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FD104C">
        <w:rPr>
          <w:sz w:val="28"/>
        </w:rPr>
        <w:t xml:space="preserve">26 </w:t>
      </w:r>
      <w:r w:rsidR="00391699">
        <w:rPr>
          <w:sz w:val="28"/>
        </w:rPr>
        <w:t>июн</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FD104C">
        <w:rPr>
          <w:sz w:val="28"/>
        </w:rPr>
        <w:t>31</w:t>
      </w:r>
      <w:r w:rsidR="00BF7C0F">
        <w:rPr>
          <w:sz w:val="28"/>
        </w:rPr>
        <w:t>5</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BF7C0F" w:rsidRPr="00BF7C0F" w:rsidRDefault="00BF7C0F" w:rsidP="00BF7C0F">
      <w:pPr>
        <w:shd w:val="clear" w:color="auto" w:fill="FFFFFF"/>
        <w:autoSpaceDE w:val="0"/>
        <w:autoSpaceDN w:val="0"/>
        <w:adjustRightInd w:val="0"/>
        <w:jc w:val="center"/>
        <w:rPr>
          <w:b/>
        </w:rPr>
      </w:pPr>
      <w:r w:rsidRPr="00BF7C0F">
        <w:rPr>
          <w:b/>
          <w:color w:val="000000"/>
          <w:sz w:val="28"/>
          <w:szCs w:val="28"/>
        </w:rPr>
        <w:t xml:space="preserve">О внесении дополнений в постановление администрации муниципального района «Чернышевский район» </w:t>
      </w:r>
      <w:r w:rsidRPr="00BF7C0F">
        <w:rPr>
          <w:b/>
          <w:bCs/>
          <w:color w:val="000000"/>
          <w:sz w:val="28"/>
          <w:szCs w:val="28"/>
        </w:rPr>
        <w:t xml:space="preserve">от 27.03.2018 </w:t>
      </w:r>
      <w:r w:rsidRPr="00BF7C0F">
        <w:rPr>
          <w:b/>
          <w:color w:val="000000"/>
          <w:sz w:val="28"/>
          <w:szCs w:val="28"/>
        </w:rPr>
        <w:t xml:space="preserve">года </w:t>
      </w:r>
      <w:r>
        <w:rPr>
          <w:b/>
          <w:color w:val="000000"/>
          <w:sz w:val="28"/>
          <w:szCs w:val="28"/>
        </w:rPr>
        <w:t xml:space="preserve">                 № </w:t>
      </w:r>
      <w:r w:rsidRPr="00BF7C0F">
        <w:rPr>
          <w:b/>
          <w:color w:val="000000"/>
          <w:sz w:val="28"/>
          <w:szCs w:val="28"/>
        </w:rPr>
        <w:t xml:space="preserve">405 «Об </w:t>
      </w:r>
      <w:r w:rsidRPr="00BF7C0F">
        <w:rPr>
          <w:b/>
          <w:bCs/>
          <w:color w:val="000000"/>
          <w:sz w:val="28"/>
          <w:szCs w:val="28"/>
        </w:rPr>
        <w:t xml:space="preserve">утверждении </w:t>
      </w:r>
      <w:r w:rsidRPr="00BF7C0F">
        <w:rPr>
          <w:b/>
          <w:color w:val="000000"/>
          <w:sz w:val="28"/>
          <w:szCs w:val="28"/>
        </w:rPr>
        <w:t>состава комиссии муниципального района</w:t>
      </w:r>
    </w:p>
    <w:p w:rsidR="00BF7C0F" w:rsidRPr="00BF7C0F" w:rsidRDefault="00BF7C0F" w:rsidP="00BF7C0F">
      <w:pPr>
        <w:shd w:val="clear" w:color="auto" w:fill="FFFFFF"/>
        <w:autoSpaceDE w:val="0"/>
        <w:autoSpaceDN w:val="0"/>
        <w:adjustRightInd w:val="0"/>
        <w:jc w:val="center"/>
        <w:rPr>
          <w:b/>
        </w:rPr>
      </w:pPr>
      <w:r w:rsidRPr="00BF7C0F">
        <w:rPr>
          <w:b/>
          <w:color w:val="000000"/>
          <w:sz w:val="28"/>
          <w:szCs w:val="28"/>
        </w:rPr>
        <w:t>«Чернышевский район» по рассмотрению вопросов о переводе жилых.</w:t>
      </w:r>
    </w:p>
    <w:p w:rsidR="00BF7C0F" w:rsidRPr="00BF7C0F" w:rsidRDefault="00BF7C0F" w:rsidP="00BF7C0F">
      <w:pPr>
        <w:shd w:val="clear" w:color="auto" w:fill="FFFFFF"/>
        <w:autoSpaceDE w:val="0"/>
        <w:autoSpaceDN w:val="0"/>
        <w:adjustRightInd w:val="0"/>
        <w:jc w:val="center"/>
        <w:rPr>
          <w:b/>
        </w:rPr>
      </w:pPr>
      <w:r w:rsidRPr="00BF7C0F">
        <w:rPr>
          <w:b/>
          <w:color w:val="000000"/>
          <w:sz w:val="28"/>
          <w:szCs w:val="28"/>
        </w:rPr>
        <w:t xml:space="preserve">помещений в </w:t>
      </w:r>
      <w:proofErr w:type="gramStart"/>
      <w:r w:rsidRPr="00BF7C0F">
        <w:rPr>
          <w:b/>
          <w:color w:val="000000"/>
          <w:sz w:val="28"/>
          <w:szCs w:val="28"/>
        </w:rPr>
        <w:t>нежилые</w:t>
      </w:r>
      <w:proofErr w:type="gramEnd"/>
      <w:r w:rsidRPr="00BF7C0F">
        <w:rPr>
          <w:b/>
          <w:color w:val="000000"/>
          <w:sz w:val="28"/>
          <w:szCs w:val="28"/>
        </w:rPr>
        <w:t xml:space="preserve"> и нежилых помещений в жилые и согласовании</w:t>
      </w:r>
    </w:p>
    <w:p w:rsidR="00BF7C0F" w:rsidRPr="00BF7C0F" w:rsidRDefault="00BF7C0F" w:rsidP="00BF7C0F">
      <w:pPr>
        <w:shd w:val="clear" w:color="auto" w:fill="FFFFFF"/>
        <w:autoSpaceDE w:val="0"/>
        <w:autoSpaceDN w:val="0"/>
        <w:adjustRightInd w:val="0"/>
        <w:jc w:val="center"/>
        <w:rPr>
          <w:b/>
        </w:rPr>
      </w:pPr>
      <w:r w:rsidRPr="00BF7C0F">
        <w:rPr>
          <w:b/>
          <w:color w:val="000000"/>
          <w:sz w:val="28"/>
          <w:szCs w:val="28"/>
        </w:rPr>
        <w:t xml:space="preserve">переустройства и перепланировки помещений в </w:t>
      </w:r>
      <w:r w:rsidRPr="00BF7C0F">
        <w:rPr>
          <w:b/>
          <w:bCs/>
          <w:color w:val="000000"/>
          <w:sz w:val="28"/>
          <w:szCs w:val="28"/>
        </w:rPr>
        <w:t>многоквартирных</w:t>
      </w:r>
      <w:r>
        <w:rPr>
          <w:b/>
          <w:bCs/>
          <w:color w:val="000000"/>
          <w:sz w:val="28"/>
          <w:szCs w:val="28"/>
        </w:rPr>
        <w:t xml:space="preserve"> </w:t>
      </w:r>
      <w:r w:rsidRPr="00BF7C0F">
        <w:rPr>
          <w:b/>
          <w:color w:val="000000"/>
          <w:sz w:val="28"/>
          <w:szCs w:val="28"/>
        </w:rPr>
        <w:t xml:space="preserve">жилых домах, признанию жилых помещений </w:t>
      </w:r>
      <w:proofErr w:type="gramStart"/>
      <w:r w:rsidRPr="00BF7C0F">
        <w:rPr>
          <w:b/>
          <w:color w:val="000000"/>
          <w:sz w:val="28"/>
          <w:szCs w:val="28"/>
        </w:rPr>
        <w:t>пригодными</w:t>
      </w:r>
      <w:proofErr w:type="gramEnd"/>
    </w:p>
    <w:p w:rsidR="00BF7C0F" w:rsidRPr="00BF7C0F" w:rsidRDefault="00BF7C0F" w:rsidP="00BF7C0F">
      <w:pPr>
        <w:shd w:val="clear" w:color="auto" w:fill="FFFFFF"/>
        <w:autoSpaceDE w:val="0"/>
        <w:autoSpaceDN w:val="0"/>
        <w:adjustRightInd w:val="0"/>
        <w:jc w:val="center"/>
        <w:rPr>
          <w:b/>
        </w:rPr>
      </w:pPr>
      <w:r w:rsidRPr="00BF7C0F">
        <w:rPr>
          <w:b/>
          <w:color w:val="000000"/>
          <w:sz w:val="28"/>
          <w:szCs w:val="28"/>
        </w:rPr>
        <w:t>(</w:t>
      </w:r>
      <w:proofErr w:type="gramStart"/>
      <w:r w:rsidRPr="00BF7C0F">
        <w:rPr>
          <w:b/>
          <w:color w:val="000000"/>
          <w:sz w:val="28"/>
          <w:szCs w:val="28"/>
        </w:rPr>
        <w:t>непригодными</w:t>
      </w:r>
      <w:proofErr w:type="gramEnd"/>
      <w:r w:rsidRPr="00BF7C0F">
        <w:rPr>
          <w:b/>
          <w:color w:val="000000"/>
          <w:sz w:val="28"/>
          <w:szCs w:val="28"/>
        </w:rPr>
        <w:t>) для проживания и многоквартирного дома аварийным</w:t>
      </w:r>
    </w:p>
    <w:p w:rsidR="00BF7C0F" w:rsidRDefault="00BF7C0F" w:rsidP="00BF7C0F">
      <w:pPr>
        <w:shd w:val="clear" w:color="auto" w:fill="FFFFFF"/>
        <w:autoSpaceDE w:val="0"/>
        <w:autoSpaceDN w:val="0"/>
        <w:adjustRightInd w:val="0"/>
        <w:jc w:val="center"/>
        <w:rPr>
          <w:b/>
          <w:color w:val="000000"/>
          <w:sz w:val="28"/>
          <w:szCs w:val="28"/>
        </w:rPr>
      </w:pPr>
      <w:r w:rsidRPr="00BF7C0F">
        <w:rPr>
          <w:b/>
          <w:color w:val="000000"/>
          <w:sz w:val="28"/>
          <w:szCs w:val="28"/>
        </w:rPr>
        <w:t>и подлежащим сносу или реконструкции»</w:t>
      </w:r>
    </w:p>
    <w:p w:rsidR="00BF7C0F" w:rsidRPr="00BF7C0F" w:rsidRDefault="00BF7C0F" w:rsidP="00BF7C0F">
      <w:pPr>
        <w:shd w:val="clear" w:color="auto" w:fill="FFFFFF"/>
        <w:autoSpaceDE w:val="0"/>
        <w:autoSpaceDN w:val="0"/>
        <w:adjustRightInd w:val="0"/>
        <w:jc w:val="center"/>
        <w:rPr>
          <w:b/>
        </w:rPr>
      </w:pPr>
    </w:p>
    <w:p w:rsidR="00BF7C0F" w:rsidRDefault="00BF7C0F" w:rsidP="00BF7C0F">
      <w:pPr>
        <w:shd w:val="clear" w:color="auto" w:fill="FFFFFF"/>
        <w:autoSpaceDE w:val="0"/>
        <w:autoSpaceDN w:val="0"/>
        <w:adjustRightInd w:val="0"/>
        <w:ind w:firstLine="709"/>
        <w:jc w:val="both"/>
      </w:pPr>
      <w:proofErr w:type="gramStart"/>
      <w:r>
        <w:rPr>
          <w:color w:val="000000"/>
          <w:sz w:val="28"/>
          <w:szCs w:val="28"/>
        </w:rPr>
        <w:t>В соответствии со статьями 22 - 29 Жилищного кодекса Российской Федерации, руководствуясь Положением о комиссии муниципального района «Чернышевский район» по рассмотрению вопросов о переводе жилых помещений в нежилые и нежилых помещений в жилые и согласовании переустройства и перепланировки помещений в многоквартирных жилых домах, признанию жилых помещений пригодными (непригодными) для проживания и многоквартирного дома аварийным и подлежащим сносу или реконструкции, утвержденным постановлением</w:t>
      </w:r>
      <w:proofErr w:type="gramEnd"/>
      <w:r>
        <w:rPr>
          <w:color w:val="000000"/>
          <w:sz w:val="28"/>
          <w:szCs w:val="28"/>
        </w:rPr>
        <w:t xml:space="preserve"> администрации муниципального района «Чернышевский район» от 15.09.2014 года № 1170, руководствуясь статьей 25 Устава муниципального района «Чернышевский район», администрация муниципального района «Чернышевский район»                   </w:t>
      </w:r>
      <w:r>
        <w:rPr>
          <w:b/>
          <w:bCs/>
          <w:color w:val="000000"/>
          <w:sz w:val="28"/>
          <w:szCs w:val="28"/>
        </w:rPr>
        <w:t xml:space="preserve">п </w:t>
      </w:r>
      <w:proofErr w:type="gramStart"/>
      <w:r>
        <w:rPr>
          <w:b/>
          <w:bCs/>
          <w:color w:val="000000"/>
          <w:sz w:val="28"/>
          <w:szCs w:val="28"/>
        </w:rPr>
        <w:t>о</w:t>
      </w:r>
      <w:proofErr w:type="gramEnd"/>
      <w:r>
        <w:rPr>
          <w:b/>
          <w:bCs/>
          <w:color w:val="000000"/>
          <w:sz w:val="28"/>
          <w:szCs w:val="28"/>
        </w:rPr>
        <w:t xml:space="preserve"> с т а </w:t>
      </w:r>
      <w:proofErr w:type="spellStart"/>
      <w:r>
        <w:rPr>
          <w:b/>
          <w:bCs/>
          <w:color w:val="000000"/>
          <w:sz w:val="28"/>
          <w:szCs w:val="28"/>
        </w:rPr>
        <w:t>н</w:t>
      </w:r>
      <w:proofErr w:type="spellEnd"/>
      <w:r>
        <w:rPr>
          <w:b/>
          <w:bCs/>
          <w:color w:val="000000"/>
          <w:sz w:val="28"/>
          <w:szCs w:val="28"/>
        </w:rPr>
        <w:t xml:space="preserve"> о в л я е т:</w:t>
      </w:r>
    </w:p>
    <w:p w:rsidR="00BF7C0F" w:rsidRDefault="00BF7C0F" w:rsidP="00BF7C0F">
      <w:pPr>
        <w:shd w:val="clear" w:color="auto" w:fill="FFFFFF"/>
        <w:autoSpaceDE w:val="0"/>
        <w:autoSpaceDN w:val="0"/>
        <w:adjustRightInd w:val="0"/>
        <w:ind w:firstLine="709"/>
        <w:jc w:val="both"/>
        <w:rPr>
          <w:color w:val="000000"/>
          <w:sz w:val="28"/>
          <w:szCs w:val="28"/>
        </w:rPr>
      </w:pPr>
    </w:p>
    <w:p w:rsidR="00BF7C0F" w:rsidRDefault="00BF7C0F" w:rsidP="00BF7C0F">
      <w:pPr>
        <w:shd w:val="clear" w:color="auto" w:fill="FFFFFF"/>
        <w:autoSpaceDE w:val="0"/>
        <w:autoSpaceDN w:val="0"/>
        <w:adjustRightInd w:val="0"/>
        <w:ind w:firstLine="709"/>
        <w:jc w:val="both"/>
      </w:pPr>
      <w:r>
        <w:rPr>
          <w:color w:val="000000"/>
          <w:sz w:val="28"/>
          <w:szCs w:val="28"/>
        </w:rPr>
        <w:t xml:space="preserve">1. </w:t>
      </w:r>
      <w:proofErr w:type="gramStart"/>
      <w:r>
        <w:rPr>
          <w:color w:val="000000"/>
          <w:sz w:val="28"/>
          <w:szCs w:val="28"/>
        </w:rPr>
        <w:t>Дополнить п.1 постановления администрации муниципального района «Чернышевский район» от 15.08.2017 года № 405 «Об утверждении состава комиссии муниципального района «Чернышевский район» по рассмотрению вопросов о переводе жилых помещений в нежилые и нежилых помещений в жилые и согласовании переустройства и перепланировки помещений в многоквартирных жилых домах, признанию жилых помещений пригодными (непригодными) для проживания и многоквартирной) дома аварийным и подлежащим сносу или</w:t>
      </w:r>
      <w:proofErr w:type="gramEnd"/>
      <w:r>
        <w:rPr>
          <w:color w:val="000000"/>
          <w:sz w:val="28"/>
          <w:szCs w:val="28"/>
        </w:rPr>
        <w:t xml:space="preserve"> реконструкцию» членов комиссии, для замещения членов комиссии на период отсутствия:</w:t>
      </w:r>
    </w:p>
    <w:p w:rsidR="00D7679A" w:rsidRDefault="00BF7C0F" w:rsidP="00BF7C0F">
      <w:pPr>
        <w:ind w:firstLine="709"/>
        <w:jc w:val="both"/>
        <w:rPr>
          <w:color w:val="000000"/>
          <w:sz w:val="28"/>
          <w:szCs w:val="28"/>
        </w:rPr>
      </w:pPr>
      <w:r>
        <w:rPr>
          <w:color w:val="000000"/>
          <w:sz w:val="28"/>
          <w:szCs w:val="28"/>
        </w:rPr>
        <w:t xml:space="preserve">- Котова Сергея Михайловича, заместитель руководителя администрации </w:t>
      </w:r>
      <w:r>
        <w:rPr>
          <w:color w:val="000000"/>
          <w:sz w:val="28"/>
          <w:szCs w:val="28"/>
          <w:lang w:val="en-US"/>
        </w:rPr>
        <w:t>MP</w:t>
      </w:r>
      <w:r w:rsidRPr="00BF7C0F">
        <w:rPr>
          <w:color w:val="000000"/>
          <w:sz w:val="28"/>
          <w:szCs w:val="28"/>
        </w:rPr>
        <w:t xml:space="preserve"> </w:t>
      </w:r>
      <w:r>
        <w:rPr>
          <w:color w:val="000000"/>
          <w:sz w:val="28"/>
          <w:szCs w:val="28"/>
        </w:rPr>
        <w:t>«Чернышевский район» по социальным вопросам;</w:t>
      </w:r>
    </w:p>
    <w:p w:rsidR="00BF7C0F" w:rsidRDefault="00BF7C0F" w:rsidP="00BF7C0F">
      <w:pPr>
        <w:shd w:val="clear" w:color="auto" w:fill="FFFFFF"/>
        <w:autoSpaceDE w:val="0"/>
        <w:autoSpaceDN w:val="0"/>
        <w:adjustRightInd w:val="0"/>
        <w:ind w:firstLine="709"/>
        <w:jc w:val="both"/>
      </w:pPr>
      <w:r>
        <w:rPr>
          <w:color w:val="000000"/>
          <w:sz w:val="28"/>
          <w:szCs w:val="28"/>
        </w:rPr>
        <w:t xml:space="preserve">- Кузнецову Татьяну Михайловну, главный специалист Отдела ЖКХ, дорожного хозяйства, транспорта, строительства и архитектуры администрации </w:t>
      </w:r>
      <w:r>
        <w:rPr>
          <w:color w:val="000000"/>
          <w:sz w:val="28"/>
          <w:szCs w:val="28"/>
          <w:lang w:val="en-US"/>
        </w:rPr>
        <w:t>MP</w:t>
      </w:r>
      <w:r w:rsidRPr="00BF7C0F">
        <w:rPr>
          <w:color w:val="000000"/>
          <w:sz w:val="28"/>
          <w:szCs w:val="28"/>
        </w:rPr>
        <w:t xml:space="preserve"> </w:t>
      </w:r>
      <w:r>
        <w:rPr>
          <w:color w:val="000000"/>
          <w:sz w:val="28"/>
          <w:szCs w:val="28"/>
        </w:rPr>
        <w:t>«Чернышевский район»;</w:t>
      </w:r>
    </w:p>
    <w:p w:rsidR="00BF7C0F" w:rsidRDefault="00BF7C0F" w:rsidP="00BF7C0F">
      <w:pPr>
        <w:shd w:val="clear" w:color="auto" w:fill="FFFFFF"/>
        <w:autoSpaceDE w:val="0"/>
        <w:autoSpaceDN w:val="0"/>
        <w:adjustRightInd w:val="0"/>
        <w:ind w:firstLine="709"/>
        <w:jc w:val="both"/>
      </w:pPr>
      <w:r>
        <w:rPr>
          <w:color w:val="000000"/>
          <w:sz w:val="28"/>
          <w:szCs w:val="28"/>
        </w:rPr>
        <w:lastRenderedPageBreak/>
        <w:t xml:space="preserve">- Епифанцеву Татьяну Валерьевну, начальник Отдела муниципального имущества и земельных отношений администрации </w:t>
      </w:r>
      <w:r>
        <w:rPr>
          <w:color w:val="000000"/>
          <w:sz w:val="28"/>
          <w:szCs w:val="28"/>
          <w:lang w:val="en-US"/>
        </w:rPr>
        <w:t>MP</w:t>
      </w:r>
      <w:r w:rsidRPr="00BF7C0F">
        <w:rPr>
          <w:color w:val="000000"/>
          <w:sz w:val="28"/>
          <w:szCs w:val="28"/>
        </w:rPr>
        <w:t xml:space="preserve"> </w:t>
      </w:r>
      <w:r>
        <w:rPr>
          <w:color w:val="000000"/>
          <w:sz w:val="28"/>
          <w:szCs w:val="28"/>
        </w:rPr>
        <w:t>«Чернышевский район».</w:t>
      </w:r>
    </w:p>
    <w:p w:rsidR="00BF7C0F" w:rsidRDefault="00BF7C0F" w:rsidP="00BF7C0F">
      <w:pPr>
        <w:shd w:val="clear" w:color="auto" w:fill="FFFFFF"/>
        <w:autoSpaceDE w:val="0"/>
        <w:autoSpaceDN w:val="0"/>
        <w:adjustRightInd w:val="0"/>
        <w:ind w:firstLine="709"/>
        <w:jc w:val="both"/>
      </w:pPr>
      <w:r>
        <w:rPr>
          <w:color w:val="000000"/>
          <w:sz w:val="28"/>
          <w:szCs w:val="28"/>
        </w:rPr>
        <w:t>2. Настоящее постановление вступает в силу с момента подписания,</w:t>
      </w:r>
    </w:p>
    <w:p w:rsidR="00BF7C0F" w:rsidRDefault="00BF7C0F" w:rsidP="00BF7C0F">
      <w:pPr>
        <w:ind w:firstLine="709"/>
        <w:jc w:val="both"/>
        <w:rPr>
          <w:spacing w:val="-1"/>
          <w:sz w:val="28"/>
          <w:szCs w:val="28"/>
        </w:rPr>
      </w:pPr>
      <w:r>
        <w:rPr>
          <w:color w:val="000000"/>
          <w:sz w:val="28"/>
          <w:szCs w:val="28"/>
        </w:rPr>
        <w:t xml:space="preserve">3. Настоящее постановление опубликовать в газете «Наше время» и разместить на официальном сайте </w:t>
      </w:r>
      <w:r>
        <w:rPr>
          <w:color w:val="000000"/>
          <w:sz w:val="28"/>
          <w:szCs w:val="28"/>
          <w:lang w:val="en-US"/>
        </w:rPr>
        <w:t>www</w:t>
      </w:r>
      <w:r>
        <w:rPr>
          <w:color w:val="000000"/>
          <w:sz w:val="28"/>
          <w:szCs w:val="28"/>
        </w:rPr>
        <w:t>.</w:t>
      </w:r>
      <w:proofErr w:type="spellStart"/>
      <w:r>
        <w:rPr>
          <w:color w:val="000000"/>
          <w:sz w:val="28"/>
          <w:szCs w:val="28"/>
        </w:rPr>
        <w:t>чернышевск</w:t>
      </w:r>
      <w:proofErr w:type="gramStart"/>
      <w:r>
        <w:rPr>
          <w:color w:val="000000"/>
          <w:sz w:val="28"/>
          <w:szCs w:val="28"/>
        </w:rPr>
        <w:t>.з</w:t>
      </w:r>
      <w:proofErr w:type="gramEnd"/>
      <w:r>
        <w:rPr>
          <w:color w:val="000000"/>
          <w:sz w:val="28"/>
          <w:szCs w:val="28"/>
        </w:rPr>
        <w:t>абайкальскийкрай.рф</w:t>
      </w:r>
      <w:proofErr w:type="spellEnd"/>
      <w:r>
        <w:rPr>
          <w:color w:val="000000"/>
          <w:sz w:val="28"/>
          <w:szCs w:val="28"/>
        </w:rPr>
        <w:t>, в разделе Документы.</w:t>
      </w:r>
    </w:p>
    <w:p w:rsidR="008622D5" w:rsidRDefault="008622D5" w:rsidP="005351C2">
      <w:pPr>
        <w:rPr>
          <w:spacing w:val="-1"/>
          <w:sz w:val="28"/>
          <w:szCs w:val="28"/>
        </w:rPr>
      </w:pPr>
    </w:p>
    <w:p w:rsidR="00BF7C0F" w:rsidRDefault="00BF7C0F" w:rsidP="005351C2">
      <w:pPr>
        <w:rPr>
          <w:spacing w:val="-1"/>
          <w:sz w:val="28"/>
          <w:szCs w:val="28"/>
        </w:rPr>
      </w:pPr>
    </w:p>
    <w:p w:rsidR="005B46AA" w:rsidRDefault="005B46A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sectPr w:rsidR="00325B54"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82B"/>
    <w:rsid w:val="000849A8"/>
    <w:rsid w:val="0009013A"/>
    <w:rsid w:val="000971A2"/>
    <w:rsid w:val="000B222A"/>
    <w:rsid w:val="000B58F8"/>
    <w:rsid w:val="000B745F"/>
    <w:rsid w:val="000C641B"/>
    <w:rsid w:val="000C7414"/>
    <w:rsid w:val="000D78DA"/>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311E"/>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699"/>
    <w:rsid w:val="00391D23"/>
    <w:rsid w:val="003A673F"/>
    <w:rsid w:val="003B4383"/>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46AA"/>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2D5"/>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567D5"/>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BF7C0F"/>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D104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2018-06-27T00:40:00Z</cp:lastPrinted>
  <dcterms:created xsi:type="dcterms:W3CDTF">2018-06-27T00:41:00Z</dcterms:created>
  <dcterms:modified xsi:type="dcterms:W3CDTF">2018-06-27T00:41:00Z</dcterms:modified>
</cp:coreProperties>
</file>