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5064CD">
        <w:rPr>
          <w:sz w:val="28"/>
        </w:rPr>
        <w:t>02</w:t>
      </w:r>
      <w:r w:rsidR="00E36B13">
        <w:rPr>
          <w:sz w:val="28"/>
        </w:rPr>
        <w:t xml:space="preserve"> </w:t>
      </w:r>
      <w:r w:rsidR="005064CD">
        <w:rPr>
          <w:sz w:val="28"/>
        </w:rPr>
        <w:t>июл</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5064CD">
        <w:rPr>
          <w:sz w:val="28"/>
        </w:rPr>
        <w:t>331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5064CD" w:rsidRPr="00222137" w:rsidRDefault="005064CD" w:rsidP="005064CD">
      <w:pPr>
        <w:jc w:val="center"/>
        <w:rPr>
          <w:b/>
          <w:sz w:val="28"/>
          <w:szCs w:val="28"/>
        </w:rPr>
      </w:pPr>
      <w:r w:rsidRPr="00222137">
        <w:rPr>
          <w:b/>
          <w:sz w:val="28"/>
          <w:szCs w:val="28"/>
        </w:rPr>
        <w:t>О принятии комплексных мер по погашению задолженности по заработной плате перед работниками МУП «Водовод» с. Укурей</w:t>
      </w:r>
    </w:p>
    <w:p w:rsidR="005064CD" w:rsidRPr="00E11EA7" w:rsidRDefault="005064CD" w:rsidP="005064CD">
      <w:pPr>
        <w:ind w:firstLine="851"/>
        <w:jc w:val="center"/>
        <w:rPr>
          <w:b/>
          <w:sz w:val="28"/>
          <w:szCs w:val="28"/>
        </w:rPr>
      </w:pPr>
    </w:p>
    <w:p w:rsidR="005064CD" w:rsidRPr="00E11EA7" w:rsidRDefault="005064CD" w:rsidP="005064CD">
      <w:pPr>
        <w:ind w:firstLine="851"/>
        <w:jc w:val="both"/>
        <w:rPr>
          <w:sz w:val="28"/>
          <w:szCs w:val="28"/>
        </w:rPr>
      </w:pPr>
      <w:proofErr w:type="gramStart"/>
      <w:r w:rsidRPr="00E11EA7">
        <w:rPr>
          <w:sz w:val="28"/>
          <w:szCs w:val="28"/>
        </w:rPr>
        <w:t>В соответствии с</w:t>
      </w:r>
      <w:r>
        <w:rPr>
          <w:sz w:val="28"/>
          <w:szCs w:val="28"/>
        </w:rPr>
        <w:t xml:space="preserve">о ст. 25 Устава муниципального района «Чернышевский район», распоряжением администрации муниципального района «Чернышевский район» от 09 августа 2010 года № 112-р «О создании межведомственной комиссии по проблемам оплаты труда» для принятия комплексных мер по погашению задолженности по заработной плате перед работниками МУП «Водовод» с. Укурей Чернышевского района, </w:t>
      </w:r>
      <w:r w:rsidRPr="00B0100D">
        <w:rPr>
          <w:sz w:val="28"/>
          <w:szCs w:val="28"/>
        </w:rPr>
        <w:t xml:space="preserve">администрация муниципального района «Чернышевский район» </w:t>
      </w:r>
      <w:r>
        <w:rPr>
          <w:sz w:val="28"/>
          <w:szCs w:val="28"/>
        </w:rPr>
        <w:t xml:space="preserve">                                                            </w:t>
      </w:r>
      <w:r w:rsidRPr="005064CD">
        <w:rPr>
          <w:b/>
          <w:sz w:val="28"/>
          <w:szCs w:val="28"/>
        </w:rPr>
        <w:t>п</w:t>
      </w:r>
      <w:r>
        <w:rPr>
          <w:b/>
          <w:sz w:val="28"/>
          <w:szCs w:val="28"/>
        </w:rPr>
        <w:t xml:space="preserve"> </w:t>
      </w:r>
      <w:r w:rsidRPr="005064CD">
        <w:rPr>
          <w:b/>
          <w:sz w:val="28"/>
          <w:szCs w:val="28"/>
        </w:rPr>
        <w:t>о</w:t>
      </w:r>
      <w:r>
        <w:rPr>
          <w:b/>
          <w:sz w:val="28"/>
          <w:szCs w:val="28"/>
        </w:rPr>
        <w:t xml:space="preserve"> </w:t>
      </w:r>
      <w:r w:rsidRPr="005064CD">
        <w:rPr>
          <w:b/>
          <w:sz w:val="28"/>
          <w:szCs w:val="28"/>
        </w:rPr>
        <w:t>с</w:t>
      </w:r>
      <w:r>
        <w:rPr>
          <w:b/>
          <w:sz w:val="28"/>
          <w:szCs w:val="28"/>
        </w:rPr>
        <w:t xml:space="preserve"> </w:t>
      </w:r>
      <w:r w:rsidRPr="005064CD">
        <w:rPr>
          <w:b/>
          <w:sz w:val="28"/>
          <w:szCs w:val="28"/>
        </w:rPr>
        <w:t>т</w:t>
      </w:r>
      <w:r>
        <w:rPr>
          <w:b/>
          <w:sz w:val="28"/>
          <w:szCs w:val="28"/>
        </w:rPr>
        <w:t xml:space="preserve"> </w:t>
      </w:r>
      <w:r w:rsidRPr="005064CD">
        <w:rPr>
          <w:b/>
          <w:sz w:val="28"/>
          <w:szCs w:val="28"/>
        </w:rPr>
        <w:t>а</w:t>
      </w:r>
      <w:r>
        <w:rPr>
          <w:b/>
          <w:sz w:val="28"/>
          <w:szCs w:val="28"/>
        </w:rPr>
        <w:t xml:space="preserve"> </w:t>
      </w:r>
      <w:proofErr w:type="spellStart"/>
      <w:r w:rsidRPr="005064CD">
        <w:rPr>
          <w:b/>
          <w:sz w:val="28"/>
          <w:szCs w:val="28"/>
        </w:rPr>
        <w:t>н</w:t>
      </w:r>
      <w:proofErr w:type="spellEnd"/>
      <w:r>
        <w:rPr>
          <w:b/>
          <w:sz w:val="28"/>
          <w:szCs w:val="28"/>
        </w:rPr>
        <w:t xml:space="preserve"> </w:t>
      </w:r>
      <w:r w:rsidRPr="005064CD">
        <w:rPr>
          <w:b/>
          <w:sz w:val="28"/>
          <w:szCs w:val="28"/>
        </w:rPr>
        <w:t>о</w:t>
      </w:r>
      <w:proofErr w:type="gramEnd"/>
      <w:r>
        <w:rPr>
          <w:b/>
          <w:sz w:val="28"/>
          <w:szCs w:val="28"/>
        </w:rPr>
        <w:t xml:space="preserve"> </w:t>
      </w:r>
      <w:r w:rsidRPr="005064CD">
        <w:rPr>
          <w:b/>
          <w:sz w:val="28"/>
          <w:szCs w:val="28"/>
        </w:rPr>
        <w:t>в</w:t>
      </w:r>
      <w:r>
        <w:rPr>
          <w:b/>
          <w:sz w:val="28"/>
          <w:szCs w:val="28"/>
        </w:rPr>
        <w:t xml:space="preserve"> </w:t>
      </w:r>
      <w:proofErr w:type="gramStart"/>
      <w:r w:rsidRPr="005064CD">
        <w:rPr>
          <w:b/>
          <w:sz w:val="28"/>
          <w:szCs w:val="28"/>
        </w:rPr>
        <w:t>л</w:t>
      </w:r>
      <w:proofErr w:type="gramEnd"/>
      <w:r>
        <w:rPr>
          <w:b/>
          <w:sz w:val="28"/>
          <w:szCs w:val="28"/>
        </w:rPr>
        <w:t xml:space="preserve"> </w:t>
      </w:r>
      <w:r w:rsidRPr="005064CD">
        <w:rPr>
          <w:b/>
          <w:sz w:val="28"/>
          <w:szCs w:val="28"/>
        </w:rPr>
        <w:t>я</w:t>
      </w:r>
      <w:r>
        <w:rPr>
          <w:b/>
          <w:sz w:val="28"/>
          <w:szCs w:val="28"/>
        </w:rPr>
        <w:t xml:space="preserve"> </w:t>
      </w:r>
      <w:r w:rsidRPr="005064CD">
        <w:rPr>
          <w:b/>
          <w:sz w:val="28"/>
          <w:szCs w:val="28"/>
        </w:rPr>
        <w:t>е</w:t>
      </w:r>
      <w:r>
        <w:rPr>
          <w:b/>
          <w:sz w:val="28"/>
          <w:szCs w:val="28"/>
        </w:rPr>
        <w:t xml:space="preserve"> </w:t>
      </w:r>
      <w:r w:rsidRPr="005064CD">
        <w:rPr>
          <w:b/>
          <w:sz w:val="28"/>
          <w:szCs w:val="28"/>
        </w:rPr>
        <w:t>т:</w:t>
      </w:r>
    </w:p>
    <w:p w:rsidR="005064CD" w:rsidRPr="00E11EA7" w:rsidRDefault="005064CD" w:rsidP="005064CD">
      <w:pPr>
        <w:ind w:firstLine="851"/>
        <w:jc w:val="both"/>
        <w:rPr>
          <w:sz w:val="28"/>
          <w:szCs w:val="28"/>
        </w:rPr>
      </w:pPr>
    </w:p>
    <w:p w:rsidR="005064CD" w:rsidRDefault="005064CD" w:rsidP="005064CD">
      <w:pPr>
        <w:tabs>
          <w:tab w:val="left" w:pos="0"/>
        </w:tabs>
        <w:suppressAutoHyphens/>
        <w:ind w:firstLine="851"/>
        <w:jc w:val="both"/>
        <w:rPr>
          <w:sz w:val="28"/>
          <w:szCs w:val="28"/>
        </w:rPr>
      </w:pPr>
      <w:r w:rsidRPr="00E11EA7">
        <w:rPr>
          <w:sz w:val="28"/>
          <w:szCs w:val="28"/>
        </w:rPr>
        <w:t xml:space="preserve">1. </w:t>
      </w:r>
      <w:r>
        <w:rPr>
          <w:sz w:val="28"/>
          <w:szCs w:val="28"/>
        </w:rPr>
        <w:t>Отделу ЖКХ, дорожного хозяйства, транспорта, строительства и архитектуры администрации муниципального района «Чернышевский район»:</w:t>
      </w:r>
    </w:p>
    <w:p w:rsidR="005064CD" w:rsidRDefault="005064CD" w:rsidP="005064CD">
      <w:pPr>
        <w:tabs>
          <w:tab w:val="left" w:pos="0"/>
        </w:tabs>
        <w:suppressAutoHyphens/>
        <w:ind w:firstLine="851"/>
        <w:jc w:val="both"/>
        <w:rPr>
          <w:sz w:val="28"/>
          <w:szCs w:val="28"/>
        </w:rPr>
      </w:pPr>
      <w:r>
        <w:rPr>
          <w:sz w:val="28"/>
          <w:szCs w:val="28"/>
        </w:rPr>
        <w:t>1.1. проанализировать финансово-хозяйственную деятельность предприятия по итогам 2017 года  и 1 квартала 2018 года в срок до 05 июля 2018 года;</w:t>
      </w:r>
    </w:p>
    <w:p w:rsidR="005064CD" w:rsidRDefault="005064CD" w:rsidP="005064CD">
      <w:pPr>
        <w:tabs>
          <w:tab w:val="left" w:pos="0"/>
        </w:tabs>
        <w:suppressAutoHyphens/>
        <w:ind w:firstLine="851"/>
        <w:jc w:val="both"/>
        <w:rPr>
          <w:sz w:val="28"/>
          <w:szCs w:val="28"/>
        </w:rPr>
      </w:pPr>
      <w:r>
        <w:rPr>
          <w:sz w:val="28"/>
          <w:szCs w:val="28"/>
        </w:rPr>
        <w:t>1.2. определить правильность начисления за оказанные коммунальные услуги, объем их поступлений, меры, принимаемые  для погашения дебиторской задолженности в срок до 05 июля 2018 г.</w:t>
      </w:r>
    </w:p>
    <w:p w:rsidR="005064CD" w:rsidRDefault="005064CD" w:rsidP="005064CD">
      <w:pPr>
        <w:tabs>
          <w:tab w:val="left" w:pos="0"/>
        </w:tabs>
        <w:suppressAutoHyphens/>
        <w:ind w:firstLine="851"/>
        <w:jc w:val="both"/>
        <w:rPr>
          <w:sz w:val="28"/>
          <w:szCs w:val="28"/>
        </w:rPr>
      </w:pPr>
      <w:r w:rsidRPr="00E11EA7">
        <w:rPr>
          <w:sz w:val="28"/>
          <w:szCs w:val="28"/>
        </w:rPr>
        <w:t xml:space="preserve">2. </w:t>
      </w:r>
      <w:r>
        <w:rPr>
          <w:sz w:val="28"/>
          <w:szCs w:val="28"/>
        </w:rPr>
        <w:t>О</w:t>
      </w:r>
      <w:r w:rsidRPr="00937B8A">
        <w:rPr>
          <w:sz w:val="28"/>
          <w:szCs w:val="28"/>
        </w:rPr>
        <w:t>тдел</w:t>
      </w:r>
      <w:r>
        <w:rPr>
          <w:sz w:val="28"/>
          <w:szCs w:val="28"/>
        </w:rPr>
        <w:t>у</w:t>
      </w:r>
      <w:r w:rsidRPr="00937B8A">
        <w:rPr>
          <w:sz w:val="28"/>
          <w:szCs w:val="28"/>
        </w:rPr>
        <w:t xml:space="preserve"> правовой и кадровой работы администрации </w:t>
      </w:r>
      <w:r>
        <w:rPr>
          <w:sz w:val="28"/>
          <w:szCs w:val="28"/>
        </w:rPr>
        <w:t>муниципального района «Чернышевский район»:</w:t>
      </w:r>
    </w:p>
    <w:p w:rsidR="005064CD" w:rsidRDefault="005064CD" w:rsidP="005064CD">
      <w:pPr>
        <w:tabs>
          <w:tab w:val="left" w:pos="0"/>
        </w:tabs>
        <w:suppressAutoHyphens/>
        <w:ind w:firstLine="851"/>
        <w:jc w:val="both"/>
        <w:rPr>
          <w:sz w:val="28"/>
          <w:szCs w:val="28"/>
        </w:rPr>
      </w:pPr>
      <w:r>
        <w:rPr>
          <w:sz w:val="28"/>
          <w:szCs w:val="28"/>
        </w:rPr>
        <w:t>2.1. оказать помощь руководству МУП «Водовод» по проведению претензионной работы с неплательщиками, составлению заявлений о взыскании задолженности;</w:t>
      </w:r>
    </w:p>
    <w:p w:rsidR="005064CD" w:rsidRDefault="005064CD" w:rsidP="005064CD">
      <w:pPr>
        <w:tabs>
          <w:tab w:val="left" w:pos="0"/>
        </w:tabs>
        <w:suppressAutoHyphens/>
        <w:ind w:firstLine="851"/>
        <w:jc w:val="both"/>
        <w:rPr>
          <w:sz w:val="28"/>
          <w:szCs w:val="28"/>
        </w:rPr>
      </w:pPr>
      <w:r>
        <w:rPr>
          <w:sz w:val="28"/>
          <w:szCs w:val="28"/>
        </w:rPr>
        <w:t>2.2. оказать юридическую помощь работникам МУП «Водовод» по оформлению заявлений в судебные органы по взысканию заработной платы.</w:t>
      </w:r>
    </w:p>
    <w:p w:rsidR="005064CD" w:rsidRDefault="005064CD" w:rsidP="005064CD">
      <w:pPr>
        <w:tabs>
          <w:tab w:val="left" w:pos="0"/>
        </w:tabs>
        <w:suppressAutoHyphens/>
        <w:ind w:firstLine="851"/>
        <w:jc w:val="both"/>
        <w:rPr>
          <w:bCs/>
          <w:sz w:val="28"/>
          <w:szCs w:val="28"/>
        </w:rPr>
      </w:pPr>
      <w:r>
        <w:rPr>
          <w:bCs/>
          <w:sz w:val="28"/>
          <w:szCs w:val="28"/>
        </w:rPr>
        <w:t>3. Отделу экономики, труда и инвестиционной политики администрации муниципального района «Чернышевский район»:</w:t>
      </w:r>
    </w:p>
    <w:p w:rsidR="005064CD" w:rsidRDefault="005064CD" w:rsidP="005064CD">
      <w:pPr>
        <w:tabs>
          <w:tab w:val="left" w:pos="0"/>
        </w:tabs>
        <w:suppressAutoHyphens/>
        <w:ind w:firstLine="851"/>
        <w:jc w:val="both"/>
        <w:rPr>
          <w:bCs/>
          <w:sz w:val="28"/>
          <w:szCs w:val="28"/>
        </w:rPr>
      </w:pPr>
      <w:r>
        <w:rPr>
          <w:bCs/>
          <w:sz w:val="28"/>
          <w:szCs w:val="28"/>
        </w:rPr>
        <w:t xml:space="preserve">3.1. на основании предоставленных </w:t>
      </w:r>
      <w:r>
        <w:rPr>
          <w:sz w:val="28"/>
          <w:szCs w:val="28"/>
        </w:rPr>
        <w:t xml:space="preserve">Отделом ЖКХ, дорожного хозяйства, транспорта, строительства и архитектуры администрации муниципального района «Чернышевский район» </w:t>
      </w:r>
      <w:r>
        <w:rPr>
          <w:bCs/>
          <w:sz w:val="28"/>
          <w:szCs w:val="28"/>
        </w:rPr>
        <w:t>данных сделать вывод о перспективах предприятия по погашению задолженности по заработной плате;</w:t>
      </w:r>
    </w:p>
    <w:p w:rsidR="005064CD" w:rsidRDefault="005064CD" w:rsidP="005064CD">
      <w:pPr>
        <w:tabs>
          <w:tab w:val="left" w:pos="0"/>
        </w:tabs>
        <w:suppressAutoHyphens/>
        <w:ind w:firstLine="851"/>
        <w:jc w:val="both"/>
        <w:rPr>
          <w:sz w:val="28"/>
          <w:szCs w:val="28"/>
        </w:rPr>
      </w:pPr>
      <w:r>
        <w:rPr>
          <w:bCs/>
          <w:sz w:val="28"/>
          <w:szCs w:val="28"/>
        </w:rPr>
        <w:t xml:space="preserve">3.2. </w:t>
      </w:r>
      <w:r>
        <w:rPr>
          <w:sz w:val="28"/>
          <w:szCs w:val="28"/>
        </w:rPr>
        <w:t>выявить причины задолженности перед работниками предприятия МУП «Водовод» по заработной плате;</w:t>
      </w:r>
    </w:p>
    <w:p w:rsidR="005064CD" w:rsidRDefault="005064CD" w:rsidP="005064CD">
      <w:pPr>
        <w:tabs>
          <w:tab w:val="left" w:pos="0"/>
        </w:tabs>
        <w:suppressAutoHyphens/>
        <w:ind w:firstLine="851"/>
        <w:jc w:val="both"/>
        <w:rPr>
          <w:sz w:val="28"/>
          <w:szCs w:val="28"/>
        </w:rPr>
      </w:pPr>
      <w:r>
        <w:rPr>
          <w:sz w:val="28"/>
          <w:szCs w:val="28"/>
        </w:rPr>
        <w:t>3.3. составить график погашения задолженности по заработной плате.</w:t>
      </w:r>
    </w:p>
    <w:p w:rsidR="005064CD" w:rsidRDefault="005064CD" w:rsidP="005064CD">
      <w:pPr>
        <w:tabs>
          <w:tab w:val="left" w:pos="0"/>
        </w:tabs>
        <w:suppressAutoHyphens/>
        <w:ind w:firstLine="851"/>
        <w:jc w:val="both"/>
        <w:rPr>
          <w:sz w:val="28"/>
          <w:szCs w:val="28"/>
        </w:rPr>
      </w:pPr>
      <w:r>
        <w:rPr>
          <w:sz w:val="28"/>
          <w:szCs w:val="28"/>
        </w:rPr>
        <w:t xml:space="preserve">4. Рекомендовать главе сельского поселения «Укурейское» А.Н. Макарову, и.о. директора МУП «Водовод» Т.А. Лесковой еженедельно, каждую среду, представлять  в </w:t>
      </w:r>
      <w:r>
        <w:rPr>
          <w:bCs/>
          <w:sz w:val="28"/>
          <w:szCs w:val="28"/>
        </w:rPr>
        <w:t xml:space="preserve">Отдел экономики, труда и инвестиционной </w:t>
      </w:r>
      <w:r>
        <w:rPr>
          <w:bCs/>
          <w:sz w:val="28"/>
          <w:szCs w:val="28"/>
        </w:rPr>
        <w:lastRenderedPageBreak/>
        <w:t>политики администрации  муниципального района «Чернышевский район» данные о погашении задолженности по заработной плате, информацию о принимаемых мерах по погашению задолженности.</w:t>
      </w:r>
    </w:p>
    <w:p w:rsidR="005064CD" w:rsidRDefault="005064CD" w:rsidP="005064CD">
      <w:pPr>
        <w:tabs>
          <w:tab w:val="left" w:pos="0"/>
        </w:tabs>
        <w:suppressAutoHyphens/>
        <w:ind w:firstLine="851"/>
        <w:jc w:val="both"/>
        <w:rPr>
          <w:bCs/>
          <w:sz w:val="28"/>
          <w:szCs w:val="28"/>
        </w:rPr>
      </w:pPr>
      <w:r>
        <w:rPr>
          <w:bCs/>
          <w:sz w:val="28"/>
          <w:szCs w:val="28"/>
        </w:rPr>
        <w:t xml:space="preserve">4. Контроль настоящего постановления возложить на заместителя руководителя администрации муниципального района «Чернышевский район» </w:t>
      </w:r>
      <w:r w:rsidR="00C731F9">
        <w:rPr>
          <w:bCs/>
          <w:sz w:val="28"/>
          <w:szCs w:val="28"/>
        </w:rPr>
        <w:t>по социальным вопросам С.М.</w:t>
      </w:r>
      <w:r>
        <w:rPr>
          <w:bCs/>
          <w:sz w:val="28"/>
          <w:szCs w:val="28"/>
        </w:rPr>
        <w:t xml:space="preserve"> Котова.</w:t>
      </w:r>
    </w:p>
    <w:p w:rsidR="005064CD" w:rsidRPr="00E11EA7" w:rsidRDefault="005064CD" w:rsidP="005064CD">
      <w:pPr>
        <w:tabs>
          <w:tab w:val="left" w:pos="0"/>
          <w:tab w:val="num" w:pos="851"/>
        </w:tabs>
        <w:autoSpaceDE w:val="0"/>
        <w:autoSpaceDN w:val="0"/>
        <w:adjustRightInd w:val="0"/>
        <w:ind w:firstLine="851"/>
        <w:jc w:val="both"/>
        <w:outlineLvl w:val="0"/>
        <w:rPr>
          <w:bCs/>
          <w:sz w:val="28"/>
          <w:szCs w:val="28"/>
        </w:rPr>
      </w:pPr>
      <w:r>
        <w:rPr>
          <w:sz w:val="28"/>
          <w:szCs w:val="28"/>
        </w:rPr>
        <w:t>5</w:t>
      </w:r>
      <w:r w:rsidRPr="00E11EA7">
        <w:rPr>
          <w:sz w:val="28"/>
          <w:szCs w:val="28"/>
        </w:rPr>
        <w:t>. Настоящее постановление вступает в силу со дня его официального о</w:t>
      </w:r>
      <w:r>
        <w:rPr>
          <w:sz w:val="28"/>
          <w:szCs w:val="28"/>
        </w:rPr>
        <w:t>бнародования</w:t>
      </w:r>
      <w:r w:rsidRPr="00E11EA7">
        <w:rPr>
          <w:sz w:val="28"/>
          <w:szCs w:val="28"/>
        </w:rPr>
        <w:t>.</w:t>
      </w:r>
    </w:p>
    <w:p w:rsidR="005064CD" w:rsidRPr="00E11EA7" w:rsidRDefault="005064CD" w:rsidP="005064CD">
      <w:pPr>
        <w:tabs>
          <w:tab w:val="left" w:pos="0"/>
        </w:tabs>
        <w:ind w:firstLine="851"/>
        <w:jc w:val="both"/>
        <w:rPr>
          <w:sz w:val="28"/>
          <w:szCs w:val="28"/>
        </w:rPr>
      </w:pPr>
      <w:r>
        <w:rPr>
          <w:sz w:val="28"/>
          <w:szCs w:val="28"/>
        </w:rPr>
        <w:t>6</w:t>
      </w:r>
      <w:r w:rsidRPr="00E11EA7">
        <w:rPr>
          <w:sz w:val="28"/>
          <w:szCs w:val="28"/>
        </w:rPr>
        <w:t xml:space="preserve">. Настоящее постановление разместить на официальном сайте </w:t>
      </w:r>
      <w:proofErr w:type="spellStart"/>
      <w:r>
        <w:rPr>
          <w:sz w:val="28"/>
          <w:szCs w:val="28"/>
        </w:rPr>
        <w:t>чернышевск</w:t>
      </w:r>
      <w:proofErr w:type="gramStart"/>
      <w:r>
        <w:rPr>
          <w:sz w:val="28"/>
          <w:szCs w:val="28"/>
        </w:rPr>
        <w:t>.</w:t>
      </w:r>
      <w:r w:rsidRPr="005064CD">
        <w:rPr>
          <w:sz w:val="28"/>
          <w:szCs w:val="28"/>
        </w:rPr>
        <w:t>з</w:t>
      </w:r>
      <w:proofErr w:type="gramEnd"/>
      <w:r w:rsidRPr="005064CD">
        <w:rPr>
          <w:sz w:val="28"/>
          <w:szCs w:val="28"/>
        </w:rPr>
        <w:t>абайкальскийкрай.рф</w:t>
      </w:r>
      <w:proofErr w:type="spellEnd"/>
      <w:r>
        <w:rPr>
          <w:sz w:val="28"/>
          <w:szCs w:val="28"/>
        </w:rPr>
        <w:t>,</w:t>
      </w:r>
      <w:r w:rsidRPr="00E11EA7">
        <w:rPr>
          <w:sz w:val="28"/>
          <w:szCs w:val="28"/>
        </w:rPr>
        <w:t xml:space="preserve"> в разделе Документы. </w:t>
      </w:r>
    </w:p>
    <w:p w:rsidR="00E36B13" w:rsidRDefault="00E36B13" w:rsidP="00D97989">
      <w:pPr>
        <w:jc w:val="both"/>
        <w:rPr>
          <w:bCs/>
          <w:sz w:val="28"/>
          <w:szCs w:val="28"/>
        </w:rPr>
      </w:pPr>
    </w:p>
    <w:p w:rsidR="00D7679A" w:rsidRDefault="00D7679A" w:rsidP="005351C2">
      <w:pPr>
        <w:rPr>
          <w:spacing w:val="-1"/>
          <w:sz w:val="28"/>
          <w:szCs w:val="28"/>
        </w:rPr>
      </w:pPr>
    </w:p>
    <w:p w:rsidR="005064CD" w:rsidRDefault="005064CD"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0311"/>
    <w:rsid w:val="004C1771"/>
    <w:rsid w:val="004C19C2"/>
    <w:rsid w:val="004E1B47"/>
    <w:rsid w:val="004E3756"/>
    <w:rsid w:val="004E3F71"/>
    <w:rsid w:val="004E730D"/>
    <w:rsid w:val="004E7E6C"/>
    <w:rsid w:val="004F550A"/>
    <w:rsid w:val="004F7953"/>
    <w:rsid w:val="005001F7"/>
    <w:rsid w:val="005056F8"/>
    <w:rsid w:val="00505F54"/>
    <w:rsid w:val="005064CD"/>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01AE"/>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31F9"/>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2018-07-03T23:32:00Z</cp:lastPrinted>
  <dcterms:created xsi:type="dcterms:W3CDTF">2018-07-03T07:29:00Z</dcterms:created>
  <dcterms:modified xsi:type="dcterms:W3CDTF">2018-07-03T23:32:00Z</dcterms:modified>
</cp:coreProperties>
</file>