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0A1BA1">
        <w:rPr>
          <w:sz w:val="28"/>
        </w:rPr>
        <w:t xml:space="preserve">10 </w:t>
      </w:r>
      <w:r w:rsidR="00391699">
        <w:rPr>
          <w:sz w:val="28"/>
        </w:rPr>
        <w:t>ию</w:t>
      </w:r>
      <w:r w:rsidR="00601607">
        <w:rPr>
          <w:sz w:val="28"/>
        </w:rPr>
        <w:t>л</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0A1BA1">
        <w:rPr>
          <w:sz w:val="28"/>
        </w:rPr>
        <w:t>350</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0A1BA1" w:rsidRPr="00E710E2" w:rsidRDefault="000A1BA1" w:rsidP="000A1BA1">
      <w:pPr>
        <w:jc w:val="center"/>
        <w:rPr>
          <w:b/>
          <w:sz w:val="28"/>
          <w:szCs w:val="28"/>
        </w:rPr>
      </w:pPr>
      <w:r>
        <w:rPr>
          <w:b/>
          <w:sz w:val="28"/>
          <w:szCs w:val="28"/>
        </w:rPr>
        <w:t>О начале процедуры формирования Общественной палаты муниципального района «Чернышевский район» первого состава</w:t>
      </w:r>
    </w:p>
    <w:p w:rsidR="000A1BA1" w:rsidRDefault="000A1BA1" w:rsidP="000A1BA1">
      <w:pPr>
        <w:ind w:firstLine="708"/>
        <w:jc w:val="both"/>
        <w:rPr>
          <w:sz w:val="28"/>
          <w:szCs w:val="28"/>
        </w:rPr>
      </w:pPr>
    </w:p>
    <w:p w:rsidR="000A1BA1" w:rsidRPr="00E710E2" w:rsidRDefault="000A1BA1" w:rsidP="000A1BA1">
      <w:pPr>
        <w:ind w:firstLine="708"/>
        <w:jc w:val="both"/>
        <w:rPr>
          <w:sz w:val="28"/>
          <w:szCs w:val="28"/>
        </w:rPr>
      </w:pPr>
      <w:proofErr w:type="gramStart"/>
      <w:r w:rsidRPr="00E710E2">
        <w:rPr>
          <w:sz w:val="28"/>
          <w:szCs w:val="28"/>
        </w:rPr>
        <w:t xml:space="preserve">В соответствии </w:t>
      </w:r>
      <w:r>
        <w:rPr>
          <w:sz w:val="28"/>
          <w:szCs w:val="28"/>
        </w:rPr>
        <w:t xml:space="preserve">с Положением об Общественной палате муниципального района «Чернышевский район», утвержденного решением Совета муниципального района «Чернышевский район» от  05.04.2018 года № 110 «Об утверждении положения об Общественной палате муниципального района «Чернышевский район», руководствуясь ст. </w:t>
      </w:r>
      <w:r w:rsidRPr="00203A95">
        <w:rPr>
          <w:sz w:val="28"/>
          <w:szCs w:val="28"/>
        </w:rPr>
        <w:t>23 Устава муниципального района «Чернышевский район»</w:t>
      </w:r>
      <w:r>
        <w:rPr>
          <w:sz w:val="28"/>
          <w:szCs w:val="28"/>
        </w:rPr>
        <w:t xml:space="preserve">, в целях формирования Общественной палаты муниципального района «Чернышевский район» первого состава, администрация муниципального района «Чернышевский район»                       </w:t>
      </w:r>
      <w:r w:rsidRPr="00E710E2">
        <w:rPr>
          <w:b/>
          <w:sz w:val="28"/>
          <w:szCs w:val="28"/>
        </w:rPr>
        <w:t>п о с т</w:t>
      </w:r>
      <w:proofErr w:type="gramEnd"/>
      <w:r w:rsidRPr="00E710E2">
        <w:rPr>
          <w:b/>
          <w:sz w:val="28"/>
          <w:szCs w:val="28"/>
        </w:rPr>
        <w:t xml:space="preserve"> а </w:t>
      </w:r>
      <w:proofErr w:type="spellStart"/>
      <w:proofErr w:type="gramStart"/>
      <w:r w:rsidRPr="00E710E2">
        <w:rPr>
          <w:b/>
          <w:sz w:val="28"/>
          <w:szCs w:val="28"/>
        </w:rPr>
        <w:t>н</w:t>
      </w:r>
      <w:proofErr w:type="spellEnd"/>
      <w:proofErr w:type="gramEnd"/>
      <w:r w:rsidRPr="00E710E2">
        <w:rPr>
          <w:b/>
          <w:sz w:val="28"/>
          <w:szCs w:val="28"/>
        </w:rPr>
        <w:t xml:space="preserve"> о в л я е т:</w:t>
      </w:r>
    </w:p>
    <w:p w:rsidR="000A1BA1" w:rsidRDefault="000A1BA1" w:rsidP="000A1BA1">
      <w:pPr>
        <w:pStyle w:val="ab"/>
        <w:ind w:firstLine="709"/>
        <w:jc w:val="both"/>
        <w:rPr>
          <w:sz w:val="28"/>
          <w:szCs w:val="28"/>
        </w:rPr>
      </w:pPr>
    </w:p>
    <w:p w:rsidR="000A1BA1" w:rsidRDefault="000A1BA1" w:rsidP="000A1BA1">
      <w:pPr>
        <w:pStyle w:val="ab"/>
        <w:ind w:firstLine="709"/>
        <w:jc w:val="both"/>
        <w:rPr>
          <w:sz w:val="28"/>
          <w:szCs w:val="28"/>
        </w:rPr>
      </w:pPr>
      <w:r>
        <w:rPr>
          <w:sz w:val="28"/>
          <w:szCs w:val="28"/>
        </w:rPr>
        <w:t>1. Начать процедуру формирования Общественной палаты муниципального района «Чернышевский район» первого состава.</w:t>
      </w:r>
    </w:p>
    <w:p w:rsidR="000A1BA1" w:rsidRDefault="000A1BA1" w:rsidP="000A1BA1">
      <w:pPr>
        <w:pStyle w:val="ab"/>
        <w:ind w:firstLine="709"/>
        <w:jc w:val="both"/>
        <w:rPr>
          <w:sz w:val="28"/>
          <w:szCs w:val="28"/>
        </w:rPr>
      </w:pPr>
      <w:r>
        <w:rPr>
          <w:sz w:val="28"/>
          <w:szCs w:val="28"/>
        </w:rPr>
        <w:t xml:space="preserve">2. </w:t>
      </w:r>
      <w:proofErr w:type="gramStart"/>
      <w:r>
        <w:rPr>
          <w:sz w:val="28"/>
          <w:szCs w:val="28"/>
        </w:rPr>
        <w:t xml:space="preserve">Организовать прием и регистрацию заявлений, документов от граждан и кандидатов общественных организаций в течение 30 дней со дня официального опубликования (обнародования) настоящего постановления в порядке, установленном Положением об Общественной палате муниципального района «Чернышевский район», утвержденным </w:t>
      </w:r>
      <w:r w:rsidRPr="004111F5">
        <w:rPr>
          <w:sz w:val="28"/>
          <w:szCs w:val="28"/>
        </w:rPr>
        <w:t xml:space="preserve">решением Совета муниципального района «Чернышевский район» от  05.04.2018 года </w:t>
      </w:r>
      <w:r>
        <w:rPr>
          <w:sz w:val="28"/>
          <w:szCs w:val="28"/>
        </w:rPr>
        <w:t xml:space="preserve">         </w:t>
      </w:r>
      <w:r w:rsidRPr="004111F5">
        <w:rPr>
          <w:sz w:val="28"/>
          <w:szCs w:val="28"/>
        </w:rPr>
        <w:t>№ 110 «Об утверждении положения об Общественной палате муниципального района «Чернышевский район»</w:t>
      </w:r>
      <w:r>
        <w:rPr>
          <w:sz w:val="28"/>
          <w:szCs w:val="28"/>
        </w:rPr>
        <w:t>.</w:t>
      </w:r>
      <w:proofErr w:type="gramEnd"/>
    </w:p>
    <w:p w:rsidR="000A1BA1" w:rsidRDefault="000A1BA1" w:rsidP="000A1BA1">
      <w:pPr>
        <w:pStyle w:val="ab"/>
        <w:ind w:firstLine="709"/>
        <w:jc w:val="both"/>
        <w:rPr>
          <w:sz w:val="28"/>
          <w:szCs w:val="28"/>
        </w:rPr>
      </w:pPr>
      <w:r>
        <w:rPr>
          <w:sz w:val="28"/>
          <w:szCs w:val="28"/>
        </w:rPr>
        <w:t xml:space="preserve">3. </w:t>
      </w:r>
      <w:proofErr w:type="gramStart"/>
      <w:r>
        <w:rPr>
          <w:sz w:val="28"/>
          <w:szCs w:val="28"/>
        </w:rPr>
        <w:t>Место приема и регистрации заявлений, документов от граждан и кандидатов общественных организаций определить Управление делами администрации муниципального района «Чернышевский район» (673460 Забайкальский край  пгт.</w:t>
      </w:r>
      <w:proofErr w:type="gramEnd"/>
      <w:r>
        <w:rPr>
          <w:sz w:val="28"/>
          <w:szCs w:val="28"/>
        </w:rPr>
        <w:t xml:space="preserve"> Чернышевск ул. Калина, 14 «б», 2 этаж, </w:t>
      </w:r>
      <w:proofErr w:type="spellStart"/>
      <w:r>
        <w:rPr>
          <w:sz w:val="28"/>
          <w:szCs w:val="28"/>
        </w:rPr>
        <w:t>каб</w:t>
      </w:r>
      <w:proofErr w:type="spellEnd"/>
      <w:r>
        <w:rPr>
          <w:sz w:val="28"/>
          <w:szCs w:val="28"/>
        </w:rPr>
        <w:t xml:space="preserve">. № 23,  № тел.: 8-(30-265) 2-10-34, </w:t>
      </w:r>
      <w:proofErr w:type="gramStart"/>
      <w:r>
        <w:rPr>
          <w:sz w:val="28"/>
          <w:szCs w:val="28"/>
        </w:rPr>
        <w:t>е</w:t>
      </w:r>
      <w:proofErr w:type="gramEnd"/>
      <w:r>
        <w:rPr>
          <w:sz w:val="28"/>
          <w:szCs w:val="28"/>
        </w:rPr>
        <w:t>-</w:t>
      </w:r>
      <w:r>
        <w:rPr>
          <w:sz w:val="28"/>
          <w:szCs w:val="28"/>
          <w:lang w:val="en-US"/>
        </w:rPr>
        <w:t>mail</w:t>
      </w:r>
      <w:r>
        <w:rPr>
          <w:sz w:val="28"/>
          <w:szCs w:val="28"/>
        </w:rPr>
        <w:t xml:space="preserve">: </w:t>
      </w:r>
      <w:proofErr w:type="spellStart"/>
      <w:r w:rsidRPr="000A1BA1">
        <w:rPr>
          <w:sz w:val="28"/>
          <w:szCs w:val="28"/>
        </w:rPr>
        <w:t>adm.chern@mail.ru</w:t>
      </w:r>
      <w:proofErr w:type="spellEnd"/>
      <w:r>
        <w:rPr>
          <w:sz w:val="28"/>
          <w:szCs w:val="28"/>
        </w:rPr>
        <w:t>).</w:t>
      </w:r>
    </w:p>
    <w:p w:rsidR="000A1BA1" w:rsidRDefault="000A1BA1" w:rsidP="000A1BA1">
      <w:pPr>
        <w:pStyle w:val="ab"/>
        <w:ind w:firstLine="709"/>
        <w:jc w:val="both"/>
        <w:rPr>
          <w:sz w:val="28"/>
          <w:szCs w:val="28"/>
        </w:rPr>
      </w:pPr>
      <w:r>
        <w:rPr>
          <w:sz w:val="28"/>
          <w:szCs w:val="28"/>
        </w:rPr>
        <w:t>4.</w:t>
      </w:r>
      <w:r>
        <w:rPr>
          <w:sz w:val="28"/>
          <w:szCs w:val="28"/>
        </w:rPr>
        <w:tab/>
        <w:t xml:space="preserve">Настоящее постановление опубликовать в газете «Наше время» </w:t>
      </w:r>
      <w:r w:rsidRPr="00C4209C">
        <w:rPr>
          <w:sz w:val="28"/>
          <w:szCs w:val="28"/>
        </w:rPr>
        <w:t xml:space="preserve">и разместить на официальном сайте </w:t>
      </w:r>
      <w:proofErr w:type="spellStart"/>
      <w:r w:rsidRPr="00C4209C">
        <w:rPr>
          <w:sz w:val="28"/>
          <w:szCs w:val="28"/>
        </w:rPr>
        <w:t>www.</w:t>
      </w:r>
      <w:r>
        <w:rPr>
          <w:sz w:val="28"/>
          <w:szCs w:val="28"/>
        </w:rPr>
        <w:t>чернышевск</w:t>
      </w:r>
      <w:proofErr w:type="gramStart"/>
      <w:r>
        <w:rPr>
          <w:sz w:val="28"/>
          <w:szCs w:val="28"/>
        </w:rPr>
        <w:t>.</w:t>
      </w:r>
      <w:r w:rsidRPr="00C4209C">
        <w:rPr>
          <w:sz w:val="28"/>
          <w:szCs w:val="28"/>
        </w:rPr>
        <w:t>з</w:t>
      </w:r>
      <w:proofErr w:type="gramEnd"/>
      <w:r w:rsidRPr="00C4209C">
        <w:rPr>
          <w:sz w:val="28"/>
          <w:szCs w:val="28"/>
        </w:rPr>
        <w:t>абайкальскийкрай.рф</w:t>
      </w:r>
      <w:proofErr w:type="spellEnd"/>
      <w:r>
        <w:rPr>
          <w:sz w:val="28"/>
          <w:szCs w:val="28"/>
        </w:rPr>
        <w:t>,</w:t>
      </w:r>
      <w:r w:rsidRPr="00C4209C">
        <w:rPr>
          <w:sz w:val="28"/>
          <w:szCs w:val="28"/>
        </w:rPr>
        <w:t xml:space="preserve"> в разделе </w:t>
      </w:r>
      <w:r>
        <w:rPr>
          <w:sz w:val="28"/>
          <w:szCs w:val="28"/>
        </w:rPr>
        <w:t>Документы.</w:t>
      </w:r>
    </w:p>
    <w:p w:rsidR="000A1BA1" w:rsidRDefault="000A1BA1" w:rsidP="000A1BA1">
      <w:pPr>
        <w:pStyle w:val="ab"/>
        <w:ind w:firstLine="709"/>
        <w:jc w:val="both"/>
        <w:rPr>
          <w:sz w:val="28"/>
          <w:szCs w:val="28"/>
        </w:rPr>
      </w:pPr>
      <w:r>
        <w:rPr>
          <w:sz w:val="28"/>
          <w:szCs w:val="28"/>
        </w:rPr>
        <w:t>5.</w:t>
      </w:r>
      <w:r>
        <w:rPr>
          <w:sz w:val="28"/>
          <w:szCs w:val="28"/>
        </w:rPr>
        <w:tab/>
        <w:t>Постановление вступает в силу на следующий день после дня его официального опубликования.</w:t>
      </w:r>
    </w:p>
    <w:p w:rsidR="000A1BA1" w:rsidRDefault="000A1BA1" w:rsidP="000A1BA1">
      <w:pPr>
        <w:pStyle w:val="ab"/>
        <w:ind w:firstLine="709"/>
        <w:jc w:val="both"/>
        <w:rPr>
          <w:sz w:val="28"/>
          <w:szCs w:val="28"/>
        </w:rPr>
      </w:pPr>
      <w:r>
        <w:rPr>
          <w:sz w:val="28"/>
          <w:szCs w:val="28"/>
        </w:rPr>
        <w:t xml:space="preserve">6.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E36B13" w:rsidRDefault="00E36B13"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325B54"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sectPr w:rsidR="00325B54"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A1BA1"/>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699"/>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1607"/>
    <w:rsid w:val="00602AFF"/>
    <w:rsid w:val="00604B3A"/>
    <w:rsid w:val="00612E95"/>
    <w:rsid w:val="00613407"/>
    <w:rsid w:val="0061397F"/>
    <w:rsid w:val="0062069C"/>
    <w:rsid w:val="00621003"/>
    <w:rsid w:val="0062123D"/>
    <w:rsid w:val="0062657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2ADA"/>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07FA"/>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325</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2018-07-11T06:15:00Z</cp:lastPrinted>
  <dcterms:created xsi:type="dcterms:W3CDTF">2018-07-11T06:35:00Z</dcterms:created>
  <dcterms:modified xsi:type="dcterms:W3CDTF">2018-07-11T06:35:00Z</dcterms:modified>
</cp:coreProperties>
</file>