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F29" w:rsidRPr="00590099" w:rsidRDefault="006B0F29" w:rsidP="00BD7AC6">
      <w:pPr>
        <w:pStyle w:val="1"/>
        <w:rPr>
          <w:rFonts w:ascii="Arial" w:hAnsi="Arial" w:cs="Arial"/>
          <w:b/>
          <w:bCs/>
          <w:sz w:val="32"/>
          <w:szCs w:val="32"/>
        </w:rPr>
      </w:pPr>
      <w:r w:rsidRPr="00590099">
        <w:rPr>
          <w:rFonts w:ascii="Arial" w:hAnsi="Arial" w:cs="Arial"/>
          <w:b/>
          <w:bCs/>
          <w:sz w:val="32"/>
          <w:szCs w:val="32"/>
        </w:rPr>
        <w:t xml:space="preserve">АДМИНИСТРАЦИЯ МУНИЦИПАЛЬНОГО РАЙОНА </w:t>
      </w:r>
    </w:p>
    <w:p w:rsidR="00C91AF9" w:rsidRPr="00590099" w:rsidRDefault="006B0F29" w:rsidP="00BD7AC6">
      <w:pPr>
        <w:pStyle w:val="1"/>
        <w:rPr>
          <w:rFonts w:ascii="Arial" w:hAnsi="Arial" w:cs="Arial"/>
          <w:b/>
          <w:bCs/>
          <w:sz w:val="32"/>
          <w:szCs w:val="32"/>
        </w:rPr>
      </w:pPr>
      <w:r w:rsidRPr="00590099">
        <w:rPr>
          <w:rFonts w:ascii="Arial" w:hAnsi="Arial" w:cs="Arial"/>
          <w:b/>
          <w:bCs/>
          <w:sz w:val="32"/>
          <w:szCs w:val="32"/>
        </w:rPr>
        <w:t xml:space="preserve">«ЧЕРНЫШЕВСКИЙ РАЙОН» </w:t>
      </w:r>
    </w:p>
    <w:p w:rsidR="00241CBF" w:rsidRPr="00590099" w:rsidRDefault="00241CBF" w:rsidP="00BD7AC6">
      <w:pPr>
        <w:pStyle w:val="2"/>
        <w:rPr>
          <w:rFonts w:ascii="Arial" w:hAnsi="Arial" w:cs="Arial"/>
          <w:sz w:val="32"/>
          <w:szCs w:val="32"/>
        </w:rPr>
      </w:pPr>
    </w:p>
    <w:p w:rsidR="007F3A68" w:rsidRPr="00590099" w:rsidRDefault="00C91AF9" w:rsidP="00BD7AC6">
      <w:pPr>
        <w:pStyle w:val="2"/>
        <w:rPr>
          <w:rFonts w:ascii="Arial" w:hAnsi="Arial" w:cs="Arial"/>
          <w:sz w:val="32"/>
          <w:szCs w:val="32"/>
        </w:rPr>
      </w:pPr>
      <w:r w:rsidRPr="00590099">
        <w:rPr>
          <w:rFonts w:ascii="Arial" w:hAnsi="Arial" w:cs="Arial"/>
          <w:sz w:val="32"/>
          <w:szCs w:val="32"/>
        </w:rPr>
        <w:t>ПОСТАНОВЛЕНИЕ</w:t>
      </w:r>
    </w:p>
    <w:p w:rsidR="00AC3730" w:rsidRDefault="00AC3730" w:rsidP="00BD7AC6">
      <w:pPr>
        <w:jc w:val="center"/>
        <w:rPr>
          <w:sz w:val="28"/>
          <w:szCs w:val="28"/>
        </w:rPr>
      </w:pPr>
    </w:p>
    <w:p w:rsidR="00590099" w:rsidRPr="00AA03AE" w:rsidRDefault="00590099" w:rsidP="00BD7AC6">
      <w:pPr>
        <w:jc w:val="center"/>
        <w:rPr>
          <w:sz w:val="28"/>
          <w:szCs w:val="28"/>
        </w:rPr>
      </w:pPr>
    </w:p>
    <w:p w:rsidR="00BF722C" w:rsidRPr="00590099" w:rsidRDefault="00054F32" w:rsidP="00590099">
      <w:pPr>
        <w:jc w:val="center"/>
        <w:rPr>
          <w:rFonts w:ascii="Arial" w:hAnsi="Arial" w:cs="Arial"/>
        </w:rPr>
      </w:pPr>
      <w:r w:rsidRPr="00590099">
        <w:rPr>
          <w:rFonts w:ascii="Arial" w:hAnsi="Arial" w:cs="Arial"/>
        </w:rPr>
        <w:t>0</w:t>
      </w:r>
      <w:r w:rsidR="008934F3" w:rsidRPr="00590099">
        <w:rPr>
          <w:rFonts w:ascii="Arial" w:hAnsi="Arial" w:cs="Arial"/>
        </w:rPr>
        <w:t>6</w:t>
      </w:r>
      <w:r w:rsidRPr="00590099">
        <w:rPr>
          <w:rFonts w:ascii="Arial" w:hAnsi="Arial" w:cs="Arial"/>
        </w:rPr>
        <w:t xml:space="preserve"> дека</w:t>
      </w:r>
      <w:r w:rsidR="00B25F8B" w:rsidRPr="00590099">
        <w:rPr>
          <w:rFonts w:ascii="Arial" w:hAnsi="Arial" w:cs="Arial"/>
        </w:rPr>
        <w:t>бря</w:t>
      </w:r>
      <w:r w:rsidR="00AD5064" w:rsidRPr="00590099">
        <w:rPr>
          <w:rFonts w:ascii="Arial" w:hAnsi="Arial" w:cs="Arial"/>
        </w:rPr>
        <w:t xml:space="preserve"> </w:t>
      </w:r>
      <w:r w:rsidR="00842069" w:rsidRPr="00590099">
        <w:rPr>
          <w:rFonts w:ascii="Arial" w:hAnsi="Arial" w:cs="Arial"/>
        </w:rPr>
        <w:t>201</w:t>
      </w:r>
      <w:r w:rsidR="002A641F" w:rsidRPr="00590099">
        <w:rPr>
          <w:rFonts w:ascii="Arial" w:hAnsi="Arial" w:cs="Arial"/>
        </w:rPr>
        <w:t>8</w:t>
      </w:r>
      <w:r w:rsidR="00527050" w:rsidRPr="00590099">
        <w:rPr>
          <w:rFonts w:ascii="Arial" w:hAnsi="Arial" w:cs="Arial"/>
        </w:rPr>
        <w:t xml:space="preserve"> </w:t>
      </w:r>
      <w:r w:rsidR="008D2CCA" w:rsidRPr="00590099">
        <w:rPr>
          <w:rFonts w:ascii="Arial" w:hAnsi="Arial" w:cs="Arial"/>
        </w:rPr>
        <w:t>года</w:t>
      </w:r>
      <w:r w:rsidR="00B65B51" w:rsidRPr="00590099">
        <w:rPr>
          <w:rFonts w:ascii="Arial" w:hAnsi="Arial" w:cs="Arial"/>
        </w:rPr>
        <w:tab/>
      </w:r>
      <w:r w:rsidR="0064030F" w:rsidRPr="00590099">
        <w:rPr>
          <w:rFonts w:ascii="Arial" w:hAnsi="Arial" w:cs="Arial"/>
        </w:rPr>
        <w:t xml:space="preserve">         </w:t>
      </w:r>
      <w:r w:rsidR="00B65B51" w:rsidRPr="00590099">
        <w:rPr>
          <w:rFonts w:ascii="Arial" w:hAnsi="Arial" w:cs="Arial"/>
        </w:rPr>
        <w:tab/>
      </w:r>
      <w:r w:rsidR="00B65B51" w:rsidRPr="00590099">
        <w:rPr>
          <w:rFonts w:ascii="Arial" w:hAnsi="Arial" w:cs="Arial"/>
        </w:rPr>
        <w:tab/>
      </w:r>
      <w:r w:rsidR="00B65B51" w:rsidRPr="00590099">
        <w:rPr>
          <w:rFonts w:ascii="Arial" w:hAnsi="Arial" w:cs="Arial"/>
        </w:rPr>
        <w:tab/>
      </w:r>
      <w:r w:rsidR="00B65B51" w:rsidRPr="00590099">
        <w:rPr>
          <w:rFonts w:ascii="Arial" w:hAnsi="Arial" w:cs="Arial"/>
        </w:rPr>
        <w:tab/>
      </w:r>
      <w:r w:rsidR="009C53E5" w:rsidRPr="00590099">
        <w:rPr>
          <w:rFonts w:ascii="Arial" w:hAnsi="Arial" w:cs="Arial"/>
        </w:rPr>
        <w:t xml:space="preserve">    </w:t>
      </w:r>
      <w:r w:rsidR="00AF382E" w:rsidRPr="00590099">
        <w:rPr>
          <w:rFonts w:ascii="Arial" w:hAnsi="Arial" w:cs="Arial"/>
        </w:rPr>
        <w:tab/>
      </w:r>
      <w:r w:rsidR="00F0394F" w:rsidRPr="00590099">
        <w:rPr>
          <w:rFonts w:ascii="Arial" w:hAnsi="Arial" w:cs="Arial"/>
        </w:rPr>
        <w:t xml:space="preserve">     </w:t>
      </w:r>
      <w:r w:rsidR="00C3268F" w:rsidRPr="00590099">
        <w:rPr>
          <w:rFonts w:ascii="Arial" w:hAnsi="Arial" w:cs="Arial"/>
        </w:rPr>
        <w:t xml:space="preserve">  </w:t>
      </w:r>
      <w:r w:rsidR="000E7E99" w:rsidRPr="00590099">
        <w:rPr>
          <w:rFonts w:ascii="Arial" w:hAnsi="Arial" w:cs="Arial"/>
        </w:rPr>
        <w:t xml:space="preserve">   </w:t>
      </w:r>
      <w:r w:rsidR="00C3268F" w:rsidRPr="00590099">
        <w:rPr>
          <w:rFonts w:ascii="Arial" w:hAnsi="Arial" w:cs="Arial"/>
        </w:rPr>
        <w:t xml:space="preserve"> </w:t>
      </w:r>
      <w:r w:rsidR="00891A78" w:rsidRPr="00590099">
        <w:rPr>
          <w:rFonts w:ascii="Arial" w:hAnsi="Arial" w:cs="Arial"/>
        </w:rPr>
        <w:t xml:space="preserve">  </w:t>
      </w:r>
      <w:r w:rsidRPr="00590099">
        <w:rPr>
          <w:rFonts w:ascii="Arial" w:hAnsi="Arial" w:cs="Arial"/>
        </w:rPr>
        <w:t xml:space="preserve"> </w:t>
      </w:r>
      <w:r w:rsidR="0064030F" w:rsidRPr="00590099">
        <w:rPr>
          <w:rFonts w:ascii="Arial" w:hAnsi="Arial" w:cs="Arial"/>
        </w:rPr>
        <w:t xml:space="preserve">        </w:t>
      </w:r>
      <w:r w:rsidR="00891A78" w:rsidRPr="00590099">
        <w:rPr>
          <w:rFonts w:ascii="Arial" w:hAnsi="Arial" w:cs="Arial"/>
        </w:rPr>
        <w:t xml:space="preserve">  </w:t>
      </w:r>
      <w:r w:rsidR="00C3268F" w:rsidRPr="00590099">
        <w:rPr>
          <w:rFonts w:ascii="Arial" w:hAnsi="Arial" w:cs="Arial"/>
        </w:rPr>
        <w:t xml:space="preserve"> </w:t>
      </w:r>
      <w:r w:rsidR="00723295" w:rsidRPr="00590099">
        <w:rPr>
          <w:rFonts w:ascii="Arial" w:hAnsi="Arial" w:cs="Arial"/>
        </w:rPr>
        <w:t>№</w:t>
      </w:r>
      <w:r w:rsidR="005A2647" w:rsidRPr="00590099">
        <w:rPr>
          <w:rFonts w:ascii="Arial" w:hAnsi="Arial" w:cs="Arial"/>
        </w:rPr>
        <w:t xml:space="preserve"> </w:t>
      </w:r>
      <w:r w:rsidR="002E122F" w:rsidRPr="00590099">
        <w:rPr>
          <w:rFonts w:ascii="Arial" w:hAnsi="Arial" w:cs="Arial"/>
        </w:rPr>
        <w:t>6</w:t>
      </w:r>
      <w:r w:rsidR="007A1FCF" w:rsidRPr="00590099">
        <w:rPr>
          <w:rFonts w:ascii="Arial" w:hAnsi="Arial" w:cs="Arial"/>
        </w:rPr>
        <w:t>2</w:t>
      </w:r>
      <w:r w:rsidR="00194D9E" w:rsidRPr="00590099">
        <w:rPr>
          <w:rFonts w:ascii="Arial" w:hAnsi="Arial" w:cs="Arial"/>
        </w:rPr>
        <w:t>5</w:t>
      </w:r>
    </w:p>
    <w:p w:rsidR="00590099" w:rsidRPr="00590099" w:rsidRDefault="00590099" w:rsidP="00590099">
      <w:pPr>
        <w:jc w:val="center"/>
        <w:rPr>
          <w:rFonts w:ascii="Arial" w:hAnsi="Arial" w:cs="Arial"/>
        </w:rPr>
      </w:pPr>
    </w:p>
    <w:p w:rsidR="00590099" w:rsidRPr="00590099" w:rsidRDefault="00590099" w:rsidP="00590099">
      <w:pPr>
        <w:jc w:val="center"/>
        <w:rPr>
          <w:rFonts w:ascii="Arial" w:hAnsi="Arial" w:cs="Arial"/>
        </w:rPr>
      </w:pPr>
      <w:bookmarkStart w:id="0" w:name="_GoBack"/>
      <w:bookmarkEnd w:id="0"/>
    </w:p>
    <w:p w:rsidR="00B65358" w:rsidRPr="00590099" w:rsidRDefault="00C91AF9" w:rsidP="00590099">
      <w:pPr>
        <w:jc w:val="center"/>
        <w:rPr>
          <w:rFonts w:ascii="Arial" w:hAnsi="Arial" w:cs="Arial"/>
          <w:bCs/>
        </w:rPr>
      </w:pPr>
      <w:r w:rsidRPr="00590099">
        <w:rPr>
          <w:rFonts w:ascii="Arial" w:hAnsi="Arial" w:cs="Arial"/>
          <w:bCs/>
        </w:rPr>
        <w:t>п</w:t>
      </w:r>
      <w:r w:rsidR="00F15700" w:rsidRPr="00590099">
        <w:rPr>
          <w:rFonts w:ascii="Arial" w:hAnsi="Arial" w:cs="Arial"/>
          <w:bCs/>
        </w:rPr>
        <w:t>гт</w:t>
      </w:r>
      <w:r w:rsidRPr="00590099">
        <w:rPr>
          <w:rFonts w:ascii="Arial" w:hAnsi="Arial" w:cs="Arial"/>
          <w:bCs/>
        </w:rPr>
        <w:t>. Чернышевск</w:t>
      </w:r>
    </w:p>
    <w:p w:rsidR="00705912" w:rsidRDefault="00705912" w:rsidP="00BD7AC6">
      <w:pPr>
        <w:jc w:val="center"/>
        <w:rPr>
          <w:bCs/>
          <w:sz w:val="28"/>
          <w:szCs w:val="28"/>
        </w:rPr>
      </w:pPr>
    </w:p>
    <w:p w:rsidR="00590099" w:rsidRDefault="00590099" w:rsidP="00BD7AC6">
      <w:pPr>
        <w:jc w:val="center"/>
        <w:rPr>
          <w:bCs/>
          <w:sz w:val="28"/>
          <w:szCs w:val="28"/>
        </w:rPr>
      </w:pPr>
    </w:p>
    <w:p w:rsidR="00194D9E" w:rsidRPr="00590099" w:rsidRDefault="00194D9E" w:rsidP="00194D9E">
      <w:pPr>
        <w:pStyle w:val="ab"/>
        <w:jc w:val="center"/>
        <w:rPr>
          <w:rFonts w:ascii="Arial" w:hAnsi="Arial" w:cs="Arial"/>
          <w:b/>
          <w:bCs/>
          <w:color w:val="000000"/>
          <w:sz w:val="32"/>
          <w:szCs w:val="32"/>
        </w:rPr>
      </w:pPr>
      <w:r w:rsidRPr="00590099">
        <w:rPr>
          <w:rFonts w:ascii="Arial" w:hAnsi="Arial" w:cs="Arial"/>
          <w:b/>
          <w:sz w:val="32"/>
          <w:szCs w:val="32"/>
        </w:rPr>
        <w:t>О внесении изменений в постановление администрации муниципального района «Чернышевский район» от 29 декабря 2017 года № 680 «</w:t>
      </w:r>
      <w:r w:rsidRPr="00590099">
        <w:rPr>
          <w:rFonts w:ascii="Arial" w:hAnsi="Arial" w:cs="Arial"/>
          <w:b/>
          <w:bCs/>
          <w:color w:val="000000"/>
          <w:sz w:val="32"/>
          <w:szCs w:val="32"/>
        </w:rPr>
        <w:t xml:space="preserve">Об утверждении муниципальной </w:t>
      </w:r>
      <w:r w:rsidRPr="00590099">
        <w:rPr>
          <w:rFonts w:ascii="Arial" w:hAnsi="Arial" w:cs="Arial"/>
          <w:b/>
          <w:sz w:val="32"/>
          <w:szCs w:val="32"/>
        </w:rPr>
        <w:t xml:space="preserve">программы </w:t>
      </w:r>
      <w:r w:rsidRPr="00590099">
        <w:rPr>
          <w:rFonts w:ascii="Arial" w:hAnsi="Arial" w:cs="Arial"/>
          <w:b/>
          <w:bCs/>
          <w:color w:val="000000"/>
          <w:sz w:val="32"/>
          <w:szCs w:val="32"/>
        </w:rPr>
        <w:t>«</w:t>
      </w:r>
      <w:r w:rsidR="00590099" w:rsidRPr="00590099">
        <w:rPr>
          <w:rFonts w:ascii="Arial" w:hAnsi="Arial" w:cs="Arial"/>
          <w:b/>
          <w:bCs/>
          <w:color w:val="000000"/>
          <w:sz w:val="32"/>
          <w:szCs w:val="32"/>
        </w:rPr>
        <w:t>Развитие жилищно</w:t>
      </w:r>
      <w:r w:rsidRPr="00590099">
        <w:rPr>
          <w:rFonts w:ascii="Arial" w:hAnsi="Arial" w:cs="Arial"/>
          <w:b/>
          <w:bCs/>
          <w:color w:val="000000"/>
          <w:sz w:val="32"/>
          <w:szCs w:val="32"/>
        </w:rPr>
        <w:t xml:space="preserve">-коммунального </w:t>
      </w:r>
      <w:r w:rsidR="00590099" w:rsidRPr="00590099">
        <w:rPr>
          <w:rFonts w:ascii="Arial" w:hAnsi="Arial" w:cs="Arial"/>
          <w:b/>
          <w:bCs/>
          <w:color w:val="000000"/>
          <w:sz w:val="32"/>
          <w:szCs w:val="32"/>
        </w:rPr>
        <w:t>комплекса и</w:t>
      </w:r>
      <w:r w:rsidRPr="00590099">
        <w:rPr>
          <w:rFonts w:ascii="Arial" w:hAnsi="Arial" w:cs="Arial"/>
          <w:b/>
          <w:bCs/>
          <w:color w:val="000000"/>
          <w:sz w:val="32"/>
          <w:szCs w:val="32"/>
        </w:rPr>
        <w:t xml:space="preserve"> обеспечение градостроительной деятельности на территории Чернышевского </w:t>
      </w:r>
      <w:r w:rsidR="00590099" w:rsidRPr="00590099">
        <w:rPr>
          <w:rFonts w:ascii="Arial" w:hAnsi="Arial" w:cs="Arial"/>
          <w:b/>
          <w:bCs/>
          <w:color w:val="000000"/>
          <w:sz w:val="32"/>
          <w:szCs w:val="32"/>
        </w:rPr>
        <w:t>района на</w:t>
      </w:r>
      <w:r w:rsidRPr="00590099">
        <w:rPr>
          <w:rFonts w:ascii="Arial" w:hAnsi="Arial" w:cs="Arial"/>
          <w:b/>
          <w:bCs/>
          <w:color w:val="000000"/>
          <w:sz w:val="32"/>
          <w:szCs w:val="32"/>
        </w:rPr>
        <w:t xml:space="preserve"> 2018 - 2020 годы»</w:t>
      </w:r>
    </w:p>
    <w:p w:rsidR="00194D9E" w:rsidRDefault="00194D9E" w:rsidP="00194D9E">
      <w:pPr>
        <w:ind w:left="120"/>
        <w:jc w:val="both"/>
        <w:rPr>
          <w:rFonts w:ascii="Arial" w:hAnsi="Arial" w:cs="Arial"/>
          <w:sz w:val="32"/>
          <w:szCs w:val="32"/>
        </w:rPr>
      </w:pPr>
    </w:p>
    <w:p w:rsidR="00590099" w:rsidRPr="00590099" w:rsidRDefault="00590099" w:rsidP="00194D9E">
      <w:pPr>
        <w:ind w:left="120"/>
        <w:jc w:val="both"/>
        <w:rPr>
          <w:rFonts w:ascii="Arial" w:hAnsi="Arial" w:cs="Arial"/>
          <w:sz w:val="32"/>
          <w:szCs w:val="32"/>
        </w:rPr>
      </w:pPr>
    </w:p>
    <w:p w:rsidR="00194D9E" w:rsidRPr="00590099" w:rsidRDefault="00194D9E" w:rsidP="00194D9E">
      <w:pPr>
        <w:tabs>
          <w:tab w:val="left" w:pos="1418"/>
        </w:tabs>
        <w:ind w:firstLine="709"/>
        <w:jc w:val="both"/>
        <w:rPr>
          <w:rFonts w:ascii="Arial" w:hAnsi="Arial" w:cs="Arial"/>
          <w:bCs/>
          <w:color w:val="000000"/>
        </w:rPr>
      </w:pPr>
      <w:r w:rsidRPr="00590099">
        <w:rPr>
          <w:rFonts w:ascii="Arial" w:hAnsi="Arial" w:cs="Arial"/>
          <w:bCs/>
          <w:color w:val="000000"/>
        </w:rPr>
        <w:t xml:space="preserve">В </w:t>
      </w:r>
      <w:r w:rsidRPr="00590099">
        <w:rPr>
          <w:rFonts w:ascii="Arial" w:hAnsi="Arial" w:cs="Arial"/>
          <w:color w:val="000000"/>
        </w:rPr>
        <w:t xml:space="preserve">соответствии </w:t>
      </w:r>
      <w:r w:rsidRPr="00590099">
        <w:rPr>
          <w:rFonts w:ascii="Arial" w:hAnsi="Arial" w:cs="Arial"/>
        </w:rPr>
        <w:t>с Решением Совета муниципального района «Чернышевский район» от 18.12.2017 № 90 «О районном бюджете муниципального района «Чернышевский район» на 2018 год и плановый период 2019 и 2020 годов», Постановлениями администрации муниципального района «Чернышевский район» от 30.12.2015 года № 1207 «</w:t>
      </w:r>
      <w:r w:rsidRPr="00590099">
        <w:rPr>
          <w:rFonts w:ascii="Arial" w:hAnsi="Arial" w:cs="Arial"/>
          <w:bCs/>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590099">
        <w:rPr>
          <w:rFonts w:ascii="Arial" w:hAnsi="Arial" w:cs="Arial"/>
        </w:rPr>
        <w:t>» от  27.12</w:t>
      </w:r>
      <w:r w:rsidRPr="00590099">
        <w:rPr>
          <w:rFonts w:ascii="Arial" w:hAnsi="Arial" w:cs="Arial"/>
          <w:color w:val="000000"/>
        </w:rPr>
        <w:t>.2016 года № 578</w:t>
      </w:r>
      <w:r w:rsidRPr="00590099">
        <w:rPr>
          <w:rFonts w:ascii="Arial" w:hAnsi="Arial" w:cs="Arial"/>
          <w:bCs/>
        </w:rPr>
        <w:t>«</w:t>
      </w:r>
      <w:r w:rsidRPr="00590099">
        <w:rPr>
          <w:rFonts w:ascii="Arial" w:hAnsi="Arial" w:cs="Arial"/>
        </w:rPr>
        <w:t xml:space="preserve">Об утверждении Перечня муниципальных программ муниципального района «Чернышевский район, </w:t>
      </w:r>
      <w:r w:rsidRPr="00590099">
        <w:rPr>
          <w:rFonts w:ascii="Arial" w:hAnsi="Arial" w:cs="Arial"/>
          <w:color w:val="000000"/>
        </w:rPr>
        <w:t>руководствуясь статьей 25 Устава муниципального района «Чернышевский район», администрация муниципальн</w:t>
      </w:r>
      <w:r w:rsidR="00180CD8">
        <w:rPr>
          <w:rFonts w:ascii="Arial" w:hAnsi="Arial" w:cs="Arial"/>
          <w:color w:val="000000"/>
        </w:rPr>
        <w:t>ого района «Чернышевский район»</w:t>
      </w:r>
      <w:r w:rsidRPr="00590099">
        <w:rPr>
          <w:rFonts w:ascii="Arial" w:hAnsi="Arial" w:cs="Arial"/>
          <w:color w:val="000000"/>
        </w:rPr>
        <w:t xml:space="preserve"> </w:t>
      </w:r>
      <w:r w:rsidRPr="00590099">
        <w:rPr>
          <w:rFonts w:ascii="Arial" w:hAnsi="Arial" w:cs="Arial"/>
          <w:b/>
          <w:bCs/>
          <w:color w:val="000000"/>
        </w:rPr>
        <w:t>п о с т а н о в л я е т</w:t>
      </w:r>
      <w:r w:rsidRPr="00590099">
        <w:rPr>
          <w:rFonts w:ascii="Arial" w:hAnsi="Arial" w:cs="Arial"/>
          <w:bCs/>
          <w:color w:val="000000"/>
        </w:rPr>
        <w:t>:</w:t>
      </w:r>
    </w:p>
    <w:p w:rsidR="00194D9E" w:rsidRPr="00590099" w:rsidRDefault="00194D9E" w:rsidP="00194D9E">
      <w:pPr>
        <w:tabs>
          <w:tab w:val="left" w:pos="1418"/>
        </w:tabs>
        <w:ind w:firstLine="709"/>
        <w:jc w:val="both"/>
        <w:rPr>
          <w:rFonts w:ascii="Arial" w:hAnsi="Arial" w:cs="Arial"/>
          <w:bCs/>
          <w:color w:val="000000"/>
        </w:rPr>
      </w:pPr>
    </w:p>
    <w:p w:rsidR="00194D9E" w:rsidRPr="00590099" w:rsidRDefault="00194D9E" w:rsidP="00194D9E">
      <w:pPr>
        <w:pStyle w:val="ab"/>
        <w:numPr>
          <w:ilvl w:val="0"/>
          <w:numId w:val="41"/>
        </w:numPr>
        <w:tabs>
          <w:tab w:val="left" w:pos="993"/>
          <w:tab w:val="left" w:pos="1418"/>
        </w:tabs>
        <w:ind w:left="0" w:firstLine="709"/>
        <w:jc w:val="both"/>
        <w:rPr>
          <w:rFonts w:ascii="Arial" w:hAnsi="Arial" w:cs="Arial"/>
          <w:bCs/>
          <w:color w:val="000000"/>
        </w:rPr>
      </w:pPr>
      <w:r w:rsidRPr="00590099">
        <w:rPr>
          <w:rFonts w:ascii="Arial" w:hAnsi="Arial" w:cs="Arial"/>
        </w:rPr>
        <w:t>Внести в постановление администрации муниципального района «Чернышевский район» от 29 декабря 2017 года №680 «</w:t>
      </w:r>
      <w:r w:rsidRPr="00590099">
        <w:rPr>
          <w:rFonts w:ascii="Arial" w:hAnsi="Arial" w:cs="Arial"/>
          <w:bCs/>
          <w:color w:val="000000"/>
        </w:rPr>
        <w:t xml:space="preserve">Об утверждении муниципальной </w:t>
      </w:r>
      <w:r w:rsidRPr="00590099">
        <w:rPr>
          <w:rFonts w:ascii="Arial" w:hAnsi="Arial" w:cs="Arial"/>
        </w:rPr>
        <w:t xml:space="preserve">программы </w:t>
      </w:r>
      <w:r w:rsidRPr="00590099">
        <w:rPr>
          <w:rFonts w:ascii="Arial" w:hAnsi="Arial" w:cs="Arial"/>
          <w:bCs/>
          <w:color w:val="000000"/>
        </w:rPr>
        <w:t>«</w:t>
      </w:r>
      <w:r w:rsidR="00590099" w:rsidRPr="00590099">
        <w:rPr>
          <w:rFonts w:ascii="Arial" w:hAnsi="Arial" w:cs="Arial"/>
          <w:bCs/>
          <w:color w:val="000000"/>
        </w:rPr>
        <w:t>Развитие жилищно</w:t>
      </w:r>
      <w:r w:rsidRPr="00590099">
        <w:rPr>
          <w:rFonts w:ascii="Arial" w:hAnsi="Arial" w:cs="Arial"/>
          <w:bCs/>
          <w:color w:val="000000"/>
        </w:rPr>
        <w:t xml:space="preserve">-коммунального </w:t>
      </w:r>
      <w:r w:rsidR="00590099" w:rsidRPr="00590099">
        <w:rPr>
          <w:rFonts w:ascii="Arial" w:hAnsi="Arial" w:cs="Arial"/>
          <w:bCs/>
          <w:color w:val="000000"/>
        </w:rPr>
        <w:t>комплекса и</w:t>
      </w:r>
      <w:r w:rsidRPr="00590099">
        <w:rPr>
          <w:rFonts w:ascii="Arial" w:hAnsi="Arial" w:cs="Arial"/>
          <w:bCs/>
          <w:color w:val="000000"/>
        </w:rPr>
        <w:t xml:space="preserve"> обеспечение градостроительной деятельности на территории Чернышевского </w:t>
      </w:r>
      <w:r w:rsidR="00590099" w:rsidRPr="00590099">
        <w:rPr>
          <w:rFonts w:ascii="Arial" w:hAnsi="Arial" w:cs="Arial"/>
          <w:bCs/>
          <w:color w:val="000000"/>
        </w:rPr>
        <w:t>района на</w:t>
      </w:r>
      <w:r w:rsidRPr="00590099">
        <w:rPr>
          <w:rFonts w:ascii="Arial" w:hAnsi="Arial" w:cs="Arial"/>
          <w:bCs/>
          <w:color w:val="000000"/>
        </w:rPr>
        <w:t xml:space="preserve"> 2018 - 2020 годы» следующие изменения:</w:t>
      </w:r>
    </w:p>
    <w:p w:rsidR="00194D9E" w:rsidRPr="00590099" w:rsidRDefault="00194D9E" w:rsidP="00194D9E">
      <w:pPr>
        <w:pStyle w:val="aa"/>
        <w:numPr>
          <w:ilvl w:val="1"/>
          <w:numId w:val="38"/>
        </w:numPr>
        <w:tabs>
          <w:tab w:val="left" w:pos="1418"/>
        </w:tabs>
        <w:suppressAutoHyphens w:val="0"/>
        <w:ind w:left="0" w:firstLine="709"/>
        <w:contextualSpacing/>
        <w:jc w:val="both"/>
        <w:rPr>
          <w:rFonts w:ascii="Arial" w:hAnsi="Arial" w:cs="Arial"/>
        </w:rPr>
      </w:pPr>
      <w:r w:rsidRPr="00590099">
        <w:rPr>
          <w:rFonts w:ascii="Arial" w:hAnsi="Arial" w:cs="Arial"/>
          <w:bCs/>
          <w:color w:val="000000"/>
        </w:rPr>
        <w:t xml:space="preserve">В паспорте программы </w:t>
      </w:r>
      <w:r w:rsidRPr="00590099">
        <w:rPr>
          <w:rFonts w:ascii="Arial" w:hAnsi="Arial" w:cs="Arial"/>
        </w:rPr>
        <w:t>«</w:t>
      </w:r>
      <w:r w:rsidR="00590099" w:rsidRPr="00590099">
        <w:rPr>
          <w:rFonts w:ascii="Arial" w:hAnsi="Arial" w:cs="Arial"/>
          <w:bCs/>
          <w:color w:val="000000"/>
        </w:rPr>
        <w:t>Развитие жилищно</w:t>
      </w:r>
      <w:r w:rsidRPr="00590099">
        <w:rPr>
          <w:rFonts w:ascii="Arial" w:hAnsi="Arial" w:cs="Arial"/>
          <w:bCs/>
          <w:color w:val="000000"/>
        </w:rPr>
        <w:t xml:space="preserve">-коммунального </w:t>
      </w:r>
      <w:r w:rsidR="00590099" w:rsidRPr="00590099">
        <w:rPr>
          <w:rFonts w:ascii="Arial" w:hAnsi="Arial" w:cs="Arial"/>
          <w:bCs/>
          <w:color w:val="000000"/>
        </w:rPr>
        <w:t>комплекса и</w:t>
      </w:r>
      <w:r w:rsidRPr="00590099">
        <w:rPr>
          <w:rFonts w:ascii="Arial" w:hAnsi="Arial" w:cs="Arial"/>
          <w:bCs/>
          <w:color w:val="000000"/>
        </w:rPr>
        <w:t xml:space="preserve"> обеспечение градостроительной деятельности на территории Чернышевского </w:t>
      </w:r>
      <w:r w:rsidR="00590099" w:rsidRPr="00590099">
        <w:rPr>
          <w:rFonts w:ascii="Arial" w:hAnsi="Arial" w:cs="Arial"/>
          <w:bCs/>
          <w:color w:val="000000"/>
        </w:rPr>
        <w:t>района на</w:t>
      </w:r>
      <w:r w:rsidRPr="00590099">
        <w:rPr>
          <w:rFonts w:ascii="Arial" w:hAnsi="Arial" w:cs="Arial"/>
          <w:bCs/>
          <w:color w:val="000000"/>
        </w:rPr>
        <w:t xml:space="preserve"> 2018 - 2020 годы» </w:t>
      </w:r>
      <w:r w:rsidRPr="00590099">
        <w:rPr>
          <w:rFonts w:ascii="Arial" w:hAnsi="Arial" w:cs="Arial"/>
        </w:rPr>
        <w:t xml:space="preserve">в строке «Объем финансирования из районного бюджета (с расшифровкой по годам ее реализации), а также прогнозные объемы средств, привлекаемых из других </w:t>
      </w:r>
      <w:r w:rsidR="00590099" w:rsidRPr="00590099">
        <w:rPr>
          <w:rFonts w:ascii="Arial" w:hAnsi="Arial" w:cs="Arial"/>
        </w:rPr>
        <w:t>источников» в</w:t>
      </w:r>
      <w:r w:rsidRPr="00590099">
        <w:rPr>
          <w:rFonts w:ascii="Arial" w:hAnsi="Arial" w:cs="Arial"/>
        </w:rPr>
        <w:t xml:space="preserve"> графе «Содержание раздела»:</w:t>
      </w:r>
    </w:p>
    <w:p w:rsidR="00194D9E" w:rsidRPr="00590099" w:rsidRDefault="00590099" w:rsidP="00194D9E">
      <w:pPr>
        <w:pStyle w:val="aa"/>
        <w:numPr>
          <w:ilvl w:val="2"/>
          <w:numId w:val="38"/>
        </w:numPr>
        <w:tabs>
          <w:tab w:val="left" w:pos="1418"/>
        </w:tabs>
        <w:suppressAutoHyphens w:val="0"/>
        <w:ind w:left="0" w:firstLine="709"/>
        <w:contextualSpacing/>
        <w:jc w:val="both"/>
        <w:rPr>
          <w:rFonts w:ascii="Arial" w:hAnsi="Arial" w:cs="Arial"/>
        </w:rPr>
      </w:pPr>
      <w:r w:rsidRPr="00590099">
        <w:rPr>
          <w:rFonts w:ascii="Arial" w:hAnsi="Arial" w:cs="Arial"/>
        </w:rPr>
        <w:t>число «</w:t>
      </w:r>
      <w:r w:rsidR="00194D9E" w:rsidRPr="00590099">
        <w:rPr>
          <w:rFonts w:ascii="Arial" w:hAnsi="Arial" w:cs="Arial"/>
          <w:bCs/>
        </w:rPr>
        <w:t>48556,</w:t>
      </w:r>
      <w:r w:rsidRPr="00590099">
        <w:rPr>
          <w:rFonts w:ascii="Arial" w:hAnsi="Arial" w:cs="Arial"/>
          <w:bCs/>
        </w:rPr>
        <w:t>53»</w:t>
      </w:r>
      <w:r w:rsidRPr="00590099">
        <w:rPr>
          <w:rFonts w:ascii="Arial" w:hAnsi="Arial" w:cs="Arial"/>
        </w:rPr>
        <w:t xml:space="preserve"> заменить</w:t>
      </w:r>
      <w:r w:rsidR="00194D9E" w:rsidRPr="00590099">
        <w:rPr>
          <w:rFonts w:ascii="Arial" w:hAnsi="Arial" w:cs="Arial"/>
        </w:rPr>
        <w:t xml:space="preserve"> на «30088,02»;</w:t>
      </w:r>
    </w:p>
    <w:p w:rsidR="00194D9E" w:rsidRPr="00590099" w:rsidRDefault="00194D9E" w:rsidP="00194D9E">
      <w:pPr>
        <w:pStyle w:val="aa"/>
        <w:numPr>
          <w:ilvl w:val="2"/>
          <w:numId w:val="38"/>
        </w:numPr>
        <w:tabs>
          <w:tab w:val="left" w:pos="1418"/>
        </w:tabs>
        <w:suppressAutoHyphens w:val="0"/>
        <w:ind w:left="0" w:firstLine="709"/>
        <w:contextualSpacing/>
        <w:jc w:val="both"/>
        <w:rPr>
          <w:rFonts w:ascii="Arial" w:hAnsi="Arial" w:cs="Arial"/>
        </w:rPr>
      </w:pPr>
      <w:r w:rsidRPr="00590099">
        <w:rPr>
          <w:rFonts w:ascii="Arial" w:hAnsi="Arial" w:cs="Arial"/>
        </w:rPr>
        <w:t xml:space="preserve"> </w:t>
      </w:r>
      <w:r w:rsidR="00590099" w:rsidRPr="00590099">
        <w:rPr>
          <w:rFonts w:ascii="Arial" w:hAnsi="Arial" w:cs="Arial"/>
        </w:rPr>
        <w:t>число «</w:t>
      </w:r>
      <w:r w:rsidRPr="00590099">
        <w:rPr>
          <w:rFonts w:ascii="Arial" w:hAnsi="Arial" w:cs="Arial"/>
          <w:bCs/>
        </w:rPr>
        <w:t xml:space="preserve">19029,21» </w:t>
      </w:r>
      <w:r w:rsidRPr="00590099">
        <w:rPr>
          <w:rFonts w:ascii="Arial" w:hAnsi="Arial" w:cs="Arial"/>
        </w:rPr>
        <w:t>заменить на «560,7»;</w:t>
      </w:r>
    </w:p>
    <w:p w:rsidR="00194D9E" w:rsidRPr="00590099" w:rsidRDefault="00590099" w:rsidP="00194D9E">
      <w:pPr>
        <w:pStyle w:val="aa"/>
        <w:numPr>
          <w:ilvl w:val="2"/>
          <w:numId w:val="38"/>
        </w:numPr>
        <w:tabs>
          <w:tab w:val="left" w:pos="1418"/>
        </w:tabs>
        <w:suppressAutoHyphens w:val="0"/>
        <w:ind w:left="0" w:firstLine="709"/>
        <w:contextualSpacing/>
        <w:jc w:val="both"/>
        <w:rPr>
          <w:rFonts w:ascii="Arial" w:hAnsi="Arial" w:cs="Arial"/>
        </w:rPr>
      </w:pPr>
      <w:r w:rsidRPr="00590099">
        <w:rPr>
          <w:rFonts w:ascii="Arial" w:hAnsi="Arial" w:cs="Arial"/>
        </w:rPr>
        <w:t>число «</w:t>
      </w:r>
      <w:r w:rsidR="00194D9E" w:rsidRPr="00590099">
        <w:rPr>
          <w:rFonts w:ascii="Arial" w:hAnsi="Arial" w:cs="Arial"/>
          <w:bCs/>
        </w:rPr>
        <w:t xml:space="preserve">18724,92» </w:t>
      </w:r>
      <w:r w:rsidR="00194D9E" w:rsidRPr="00590099">
        <w:rPr>
          <w:rFonts w:ascii="Arial" w:hAnsi="Arial" w:cs="Arial"/>
        </w:rPr>
        <w:t>заменить на «256,41».</w:t>
      </w:r>
    </w:p>
    <w:p w:rsidR="00194D9E" w:rsidRPr="00590099" w:rsidRDefault="00194D9E" w:rsidP="00194D9E">
      <w:pPr>
        <w:pStyle w:val="aa"/>
        <w:numPr>
          <w:ilvl w:val="1"/>
          <w:numId w:val="38"/>
        </w:numPr>
        <w:tabs>
          <w:tab w:val="left" w:pos="1418"/>
        </w:tabs>
        <w:suppressAutoHyphens w:val="0"/>
        <w:ind w:left="0" w:firstLine="709"/>
        <w:contextualSpacing/>
        <w:jc w:val="both"/>
        <w:rPr>
          <w:rFonts w:ascii="Arial" w:hAnsi="Arial" w:cs="Arial"/>
        </w:rPr>
      </w:pPr>
      <w:r w:rsidRPr="00590099">
        <w:rPr>
          <w:rFonts w:ascii="Arial" w:hAnsi="Arial" w:cs="Arial"/>
        </w:rPr>
        <w:t>В наименовании раздела 5 П</w:t>
      </w:r>
      <w:r w:rsidRPr="00590099">
        <w:rPr>
          <w:rStyle w:val="afa"/>
          <w:rFonts w:ascii="Arial" w:hAnsi="Arial" w:cs="Arial"/>
          <w:b w:val="0"/>
        </w:rPr>
        <w:t>еречень</w:t>
      </w:r>
      <w:r w:rsidRPr="00590099">
        <w:rPr>
          <w:rStyle w:val="afa"/>
          <w:rFonts w:ascii="Arial" w:hAnsi="Arial" w:cs="Arial"/>
        </w:rPr>
        <w:t xml:space="preserve"> </w:t>
      </w:r>
      <w:r w:rsidRPr="00590099">
        <w:rPr>
          <w:rStyle w:val="afa"/>
          <w:rFonts w:ascii="Arial" w:hAnsi="Arial" w:cs="Arial"/>
          <w:b w:val="0"/>
        </w:rPr>
        <w:t>основных мероприятий</w:t>
      </w:r>
      <w:r w:rsidRPr="00590099">
        <w:rPr>
          <w:rStyle w:val="afa"/>
          <w:rFonts w:ascii="Arial" w:hAnsi="Arial" w:cs="Arial"/>
        </w:rPr>
        <w:t xml:space="preserve"> </w:t>
      </w:r>
      <w:r w:rsidRPr="00590099">
        <w:rPr>
          <w:rFonts w:ascii="Arial" w:hAnsi="Arial" w:cs="Arial"/>
        </w:rPr>
        <w:t>подпрограммы» слово «подпрограммы» заменить на слово «программы»</w:t>
      </w:r>
    </w:p>
    <w:p w:rsidR="00194D9E" w:rsidRPr="00590099" w:rsidRDefault="00194D9E" w:rsidP="00194D9E">
      <w:pPr>
        <w:pStyle w:val="aa"/>
        <w:numPr>
          <w:ilvl w:val="1"/>
          <w:numId w:val="38"/>
        </w:numPr>
        <w:tabs>
          <w:tab w:val="left" w:pos="1418"/>
        </w:tabs>
        <w:suppressAutoHyphens w:val="0"/>
        <w:ind w:left="0" w:firstLine="709"/>
        <w:contextualSpacing/>
        <w:jc w:val="both"/>
        <w:rPr>
          <w:rFonts w:ascii="Arial" w:hAnsi="Arial" w:cs="Arial"/>
          <w:b/>
        </w:rPr>
      </w:pPr>
      <w:r w:rsidRPr="00590099">
        <w:rPr>
          <w:rFonts w:ascii="Arial" w:hAnsi="Arial" w:cs="Arial"/>
        </w:rPr>
        <w:t>В таблице 1 раздела 5 «П</w:t>
      </w:r>
      <w:r w:rsidRPr="00590099">
        <w:rPr>
          <w:rStyle w:val="afa"/>
          <w:rFonts w:ascii="Arial" w:hAnsi="Arial" w:cs="Arial"/>
          <w:b w:val="0"/>
        </w:rPr>
        <w:t>еречень</w:t>
      </w:r>
      <w:r w:rsidRPr="00590099">
        <w:rPr>
          <w:rStyle w:val="afa"/>
          <w:rFonts w:ascii="Arial" w:hAnsi="Arial" w:cs="Arial"/>
        </w:rPr>
        <w:t xml:space="preserve"> </w:t>
      </w:r>
      <w:r w:rsidRPr="00590099">
        <w:rPr>
          <w:rStyle w:val="afa"/>
          <w:rFonts w:ascii="Arial" w:hAnsi="Arial" w:cs="Arial"/>
          <w:b w:val="0"/>
        </w:rPr>
        <w:t>основных мероприятий</w:t>
      </w:r>
      <w:r w:rsidRPr="00590099">
        <w:rPr>
          <w:rStyle w:val="afa"/>
          <w:rFonts w:ascii="Arial" w:hAnsi="Arial" w:cs="Arial"/>
        </w:rPr>
        <w:t xml:space="preserve"> </w:t>
      </w:r>
      <w:r w:rsidRPr="00590099">
        <w:rPr>
          <w:rFonts w:ascii="Arial" w:hAnsi="Arial" w:cs="Arial"/>
        </w:rPr>
        <w:t>программы</w:t>
      </w:r>
      <w:r w:rsidRPr="00590099">
        <w:rPr>
          <w:rFonts w:ascii="Arial" w:hAnsi="Arial" w:cs="Arial"/>
          <w:b/>
        </w:rPr>
        <w:t>»:</w:t>
      </w:r>
    </w:p>
    <w:p w:rsidR="00194D9E" w:rsidRPr="00590099" w:rsidRDefault="00194D9E" w:rsidP="00194D9E">
      <w:pPr>
        <w:pStyle w:val="aa"/>
        <w:numPr>
          <w:ilvl w:val="2"/>
          <w:numId w:val="38"/>
        </w:numPr>
        <w:tabs>
          <w:tab w:val="left" w:pos="1418"/>
        </w:tabs>
        <w:suppressAutoHyphens w:val="0"/>
        <w:ind w:left="0" w:firstLine="709"/>
        <w:contextualSpacing/>
        <w:jc w:val="both"/>
        <w:rPr>
          <w:rFonts w:ascii="Arial" w:hAnsi="Arial" w:cs="Arial"/>
        </w:rPr>
      </w:pPr>
      <w:r w:rsidRPr="00590099">
        <w:rPr>
          <w:rFonts w:ascii="Arial" w:hAnsi="Arial" w:cs="Arial"/>
        </w:rPr>
        <w:t xml:space="preserve">В пункте 1.2 в графе «Всего» </w:t>
      </w:r>
      <w:r w:rsidR="00590099" w:rsidRPr="00590099">
        <w:rPr>
          <w:rFonts w:ascii="Arial" w:hAnsi="Arial" w:cs="Arial"/>
        </w:rPr>
        <w:t>число «</w:t>
      </w:r>
      <w:r w:rsidRPr="00590099">
        <w:rPr>
          <w:rFonts w:ascii="Arial" w:hAnsi="Arial" w:cs="Arial"/>
        </w:rPr>
        <w:t>2175,0</w:t>
      </w:r>
      <w:r w:rsidRPr="00590099">
        <w:rPr>
          <w:rFonts w:ascii="Arial" w:hAnsi="Arial" w:cs="Arial"/>
          <w:bCs/>
        </w:rPr>
        <w:t xml:space="preserve">» </w:t>
      </w:r>
      <w:r w:rsidRPr="00590099">
        <w:rPr>
          <w:rFonts w:ascii="Arial" w:hAnsi="Arial" w:cs="Arial"/>
        </w:rPr>
        <w:t>заменить на «1555,0»;</w:t>
      </w:r>
    </w:p>
    <w:p w:rsidR="00194D9E" w:rsidRPr="00590099" w:rsidRDefault="00194D9E" w:rsidP="00194D9E">
      <w:pPr>
        <w:pStyle w:val="aa"/>
        <w:numPr>
          <w:ilvl w:val="2"/>
          <w:numId w:val="38"/>
        </w:numPr>
        <w:tabs>
          <w:tab w:val="left" w:pos="1418"/>
        </w:tabs>
        <w:suppressAutoHyphens w:val="0"/>
        <w:ind w:left="0" w:firstLine="709"/>
        <w:contextualSpacing/>
        <w:jc w:val="both"/>
        <w:rPr>
          <w:rFonts w:ascii="Arial" w:hAnsi="Arial" w:cs="Arial"/>
        </w:rPr>
      </w:pPr>
      <w:r w:rsidRPr="00590099">
        <w:rPr>
          <w:rFonts w:ascii="Arial" w:hAnsi="Arial" w:cs="Arial"/>
        </w:rPr>
        <w:t xml:space="preserve">В пункте 1.2 в графе «2018» </w:t>
      </w:r>
      <w:r w:rsidR="00590099" w:rsidRPr="00590099">
        <w:rPr>
          <w:rFonts w:ascii="Arial" w:hAnsi="Arial" w:cs="Arial"/>
        </w:rPr>
        <w:t>число «</w:t>
      </w:r>
      <w:r w:rsidRPr="00590099">
        <w:rPr>
          <w:rFonts w:ascii="Arial" w:hAnsi="Arial" w:cs="Arial"/>
        </w:rPr>
        <w:t>725,0</w:t>
      </w:r>
      <w:r w:rsidRPr="00590099">
        <w:rPr>
          <w:rFonts w:ascii="Arial" w:hAnsi="Arial" w:cs="Arial"/>
          <w:bCs/>
        </w:rPr>
        <w:t xml:space="preserve">» </w:t>
      </w:r>
      <w:r w:rsidRPr="00590099">
        <w:rPr>
          <w:rFonts w:ascii="Arial" w:hAnsi="Arial" w:cs="Arial"/>
        </w:rPr>
        <w:t>заменить на «0»;</w:t>
      </w:r>
    </w:p>
    <w:p w:rsidR="00194D9E" w:rsidRPr="00590099" w:rsidRDefault="00194D9E" w:rsidP="00194D9E">
      <w:pPr>
        <w:pStyle w:val="aa"/>
        <w:numPr>
          <w:ilvl w:val="2"/>
          <w:numId w:val="38"/>
        </w:numPr>
        <w:tabs>
          <w:tab w:val="left" w:pos="1418"/>
        </w:tabs>
        <w:suppressAutoHyphens w:val="0"/>
        <w:ind w:left="0" w:firstLine="709"/>
        <w:contextualSpacing/>
        <w:jc w:val="both"/>
        <w:rPr>
          <w:rFonts w:ascii="Arial" w:hAnsi="Arial" w:cs="Arial"/>
        </w:rPr>
      </w:pPr>
      <w:r w:rsidRPr="00590099">
        <w:rPr>
          <w:rFonts w:ascii="Arial" w:hAnsi="Arial" w:cs="Arial"/>
        </w:rPr>
        <w:lastRenderedPageBreak/>
        <w:t xml:space="preserve"> В пункте 1.2.1 в графе «Всего» </w:t>
      </w:r>
      <w:r w:rsidR="00590099" w:rsidRPr="00590099">
        <w:rPr>
          <w:rFonts w:ascii="Arial" w:hAnsi="Arial" w:cs="Arial"/>
        </w:rPr>
        <w:t>число «</w:t>
      </w:r>
      <w:r w:rsidRPr="00590099">
        <w:rPr>
          <w:rFonts w:ascii="Arial" w:hAnsi="Arial" w:cs="Arial"/>
        </w:rPr>
        <w:t>1500,0</w:t>
      </w:r>
      <w:r w:rsidRPr="00590099">
        <w:rPr>
          <w:rFonts w:ascii="Arial" w:hAnsi="Arial" w:cs="Arial"/>
          <w:bCs/>
        </w:rPr>
        <w:t xml:space="preserve">» </w:t>
      </w:r>
      <w:r w:rsidRPr="00590099">
        <w:rPr>
          <w:rFonts w:ascii="Arial" w:hAnsi="Arial" w:cs="Arial"/>
        </w:rPr>
        <w:t>заменить на «1000,0»;</w:t>
      </w:r>
    </w:p>
    <w:p w:rsidR="00194D9E" w:rsidRPr="00590099" w:rsidRDefault="00194D9E" w:rsidP="00194D9E">
      <w:pPr>
        <w:pStyle w:val="aa"/>
        <w:numPr>
          <w:ilvl w:val="2"/>
          <w:numId w:val="38"/>
        </w:numPr>
        <w:tabs>
          <w:tab w:val="left" w:pos="1418"/>
        </w:tabs>
        <w:suppressAutoHyphens w:val="0"/>
        <w:ind w:left="0" w:firstLine="709"/>
        <w:contextualSpacing/>
        <w:jc w:val="both"/>
        <w:rPr>
          <w:rFonts w:ascii="Arial" w:hAnsi="Arial" w:cs="Arial"/>
        </w:rPr>
      </w:pPr>
      <w:r w:rsidRPr="00590099">
        <w:rPr>
          <w:rFonts w:ascii="Arial" w:hAnsi="Arial" w:cs="Arial"/>
        </w:rPr>
        <w:t xml:space="preserve">В пункте 1.2.1 в графе «2018» </w:t>
      </w:r>
      <w:r w:rsidR="00590099" w:rsidRPr="00590099">
        <w:rPr>
          <w:rFonts w:ascii="Arial" w:hAnsi="Arial" w:cs="Arial"/>
        </w:rPr>
        <w:t>число «</w:t>
      </w:r>
      <w:r w:rsidRPr="00590099">
        <w:rPr>
          <w:rFonts w:ascii="Arial" w:hAnsi="Arial" w:cs="Arial"/>
        </w:rPr>
        <w:t>500,0</w:t>
      </w:r>
      <w:r w:rsidRPr="00590099">
        <w:rPr>
          <w:rFonts w:ascii="Arial" w:hAnsi="Arial" w:cs="Arial"/>
          <w:bCs/>
        </w:rPr>
        <w:t xml:space="preserve">» </w:t>
      </w:r>
      <w:r w:rsidRPr="00590099">
        <w:rPr>
          <w:rFonts w:ascii="Arial" w:hAnsi="Arial" w:cs="Arial"/>
        </w:rPr>
        <w:t>заменить на «0»;</w:t>
      </w:r>
    </w:p>
    <w:p w:rsidR="00194D9E" w:rsidRPr="00590099" w:rsidRDefault="00194D9E" w:rsidP="00194D9E">
      <w:pPr>
        <w:pStyle w:val="aa"/>
        <w:numPr>
          <w:ilvl w:val="2"/>
          <w:numId w:val="38"/>
        </w:numPr>
        <w:tabs>
          <w:tab w:val="left" w:pos="1418"/>
        </w:tabs>
        <w:suppressAutoHyphens w:val="0"/>
        <w:ind w:left="0" w:firstLine="709"/>
        <w:contextualSpacing/>
        <w:jc w:val="both"/>
        <w:rPr>
          <w:rFonts w:ascii="Arial" w:hAnsi="Arial" w:cs="Arial"/>
        </w:rPr>
      </w:pPr>
      <w:r w:rsidRPr="00590099">
        <w:rPr>
          <w:rFonts w:ascii="Arial" w:hAnsi="Arial" w:cs="Arial"/>
        </w:rPr>
        <w:t xml:space="preserve">В пункте 1.2.2 в графе «Всего» </w:t>
      </w:r>
      <w:r w:rsidR="00590099" w:rsidRPr="00590099">
        <w:rPr>
          <w:rFonts w:ascii="Arial" w:hAnsi="Arial" w:cs="Arial"/>
        </w:rPr>
        <w:t>числа «</w:t>
      </w:r>
      <w:r w:rsidRPr="00590099">
        <w:rPr>
          <w:rFonts w:ascii="Arial" w:hAnsi="Arial" w:cs="Arial"/>
        </w:rPr>
        <w:t>675,0</w:t>
      </w:r>
      <w:r w:rsidRPr="00590099">
        <w:rPr>
          <w:rFonts w:ascii="Arial" w:hAnsi="Arial" w:cs="Arial"/>
          <w:bCs/>
        </w:rPr>
        <w:t xml:space="preserve">» </w:t>
      </w:r>
      <w:r w:rsidRPr="00590099">
        <w:rPr>
          <w:rFonts w:ascii="Arial" w:hAnsi="Arial" w:cs="Arial"/>
        </w:rPr>
        <w:t>заменить на «450,0»;</w:t>
      </w:r>
    </w:p>
    <w:p w:rsidR="00194D9E" w:rsidRPr="00590099" w:rsidRDefault="00194D9E" w:rsidP="00194D9E">
      <w:pPr>
        <w:pStyle w:val="aa"/>
        <w:numPr>
          <w:ilvl w:val="2"/>
          <w:numId w:val="38"/>
        </w:numPr>
        <w:tabs>
          <w:tab w:val="left" w:pos="1418"/>
        </w:tabs>
        <w:suppressAutoHyphens w:val="0"/>
        <w:ind w:left="0" w:firstLine="709"/>
        <w:contextualSpacing/>
        <w:jc w:val="both"/>
        <w:rPr>
          <w:rFonts w:ascii="Arial" w:hAnsi="Arial" w:cs="Arial"/>
        </w:rPr>
      </w:pPr>
      <w:r w:rsidRPr="00590099">
        <w:rPr>
          <w:rFonts w:ascii="Arial" w:hAnsi="Arial" w:cs="Arial"/>
        </w:rPr>
        <w:t xml:space="preserve">В пункте 1.2.2 в графе «2018» </w:t>
      </w:r>
      <w:r w:rsidR="00590099" w:rsidRPr="00590099">
        <w:rPr>
          <w:rFonts w:ascii="Arial" w:hAnsi="Arial" w:cs="Arial"/>
        </w:rPr>
        <w:t>число «</w:t>
      </w:r>
      <w:r w:rsidRPr="00590099">
        <w:rPr>
          <w:rFonts w:ascii="Arial" w:hAnsi="Arial" w:cs="Arial"/>
        </w:rPr>
        <w:t>225,0</w:t>
      </w:r>
      <w:r w:rsidRPr="00590099">
        <w:rPr>
          <w:rFonts w:ascii="Arial" w:hAnsi="Arial" w:cs="Arial"/>
          <w:bCs/>
        </w:rPr>
        <w:t xml:space="preserve">» </w:t>
      </w:r>
      <w:r w:rsidRPr="00590099">
        <w:rPr>
          <w:rFonts w:ascii="Arial" w:hAnsi="Arial" w:cs="Arial"/>
        </w:rPr>
        <w:t>заменить на «0»;</w:t>
      </w:r>
    </w:p>
    <w:p w:rsidR="00194D9E" w:rsidRPr="00590099" w:rsidRDefault="00194D9E" w:rsidP="00194D9E">
      <w:pPr>
        <w:pStyle w:val="aa"/>
        <w:numPr>
          <w:ilvl w:val="2"/>
          <w:numId w:val="38"/>
        </w:numPr>
        <w:tabs>
          <w:tab w:val="left" w:pos="1418"/>
        </w:tabs>
        <w:suppressAutoHyphens w:val="0"/>
        <w:ind w:left="0" w:firstLine="709"/>
        <w:contextualSpacing/>
        <w:jc w:val="both"/>
        <w:rPr>
          <w:rFonts w:ascii="Arial" w:hAnsi="Arial" w:cs="Arial"/>
        </w:rPr>
      </w:pPr>
      <w:r w:rsidRPr="00590099">
        <w:rPr>
          <w:rFonts w:ascii="Arial" w:hAnsi="Arial" w:cs="Arial"/>
        </w:rPr>
        <w:t xml:space="preserve">В пункте 1.2.3 в графе «Всего» </w:t>
      </w:r>
      <w:r w:rsidR="00590099" w:rsidRPr="00590099">
        <w:rPr>
          <w:rFonts w:ascii="Arial" w:hAnsi="Arial" w:cs="Arial"/>
        </w:rPr>
        <w:t>число «</w:t>
      </w:r>
      <w:r w:rsidRPr="00590099">
        <w:rPr>
          <w:rFonts w:ascii="Arial" w:hAnsi="Arial" w:cs="Arial"/>
        </w:rPr>
        <w:t>157,5,0</w:t>
      </w:r>
      <w:r w:rsidRPr="00590099">
        <w:rPr>
          <w:rFonts w:ascii="Arial" w:hAnsi="Arial" w:cs="Arial"/>
          <w:bCs/>
        </w:rPr>
        <w:t xml:space="preserve">» </w:t>
      </w:r>
      <w:r w:rsidRPr="00590099">
        <w:rPr>
          <w:rFonts w:ascii="Arial" w:hAnsi="Arial" w:cs="Arial"/>
        </w:rPr>
        <w:t>заменить на «105,0»;</w:t>
      </w:r>
    </w:p>
    <w:p w:rsidR="00194D9E" w:rsidRPr="00590099" w:rsidRDefault="00194D9E" w:rsidP="00194D9E">
      <w:pPr>
        <w:pStyle w:val="aa"/>
        <w:numPr>
          <w:ilvl w:val="2"/>
          <w:numId w:val="38"/>
        </w:numPr>
        <w:tabs>
          <w:tab w:val="left" w:pos="1418"/>
        </w:tabs>
        <w:suppressAutoHyphens w:val="0"/>
        <w:ind w:left="0" w:firstLine="709"/>
        <w:contextualSpacing/>
        <w:jc w:val="both"/>
        <w:rPr>
          <w:rFonts w:ascii="Arial" w:hAnsi="Arial" w:cs="Arial"/>
        </w:rPr>
      </w:pPr>
      <w:r w:rsidRPr="00590099">
        <w:rPr>
          <w:rFonts w:ascii="Arial" w:hAnsi="Arial" w:cs="Arial"/>
        </w:rPr>
        <w:t xml:space="preserve">В пункте 1.2.3 в графе «2018» </w:t>
      </w:r>
      <w:r w:rsidR="00590099" w:rsidRPr="00590099">
        <w:rPr>
          <w:rFonts w:ascii="Arial" w:hAnsi="Arial" w:cs="Arial"/>
        </w:rPr>
        <w:t>число «</w:t>
      </w:r>
      <w:r w:rsidRPr="00590099">
        <w:rPr>
          <w:rFonts w:ascii="Arial" w:hAnsi="Arial" w:cs="Arial"/>
        </w:rPr>
        <w:t>52,5</w:t>
      </w:r>
      <w:r w:rsidRPr="00590099">
        <w:rPr>
          <w:rFonts w:ascii="Arial" w:hAnsi="Arial" w:cs="Arial"/>
          <w:bCs/>
        </w:rPr>
        <w:t xml:space="preserve">» </w:t>
      </w:r>
      <w:r w:rsidRPr="00590099">
        <w:rPr>
          <w:rFonts w:ascii="Arial" w:hAnsi="Arial" w:cs="Arial"/>
        </w:rPr>
        <w:t>заменить на «0»;</w:t>
      </w:r>
    </w:p>
    <w:p w:rsidR="00194D9E" w:rsidRPr="00590099" w:rsidRDefault="00194D9E" w:rsidP="00194D9E">
      <w:pPr>
        <w:pStyle w:val="aa"/>
        <w:numPr>
          <w:ilvl w:val="2"/>
          <w:numId w:val="38"/>
        </w:numPr>
        <w:tabs>
          <w:tab w:val="left" w:pos="1418"/>
        </w:tabs>
        <w:suppressAutoHyphens w:val="0"/>
        <w:ind w:left="0" w:firstLine="709"/>
        <w:contextualSpacing/>
        <w:jc w:val="both"/>
        <w:rPr>
          <w:rFonts w:ascii="Arial" w:hAnsi="Arial" w:cs="Arial"/>
        </w:rPr>
      </w:pPr>
      <w:r w:rsidRPr="00590099">
        <w:rPr>
          <w:rFonts w:ascii="Arial" w:hAnsi="Arial" w:cs="Arial"/>
        </w:rPr>
        <w:t>В пункте 1.4 графу «Всего» дополнить числом «20954,12</w:t>
      </w:r>
      <w:r w:rsidRPr="00590099">
        <w:rPr>
          <w:rFonts w:ascii="Arial" w:hAnsi="Arial" w:cs="Arial"/>
          <w:bCs/>
        </w:rPr>
        <w:t>»;</w:t>
      </w:r>
    </w:p>
    <w:p w:rsidR="00194D9E" w:rsidRPr="00590099" w:rsidRDefault="00194D9E" w:rsidP="00194D9E">
      <w:pPr>
        <w:pStyle w:val="aa"/>
        <w:numPr>
          <w:ilvl w:val="2"/>
          <w:numId w:val="38"/>
        </w:numPr>
        <w:tabs>
          <w:tab w:val="left" w:pos="1560"/>
        </w:tabs>
        <w:suppressAutoHyphens w:val="0"/>
        <w:ind w:left="0" w:firstLine="709"/>
        <w:contextualSpacing/>
        <w:jc w:val="both"/>
        <w:rPr>
          <w:rFonts w:ascii="Arial" w:hAnsi="Arial" w:cs="Arial"/>
        </w:rPr>
      </w:pPr>
      <w:r w:rsidRPr="00590099">
        <w:rPr>
          <w:rFonts w:ascii="Arial" w:hAnsi="Arial" w:cs="Arial"/>
        </w:rPr>
        <w:t xml:space="preserve">В пункте </w:t>
      </w:r>
      <w:r w:rsidR="00590099" w:rsidRPr="00590099">
        <w:rPr>
          <w:rFonts w:ascii="Arial" w:hAnsi="Arial" w:cs="Arial"/>
        </w:rPr>
        <w:t>1.4 графу</w:t>
      </w:r>
      <w:r w:rsidRPr="00590099">
        <w:rPr>
          <w:rFonts w:ascii="Arial" w:hAnsi="Arial" w:cs="Arial"/>
        </w:rPr>
        <w:t xml:space="preserve"> «2018» дополнить числом «126,0</w:t>
      </w:r>
      <w:r w:rsidRPr="00590099">
        <w:rPr>
          <w:rFonts w:ascii="Arial" w:hAnsi="Arial" w:cs="Arial"/>
          <w:bCs/>
        </w:rPr>
        <w:t>»;</w:t>
      </w:r>
    </w:p>
    <w:p w:rsidR="00194D9E" w:rsidRPr="00590099" w:rsidRDefault="00194D9E" w:rsidP="00194D9E">
      <w:pPr>
        <w:pStyle w:val="aa"/>
        <w:numPr>
          <w:ilvl w:val="2"/>
          <w:numId w:val="38"/>
        </w:numPr>
        <w:tabs>
          <w:tab w:val="left" w:pos="1560"/>
        </w:tabs>
        <w:suppressAutoHyphens w:val="0"/>
        <w:ind w:left="0" w:firstLine="709"/>
        <w:contextualSpacing/>
        <w:jc w:val="both"/>
        <w:rPr>
          <w:rFonts w:ascii="Arial" w:hAnsi="Arial" w:cs="Arial"/>
        </w:rPr>
      </w:pPr>
      <w:r w:rsidRPr="00590099">
        <w:rPr>
          <w:rFonts w:ascii="Arial" w:hAnsi="Arial" w:cs="Arial"/>
        </w:rPr>
        <w:t xml:space="preserve">В пункте </w:t>
      </w:r>
      <w:r w:rsidR="00590099" w:rsidRPr="00590099">
        <w:rPr>
          <w:rFonts w:ascii="Arial" w:hAnsi="Arial" w:cs="Arial"/>
        </w:rPr>
        <w:t>1.4 графу</w:t>
      </w:r>
      <w:r w:rsidRPr="00590099">
        <w:rPr>
          <w:rFonts w:ascii="Arial" w:hAnsi="Arial" w:cs="Arial"/>
        </w:rPr>
        <w:t xml:space="preserve"> «2019» дополнить числом «5942,0</w:t>
      </w:r>
      <w:r w:rsidRPr="00590099">
        <w:rPr>
          <w:rFonts w:ascii="Arial" w:hAnsi="Arial" w:cs="Arial"/>
          <w:bCs/>
        </w:rPr>
        <w:t>»;</w:t>
      </w:r>
    </w:p>
    <w:p w:rsidR="00194D9E" w:rsidRPr="00590099" w:rsidRDefault="00194D9E" w:rsidP="00194D9E">
      <w:pPr>
        <w:pStyle w:val="aa"/>
        <w:numPr>
          <w:ilvl w:val="2"/>
          <w:numId w:val="38"/>
        </w:numPr>
        <w:tabs>
          <w:tab w:val="left" w:pos="1560"/>
        </w:tabs>
        <w:suppressAutoHyphens w:val="0"/>
        <w:ind w:left="0" w:firstLine="709"/>
        <w:contextualSpacing/>
        <w:jc w:val="both"/>
        <w:rPr>
          <w:rFonts w:ascii="Arial" w:hAnsi="Arial" w:cs="Arial"/>
        </w:rPr>
      </w:pPr>
      <w:r w:rsidRPr="00590099">
        <w:rPr>
          <w:rFonts w:ascii="Arial" w:hAnsi="Arial" w:cs="Arial"/>
        </w:rPr>
        <w:t>В пункте 1.4 графу «2020» дополнить числом «14886,12»;</w:t>
      </w:r>
    </w:p>
    <w:p w:rsidR="00194D9E" w:rsidRPr="00590099" w:rsidRDefault="00194D9E" w:rsidP="00194D9E">
      <w:pPr>
        <w:pStyle w:val="aa"/>
        <w:numPr>
          <w:ilvl w:val="2"/>
          <w:numId w:val="38"/>
        </w:numPr>
        <w:tabs>
          <w:tab w:val="left" w:pos="1134"/>
          <w:tab w:val="left" w:pos="1418"/>
          <w:tab w:val="left" w:pos="1560"/>
        </w:tabs>
        <w:suppressAutoHyphens w:val="0"/>
        <w:ind w:left="0" w:firstLine="709"/>
        <w:contextualSpacing/>
        <w:jc w:val="both"/>
        <w:rPr>
          <w:rFonts w:ascii="Arial" w:hAnsi="Arial" w:cs="Arial"/>
        </w:rPr>
      </w:pPr>
      <w:r w:rsidRPr="00590099">
        <w:rPr>
          <w:rFonts w:ascii="Arial" w:hAnsi="Arial" w:cs="Arial"/>
        </w:rPr>
        <w:t xml:space="preserve">В пункте 1.4.2 в графе «Всего» </w:t>
      </w:r>
      <w:r w:rsidR="00590099" w:rsidRPr="00590099">
        <w:rPr>
          <w:rFonts w:ascii="Arial" w:hAnsi="Arial" w:cs="Arial"/>
        </w:rPr>
        <w:t>число «</w:t>
      </w:r>
      <w:r w:rsidRPr="00590099">
        <w:rPr>
          <w:rFonts w:ascii="Arial" w:hAnsi="Arial" w:cs="Arial"/>
        </w:rPr>
        <w:t>15477,0</w:t>
      </w:r>
      <w:r w:rsidRPr="00590099">
        <w:rPr>
          <w:rFonts w:ascii="Arial" w:hAnsi="Arial" w:cs="Arial"/>
          <w:bCs/>
        </w:rPr>
        <w:t xml:space="preserve">» </w:t>
      </w:r>
      <w:r w:rsidRPr="00590099">
        <w:rPr>
          <w:rFonts w:ascii="Arial" w:hAnsi="Arial" w:cs="Arial"/>
        </w:rPr>
        <w:t>заменить на «0»;</w:t>
      </w:r>
    </w:p>
    <w:p w:rsidR="00194D9E" w:rsidRPr="00590099" w:rsidRDefault="00194D9E" w:rsidP="00194D9E">
      <w:pPr>
        <w:pStyle w:val="aa"/>
        <w:numPr>
          <w:ilvl w:val="2"/>
          <w:numId w:val="38"/>
        </w:numPr>
        <w:tabs>
          <w:tab w:val="left" w:pos="1134"/>
          <w:tab w:val="left" w:pos="1418"/>
          <w:tab w:val="left" w:pos="1560"/>
        </w:tabs>
        <w:suppressAutoHyphens w:val="0"/>
        <w:ind w:left="0" w:firstLine="709"/>
        <w:contextualSpacing/>
        <w:jc w:val="both"/>
        <w:rPr>
          <w:rFonts w:ascii="Arial" w:hAnsi="Arial" w:cs="Arial"/>
        </w:rPr>
      </w:pPr>
      <w:r w:rsidRPr="00590099">
        <w:rPr>
          <w:rFonts w:ascii="Arial" w:hAnsi="Arial" w:cs="Arial"/>
        </w:rPr>
        <w:t xml:space="preserve"> В пункте 1.4.2 в графе «2018» число «15477,0</w:t>
      </w:r>
      <w:r w:rsidRPr="00590099">
        <w:rPr>
          <w:rFonts w:ascii="Arial" w:hAnsi="Arial" w:cs="Arial"/>
          <w:bCs/>
        </w:rPr>
        <w:t xml:space="preserve">» </w:t>
      </w:r>
      <w:r w:rsidRPr="00590099">
        <w:rPr>
          <w:rFonts w:ascii="Arial" w:hAnsi="Arial" w:cs="Arial"/>
        </w:rPr>
        <w:t>заменить на «0»;</w:t>
      </w:r>
    </w:p>
    <w:p w:rsidR="00194D9E" w:rsidRPr="00590099" w:rsidRDefault="00194D9E" w:rsidP="00194D9E">
      <w:pPr>
        <w:pStyle w:val="aa"/>
        <w:numPr>
          <w:ilvl w:val="2"/>
          <w:numId w:val="38"/>
        </w:numPr>
        <w:tabs>
          <w:tab w:val="left" w:pos="1134"/>
          <w:tab w:val="left" w:pos="1418"/>
          <w:tab w:val="left" w:pos="1560"/>
        </w:tabs>
        <w:suppressAutoHyphens w:val="0"/>
        <w:ind w:left="0" w:firstLine="709"/>
        <w:contextualSpacing/>
        <w:jc w:val="both"/>
        <w:rPr>
          <w:rFonts w:ascii="Arial" w:hAnsi="Arial" w:cs="Arial"/>
        </w:rPr>
      </w:pPr>
      <w:r w:rsidRPr="00590099">
        <w:rPr>
          <w:rFonts w:ascii="Arial" w:hAnsi="Arial" w:cs="Arial"/>
        </w:rPr>
        <w:t xml:space="preserve">В пункте 1.4.3 в графе «Всего» </w:t>
      </w:r>
      <w:r w:rsidR="00590099" w:rsidRPr="00590099">
        <w:rPr>
          <w:rFonts w:ascii="Arial" w:hAnsi="Arial" w:cs="Arial"/>
        </w:rPr>
        <w:t>число «</w:t>
      </w:r>
      <w:r w:rsidRPr="00590099">
        <w:rPr>
          <w:rFonts w:ascii="Arial" w:hAnsi="Arial" w:cs="Arial"/>
        </w:rPr>
        <w:t>1500,0</w:t>
      </w:r>
      <w:r w:rsidRPr="00590099">
        <w:rPr>
          <w:rFonts w:ascii="Arial" w:hAnsi="Arial" w:cs="Arial"/>
          <w:bCs/>
        </w:rPr>
        <w:t xml:space="preserve">» </w:t>
      </w:r>
      <w:r w:rsidRPr="00590099">
        <w:rPr>
          <w:rFonts w:ascii="Arial" w:hAnsi="Arial" w:cs="Arial"/>
        </w:rPr>
        <w:t>заменить на «0»;</w:t>
      </w:r>
    </w:p>
    <w:p w:rsidR="00194D9E" w:rsidRPr="00590099" w:rsidRDefault="00194D9E" w:rsidP="00194D9E">
      <w:pPr>
        <w:pStyle w:val="aa"/>
        <w:numPr>
          <w:ilvl w:val="2"/>
          <w:numId w:val="38"/>
        </w:numPr>
        <w:tabs>
          <w:tab w:val="left" w:pos="1134"/>
          <w:tab w:val="left" w:pos="1418"/>
          <w:tab w:val="left" w:pos="1560"/>
        </w:tabs>
        <w:suppressAutoHyphens w:val="0"/>
        <w:ind w:left="0" w:firstLine="709"/>
        <w:contextualSpacing/>
        <w:jc w:val="both"/>
        <w:rPr>
          <w:rFonts w:ascii="Arial" w:hAnsi="Arial" w:cs="Arial"/>
        </w:rPr>
      </w:pPr>
      <w:r w:rsidRPr="00590099">
        <w:rPr>
          <w:rFonts w:ascii="Arial" w:hAnsi="Arial" w:cs="Arial"/>
        </w:rPr>
        <w:t xml:space="preserve"> В пункте 1.4.3 в графе «2018» </w:t>
      </w:r>
      <w:r w:rsidR="00590099" w:rsidRPr="00590099">
        <w:rPr>
          <w:rFonts w:ascii="Arial" w:hAnsi="Arial" w:cs="Arial"/>
        </w:rPr>
        <w:t>число «</w:t>
      </w:r>
      <w:r w:rsidRPr="00590099">
        <w:rPr>
          <w:rFonts w:ascii="Arial" w:hAnsi="Arial" w:cs="Arial"/>
        </w:rPr>
        <w:t>1500,0</w:t>
      </w:r>
      <w:r w:rsidRPr="00590099">
        <w:rPr>
          <w:rFonts w:ascii="Arial" w:hAnsi="Arial" w:cs="Arial"/>
          <w:bCs/>
        </w:rPr>
        <w:t xml:space="preserve">» </w:t>
      </w:r>
      <w:r w:rsidRPr="00590099">
        <w:rPr>
          <w:rFonts w:ascii="Arial" w:hAnsi="Arial" w:cs="Arial"/>
        </w:rPr>
        <w:t>заменить на «0»;</w:t>
      </w:r>
    </w:p>
    <w:p w:rsidR="00194D9E" w:rsidRPr="00590099" w:rsidRDefault="00194D9E" w:rsidP="00194D9E">
      <w:pPr>
        <w:pStyle w:val="aa"/>
        <w:numPr>
          <w:ilvl w:val="2"/>
          <w:numId w:val="38"/>
        </w:numPr>
        <w:tabs>
          <w:tab w:val="left" w:pos="1134"/>
          <w:tab w:val="left" w:pos="1418"/>
          <w:tab w:val="left" w:pos="1560"/>
        </w:tabs>
        <w:suppressAutoHyphens w:val="0"/>
        <w:ind w:left="0" w:firstLine="709"/>
        <w:contextualSpacing/>
        <w:jc w:val="both"/>
        <w:rPr>
          <w:rFonts w:ascii="Arial" w:hAnsi="Arial" w:cs="Arial"/>
        </w:rPr>
      </w:pPr>
      <w:r w:rsidRPr="00590099">
        <w:rPr>
          <w:rFonts w:ascii="Arial" w:hAnsi="Arial" w:cs="Arial"/>
        </w:rPr>
        <w:t xml:space="preserve">В пункте 1.5 в графе «Всего» </w:t>
      </w:r>
      <w:r w:rsidR="00590099" w:rsidRPr="00590099">
        <w:rPr>
          <w:rFonts w:ascii="Arial" w:hAnsi="Arial" w:cs="Arial"/>
        </w:rPr>
        <w:t>число «</w:t>
      </w:r>
      <w:r w:rsidRPr="00590099">
        <w:rPr>
          <w:rFonts w:ascii="Arial" w:hAnsi="Arial" w:cs="Arial"/>
        </w:rPr>
        <w:t>2119,4</w:t>
      </w:r>
      <w:r w:rsidRPr="00590099">
        <w:rPr>
          <w:rFonts w:ascii="Arial" w:hAnsi="Arial" w:cs="Arial"/>
          <w:bCs/>
        </w:rPr>
        <w:t xml:space="preserve">» </w:t>
      </w:r>
      <w:r w:rsidRPr="00590099">
        <w:rPr>
          <w:rFonts w:ascii="Arial" w:hAnsi="Arial" w:cs="Arial"/>
        </w:rPr>
        <w:t>заменить на «1405,4»;</w:t>
      </w:r>
    </w:p>
    <w:p w:rsidR="00194D9E" w:rsidRPr="00590099" w:rsidRDefault="00194D9E" w:rsidP="00194D9E">
      <w:pPr>
        <w:pStyle w:val="aa"/>
        <w:numPr>
          <w:ilvl w:val="2"/>
          <w:numId w:val="38"/>
        </w:numPr>
        <w:tabs>
          <w:tab w:val="left" w:pos="1134"/>
          <w:tab w:val="left" w:pos="1560"/>
        </w:tabs>
        <w:suppressAutoHyphens w:val="0"/>
        <w:ind w:left="0" w:firstLine="709"/>
        <w:contextualSpacing/>
        <w:jc w:val="both"/>
        <w:rPr>
          <w:rFonts w:ascii="Arial" w:hAnsi="Arial" w:cs="Arial"/>
        </w:rPr>
      </w:pPr>
      <w:r w:rsidRPr="00590099">
        <w:rPr>
          <w:rFonts w:ascii="Arial" w:hAnsi="Arial" w:cs="Arial"/>
        </w:rPr>
        <w:t xml:space="preserve"> В пункте 1.5 в графе «2018» </w:t>
      </w:r>
      <w:r w:rsidR="00590099" w:rsidRPr="00590099">
        <w:rPr>
          <w:rFonts w:ascii="Arial" w:hAnsi="Arial" w:cs="Arial"/>
        </w:rPr>
        <w:t>число «</w:t>
      </w:r>
      <w:r w:rsidRPr="00590099">
        <w:rPr>
          <w:rFonts w:ascii="Arial" w:hAnsi="Arial" w:cs="Arial"/>
        </w:rPr>
        <w:t>714,0</w:t>
      </w:r>
      <w:r w:rsidRPr="00590099">
        <w:rPr>
          <w:rFonts w:ascii="Arial" w:hAnsi="Arial" w:cs="Arial"/>
          <w:bCs/>
        </w:rPr>
        <w:t xml:space="preserve">» </w:t>
      </w:r>
      <w:r w:rsidRPr="00590099">
        <w:rPr>
          <w:rFonts w:ascii="Arial" w:hAnsi="Arial" w:cs="Arial"/>
        </w:rPr>
        <w:t>заменить на «0»;</w:t>
      </w:r>
    </w:p>
    <w:p w:rsidR="00194D9E" w:rsidRPr="00590099" w:rsidRDefault="00194D9E" w:rsidP="00194D9E">
      <w:pPr>
        <w:pStyle w:val="aa"/>
        <w:numPr>
          <w:ilvl w:val="2"/>
          <w:numId w:val="38"/>
        </w:numPr>
        <w:tabs>
          <w:tab w:val="left" w:pos="1560"/>
        </w:tabs>
        <w:suppressAutoHyphens w:val="0"/>
        <w:ind w:left="0" w:firstLine="709"/>
        <w:contextualSpacing/>
        <w:jc w:val="both"/>
        <w:rPr>
          <w:rFonts w:ascii="Arial" w:hAnsi="Arial" w:cs="Arial"/>
        </w:rPr>
      </w:pPr>
      <w:r w:rsidRPr="00590099">
        <w:rPr>
          <w:rFonts w:ascii="Arial" w:hAnsi="Arial" w:cs="Arial"/>
        </w:rPr>
        <w:t xml:space="preserve">По строке «Итого» таблицы </w:t>
      </w:r>
      <w:r w:rsidR="00590099" w:rsidRPr="00590099">
        <w:rPr>
          <w:rFonts w:ascii="Arial" w:hAnsi="Arial" w:cs="Arial"/>
        </w:rPr>
        <w:t>1 раздела</w:t>
      </w:r>
      <w:r w:rsidRPr="00590099">
        <w:rPr>
          <w:rFonts w:ascii="Arial" w:hAnsi="Arial" w:cs="Arial"/>
        </w:rPr>
        <w:t xml:space="preserve"> 5 </w:t>
      </w:r>
      <w:r w:rsidRPr="00590099">
        <w:rPr>
          <w:rFonts w:ascii="Arial" w:hAnsi="Arial" w:cs="Arial"/>
          <w:b/>
        </w:rPr>
        <w:t>«</w:t>
      </w:r>
      <w:r w:rsidRPr="00590099">
        <w:rPr>
          <w:rFonts w:ascii="Arial" w:hAnsi="Arial" w:cs="Arial"/>
        </w:rPr>
        <w:t>П</w:t>
      </w:r>
      <w:r w:rsidRPr="00590099">
        <w:rPr>
          <w:rStyle w:val="afa"/>
          <w:rFonts w:ascii="Arial" w:hAnsi="Arial" w:cs="Arial"/>
          <w:b w:val="0"/>
        </w:rPr>
        <w:t>еречень основных мероприятий</w:t>
      </w:r>
      <w:r w:rsidRPr="00590099">
        <w:rPr>
          <w:rStyle w:val="afa"/>
          <w:rFonts w:ascii="Arial" w:hAnsi="Arial" w:cs="Arial"/>
        </w:rPr>
        <w:t xml:space="preserve"> </w:t>
      </w:r>
      <w:r w:rsidRPr="00590099">
        <w:rPr>
          <w:rFonts w:ascii="Arial" w:hAnsi="Arial" w:cs="Arial"/>
        </w:rPr>
        <w:t>программы</w:t>
      </w:r>
      <w:r w:rsidRPr="00590099">
        <w:rPr>
          <w:rFonts w:ascii="Arial" w:hAnsi="Arial" w:cs="Arial"/>
          <w:b/>
        </w:rPr>
        <w:t xml:space="preserve">» </w:t>
      </w:r>
      <w:r w:rsidRPr="00590099">
        <w:rPr>
          <w:rFonts w:ascii="Arial" w:hAnsi="Arial" w:cs="Arial"/>
        </w:rPr>
        <w:t xml:space="preserve">графе «Всего» </w:t>
      </w:r>
      <w:r w:rsidR="00590099" w:rsidRPr="00590099">
        <w:rPr>
          <w:rFonts w:ascii="Arial" w:hAnsi="Arial" w:cs="Arial"/>
        </w:rPr>
        <w:t>число «</w:t>
      </w:r>
      <w:r w:rsidRPr="00590099">
        <w:rPr>
          <w:rFonts w:ascii="Arial" w:hAnsi="Arial" w:cs="Arial"/>
        </w:rPr>
        <w:t>48556,5</w:t>
      </w:r>
      <w:r w:rsidRPr="00590099">
        <w:rPr>
          <w:rFonts w:ascii="Arial" w:hAnsi="Arial" w:cs="Arial"/>
          <w:bCs/>
        </w:rPr>
        <w:t xml:space="preserve">» </w:t>
      </w:r>
      <w:r w:rsidRPr="00590099">
        <w:rPr>
          <w:rFonts w:ascii="Arial" w:hAnsi="Arial" w:cs="Arial"/>
        </w:rPr>
        <w:t>заменить на «30088,02»;</w:t>
      </w:r>
    </w:p>
    <w:p w:rsidR="00194D9E" w:rsidRPr="00590099" w:rsidRDefault="00194D9E" w:rsidP="00194D9E">
      <w:pPr>
        <w:pStyle w:val="aa"/>
        <w:numPr>
          <w:ilvl w:val="2"/>
          <w:numId w:val="38"/>
        </w:numPr>
        <w:tabs>
          <w:tab w:val="left" w:pos="1560"/>
        </w:tabs>
        <w:suppressAutoHyphens w:val="0"/>
        <w:ind w:left="0" w:firstLine="709"/>
        <w:contextualSpacing/>
        <w:jc w:val="both"/>
        <w:rPr>
          <w:rFonts w:ascii="Arial" w:hAnsi="Arial" w:cs="Arial"/>
        </w:rPr>
      </w:pPr>
      <w:r w:rsidRPr="00590099">
        <w:rPr>
          <w:rFonts w:ascii="Arial" w:hAnsi="Arial" w:cs="Arial"/>
        </w:rPr>
        <w:t xml:space="preserve">По строке «Итого» таблицы </w:t>
      </w:r>
      <w:r w:rsidR="00590099" w:rsidRPr="00590099">
        <w:rPr>
          <w:rFonts w:ascii="Arial" w:hAnsi="Arial" w:cs="Arial"/>
        </w:rPr>
        <w:t>1 раздела</w:t>
      </w:r>
      <w:r w:rsidRPr="00590099">
        <w:rPr>
          <w:rFonts w:ascii="Arial" w:hAnsi="Arial" w:cs="Arial"/>
        </w:rPr>
        <w:t xml:space="preserve"> 5 </w:t>
      </w:r>
      <w:r w:rsidRPr="00590099">
        <w:rPr>
          <w:rFonts w:ascii="Arial" w:hAnsi="Arial" w:cs="Arial"/>
          <w:b/>
        </w:rPr>
        <w:t>«</w:t>
      </w:r>
      <w:r w:rsidRPr="00590099">
        <w:rPr>
          <w:rFonts w:ascii="Arial" w:hAnsi="Arial" w:cs="Arial"/>
        </w:rPr>
        <w:t>П</w:t>
      </w:r>
      <w:r w:rsidRPr="00590099">
        <w:rPr>
          <w:rStyle w:val="afa"/>
          <w:rFonts w:ascii="Arial" w:hAnsi="Arial" w:cs="Arial"/>
          <w:b w:val="0"/>
        </w:rPr>
        <w:t>еречень</w:t>
      </w:r>
      <w:r w:rsidRPr="00590099">
        <w:rPr>
          <w:rStyle w:val="afa"/>
          <w:rFonts w:ascii="Arial" w:hAnsi="Arial" w:cs="Arial"/>
        </w:rPr>
        <w:t xml:space="preserve"> </w:t>
      </w:r>
      <w:r w:rsidRPr="00590099">
        <w:rPr>
          <w:rStyle w:val="afa"/>
          <w:rFonts w:ascii="Arial" w:hAnsi="Arial" w:cs="Arial"/>
          <w:b w:val="0"/>
        </w:rPr>
        <w:t>основных мероприятий</w:t>
      </w:r>
      <w:r w:rsidRPr="00590099">
        <w:rPr>
          <w:rStyle w:val="afa"/>
          <w:rFonts w:ascii="Arial" w:hAnsi="Arial" w:cs="Arial"/>
        </w:rPr>
        <w:t xml:space="preserve"> </w:t>
      </w:r>
      <w:r w:rsidRPr="00590099">
        <w:rPr>
          <w:rFonts w:ascii="Arial" w:hAnsi="Arial" w:cs="Arial"/>
        </w:rPr>
        <w:t>программы</w:t>
      </w:r>
      <w:r w:rsidRPr="00590099">
        <w:rPr>
          <w:rFonts w:ascii="Arial" w:hAnsi="Arial" w:cs="Arial"/>
          <w:b/>
        </w:rPr>
        <w:t xml:space="preserve">» </w:t>
      </w:r>
      <w:r w:rsidRPr="00590099">
        <w:rPr>
          <w:rFonts w:ascii="Arial" w:hAnsi="Arial" w:cs="Arial"/>
        </w:rPr>
        <w:t xml:space="preserve">графе «2018» </w:t>
      </w:r>
      <w:r w:rsidR="00590099" w:rsidRPr="00590099">
        <w:rPr>
          <w:rFonts w:ascii="Arial" w:hAnsi="Arial" w:cs="Arial"/>
        </w:rPr>
        <w:t>число «</w:t>
      </w:r>
      <w:r w:rsidRPr="00590099">
        <w:rPr>
          <w:rFonts w:ascii="Arial" w:hAnsi="Arial" w:cs="Arial"/>
        </w:rPr>
        <w:t>19029,21</w:t>
      </w:r>
      <w:r w:rsidRPr="00590099">
        <w:rPr>
          <w:rFonts w:ascii="Arial" w:hAnsi="Arial" w:cs="Arial"/>
          <w:bCs/>
        </w:rPr>
        <w:t xml:space="preserve">» </w:t>
      </w:r>
      <w:r w:rsidRPr="00590099">
        <w:rPr>
          <w:rFonts w:ascii="Arial" w:hAnsi="Arial" w:cs="Arial"/>
        </w:rPr>
        <w:t>заменить на «560,7»;</w:t>
      </w:r>
    </w:p>
    <w:p w:rsidR="00194D9E" w:rsidRPr="00590099" w:rsidRDefault="00194D9E" w:rsidP="00194D9E">
      <w:pPr>
        <w:pStyle w:val="aa"/>
        <w:numPr>
          <w:ilvl w:val="2"/>
          <w:numId w:val="38"/>
        </w:numPr>
        <w:tabs>
          <w:tab w:val="left" w:pos="1560"/>
        </w:tabs>
        <w:suppressAutoHyphens w:val="0"/>
        <w:ind w:left="0" w:firstLine="709"/>
        <w:contextualSpacing/>
        <w:jc w:val="both"/>
        <w:rPr>
          <w:rFonts w:ascii="Arial" w:hAnsi="Arial" w:cs="Arial"/>
        </w:rPr>
      </w:pPr>
      <w:r w:rsidRPr="00590099">
        <w:rPr>
          <w:rFonts w:ascii="Arial" w:hAnsi="Arial" w:cs="Arial"/>
        </w:rPr>
        <w:t xml:space="preserve">По строке «Итого» таблицы </w:t>
      </w:r>
      <w:r w:rsidR="00590099" w:rsidRPr="00590099">
        <w:rPr>
          <w:rFonts w:ascii="Arial" w:hAnsi="Arial" w:cs="Arial"/>
        </w:rPr>
        <w:t>1 раздела</w:t>
      </w:r>
      <w:r w:rsidRPr="00590099">
        <w:rPr>
          <w:rFonts w:ascii="Arial" w:hAnsi="Arial" w:cs="Arial"/>
        </w:rPr>
        <w:t xml:space="preserve"> 5 </w:t>
      </w:r>
      <w:r w:rsidRPr="00590099">
        <w:rPr>
          <w:rFonts w:ascii="Arial" w:hAnsi="Arial" w:cs="Arial"/>
          <w:b/>
        </w:rPr>
        <w:t>«</w:t>
      </w:r>
      <w:r w:rsidRPr="00590099">
        <w:rPr>
          <w:rFonts w:ascii="Arial" w:hAnsi="Arial" w:cs="Arial"/>
        </w:rPr>
        <w:t>П</w:t>
      </w:r>
      <w:r w:rsidRPr="00590099">
        <w:rPr>
          <w:rStyle w:val="afa"/>
          <w:rFonts w:ascii="Arial" w:hAnsi="Arial" w:cs="Arial"/>
          <w:b w:val="0"/>
        </w:rPr>
        <w:t>еречень</w:t>
      </w:r>
      <w:r w:rsidRPr="00590099">
        <w:rPr>
          <w:rStyle w:val="afa"/>
          <w:rFonts w:ascii="Arial" w:hAnsi="Arial" w:cs="Arial"/>
        </w:rPr>
        <w:t xml:space="preserve"> </w:t>
      </w:r>
      <w:r w:rsidRPr="00590099">
        <w:rPr>
          <w:rStyle w:val="afa"/>
          <w:rFonts w:ascii="Arial" w:hAnsi="Arial" w:cs="Arial"/>
          <w:b w:val="0"/>
        </w:rPr>
        <w:t>основных мероприятий</w:t>
      </w:r>
      <w:r w:rsidRPr="00590099">
        <w:rPr>
          <w:rStyle w:val="afa"/>
          <w:rFonts w:ascii="Arial" w:hAnsi="Arial" w:cs="Arial"/>
        </w:rPr>
        <w:t xml:space="preserve"> </w:t>
      </w:r>
      <w:r w:rsidRPr="00590099">
        <w:rPr>
          <w:rFonts w:ascii="Arial" w:hAnsi="Arial" w:cs="Arial"/>
        </w:rPr>
        <w:t>программы</w:t>
      </w:r>
      <w:r w:rsidRPr="00590099">
        <w:rPr>
          <w:rFonts w:ascii="Arial" w:hAnsi="Arial" w:cs="Arial"/>
          <w:b/>
        </w:rPr>
        <w:t xml:space="preserve">» </w:t>
      </w:r>
      <w:r w:rsidRPr="00590099">
        <w:rPr>
          <w:rFonts w:ascii="Arial" w:hAnsi="Arial" w:cs="Arial"/>
        </w:rPr>
        <w:t xml:space="preserve">в разделе «Местный бюджет» в графе «Всего» </w:t>
      </w:r>
      <w:r w:rsidR="00590099" w:rsidRPr="00590099">
        <w:rPr>
          <w:rFonts w:ascii="Arial" w:hAnsi="Arial" w:cs="Arial"/>
        </w:rPr>
        <w:t>число «</w:t>
      </w:r>
      <w:r w:rsidRPr="00590099">
        <w:rPr>
          <w:rFonts w:ascii="Arial" w:hAnsi="Arial" w:cs="Arial"/>
        </w:rPr>
        <w:t>29167,56</w:t>
      </w:r>
      <w:r w:rsidRPr="00590099">
        <w:rPr>
          <w:rFonts w:ascii="Arial" w:hAnsi="Arial" w:cs="Arial"/>
          <w:bCs/>
        </w:rPr>
        <w:t xml:space="preserve">» </w:t>
      </w:r>
      <w:r w:rsidRPr="00590099">
        <w:rPr>
          <w:rFonts w:ascii="Arial" w:hAnsi="Arial" w:cs="Arial"/>
        </w:rPr>
        <w:t>заменить на «10699,05»;</w:t>
      </w:r>
    </w:p>
    <w:p w:rsidR="00194D9E" w:rsidRPr="00590099" w:rsidRDefault="00194D9E" w:rsidP="00194D9E">
      <w:pPr>
        <w:pStyle w:val="aa"/>
        <w:numPr>
          <w:ilvl w:val="2"/>
          <w:numId w:val="38"/>
        </w:numPr>
        <w:tabs>
          <w:tab w:val="left" w:pos="1701"/>
        </w:tabs>
        <w:suppressAutoHyphens w:val="0"/>
        <w:ind w:left="0" w:firstLine="709"/>
        <w:contextualSpacing/>
        <w:jc w:val="both"/>
        <w:rPr>
          <w:rFonts w:ascii="Arial" w:hAnsi="Arial" w:cs="Arial"/>
        </w:rPr>
      </w:pPr>
      <w:r w:rsidRPr="00590099">
        <w:rPr>
          <w:rFonts w:ascii="Arial" w:hAnsi="Arial" w:cs="Arial"/>
        </w:rPr>
        <w:t xml:space="preserve">По строке «Итого» таблицы </w:t>
      </w:r>
      <w:r w:rsidR="00590099" w:rsidRPr="00590099">
        <w:rPr>
          <w:rFonts w:ascii="Arial" w:hAnsi="Arial" w:cs="Arial"/>
        </w:rPr>
        <w:t>1 раздела</w:t>
      </w:r>
      <w:r w:rsidRPr="00590099">
        <w:rPr>
          <w:rFonts w:ascii="Arial" w:hAnsi="Arial" w:cs="Arial"/>
        </w:rPr>
        <w:t xml:space="preserve"> 5 </w:t>
      </w:r>
      <w:r w:rsidRPr="00590099">
        <w:rPr>
          <w:rFonts w:ascii="Arial" w:hAnsi="Arial" w:cs="Arial"/>
          <w:b/>
        </w:rPr>
        <w:t>«</w:t>
      </w:r>
      <w:r w:rsidRPr="00590099">
        <w:rPr>
          <w:rFonts w:ascii="Arial" w:hAnsi="Arial" w:cs="Arial"/>
        </w:rPr>
        <w:t>П</w:t>
      </w:r>
      <w:r w:rsidRPr="00590099">
        <w:rPr>
          <w:rStyle w:val="afa"/>
          <w:rFonts w:ascii="Arial" w:hAnsi="Arial" w:cs="Arial"/>
          <w:b w:val="0"/>
        </w:rPr>
        <w:t>еречень основных мероприятий</w:t>
      </w:r>
      <w:r w:rsidRPr="00590099">
        <w:rPr>
          <w:rStyle w:val="afa"/>
          <w:rFonts w:ascii="Arial" w:hAnsi="Arial" w:cs="Arial"/>
        </w:rPr>
        <w:t xml:space="preserve"> </w:t>
      </w:r>
      <w:r w:rsidRPr="00590099">
        <w:rPr>
          <w:rFonts w:ascii="Arial" w:hAnsi="Arial" w:cs="Arial"/>
        </w:rPr>
        <w:t>программы</w:t>
      </w:r>
      <w:r w:rsidRPr="00590099">
        <w:rPr>
          <w:rFonts w:ascii="Arial" w:hAnsi="Arial" w:cs="Arial"/>
          <w:b/>
        </w:rPr>
        <w:t xml:space="preserve">» </w:t>
      </w:r>
      <w:r w:rsidRPr="00590099">
        <w:rPr>
          <w:rFonts w:ascii="Arial" w:hAnsi="Arial" w:cs="Arial"/>
        </w:rPr>
        <w:t xml:space="preserve">в разделе «Местный бюджет» в графе «2018» </w:t>
      </w:r>
      <w:r w:rsidR="00590099" w:rsidRPr="00590099">
        <w:rPr>
          <w:rFonts w:ascii="Arial" w:hAnsi="Arial" w:cs="Arial"/>
        </w:rPr>
        <w:t>число «</w:t>
      </w:r>
      <w:r w:rsidRPr="00590099">
        <w:rPr>
          <w:rFonts w:ascii="Arial" w:hAnsi="Arial" w:cs="Arial"/>
        </w:rPr>
        <w:t>18724,92</w:t>
      </w:r>
      <w:r w:rsidRPr="00590099">
        <w:rPr>
          <w:rFonts w:ascii="Arial" w:hAnsi="Arial" w:cs="Arial"/>
          <w:bCs/>
        </w:rPr>
        <w:t xml:space="preserve">» </w:t>
      </w:r>
      <w:r w:rsidRPr="00590099">
        <w:rPr>
          <w:rFonts w:ascii="Arial" w:hAnsi="Arial" w:cs="Arial"/>
        </w:rPr>
        <w:t>заменить на «256,41»;</w:t>
      </w:r>
    </w:p>
    <w:p w:rsidR="00194D9E" w:rsidRPr="00590099" w:rsidRDefault="00194D9E" w:rsidP="00194D9E">
      <w:pPr>
        <w:pStyle w:val="aa"/>
        <w:numPr>
          <w:ilvl w:val="1"/>
          <w:numId w:val="38"/>
        </w:numPr>
        <w:tabs>
          <w:tab w:val="left" w:pos="1276"/>
        </w:tabs>
        <w:suppressAutoHyphens w:val="0"/>
        <w:ind w:left="0" w:firstLine="709"/>
        <w:contextualSpacing/>
        <w:jc w:val="both"/>
        <w:rPr>
          <w:rFonts w:ascii="Arial" w:hAnsi="Arial" w:cs="Arial"/>
        </w:rPr>
      </w:pPr>
      <w:r w:rsidRPr="00590099">
        <w:rPr>
          <w:rFonts w:ascii="Arial" w:hAnsi="Arial" w:cs="Arial"/>
        </w:rPr>
        <w:t>В абзаце 2 раздела 6 «Информация по ресурсному обеспечению программы» число «48556,53» заменить на «30088,02»;</w:t>
      </w:r>
    </w:p>
    <w:p w:rsidR="00194D9E" w:rsidRPr="00590099" w:rsidRDefault="00194D9E" w:rsidP="00194D9E">
      <w:pPr>
        <w:pStyle w:val="aa"/>
        <w:numPr>
          <w:ilvl w:val="1"/>
          <w:numId w:val="38"/>
        </w:numPr>
        <w:tabs>
          <w:tab w:val="left" w:pos="1276"/>
        </w:tabs>
        <w:suppressAutoHyphens w:val="0"/>
        <w:ind w:left="0" w:firstLine="709"/>
        <w:contextualSpacing/>
        <w:jc w:val="both"/>
        <w:rPr>
          <w:rFonts w:ascii="Arial" w:hAnsi="Arial" w:cs="Arial"/>
        </w:rPr>
      </w:pPr>
      <w:r w:rsidRPr="00590099">
        <w:rPr>
          <w:rFonts w:ascii="Arial" w:hAnsi="Arial" w:cs="Arial"/>
        </w:rPr>
        <w:t>В таблице 2 раздела 6 «Информация по ресурсному обеспечению программы» в графе «2018-2020» число «48556,53» заменить на «30088,02»;</w:t>
      </w:r>
    </w:p>
    <w:p w:rsidR="00194D9E" w:rsidRPr="00590099" w:rsidRDefault="00194D9E" w:rsidP="00194D9E">
      <w:pPr>
        <w:pStyle w:val="aa"/>
        <w:numPr>
          <w:ilvl w:val="1"/>
          <w:numId w:val="38"/>
        </w:numPr>
        <w:tabs>
          <w:tab w:val="left" w:pos="1276"/>
        </w:tabs>
        <w:suppressAutoHyphens w:val="0"/>
        <w:ind w:left="0" w:firstLine="709"/>
        <w:contextualSpacing/>
        <w:jc w:val="both"/>
        <w:rPr>
          <w:rFonts w:ascii="Arial" w:hAnsi="Arial" w:cs="Arial"/>
        </w:rPr>
      </w:pPr>
      <w:r w:rsidRPr="00590099">
        <w:rPr>
          <w:rFonts w:ascii="Arial" w:hAnsi="Arial" w:cs="Arial"/>
        </w:rPr>
        <w:t>В таблице 2 раздела 6 «Информация по ресурсному обеспечению программы» в графе «2018» число «19029,21» заменить на «560,7», число «18724,92» заменить на «560,7».</w:t>
      </w:r>
    </w:p>
    <w:p w:rsidR="00194D9E" w:rsidRPr="00590099" w:rsidRDefault="00194D9E" w:rsidP="00194D9E">
      <w:pPr>
        <w:shd w:val="clear" w:color="auto" w:fill="FFFFFF"/>
        <w:tabs>
          <w:tab w:val="left" w:pos="993"/>
          <w:tab w:val="left" w:pos="1276"/>
        </w:tabs>
        <w:ind w:firstLine="709"/>
        <w:contextualSpacing/>
        <w:jc w:val="both"/>
        <w:rPr>
          <w:rFonts w:ascii="Arial" w:hAnsi="Arial" w:cs="Arial"/>
          <w:bCs/>
        </w:rPr>
      </w:pPr>
      <w:r w:rsidRPr="00590099">
        <w:rPr>
          <w:rFonts w:ascii="Arial" w:hAnsi="Arial" w:cs="Arial"/>
          <w:bCs/>
          <w:color w:val="000000"/>
        </w:rPr>
        <w:t xml:space="preserve">2. </w:t>
      </w:r>
      <w:r w:rsidRPr="00590099">
        <w:rPr>
          <w:rFonts w:ascii="Arial" w:hAnsi="Arial" w:cs="Arial"/>
          <w:bCs/>
        </w:rPr>
        <w:t>Контроль исполнения настоящего Постановления возложить на первого заместителя руководителя администрации муниципального района «Чернышевский район» по территориальному развитию.</w:t>
      </w:r>
    </w:p>
    <w:p w:rsidR="00194D9E" w:rsidRPr="00590099" w:rsidRDefault="00194D9E" w:rsidP="00194D9E">
      <w:pPr>
        <w:shd w:val="clear" w:color="auto" w:fill="FFFFFF"/>
        <w:tabs>
          <w:tab w:val="left" w:pos="993"/>
          <w:tab w:val="left" w:pos="1418"/>
        </w:tabs>
        <w:ind w:firstLine="709"/>
        <w:contextualSpacing/>
        <w:jc w:val="both"/>
        <w:rPr>
          <w:rFonts w:ascii="Arial" w:hAnsi="Arial" w:cs="Arial"/>
          <w:bCs/>
        </w:rPr>
      </w:pPr>
      <w:r w:rsidRPr="00590099">
        <w:rPr>
          <w:rFonts w:ascii="Arial" w:hAnsi="Arial" w:cs="Arial"/>
          <w:bCs/>
        </w:rPr>
        <w:t xml:space="preserve">3. Настоящее постановление разместить на официальном сайте </w:t>
      </w:r>
      <w:r w:rsidRPr="00590099">
        <w:rPr>
          <w:rFonts w:ascii="Arial" w:hAnsi="Arial" w:cs="Arial"/>
          <w:lang w:val="en-US"/>
        </w:rPr>
        <w:t>www</w:t>
      </w:r>
      <w:r w:rsidRPr="00590099">
        <w:rPr>
          <w:rFonts w:ascii="Arial" w:hAnsi="Arial" w:cs="Arial"/>
        </w:rPr>
        <w:t>.</w:t>
      </w:r>
      <w:proofErr w:type="spellStart"/>
      <w:r w:rsidRPr="00590099">
        <w:rPr>
          <w:rFonts w:ascii="Arial" w:hAnsi="Arial" w:cs="Arial"/>
        </w:rPr>
        <w:t>чернышевск.забайкальский</w:t>
      </w:r>
      <w:r w:rsidRPr="00590099">
        <w:rPr>
          <w:rFonts w:ascii="Arial" w:hAnsi="Arial" w:cs="Arial"/>
          <w:bCs/>
        </w:rPr>
        <w:t>край.рф</w:t>
      </w:r>
      <w:proofErr w:type="spellEnd"/>
      <w:r w:rsidRPr="00590099">
        <w:rPr>
          <w:rFonts w:ascii="Arial" w:hAnsi="Arial" w:cs="Arial"/>
          <w:bCs/>
        </w:rPr>
        <w:t>, в разделе Документы.</w:t>
      </w:r>
    </w:p>
    <w:p w:rsidR="00194D9E" w:rsidRPr="00590099" w:rsidRDefault="00194D9E" w:rsidP="00194D9E">
      <w:pPr>
        <w:shd w:val="clear" w:color="auto" w:fill="FFFFFF"/>
        <w:tabs>
          <w:tab w:val="left" w:pos="993"/>
          <w:tab w:val="left" w:pos="1418"/>
        </w:tabs>
        <w:ind w:firstLine="709"/>
        <w:contextualSpacing/>
        <w:jc w:val="both"/>
        <w:rPr>
          <w:rFonts w:ascii="Arial" w:hAnsi="Arial" w:cs="Arial"/>
          <w:bCs/>
        </w:rPr>
      </w:pPr>
      <w:r w:rsidRPr="00590099">
        <w:rPr>
          <w:rFonts w:ascii="Arial" w:hAnsi="Arial" w:cs="Arial"/>
          <w:bCs/>
        </w:rPr>
        <w:t>4.  Настоящее постановление вступает в силу после официального опубликования.</w:t>
      </w:r>
    </w:p>
    <w:p w:rsidR="00D7679A" w:rsidRDefault="00D7679A" w:rsidP="005351C2">
      <w:pPr>
        <w:rPr>
          <w:rFonts w:ascii="Arial" w:hAnsi="Arial" w:cs="Arial"/>
          <w:spacing w:val="-1"/>
        </w:rPr>
      </w:pPr>
    </w:p>
    <w:p w:rsidR="00180CD8" w:rsidRDefault="00180CD8" w:rsidP="005351C2">
      <w:pPr>
        <w:rPr>
          <w:rFonts w:ascii="Arial" w:hAnsi="Arial" w:cs="Arial"/>
          <w:spacing w:val="-1"/>
        </w:rPr>
      </w:pPr>
    </w:p>
    <w:p w:rsidR="00180CD8" w:rsidRPr="00590099" w:rsidRDefault="00180CD8" w:rsidP="005351C2">
      <w:pPr>
        <w:rPr>
          <w:rFonts w:ascii="Arial" w:hAnsi="Arial" w:cs="Arial"/>
          <w:spacing w:val="-1"/>
        </w:rPr>
      </w:pPr>
    </w:p>
    <w:p w:rsidR="00C03530" w:rsidRPr="00590099" w:rsidRDefault="00E86066" w:rsidP="005351C2">
      <w:pPr>
        <w:rPr>
          <w:rFonts w:ascii="Arial" w:hAnsi="Arial" w:cs="Arial"/>
          <w:spacing w:val="-1"/>
        </w:rPr>
      </w:pPr>
      <w:r w:rsidRPr="00590099">
        <w:rPr>
          <w:rFonts w:ascii="Arial" w:hAnsi="Arial" w:cs="Arial"/>
          <w:spacing w:val="-1"/>
        </w:rPr>
        <w:t>Г</w:t>
      </w:r>
      <w:r w:rsidR="0088553D" w:rsidRPr="00590099">
        <w:rPr>
          <w:rFonts w:ascii="Arial" w:hAnsi="Arial" w:cs="Arial"/>
          <w:spacing w:val="-1"/>
        </w:rPr>
        <w:t>лав</w:t>
      </w:r>
      <w:r w:rsidRPr="00590099">
        <w:rPr>
          <w:rFonts w:ascii="Arial" w:hAnsi="Arial" w:cs="Arial"/>
          <w:spacing w:val="-1"/>
        </w:rPr>
        <w:t>а</w:t>
      </w:r>
      <w:r w:rsidR="0088553D" w:rsidRPr="00590099">
        <w:rPr>
          <w:rFonts w:ascii="Arial" w:hAnsi="Arial" w:cs="Arial"/>
          <w:spacing w:val="-1"/>
        </w:rPr>
        <w:t xml:space="preserve"> </w:t>
      </w:r>
      <w:r w:rsidR="00C03530" w:rsidRPr="00590099">
        <w:rPr>
          <w:rFonts w:ascii="Arial" w:hAnsi="Arial" w:cs="Arial"/>
          <w:spacing w:val="-1"/>
        </w:rPr>
        <w:t>муниципального района</w:t>
      </w:r>
    </w:p>
    <w:p w:rsidR="00FA6880" w:rsidRPr="00590099" w:rsidRDefault="00C03530" w:rsidP="00BD7AC6">
      <w:pPr>
        <w:jc w:val="both"/>
        <w:rPr>
          <w:rFonts w:ascii="Arial" w:hAnsi="Arial" w:cs="Arial"/>
          <w:spacing w:val="-1"/>
        </w:rPr>
      </w:pPr>
      <w:r w:rsidRPr="00590099">
        <w:rPr>
          <w:rFonts w:ascii="Arial" w:hAnsi="Arial" w:cs="Arial"/>
          <w:spacing w:val="-1"/>
        </w:rPr>
        <w:t xml:space="preserve">«Чернышевский район» </w:t>
      </w:r>
      <w:r w:rsidRPr="00590099">
        <w:rPr>
          <w:rFonts w:ascii="Arial" w:hAnsi="Arial" w:cs="Arial"/>
          <w:spacing w:val="-1"/>
        </w:rPr>
        <w:tab/>
      </w:r>
      <w:r w:rsidRPr="00590099">
        <w:rPr>
          <w:rFonts w:ascii="Arial" w:hAnsi="Arial" w:cs="Arial"/>
          <w:spacing w:val="-1"/>
        </w:rPr>
        <w:tab/>
      </w:r>
      <w:r w:rsidRPr="00590099">
        <w:rPr>
          <w:rFonts w:ascii="Arial" w:hAnsi="Arial" w:cs="Arial"/>
          <w:spacing w:val="-1"/>
        </w:rPr>
        <w:tab/>
      </w:r>
      <w:r w:rsidRPr="00590099">
        <w:rPr>
          <w:rFonts w:ascii="Arial" w:hAnsi="Arial" w:cs="Arial"/>
          <w:spacing w:val="-1"/>
        </w:rPr>
        <w:tab/>
      </w:r>
      <w:r w:rsidRPr="00590099">
        <w:rPr>
          <w:rFonts w:ascii="Arial" w:hAnsi="Arial" w:cs="Arial"/>
          <w:spacing w:val="-1"/>
        </w:rPr>
        <w:tab/>
      </w:r>
      <w:r w:rsidRPr="00590099">
        <w:rPr>
          <w:rFonts w:ascii="Arial" w:hAnsi="Arial" w:cs="Arial"/>
          <w:spacing w:val="-1"/>
        </w:rPr>
        <w:tab/>
      </w:r>
      <w:r w:rsidR="0032481A" w:rsidRPr="00590099">
        <w:rPr>
          <w:rFonts w:ascii="Arial" w:hAnsi="Arial" w:cs="Arial"/>
          <w:spacing w:val="-1"/>
        </w:rPr>
        <w:t xml:space="preserve">   </w:t>
      </w:r>
      <w:r w:rsidR="00CD7FF5" w:rsidRPr="00590099">
        <w:rPr>
          <w:rFonts w:ascii="Arial" w:hAnsi="Arial" w:cs="Arial"/>
          <w:spacing w:val="-1"/>
        </w:rPr>
        <w:t xml:space="preserve">    </w:t>
      </w:r>
      <w:r w:rsidR="00E86066" w:rsidRPr="00590099">
        <w:rPr>
          <w:rFonts w:ascii="Arial" w:hAnsi="Arial" w:cs="Arial"/>
          <w:spacing w:val="-1"/>
        </w:rPr>
        <w:t>В.В. Наделяев</w:t>
      </w:r>
    </w:p>
    <w:sectPr w:rsidR="00FA6880" w:rsidRPr="00590099" w:rsidSect="00194D9E">
      <w:pgSz w:w="11906" w:h="16838"/>
      <w:pgMar w:top="567" w:right="567" w:bottom="568"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15:restartNumberingAfterBreak="0">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4920838"/>
    <w:multiLevelType w:val="hybridMultilevel"/>
    <w:tmpl w:val="ADA04A9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C174DB4"/>
    <w:multiLevelType w:val="hybridMultilevel"/>
    <w:tmpl w:val="D7568A00"/>
    <w:lvl w:ilvl="0" w:tplc="520C2FF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1" w15:restartNumberingAfterBreak="0">
    <w:nsid w:val="26E30D0E"/>
    <w:multiLevelType w:val="hybridMultilevel"/>
    <w:tmpl w:val="5C46791A"/>
    <w:lvl w:ilvl="0" w:tplc="8B6E60A0">
      <w:start w:val="3"/>
      <w:numFmt w:val="decimal"/>
      <w:lvlText w:val="%1."/>
      <w:lvlJc w:val="left"/>
      <w:pPr>
        <w:ind w:left="142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443D03"/>
    <w:multiLevelType w:val="multilevel"/>
    <w:tmpl w:val="2C982D96"/>
    <w:lvl w:ilvl="0">
      <w:start w:val="1"/>
      <w:numFmt w:val="decimal"/>
      <w:lvlText w:val="%1."/>
      <w:lvlJc w:val="left"/>
      <w:pPr>
        <w:ind w:left="720" w:hanging="360"/>
      </w:pPr>
      <w:rPr>
        <w:color w:val="auto"/>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4" w15:restartNumberingAfterBreak="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5" w15:restartNumberingAfterBreak="0">
    <w:nsid w:val="2E7A3529"/>
    <w:multiLevelType w:val="multilevel"/>
    <w:tmpl w:val="F8B85E78"/>
    <w:lvl w:ilvl="0">
      <w:start w:val="1"/>
      <w:numFmt w:val="decimal"/>
      <w:lvlText w:val="%1."/>
      <w:lvlJc w:val="left"/>
      <w:pPr>
        <w:ind w:left="450" w:hanging="450"/>
      </w:pPr>
    </w:lvl>
    <w:lvl w:ilvl="1">
      <w:start w:val="2"/>
      <w:numFmt w:val="decimal"/>
      <w:lvlText w:val="%1.%2."/>
      <w:lvlJc w:val="left"/>
      <w:pPr>
        <w:ind w:left="1170" w:hanging="720"/>
      </w:pPr>
      <w:rPr>
        <w:b w:val="0"/>
      </w:r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26" w15:restartNumberingAfterBreak="0">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30" w15:restartNumberingAfterBreak="0">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2" w15:restartNumberingAfterBreak="0">
    <w:nsid w:val="4BAE156E"/>
    <w:multiLevelType w:val="multilevel"/>
    <w:tmpl w:val="3B0CA5EE"/>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b w:val="0"/>
        <w:sz w:val="28"/>
        <w:szCs w:val="28"/>
      </w:rPr>
    </w:lvl>
    <w:lvl w:ilvl="2">
      <w:start w:val="1"/>
      <w:numFmt w:val="decimal"/>
      <w:lvlText w:val="%1.%2.%3."/>
      <w:lvlJc w:val="left"/>
      <w:pPr>
        <w:ind w:left="1072" w:hanging="504"/>
      </w:pPr>
      <w:rPr>
        <w:rFonts w:cs="Times New Roman"/>
        <w:lang w:val="ru-RU"/>
      </w:rPr>
    </w:lvl>
    <w:lvl w:ilvl="3">
      <w:start w:val="1"/>
      <w:numFmt w:val="decimal"/>
      <w:lvlText w:val="%1.%2.%3.%4."/>
      <w:lvlJc w:val="left"/>
      <w:pPr>
        <w:ind w:left="2492"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685A1A65"/>
    <w:multiLevelType w:val="multilevel"/>
    <w:tmpl w:val="2C982D96"/>
    <w:lvl w:ilvl="0">
      <w:start w:val="1"/>
      <w:numFmt w:val="decimal"/>
      <w:lvlText w:val="%1."/>
      <w:lvlJc w:val="left"/>
      <w:pPr>
        <w:ind w:left="720" w:hanging="360"/>
      </w:pPr>
      <w:rPr>
        <w:color w:val="auto"/>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8" w15:restartNumberingAfterBreak="0">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0" w15:restartNumberingAfterBreak="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0"/>
  </w:num>
  <w:num w:numId="3">
    <w:abstractNumId w:val="34"/>
  </w:num>
  <w:num w:numId="4">
    <w:abstractNumId w:val="39"/>
  </w:num>
  <w:num w:numId="5">
    <w:abstractNumId w:val="36"/>
  </w:num>
  <w:num w:numId="6">
    <w:abstractNumId w:val="16"/>
  </w:num>
  <w:num w:numId="7">
    <w:abstractNumId w:val="29"/>
  </w:num>
  <w:num w:numId="8">
    <w:abstractNumId w:val="28"/>
  </w:num>
  <w:num w:numId="9">
    <w:abstractNumId w:val="12"/>
  </w:num>
  <w:num w:numId="10">
    <w:abstractNumId w:val="24"/>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7"/>
  </w:num>
  <w:num w:numId="22">
    <w:abstractNumId w:val="33"/>
  </w:num>
  <w:num w:numId="23">
    <w:abstractNumId w:val="3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5"/>
  </w:num>
  <w:num w:numId="26">
    <w:abstractNumId w:val="38"/>
  </w:num>
  <w:num w:numId="27">
    <w:abstractNumId w:val="19"/>
  </w:num>
  <w:num w:numId="28">
    <w:abstractNumId w:val="35"/>
  </w:num>
  <w:num w:numId="29">
    <w:abstractNumId w:val="30"/>
  </w:num>
  <w:num w:numId="30">
    <w:abstractNumId w:val="20"/>
  </w:num>
  <w:num w:numId="31">
    <w:abstractNumId w:val="11"/>
  </w:num>
  <w:num w:numId="32">
    <w:abstractNumId w:val="13"/>
  </w:num>
  <w:num w:numId="33">
    <w:abstractNumId w:val="22"/>
  </w:num>
  <w:num w:numId="34">
    <w:abstractNumId w:val="14"/>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compat>
    <w:compatSetting w:name="compatibilityMode" w:uri="http://schemas.microsoft.com/office/word" w:val="12"/>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54F32"/>
    <w:rsid w:val="00064445"/>
    <w:rsid w:val="000768F9"/>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2E5A"/>
    <w:rsid w:val="00103568"/>
    <w:rsid w:val="00121BDC"/>
    <w:rsid w:val="00127886"/>
    <w:rsid w:val="00137A4F"/>
    <w:rsid w:val="001555D8"/>
    <w:rsid w:val="00161190"/>
    <w:rsid w:val="0017127B"/>
    <w:rsid w:val="00175566"/>
    <w:rsid w:val="00176C77"/>
    <w:rsid w:val="0018038B"/>
    <w:rsid w:val="00180640"/>
    <w:rsid w:val="001807A0"/>
    <w:rsid w:val="00180CD8"/>
    <w:rsid w:val="00180EC0"/>
    <w:rsid w:val="001826F7"/>
    <w:rsid w:val="00182DCA"/>
    <w:rsid w:val="00185856"/>
    <w:rsid w:val="0018605F"/>
    <w:rsid w:val="0019021C"/>
    <w:rsid w:val="00194D9E"/>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06412"/>
    <w:rsid w:val="00216A2C"/>
    <w:rsid w:val="00223A6C"/>
    <w:rsid w:val="002251AB"/>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E122F"/>
    <w:rsid w:val="002F113E"/>
    <w:rsid w:val="002F5B25"/>
    <w:rsid w:val="00315FA5"/>
    <w:rsid w:val="00324256"/>
    <w:rsid w:val="0032481A"/>
    <w:rsid w:val="00325B54"/>
    <w:rsid w:val="00327877"/>
    <w:rsid w:val="00330E86"/>
    <w:rsid w:val="0033163B"/>
    <w:rsid w:val="00356A5D"/>
    <w:rsid w:val="00374236"/>
    <w:rsid w:val="00391D23"/>
    <w:rsid w:val="003A5938"/>
    <w:rsid w:val="003A673F"/>
    <w:rsid w:val="003B6C30"/>
    <w:rsid w:val="003C785F"/>
    <w:rsid w:val="003D1C4F"/>
    <w:rsid w:val="003E10DF"/>
    <w:rsid w:val="003E11C5"/>
    <w:rsid w:val="003E2CA0"/>
    <w:rsid w:val="003F5D51"/>
    <w:rsid w:val="003F7F5A"/>
    <w:rsid w:val="00401561"/>
    <w:rsid w:val="004067FE"/>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76B9D"/>
    <w:rsid w:val="00581E2A"/>
    <w:rsid w:val="005826AE"/>
    <w:rsid w:val="00583B40"/>
    <w:rsid w:val="00584838"/>
    <w:rsid w:val="00590099"/>
    <w:rsid w:val="00591258"/>
    <w:rsid w:val="005914CD"/>
    <w:rsid w:val="005A2647"/>
    <w:rsid w:val="005B68F5"/>
    <w:rsid w:val="005C3C2F"/>
    <w:rsid w:val="005C5D3D"/>
    <w:rsid w:val="005C72FB"/>
    <w:rsid w:val="005D01EE"/>
    <w:rsid w:val="005D0C8C"/>
    <w:rsid w:val="005D56C2"/>
    <w:rsid w:val="005D764E"/>
    <w:rsid w:val="005E19F7"/>
    <w:rsid w:val="005E66DF"/>
    <w:rsid w:val="005F59AD"/>
    <w:rsid w:val="005F6771"/>
    <w:rsid w:val="005F715E"/>
    <w:rsid w:val="00602AFF"/>
    <w:rsid w:val="00604554"/>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0F95"/>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12"/>
    <w:rsid w:val="00705948"/>
    <w:rsid w:val="00707222"/>
    <w:rsid w:val="00710FF2"/>
    <w:rsid w:val="00712273"/>
    <w:rsid w:val="00714DD1"/>
    <w:rsid w:val="00723295"/>
    <w:rsid w:val="00726CA0"/>
    <w:rsid w:val="0073552C"/>
    <w:rsid w:val="0074018C"/>
    <w:rsid w:val="00747F7F"/>
    <w:rsid w:val="00752A2C"/>
    <w:rsid w:val="0075670B"/>
    <w:rsid w:val="0075716F"/>
    <w:rsid w:val="007645BA"/>
    <w:rsid w:val="00765045"/>
    <w:rsid w:val="0076761A"/>
    <w:rsid w:val="007702EB"/>
    <w:rsid w:val="00770ECE"/>
    <w:rsid w:val="00776E9E"/>
    <w:rsid w:val="0079176B"/>
    <w:rsid w:val="0079507C"/>
    <w:rsid w:val="007967E5"/>
    <w:rsid w:val="0079783F"/>
    <w:rsid w:val="00797DEA"/>
    <w:rsid w:val="007A1FCF"/>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934F3"/>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2BFA"/>
    <w:rsid w:val="00967C2C"/>
    <w:rsid w:val="00971C4F"/>
    <w:rsid w:val="009775D2"/>
    <w:rsid w:val="00980206"/>
    <w:rsid w:val="009870F3"/>
    <w:rsid w:val="00990A2E"/>
    <w:rsid w:val="00990AA5"/>
    <w:rsid w:val="0099144D"/>
    <w:rsid w:val="00992088"/>
    <w:rsid w:val="00996F3A"/>
    <w:rsid w:val="009A46FE"/>
    <w:rsid w:val="009A5729"/>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0517B"/>
    <w:rsid w:val="00B1100E"/>
    <w:rsid w:val="00B147BC"/>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59E"/>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094"/>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5218"/>
    <w:rsid w:val="00C56553"/>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B1823"/>
    <w:rsid w:val="00CB187A"/>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247C"/>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4AD1"/>
    <w:rsid w:val="00DC64CB"/>
    <w:rsid w:val="00DC655F"/>
    <w:rsid w:val="00DF0AD0"/>
    <w:rsid w:val="00DF42BF"/>
    <w:rsid w:val="00E027A4"/>
    <w:rsid w:val="00E22A16"/>
    <w:rsid w:val="00E23C15"/>
    <w:rsid w:val="00E33CDB"/>
    <w:rsid w:val="00E36B13"/>
    <w:rsid w:val="00E44EF8"/>
    <w:rsid w:val="00E52CA7"/>
    <w:rsid w:val="00E57E2A"/>
    <w:rsid w:val="00E65945"/>
    <w:rsid w:val="00E702C3"/>
    <w:rsid w:val="00E75023"/>
    <w:rsid w:val="00E76314"/>
    <w:rsid w:val="00E8415F"/>
    <w:rsid w:val="00E84352"/>
    <w:rsid w:val="00E86066"/>
    <w:rsid w:val="00E86E22"/>
    <w:rsid w:val="00EC03E9"/>
    <w:rsid w:val="00EC25F7"/>
    <w:rsid w:val="00EC2DD7"/>
    <w:rsid w:val="00EC7367"/>
    <w:rsid w:val="00ED6DCD"/>
    <w:rsid w:val="00EE2DE0"/>
    <w:rsid w:val="00EF32F5"/>
    <w:rsid w:val="00F0394F"/>
    <w:rsid w:val="00F06FD3"/>
    <w:rsid w:val="00F11B2B"/>
    <w:rsid w:val="00F15700"/>
    <w:rsid w:val="00F17873"/>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D7B94"/>
    <w:rsid w:val="00FE0BC1"/>
    <w:rsid w:val="00FE1E8E"/>
    <w:rsid w:val="00FE2DD2"/>
    <w:rsid w:val="00FE617E"/>
    <w:rsid w:val="00FF382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B8B8F"/>
  <w15:docId w15:val="{300D9D00-1EE5-461B-9FBE-FFD003E48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Заголовок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99"/>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16">
    <w:name w:val="Заголовок1"/>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e">
    <w:name w:val="List"/>
    <w:basedOn w:val="a3"/>
    <w:rsid w:val="00325B54"/>
    <w:pPr>
      <w:suppressAutoHyphens/>
    </w:pPr>
    <w:rPr>
      <w:rFonts w:ascii="Arial" w:hAnsi="Arial" w:cs="Tahoma"/>
      <w:sz w:val="24"/>
      <w:szCs w:val="20"/>
      <w:lang w:eastAsia="ar-SA"/>
    </w:rPr>
  </w:style>
  <w:style w:type="paragraph" w:customStyle="1" w:styleId="17">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8">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9">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
    <w:name w:val="Раздел"/>
    <w:basedOn w:val="a"/>
    <w:next w:val="aff0"/>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0">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a">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b">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c">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d">
    <w:name w:val="1"/>
    <w:basedOn w:val="a"/>
    <w:rsid w:val="00325B54"/>
    <w:pPr>
      <w:suppressAutoHyphens/>
      <w:spacing w:before="100" w:after="100"/>
    </w:pPr>
    <w:rPr>
      <w:rFonts w:ascii="Tahoma" w:hAnsi="Tahoma"/>
      <w:sz w:val="20"/>
      <w:szCs w:val="20"/>
      <w:lang w:val="en-US" w:eastAsia="ar-SA"/>
    </w:rPr>
  </w:style>
  <w:style w:type="paragraph" w:customStyle="1" w:styleId="1e">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0">
    <w:name w:val="Текст1"/>
    <w:basedOn w:val="a"/>
    <w:rsid w:val="00325B54"/>
    <w:pPr>
      <w:suppressAutoHyphens/>
    </w:pPr>
    <w:rPr>
      <w:rFonts w:ascii="Courier New" w:hAnsi="Courier New"/>
      <w:sz w:val="20"/>
      <w:szCs w:val="20"/>
      <w:lang w:eastAsia="ar-SA"/>
    </w:rPr>
  </w:style>
  <w:style w:type="paragraph" w:customStyle="1" w:styleId="aff1">
    <w:name w:val="Содержимое таблицы"/>
    <w:basedOn w:val="a"/>
    <w:rsid w:val="00325B54"/>
    <w:pPr>
      <w:suppressLineNumbers/>
      <w:suppressAutoHyphens/>
    </w:pPr>
    <w:rPr>
      <w:sz w:val="20"/>
      <w:szCs w:val="20"/>
      <w:lang w:eastAsia="ar-SA"/>
    </w:rPr>
  </w:style>
  <w:style w:type="paragraph" w:customStyle="1" w:styleId="aff2">
    <w:name w:val="Заголовок таблицы"/>
    <w:basedOn w:val="aff1"/>
    <w:rsid w:val="00325B54"/>
    <w:pPr>
      <w:jc w:val="center"/>
    </w:pPr>
    <w:rPr>
      <w:b/>
      <w:bCs/>
    </w:rPr>
  </w:style>
  <w:style w:type="paragraph" w:customStyle="1" w:styleId="aff3">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4">
    <w:name w:val="Plain Text"/>
    <w:basedOn w:val="a"/>
    <w:link w:val="aff5"/>
    <w:rsid w:val="00325B54"/>
    <w:rPr>
      <w:rFonts w:ascii="Courier New" w:hAnsi="Courier New"/>
      <w:sz w:val="20"/>
      <w:szCs w:val="20"/>
    </w:rPr>
  </w:style>
  <w:style w:type="character" w:customStyle="1" w:styleId="aff5">
    <w:name w:val="Текст Знак"/>
    <w:basedOn w:val="a0"/>
    <w:link w:val="aff4"/>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6">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7">
    <w:name w:val="footnote text"/>
    <w:basedOn w:val="a"/>
    <w:link w:val="aff8"/>
    <w:rsid w:val="00325B54"/>
    <w:rPr>
      <w:sz w:val="20"/>
      <w:szCs w:val="20"/>
    </w:rPr>
  </w:style>
  <w:style w:type="character" w:customStyle="1" w:styleId="aff8">
    <w:name w:val="Текст сноски Знак"/>
    <w:basedOn w:val="a0"/>
    <w:link w:val="aff7"/>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9">
    <w:name w:val="Цветовое выделение"/>
    <w:rsid w:val="00325B54"/>
    <w:rPr>
      <w:b/>
      <w:bCs/>
      <w:color w:val="26282F"/>
    </w:rPr>
  </w:style>
  <w:style w:type="paragraph" w:customStyle="1" w:styleId="affa">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b">
    <w:name w:val="Гипертекстовая ссылка"/>
    <w:basedOn w:val="aff9"/>
    <w:rsid w:val="00325B54"/>
    <w:rPr>
      <w:b/>
      <w:bCs/>
      <w:color w:val="106BBE"/>
    </w:rPr>
  </w:style>
  <w:style w:type="paragraph" w:customStyle="1" w:styleId="affc">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d">
    <w:name w:val="Информация об изменениях документа"/>
    <w:basedOn w:val="affc"/>
    <w:next w:val="a"/>
    <w:rsid w:val="00325B54"/>
    <w:rPr>
      <w:i/>
      <w:iCs/>
    </w:rPr>
  </w:style>
  <w:style w:type="character" w:customStyle="1" w:styleId="ListParagraphChar">
    <w:name w:val="List Paragraph Char"/>
    <w:link w:val="1f1"/>
    <w:locked/>
    <w:rsid w:val="007A1FCF"/>
    <w:rPr>
      <w:rFonts w:cs="Calibri"/>
      <w:sz w:val="22"/>
      <w:szCs w:val="22"/>
    </w:rPr>
  </w:style>
  <w:style w:type="paragraph" w:customStyle="1" w:styleId="1f1">
    <w:name w:val="Абзац списка1"/>
    <w:basedOn w:val="a"/>
    <w:link w:val="ListParagraphChar"/>
    <w:qFormat/>
    <w:rsid w:val="007A1FCF"/>
    <w:pPr>
      <w:spacing w:after="200" w:line="276" w:lineRule="auto"/>
      <w:ind w:left="720"/>
    </w:pPr>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26075638">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633484942">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926378293">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096705806">
      <w:bodyDiv w:val="1"/>
      <w:marLeft w:val="0"/>
      <w:marRight w:val="0"/>
      <w:marTop w:val="0"/>
      <w:marBottom w:val="0"/>
      <w:divBdr>
        <w:top w:val="none" w:sz="0" w:space="0" w:color="auto"/>
        <w:left w:val="none" w:sz="0" w:space="0" w:color="auto"/>
        <w:bottom w:val="none" w:sz="0" w:space="0" w:color="auto"/>
        <w:right w:val="none" w:sz="0" w:space="0" w:color="auto"/>
      </w:divBdr>
    </w:div>
    <w:div w:id="1116413535">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708</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6</cp:revision>
  <cp:lastPrinted>2018-12-07T03:32:00Z</cp:lastPrinted>
  <dcterms:created xsi:type="dcterms:W3CDTF">2018-12-07T03:43:00Z</dcterms:created>
  <dcterms:modified xsi:type="dcterms:W3CDTF">2019-01-18T04:09:00Z</dcterms:modified>
</cp:coreProperties>
</file>