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Pr="0064397B" w:rsidRDefault="006B0F29" w:rsidP="00BD7AC6">
      <w:pPr>
        <w:pStyle w:val="1"/>
        <w:rPr>
          <w:rFonts w:ascii="Arial" w:hAnsi="Arial" w:cs="Arial"/>
          <w:b/>
          <w:bCs/>
          <w:sz w:val="32"/>
          <w:szCs w:val="32"/>
        </w:rPr>
      </w:pPr>
      <w:r w:rsidRPr="0064397B">
        <w:rPr>
          <w:rFonts w:ascii="Arial" w:hAnsi="Arial" w:cs="Arial"/>
          <w:b/>
          <w:bCs/>
          <w:sz w:val="32"/>
          <w:szCs w:val="32"/>
        </w:rPr>
        <w:t xml:space="preserve">АДМИНИСТРАЦИЯ МУНИЦИПАЛЬНОГО РАЙОНА </w:t>
      </w:r>
    </w:p>
    <w:p w:rsidR="00C91AF9" w:rsidRPr="0064397B" w:rsidRDefault="006B0F29" w:rsidP="00BD7AC6">
      <w:pPr>
        <w:pStyle w:val="1"/>
        <w:rPr>
          <w:rFonts w:ascii="Arial" w:hAnsi="Arial" w:cs="Arial"/>
          <w:b/>
          <w:bCs/>
          <w:sz w:val="32"/>
          <w:szCs w:val="32"/>
        </w:rPr>
      </w:pPr>
      <w:r w:rsidRPr="0064397B">
        <w:rPr>
          <w:rFonts w:ascii="Arial" w:hAnsi="Arial" w:cs="Arial"/>
          <w:b/>
          <w:bCs/>
          <w:sz w:val="32"/>
          <w:szCs w:val="32"/>
        </w:rPr>
        <w:t xml:space="preserve">«ЧЕРНЫШЕВСКИЙ РАЙОН» </w:t>
      </w:r>
    </w:p>
    <w:p w:rsidR="00241CBF" w:rsidRPr="0064397B" w:rsidRDefault="00241CBF" w:rsidP="00BD7AC6">
      <w:pPr>
        <w:pStyle w:val="2"/>
        <w:rPr>
          <w:rFonts w:ascii="Arial" w:hAnsi="Arial" w:cs="Arial"/>
          <w:sz w:val="32"/>
          <w:szCs w:val="32"/>
        </w:rPr>
      </w:pPr>
    </w:p>
    <w:p w:rsidR="007F3A68" w:rsidRPr="0064397B" w:rsidRDefault="00C91AF9" w:rsidP="00BD7AC6">
      <w:pPr>
        <w:pStyle w:val="2"/>
        <w:rPr>
          <w:rFonts w:ascii="Arial" w:hAnsi="Arial" w:cs="Arial"/>
          <w:sz w:val="32"/>
          <w:szCs w:val="32"/>
        </w:rPr>
      </w:pPr>
      <w:r w:rsidRPr="0064397B">
        <w:rPr>
          <w:rFonts w:ascii="Arial" w:hAnsi="Arial" w:cs="Arial"/>
          <w:sz w:val="32"/>
          <w:szCs w:val="32"/>
        </w:rPr>
        <w:t>ПОСТАНОВЛЕНИЕ</w:t>
      </w:r>
    </w:p>
    <w:p w:rsidR="00AC3730" w:rsidRDefault="00AC3730" w:rsidP="00BD7AC6">
      <w:pPr>
        <w:jc w:val="center"/>
        <w:rPr>
          <w:rFonts w:ascii="Arial" w:hAnsi="Arial" w:cs="Arial"/>
          <w:sz w:val="32"/>
          <w:szCs w:val="32"/>
        </w:rPr>
      </w:pPr>
    </w:p>
    <w:p w:rsidR="0064397B" w:rsidRPr="0064397B" w:rsidRDefault="0064397B" w:rsidP="00BD7AC6">
      <w:pPr>
        <w:jc w:val="center"/>
        <w:rPr>
          <w:rFonts w:ascii="Arial" w:hAnsi="Arial" w:cs="Arial"/>
          <w:sz w:val="32"/>
          <w:szCs w:val="32"/>
        </w:rPr>
      </w:pPr>
    </w:p>
    <w:p w:rsidR="00BF722C" w:rsidRPr="0064397B" w:rsidRDefault="005E7072" w:rsidP="0064397B">
      <w:pPr>
        <w:jc w:val="center"/>
        <w:rPr>
          <w:rFonts w:ascii="Arial" w:hAnsi="Arial" w:cs="Arial"/>
        </w:rPr>
      </w:pPr>
      <w:r w:rsidRPr="0064397B">
        <w:rPr>
          <w:rFonts w:ascii="Arial" w:hAnsi="Arial" w:cs="Arial"/>
        </w:rPr>
        <w:t>«</w:t>
      </w:r>
      <w:r w:rsidR="0064397B" w:rsidRPr="0064397B">
        <w:rPr>
          <w:rFonts w:ascii="Arial" w:hAnsi="Arial" w:cs="Arial"/>
        </w:rPr>
        <w:t>10» декабря</w:t>
      </w:r>
      <w:r w:rsidR="00AD5064" w:rsidRPr="0064397B">
        <w:rPr>
          <w:rFonts w:ascii="Arial" w:hAnsi="Arial" w:cs="Arial"/>
        </w:rPr>
        <w:t xml:space="preserve"> </w:t>
      </w:r>
      <w:r w:rsidR="00842069" w:rsidRPr="0064397B">
        <w:rPr>
          <w:rFonts w:ascii="Arial" w:hAnsi="Arial" w:cs="Arial"/>
        </w:rPr>
        <w:t>201</w:t>
      </w:r>
      <w:r w:rsidR="002A641F" w:rsidRPr="0064397B">
        <w:rPr>
          <w:rFonts w:ascii="Arial" w:hAnsi="Arial" w:cs="Arial"/>
        </w:rPr>
        <w:t>8</w:t>
      </w:r>
      <w:r w:rsidR="00527050" w:rsidRPr="0064397B">
        <w:rPr>
          <w:rFonts w:ascii="Arial" w:hAnsi="Arial" w:cs="Arial"/>
        </w:rPr>
        <w:t xml:space="preserve"> </w:t>
      </w:r>
      <w:r w:rsidR="008D2CCA" w:rsidRPr="0064397B">
        <w:rPr>
          <w:rFonts w:ascii="Arial" w:hAnsi="Arial" w:cs="Arial"/>
        </w:rPr>
        <w:t>года</w:t>
      </w:r>
      <w:r w:rsidR="00B65B51" w:rsidRPr="0064397B">
        <w:rPr>
          <w:rFonts w:ascii="Arial" w:hAnsi="Arial" w:cs="Arial"/>
        </w:rPr>
        <w:tab/>
      </w:r>
      <w:r w:rsidR="0064030F" w:rsidRPr="0064397B">
        <w:rPr>
          <w:rFonts w:ascii="Arial" w:hAnsi="Arial" w:cs="Arial"/>
        </w:rPr>
        <w:t xml:space="preserve">         </w:t>
      </w:r>
      <w:r w:rsidR="00B65B51" w:rsidRPr="0064397B">
        <w:rPr>
          <w:rFonts w:ascii="Arial" w:hAnsi="Arial" w:cs="Arial"/>
        </w:rPr>
        <w:tab/>
      </w:r>
      <w:r w:rsidR="00B65B51" w:rsidRPr="0064397B">
        <w:rPr>
          <w:rFonts w:ascii="Arial" w:hAnsi="Arial" w:cs="Arial"/>
        </w:rPr>
        <w:tab/>
      </w:r>
      <w:r w:rsidR="00B65B51" w:rsidRPr="0064397B">
        <w:rPr>
          <w:rFonts w:ascii="Arial" w:hAnsi="Arial" w:cs="Arial"/>
        </w:rPr>
        <w:tab/>
      </w:r>
      <w:r w:rsidR="00B65B51" w:rsidRPr="0064397B">
        <w:rPr>
          <w:rFonts w:ascii="Arial" w:hAnsi="Arial" w:cs="Arial"/>
        </w:rPr>
        <w:tab/>
      </w:r>
      <w:r w:rsidR="009C53E5" w:rsidRPr="0064397B">
        <w:rPr>
          <w:rFonts w:ascii="Arial" w:hAnsi="Arial" w:cs="Arial"/>
        </w:rPr>
        <w:t xml:space="preserve">    </w:t>
      </w:r>
      <w:r w:rsidR="00AF382E" w:rsidRPr="0064397B">
        <w:rPr>
          <w:rFonts w:ascii="Arial" w:hAnsi="Arial" w:cs="Arial"/>
        </w:rPr>
        <w:tab/>
      </w:r>
      <w:r w:rsidR="00F0394F" w:rsidRPr="0064397B">
        <w:rPr>
          <w:rFonts w:ascii="Arial" w:hAnsi="Arial" w:cs="Arial"/>
        </w:rPr>
        <w:t xml:space="preserve">     </w:t>
      </w:r>
      <w:r w:rsidR="00C3268F" w:rsidRPr="0064397B">
        <w:rPr>
          <w:rFonts w:ascii="Arial" w:hAnsi="Arial" w:cs="Arial"/>
        </w:rPr>
        <w:t xml:space="preserve">  </w:t>
      </w:r>
      <w:r w:rsidR="000E7E99" w:rsidRPr="0064397B">
        <w:rPr>
          <w:rFonts w:ascii="Arial" w:hAnsi="Arial" w:cs="Arial"/>
        </w:rPr>
        <w:t xml:space="preserve">   </w:t>
      </w:r>
      <w:r w:rsidR="00C3268F" w:rsidRPr="0064397B">
        <w:rPr>
          <w:rFonts w:ascii="Arial" w:hAnsi="Arial" w:cs="Arial"/>
        </w:rPr>
        <w:t xml:space="preserve"> </w:t>
      </w:r>
      <w:r w:rsidR="00891A78" w:rsidRPr="0064397B">
        <w:rPr>
          <w:rFonts w:ascii="Arial" w:hAnsi="Arial" w:cs="Arial"/>
        </w:rPr>
        <w:t xml:space="preserve">  </w:t>
      </w:r>
      <w:r w:rsidRPr="0064397B">
        <w:rPr>
          <w:rFonts w:ascii="Arial" w:hAnsi="Arial" w:cs="Arial"/>
        </w:rPr>
        <w:t xml:space="preserve">     </w:t>
      </w:r>
      <w:r w:rsidR="0064030F" w:rsidRPr="0064397B">
        <w:rPr>
          <w:rFonts w:ascii="Arial" w:hAnsi="Arial" w:cs="Arial"/>
        </w:rPr>
        <w:t xml:space="preserve">  </w:t>
      </w:r>
      <w:r w:rsidR="00891A78" w:rsidRPr="0064397B">
        <w:rPr>
          <w:rFonts w:ascii="Arial" w:hAnsi="Arial" w:cs="Arial"/>
        </w:rPr>
        <w:t xml:space="preserve">  </w:t>
      </w:r>
      <w:r w:rsidR="00C3268F" w:rsidRPr="0064397B">
        <w:rPr>
          <w:rFonts w:ascii="Arial" w:hAnsi="Arial" w:cs="Arial"/>
        </w:rPr>
        <w:t xml:space="preserve"> </w:t>
      </w:r>
      <w:r w:rsidR="00723295" w:rsidRPr="0064397B">
        <w:rPr>
          <w:rFonts w:ascii="Arial" w:hAnsi="Arial" w:cs="Arial"/>
        </w:rPr>
        <w:t>№</w:t>
      </w:r>
      <w:r w:rsidR="005A2647" w:rsidRPr="0064397B">
        <w:rPr>
          <w:rFonts w:ascii="Arial" w:hAnsi="Arial" w:cs="Arial"/>
        </w:rPr>
        <w:t xml:space="preserve"> </w:t>
      </w:r>
      <w:r w:rsidRPr="0064397B">
        <w:rPr>
          <w:rFonts w:ascii="Arial" w:hAnsi="Arial" w:cs="Arial"/>
        </w:rPr>
        <w:t>644</w:t>
      </w:r>
    </w:p>
    <w:p w:rsidR="0064397B" w:rsidRPr="0064397B" w:rsidRDefault="0064397B" w:rsidP="0064397B">
      <w:pPr>
        <w:jc w:val="center"/>
        <w:rPr>
          <w:rFonts w:ascii="Arial" w:hAnsi="Arial" w:cs="Arial"/>
        </w:rPr>
      </w:pPr>
    </w:p>
    <w:p w:rsidR="0064397B" w:rsidRPr="0064397B" w:rsidRDefault="0064397B" w:rsidP="0064397B">
      <w:pPr>
        <w:jc w:val="center"/>
        <w:rPr>
          <w:rFonts w:ascii="Arial" w:hAnsi="Arial" w:cs="Arial"/>
        </w:rPr>
      </w:pPr>
    </w:p>
    <w:p w:rsidR="00B65358" w:rsidRPr="0064397B" w:rsidRDefault="00C91AF9" w:rsidP="0064397B">
      <w:pPr>
        <w:jc w:val="center"/>
        <w:rPr>
          <w:rFonts w:ascii="Arial" w:hAnsi="Arial" w:cs="Arial"/>
          <w:bCs/>
        </w:rPr>
      </w:pPr>
      <w:r w:rsidRPr="0064397B">
        <w:rPr>
          <w:rFonts w:ascii="Arial" w:hAnsi="Arial" w:cs="Arial"/>
          <w:bCs/>
        </w:rPr>
        <w:t>п</w:t>
      </w:r>
      <w:r w:rsidR="00F15700" w:rsidRPr="0064397B">
        <w:rPr>
          <w:rFonts w:ascii="Arial" w:hAnsi="Arial" w:cs="Arial"/>
          <w:bCs/>
        </w:rPr>
        <w:t>гт</w:t>
      </w:r>
      <w:r w:rsidRPr="0064397B">
        <w:rPr>
          <w:rFonts w:ascii="Arial" w:hAnsi="Arial" w:cs="Arial"/>
          <w:bCs/>
        </w:rPr>
        <w:t>. Чернышевск</w:t>
      </w:r>
    </w:p>
    <w:p w:rsidR="005E7072" w:rsidRPr="0064397B" w:rsidRDefault="005E7072" w:rsidP="0064397B">
      <w:pPr>
        <w:jc w:val="center"/>
        <w:rPr>
          <w:rFonts w:ascii="Arial" w:hAnsi="Arial" w:cs="Arial"/>
          <w:bCs/>
        </w:rPr>
      </w:pPr>
    </w:p>
    <w:p w:rsidR="0064397B" w:rsidRDefault="0064397B" w:rsidP="00BD7AC6">
      <w:pPr>
        <w:jc w:val="center"/>
        <w:rPr>
          <w:bCs/>
          <w:sz w:val="28"/>
          <w:szCs w:val="28"/>
        </w:rPr>
      </w:pPr>
    </w:p>
    <w:p w:rsidR="005E7072" w:rsidRPr="0064397B" w:rsidRDefault="005E7072" w:rsidP="005E7072">
      <w:pPr>
        <w:shd w:val="clear" w:color="auto" w:fill="FFFFFF"/>
        <w:autoSpaceDE w:val="0"/>
        <w:autoSpaceDN w:val="0"/>
        <w:adjustRightInd w:val="0"/>
        <w:jc w:val="center"/>
        <w:rPr>
          <w:rFonts w:ascii="Arial" w:hAnsi="Arial" w:cs="Arial"/>
          <w:b/>
          <w:sz w:val="32"/>
          <w:szCs w:val="32"/>
        </w:rPr>
      </w:pPr>
      <w:r w:rsidRPr="0064397B">
        <w:rPr>
          <w:rFonts w:ascii="Arial" w:hAnsi="Arial" w:cs="Arial"/>
          <w:b/>
          <w:color w:val="000000"/>
          <w:sz w:val="32"/>
          <w:szCs w:val="32"/>
        </w:rPr>
        <w:t>О системе обеспечения вызова экстренных оперативных служб по</w:t>
      </w:r>
    </w:p>
    <w:p w:rsidR="005E7072" w:rsidRPr="0064397B" w:rsidRDefault="005E7072" w:rsidP="005E7072">
      <w:pPr>
        <w:shd w:val="clear" w:color="auto" w:fill="FFFFFF"/>
        <w:autoSpaceDE w:val="0"/>
        <w:autoSpaceDN w:val="0"/>
        <w:adjustRightInd w:val="0"/>
        <w:jc w:val="center"/>
        <w:rPr>
          <w:rFonts w:ascii="Arial" w:hAnsi="Arial" w:cs="Arial"/>
          <w:b/>
          <w:sz w:val="32"/>
          <w:szCs w:val="32"/>
        </w:rPr>
      </w:pPr>
      <w:r w:rsidRPr="0064397B">
        <w:rPr>
          <w:rFonts w:ascii="Arial" w:hAnsi="Arial" w:cs="Arial"/>
          <w:b/>
          <w:color w:val="000000"/>
          <w:sz w:val="32"/>
          <w:szCs w:val="32"/>
        </w:rPr>
        <w:t>единому номеру на территории муниципального района</w:t>
      </w:r>
    </w:p>
    <w:p w:rsidR="005E7072" w:rsidRPr="0064397B" w:rsidRDefault="005E7072" w:rsidP="005E7072">
      <w:pPr>
        <w:shd w:val="clear" w:color="auto" w:fill="FFFFFF"/>
        <w:autoSpaceDE w:val="0"/>
        <w:autoSpaceDN w:val="0"/>
        <w:adjustRightInd w:val="0"/>
        <w:jc w:val="center"/>
        <w:rPr>
          <w:rFonts w:ascii="Arial" w:hAnsi="Arial" w:cs="Arial"/>
          <w:b/>
          <w:color w:val="000000"/>
          <w:sz w:val="32"/>
          <w:szCs w:val="32"/>
        </w:rPr>
      </w:pPr>
      <w:r w:rsidRPr="0064397B">
        <w:rPr>
          <w:rFonts w:ascii="Arial" w:hAnsi="Arial" w:cs="Arial"/>
          <w:b/>
          <w:color w:val="000000"/>
          <w:sz w:val="32"/>
          <w:szCs w:val="32"/>
        </w:rPr>
        <w:t>«Чернышевский район»</w:t>
      </w:r>
    </w:p>
    <w:p w:rsidR="005E7072" w:rsidRPr="0064397B" w:rsidRDefault="005E7072" w:rsidP="005E7072">
      <w:pPr>
        <w:shd w:val="clear" w:color="auto" w:fill="FFFFFF"/>
        <w:autoSpaceDE w:val="0"/>
        <w:autoSpaceDN w:val="0"/>
        <w:adjustRightInd w:val="0"/>
        <w:jc w:val="center"/>
        <w:rPr>
          <w:rFonts w:ascii="Arial" w:hAnsi="Arial" w:cs="Arial"/>
          <w:sz w:val="32"/>
          <w:szCs w:val="32"/>
        </w:rPr>
      </w:pPr>
    </w:p>
    <w:p w:rsidR="0064397B" w:rsidRDefault="0064397B" w:rsidP="005E7072">
      <w:pPr>
        <w:shd w:val="clear" w:color="auto" w:fill="FFFFFF"/>
        <w:autoSpaceDE w:val="0"/>
        <w:autoSpaceDN w:val="0"/>
        <w:adjustRightInd w:val="0"/>
        <w:jc w:val="center"/>
      </w:pPr>
    </w:p>
    <w:p w:rsidR="005E7072" w:rsidRPr="0064397B" w:rsidRDefault="005E7072" w:rsidP="005E7072">
      <w:pPr>
        <w:shd w:val="clear" w:color="auto" w:fill="FFFFFF"/>
        <w:autoSpaceDE w:val="0"/>
        <w:autoSpaceDN w:val="0"/>
        <w:adjustRightInd w:val="0"/>
        <w:ind w:firstLine="708"/>
        <w:jc w:val="both"/>
        <w:rPr>
          <w:rFonts w:ascii="Arial" w:hAnsi="Arial" w:cs="Arial"/>
        </w:rPr>
      </w:pPr>
      <w:r w:rsidRPr="0064397B">
        <w:rPr>
          <w:rFonts w:ascii="Arial" w:hAnsi="Arial" w:cs="Arial"/>
          <w:color w:val="000000"/>
        </w:rPr>
        <w:t>В соответствии с Федеральным законом от 21 декабря 1994 года № 68-ФЗ</w:t>
      </w:r>
      <w:proofErr w:type="gramStart"/>
      <w:r w:rsidRPr="0064397B">
        <w:rPr>
          <w:rFonts w:ascii="Arial" w:hAnsi="Arial" w:cs="Arial"/>
          <w:color w:val="000000"/>
        </w:rPr>
        <w:t xml:space="preserve">   «</w:t>
      </w:r>
      <w:proofErr w:type="gramEnd"/>
      <w:r w:rsidRPr="0064397B">
        <w:rPr>
          <w:rFonts w:ascii="Arial" w:hAnsi="Arial" w:cs="Arial"/>
          <w:color w:val="000000"/>
        </w:rPr>
        <w:t>О   защите   населения   и   территорий   от   чрезвычайных   ситуаций</w:t>
      </w:r>
    </w:p>
    <w:p w:rsidR="005E7072" w:rsidRPr="0064397B" w:rsidRDefault="005E7072" w:rsidP="005E7072">
      <w:pPr>
        <w:shd w:val="clear" w:color="auto" w:fill="FFFFFF"/>
        <w:autoSpaceDE w:val="0"/>
        <w:autoSpaceDN w:val="0"/>
        <w:adjustRightInd w:val="0"/>
        <w:jc w:val="both"/>
        <w:rPr>
          <w:rFonts w:ascii="Arial" w:hAnsi="Arial" w:cs="Arial"/>
        </w:rPr>
      </w:pPr>
      <w:r w:rsidRPr="0064397B">
        <w:rPr>
          <w:rFonts w:ascii="Arial" w:hAnsi="Arial" w:cs="Arial"/>
          <w:color w:val="000000"/>
        </w:rPr>
        <w:t xml:space="preserve">природного и техногенного характера», Постановлением Правительства </w:t>
      </w:r>
      <w:proofErr w:type="gramStart"/>
      <w:r w:rsidRPr="0064397B">
        <w:rPr>
          <w:rFonts w:ascii="Arial" w:hAnsi="Arial" w:cs="Arial"/>
          <w:color w:val="000000"/>
        </w:rPr>
        <w:t>РФ  №</w:t>
      </w:r>
      <w:proofErr w:type="gramEnd"/>
      <w:r w:rsidRPr="0064397B">
        <w:rPr>
          <w:rFonts w:ascii="Arial" w:hAnsi="Arial" w:cs="Arial"/>
          <w:color w:val="000000"/>
        </w:rPr>
        <w:t xml:space="preserve"> 894 от 31.12.2004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экстренных оперативных служб». Распоряжением Правительства РФ от 25.08.2008 № 1240-р «О концепции создания системы обеспечения вызова экстренных служб через единый номер 112 на базе единых дежурно-диспетчерских служб муниципальных образований». Указом Президента РФ от 28.10.2010 № </w:t>
      </w:r>
      <w:proofErr w:type="gramStart"/>
      <w:r w:rsidRPr="0064397B">
        <w:rPr>
          <w:rFonts w:ascii="Arial" w:hAnsi="Arial" w:cs="Arial"/>
          <w:color w:val="000000"/>
        </w:rPr>
        <w:t>1632  «</w:t>
      </w:r>
      <w:proofErr w:type="gramEnd"/>
      <w:r w:rsidRPr="0064397B">
        <w:rPr>
          <w:rFonts w:ascii="Arial" w:hAnsi="Arial" w:cs="Arial"/>
          <w:color w:val="000000"/>
        </w:rPr>
        <w:t>О совершенствовании системы обеспечения вызова экстренных оперативных служб на территории Российской Федерации». Постановлением Правительства РФ от 21.11.2011 № 958 «О системе обеспечения вызова экстренных оперативных служб по единому номеру «112», Постановлением Правительства РФ от 16.03.2013 № 223 «О федеральной целевой программе «Создание системы обеспечения вызова экстренных оперативных служб по единому номеру «112» в Российской Федерации на 2013-2017 годы», Распоряжением Правительства РФ от 03.12.2014 № 2446-р "Об утверждении Концепции построения и развития аппаратно-программного комплекса «Безопасный город», Постановлением Правительства Забайкальского края от 26 мая 2011 г. № 186 «О создании системы обеспечения вызова экстренных оперативных служб по единому номеру «112» на территории Забайкальского края", руководствуясь статьей 25      Устава      муниципального      района           «Чернышевский      район»</w:t>
      </w:r>
      <w:r w:rsidRPr="0064397B">
        <w:rPr>
          <w:rFonts w:ascii="Arial" w:hAnsi="Arial" w:cs="Arial"/>
        </w:rPr>
        <w:t xml:space="preserve">             </w:t>
      </w:r>
      <w:r w:rsidRPr="0064397B">
        <w:rPr>
          <w:rFonts w:ascii="Arial" w:hAnsi="Arial" w:cs="Arial"/>
          <w:b/>
          <w:color w:val="000000"/>
        </w:rPr>
        <w:t>п о с т а н о в л я е т:</w:t>
      </w:r>
    </w:p>
    <w:p w:rsidR="005E7072" w:rsidRPr="0064397B" w:rsidRDefault="005E7072" w:rsidP="005E7072">
      <w:pPr>
        <w:ind w:firstLine="708"/>
        <w:jc w:val="both"/>
        <w:rPr>
          <w:rFonts w:ascii="Arial" w:hAnsi="Arial" w:cs="Arial"/>
          <w:color w:val="000000"/>
        </w:rPr>
      </w:pPr>
      <w:r w:rsidRPr="0064397B">
        <w:rPr>
          <w:rFonts w:ascii="Arial" w:hAnsi="Arial" w:cs="Arial"/>
          <w:color w:val="000000"/>
        </w:rPr>
        <w:t>1. Утвердить Положение о системе обеспечения вызова экстренных оперативных служб по единому номеру «112» на территории муниципального района «Чернышевский район» (приложение № 1).</w:t>
      </w:r>
    </w:p>
    <w:p w:rsidR="005E7072" w:rsidRPr="0064397B" w:rsidRDefault="005E7072" w:rsidP="005E7072">
      <w:pPr>
        <w:shd w:val="clear" w:color="auto" w:fill="FFFFFF"/>
        <w:autoSpaceDE w:val="0"/>
        <w:autoSpaceDN w:val="0"/>
        <w:adjustRightInd w:val="0"/>
        <w:ind w:firstLine="708"/>
        <w:jc w:val="both"/>
        <w:rPr>
          <w:rFonts w:ascii="Arial" w:hAnsi="Arial" w:cs="Arial"/>
        </w:rPr>
      </w:pPr>
      <w:r w:rsidRPr="0064397B">
        <w:rPr>
          <w:rFonts w:ascii="Arial" w:hAnsi="Arial" w:cs="Arial"/>
          <w:color w:val="000000"/>
        </w:rPr>
        <w:t xml:space="preserve">2. Определить должностные инструкции помощника дежурного, оператора - 112 единой дежурно-диспетчерской службы Администрации </w:t>
      </w:r>
      <w:r w:rsidRPr="0064397B">
        <w:rPr>
          <w:rFonts w:ascii="Arial" w:hAnsi="Arial" w:cs="Arial"/>
          <w:color w:val="000000"/>
          <w:lang w:val="en-US"/>
        </w:rPr>
        <w:t>MP</w:t>
      </w:r>
      <w:r w:rsidRPr="0064397B">
        <w:rPr>
          <w:rFonts w:ascii="Arial" w:hAnsi="Arial" w:cs="Arial"/>
          <w:color w:val="000000"/>
        </w:rPr>
        <w:t xml:space="preserve"> «Чернышевский район» (приложение № 2).</w:t>
      </w:r>
    </w:p>
    <w:p w:rsidR="005E7072" w:rsidRPr="0064397B" w:rsidRDefault="005E7072" w:rsidP="005E7072">
      <w:pPr>
        <w:shd w:val="clear" w:color="auto" w:fill="FFFFFF"/>
        <w:autoSpaceDE w:val="0"/>
        <w:autoSpaceDN w:val="0"/>
        <w:adjustRightInd w:val="0"/>
        <w:ind w:firstLine="708"/>
        <w:jc w:val="both"/>
        <w:rPr>
          <w:rFonts w:ascii="Arial" w:hAnsi="Arial" w:cs="Arial"/>
        </w:rPr>
      </w:pPr>
      <w:r w:rsidRPr="0064397B">
        <w:rPr>
          <w:rFonts w:ascii="Arial" w:hAnsi="Arial" w:cs="Arial"/>
          <w:color w:val="000000"/>
        </w:rPr>
        <w:lastRenderedPageBreak/>
        <w:t xml:space="preserve">3. Определить регламент приема - сдачи смены дежурного оперативного состава единой дежурно-диспетчерской службы Администрации </w:t>
      </w:r>
      <w:r w:rsidRPr="0064397B">
        <w:rPr>
          <w:rFonts w:ascii="Arial" w:hAnsi="Arial" w:cs="Arial"/>
          <w:color w:val="000000"/>
          <w:lang w:val="en-US"/>
        </w:rPr>
        <w:t>MP</w:t>
      </w:r>
      <w:r w:rsidRPr="0064397B">
        <w:rPr>
          <w:rFonts w:ascii="Arial" w:hAnsi="Arial" w:cs="Arial"/>
          <w:color w:val="000000"/>
        </w:rPr>
        <w:t xml:space="preserve"> «Чернышевский район» (приложение № 3).</w:t>
      </w:r>
    </w:p>
    <w:p w:rsidR="005E7072" w:rsidRPr="0064397B" w:rsidRDefault="005E7072" w:rsidP="005E7072">
      <w:pPr>
        <w:shd w:val="clear" w:color="auto" w:fill="FFFFFF"/>
        <w:autoSpaceDE w:val="0"/>
        <w:autoSpaceDN w:val="0"/>
        <w:adjustRightInd w:val="0"/>
        <w:ind w:firstLine="708"/>
        <w:jc w:val="both"/>
        <w:rPr>
          <w:rFonts w:ascii="Arial" w:hAnsi="Arial" w:cs="Arial"/>
        </w:rPr>
      </w:pPr>
      <w:r w:rsidRPr="0064397B">
        <w:rPr>
          <w:rFonts w:ascii="Arial" w:hAnsi="Arial" w:cs="Arial"/>
          <w:color w:val="000000"/>
        </w:rPr>
        <w:t xml:space="preserve">4. Определить регламент дежурной смены единой дежурно-диспетчерской службы Администрации </w:t>
      </w:r>
      <w:r w:rsidRPr="0064397B">
        <w:rPr>
          <w:rFonts w:ascii="Arial" w:hAnsi="Arial" w:cs="Arial"/>
          <w:color w:val="000000"/>
          <w:lang w:val="en-US"/>
        </w:rPr>
        <w:t>MP</w:t>
      </w:r>
      <w:r w:rsidRPr="0064397B">
        <w:rPr>
          <w:rFonts w:ascii="Arial" w:hAnsi="Arial" w:cs="Arial"/>
          <w:color w:val="000000"/>
        </w:rPr>
        <w:t xml:space="preserve"> «Чернышевский район», (приложение № 4).</w:t>
      </w:r>
    </w:p>
    <w:p w:rsidR="005E7072" w:rsidRPr="0064397B" w:rsidRDefault="005E7072" w:rsidP="005E7072">
      <w:pPr>
        <w:shd w:val="clear" w:color="auto" w:fill="FFFFFF"/>
        <w:autoSpaceDE w:val="0"/>
        <w:autoSpaceDN w:val="0"/>
        <w:adjustRightInd w:val="0"/>
        <w:ind w:firstLine="708"/>
        <w:jc w:val="both"/>
        <w:rPr>
          <w:rFonts w:ascii="Arial" w:hAnsi="Arial" w:cs="Arial"/>
        </w:rPr>
      </w:pPr>
      <w:r w:rsidRPr="0064397B">
        <w:rPr>
          <w:rFonts w:ascii="Arial" w:hAnsi="Arial" w:cs="Arial"/>
          <w:color w:val="000000"/>
        </w:rPr>
        <w:t xml:space="preserve">5. Настоящее постановление опубликовать в газете «Наше время» и разместить на официальном сайте муниципального района «Чернышевский район» по адресу </w:t>
      </w:r>
      <w:r w:rsidRPr="0064397B">
        <w:rPr>
          <w:rFonts w:ascii="Arial" w:hAnsi="Arial" w:cs="Arial"/>
          <w:color w:val="000000"/>
          <w:lang w:val="en-US"/>
        </w:rPr>
        <w:t>www</w:t>
      </w:r>
      <w:r w:rsidRPr="0064397B">
        <w:rPr>
          <w:rFonts w:ascii="Arial" w:hAnsi="Arial" w:cs="Arial"/>
          <w:color w:val="000000"/>
        </w:rPr>
        <w:t>.</w:t>
      </w:r>
      <w:proofErr w:type="spellStart"/>
      <w:r w:rsidRPr="0064397B">
        <w:rPr>
          <w:rFonts w:ascii="Arial" w:hAnsi="Arial" w:cs="Arial"/>
          <w:color w:val="000000"/>
        </w:rPr>
        <w:t>чернышевск.забайкальскийкрай.рф</w:t>
      </w:r>
      <w:proofErr w:type="spellEnd"/>
      <w:r w:rsidRPr="0064397B">
        <w:rPr>
          <w:rFonts w:ascii="Arial" w:hAnsi="Arial" w:cs="Arial"/>
          <w:color w:val="000000"/>
        </w:rPr>
        <w:t xml:space="preserve"> в разделе документы.</w:t>
      </w:r>
    </w:p>
    <w:p w:rsidR="005E7072" w:rsidRPr="0064397B" w:rsidRDefault="005E7072" w:rsidP="005E7072">
      <w:pPr>
        <w:shd w:val="clear" w:color="auto" w:fill="FFFFFF"/>
        <w:autoSpaceDE w:val="0"/>
        <w:autoSpaceDN w:val="0"/>
        <w:adjustRightInd w:val="0"/>
        <w:ind w:firstLine="708"/>
        <w:jc w:val="both"/>
        <w:rPr>
          <w:rFonts w:ascii="Arial" w:hAnsi="Arial" w:cs="Arial"/>
        </w:rPr>
      </w:pPr>
      <w:r w:rsidRPr="0064397B">
        <w:rPr>
          <w:rFonts w:ascii="Arial" w:hAnsi="Arial" w:cs="Arial"/>
          <w:color w:val="000000"/>
        </w:rPr>
        <w:t xml:space="preserve">6. Контроль за выполнением </w:t>
      </w:r>
      <w:r w:rsidR="0064397B" w:rsidRPr="0064397B">
        <w:rPr>
          <w:rFonts w:ascii="Arial" w:hAnsi="Arial" w:cs="Arial"/>
          <w:color w:val="000000"/>
        </w:rPr>
        <w:t>настоящего постановления оставляю</w:t>
      </w:r>
      <w:r w:rsidRPr="0064397B">
        <w:rPr>
          <w:rFonts w:ascii="Arial" w:hAnsi="Arial" w:cs="Arial"/>
          <w:color w:val="000000"/>
        </w:rPr>
        <w:t xml:space="preserve"> за</w:t>
      </w:r>
    </w:p>
    <w:p w:rsidR="005E7072" w:rsidRPr="0064397B" w:rsidRDefault="005E7072" w:rsidP="005E7072">
      <w:pPr>
        <w:jc w:val="both"/>
        <w:rPr>
          <w:rFonts w:ascii="Arial" w:hAnsi="Arial" w:cs="Arial"/>
          <w:color w:val="000000"/>
        </w:rPr>
      </w:pPr>
      <w:r w:rsidRPr="0064397B">
        <w:rPr>
          <w:rFonts w:ascii="Arial" w:hAnsi="Arial" w:cs="Arial"/>
          <w:color w:val="000000"/>
        </w:rPr>
        <w:t>собой.</w:t>
      </w:r>
    </w:p>
    <w:p w:rsidR="005E7072" w:rsidRPr="0064397B" w:rsidRDefault="005E7072" w:rsidP="005E7072">
      <w:pPr>
        <w:jc w:val="center"/>
        <w:rPr>
          <w:rFonts w:ascii="Arial" w:hAnsi="Arial" w:cs="Arial"/>
          <w:bCs/>
        </w:rPr>
      </w:pPr>
    </w:p>
    <w:p w:rsidR="004F550A" w:rsidRPr="0064397B" w:rsidRDefault="004F550A" w:rsidP="00D97989">
      <w:pPr>
        <w:jc w:val="both"/>
        <w:rPr>
          <w:rFonts w:ascii="Arial" w:hAnsi="Arial" w:cs="Arial"/>
          <w:bCs/>
        </w:rPr>
      </w:pPr>
    </w:p>
    <w:p w:rsidR="00E36B13" w:rsidRPr="0064397B" w:rsidRDefault="00E36B13" w:rsidP="00D97989">
      <w:pPr>
        <w:jc w:val="both"/>
        <w:rPr>
          <w:rFonts w:ascii="Arial" w:hAnsi="Arial" w:cs="Arial"/>
          <w:bCs/>
        </w:rPr>
      </w:pPr>
    </w:p>
    <w:p w:rsidR="008537E7" w:rsidRPr="0064397B" w:rsidRDefault="008537E7" w:rsidP="00D97989">
      <w:pPr>
        <w:jc w:val="both"/>
        <w:rPr>
          <w:rFonts w:ascii="Arial" w:hAnsi="Arial" w:cs="Arial"/>
          <w:bCs/>
        </w:rPr>
      </w:pPr>
    </w:p>
    <w:p w:rsidR="00D7679A" w:rsidRPr="0064397B" w:rsidRDefault="00D7679A" w:rsidP="005351C2">
      <w:pPr>
        <w:rPr>
          <w:rFonts w:ascii="Arial" w:hAnsi="Arial" w:cs="Arial"/>
          <w:spacing w:val="-1"/>
        </w:rPr>
      </w:pPr>
    </w:p>
    <w:p w:rsidR="00C03530" w:rsidRPr="0064397B" w:rsidRDefault="00CD7FF5" w:rsidP="005351C2">
      <w:pPr>
        <w:rPr>
          <w:rFonts w:ascii="Arial" w:hAnsi="Arial" w:cs="Arial"/>
          <w:spacing w:val="-1"/>
        </w:rPr>
      </w:pPr>
      <w:r w:rsidRPr="0064397B">
        <w:rPr>
          <w:rFonts w:ascii="Arial" w:hAnsi="Arial" w:cs="Arial"/>
          <w:spacing w:val="-1"/>
        </w:rPr>
        <w:t>Г</w:t>
      </w:r>
      <w:r w:rsidR="0088553D" w:rsidRPr="0064397B">
        <w:rPr>
          <w:rFonts w:ascii="Arial" w:hAnsi="Arial" w:cs="Arial"/>
          <w:spacing w:val="-1"/>
        </w:rPr>
        <w:t>лав</w:t>
      </w:r>
      <w:r w:rsidRPr="0064397B">
        <w:rPr>
          <w:rFonts w:ascii="Arial" w:hAnsi="Arial" w:cs="Arial"/>
          <w:spacing w:val="-1"/>
        </w:rPr>
        <w:t>а</w:t>
      </w:r>
      <w:r w:rsidR="0088553D" w:rsidRPr="0064397B">
        <w:rPr>
          <w:rFonts w:ascii="Arial" w:hAnsi="Arial" w:cs="Arial"/>
          <w:spacing w:val="-1"/>
        </w:rPr>
        <w:t xml:space="preserve"> </w:t>
      </w:r>
      <w:r w:rsidR="00C03530" w:rsidRPr="0064397B">
        <w:rPr>
          <w:rFonts w:ascii="Arial" w:hAnsi="Arial" w:cs="Arial"/>
          <w:spacing w:val="-1"/>
        </w:rPr>
        <w:t>муниципального района</w:t>
      </w:r>
    </w:p>
    <w:p w:rsidR="00FA6880" w:rsidRPr="0064397B" w:rsidRDefault="00C03530" w:rsidP="00BD7AC6">
      <w:pPr>
        <w:jc w:val="both"/>
        <w:rPr>
          <w:rFonts w:ascii="Arial" w:hAnsi="Arial" w:cs="Arial"/>
          <w:spacing w:val="-1"/>
        </w:rPr>
      </w:pPr>
      <w:r w:rsidRPr="0064397B">
        <w:rPr>
          <w:rFonts w:ascii="Arial" w:hAnsi="Arial" w:cs="Arial"/>
          <w:spacing w:val="-1"/>
        </w:rPr>
        <w:t xml:space="preserve">«Чернышевский район» </w:t>
      </w:r>
      <w:r w:rsidRPr="0064397B">
        <w:rPr>
          <w:rFonts w:ascii="Arial" w:hAnsi="Arial" w:cs="Arial"/>
          <w:spacing w:val="-1"/>
        </w:rPr>
        <w:tab/>
      </w:r>
      <w:r w:rsidRPr="0064397B">
        <w:rPr>
          <w:rFonts w:ascii="Arial" w:hAnsi="Arial" w:cs="Arial"/>
          <w:spacing w:val="-1"/>
        </w:rPr>
        <w:tab/>
      </w:r>
      <w:r w:rsidRPr="0064397B">
        <w:rPr>
          <w:rFonts w:ascii="Arial" w:hAnsi="Arial" w:cs="Arial"/>
          <w:spacing w:val="-1"/>
        </w:rPr>
        <w:tab/>
      </w:r>
      <w:r w:rsidRPr="0064397B">
        <w:rPr>
          <w:rFonts w:ascii="Arial" w:hAnsi="Arial" w:cs="Arial"/>
          <w:spacing w:val="-1"/>
        </w:rPr>
        <w:tab/>
      </w:r>
      <w:r w:rsidRPr="0064397B">
        <w:rPr>
          <w:rFonts w:ascii="Arial" w:hAnsi="Arial" w:cs="Arial"/>
          <w:spacing w:val="-1"/>
        </w:rPr>
        <w:tab/>
      </w:r>
      <w:r w:rsidRPr="0064397B">
        <w:rPr>
          <w:rFonts w:ascii="Arial" w:hAnsi="Arial" w:cs="Arial"/>
          <w:spacing w:val="-1"/>
        </w:rPr>
        <w:tab/>
      </w:r>
      <w:r w:rsidR="0032481A" w:rsidRPr="0064397B">
        <w:rPr>
          <w:rFonts w:ascii="Arial" w:hAnsi="Arial" w:cs="Arial"/>
          <w:spacing w:val="-1"/>
        </w:rPr>
        <w:t xml:space="preserve">   </w:t>
      </w:r>
      <w:r w:rsidR="00CD7FF5" w:rsidRPr="0064397B">
        <w:rPr>
          <w:rFonts w:ascii="Arial" w:hAnsi="Arial" w:cs="Arial"/>
          <w:spacing w:val="-1"/>
        </w:rPr>
        <w:t xml:space="preserve">    В.В. </w:t>
      </w:r>
      <w:proofErr w:type="spellStart"/>
      <w:r w:rsidR="00CD7FF5" w:rsidRPr="0064397B">
        <w:rPr>
          <w:rFonts w:ascii="Arial" w:hAnsi="Arial" w:cs="Arial"/>
          <w:spacing w:val="-1"/>
        </w:rPr>
        <w:t>Наделяев</w:t>
      </w:r>
      <w:proofErr w:type="spellEnd"/>
    </w:p>
    <w:p w:rsidR="00A33FE9" w:rsidRDefault="00A33FE9" w:rsidP="00BD7AC6">
      <w:pPr>
        <w:jc w:val="both"/>
        <w:rPr>
          <w:spacing w:val="-1"/>
          <w:sz w:val="28"/>
          <w:szCs w:val="28"/>
        </w:rPr>
      </w:pPr>
    </w:p>
    <w:p w:rsidR="0064397B" w:rsidRDefault="0064397B" w:rsidP="00BD7AC6">
      <w:pPr>
        <w:jc w:val="both"/>
        <w:rPr>
          <w:spacing w:val="-1"/>
          <w:sz w:val="28"/>
          <w:szCs w:val="28"/>
        </w:rPr>
      </w:pPr>
    </w:p>
    <w:p w:rsidR="0064397B" w:rsidRDefault="0064397B" w:rsidP="00BD7AC6">
      <w:pPr>
        <w:jc w:val="both"/>
        <w:rPr>
          <w:spacing w:val="-1"/>
          <w:sz w:val="28"/>
          <w:szCs w:val="28"/>
        </w:rPr>
      </w:pPr>
      <w:r>
        <w:rPr>
          <w:spacing w:val="-1"/>
          <w:sz w:val="28"/>
          <w:szCs w:val="28"/>
        </w:rPr>
        <w:br w:type="page"/>
      </w:r>
    </w:p>
    <w:p w:rsidR="0064397B" w:rsidRDefault="0064397B" w:rsidP="00BD7AC6">
      <w:pPr>
        <w:jc w:val="both"/>
        <w:rPr>
          <w:spacing w:val="-1"/>
          <w:sz w:val="28"/>
          <w:szCs w:val="28"/>
        </w:rPr>
      </w:pPr>
    </w:p>
    <w:p w:rsidR="0064397B" w:rsidRDefault="0064397B" w:rsidP="00BD7AC6">
      <w:pPr>
        <w:jc w:val="both"/>
        <w:rPr>
          <w:spacing w:val="-1"/>
          <w:sz w:val="28"/>
          <w:szCs w:val="28"/>
        </w:rPr>
      </w:pPr>
    </w:p>
    <w:p w:rsidR="00A33FE9" w:rsidRPr="0064397B" w:rsidRDefault="00A33FE9" w:rsidP="0064397B">
      <w:pPr>
        <w:spacing w:after="105"/>
        <w:rPr>
          <w:rFonts w:ascii="Courier New" w:hAnsi="Courier New" w:cs="Courier New"/>
          <w:bCs/>
          <w:color w:val="000000"/>
          <w:sz w:val="22"/>
          <w:szCs w:val="22"/>
        </w:rPr>
      </w:pPr>
      <w:r w:rsidRPr="0064397B">
        <w:rPr>
          <w:rFonts w:ascii="Courier New" w:hAnsi="Courier New" w:cs="Courier New"/>
          <w:color w:val="000000"/>
          <w:sz w:val="22"/>
          <w:szCs w:val="22"/>
        </w:rPr>
        <w:t xml:space="preserve">Приложение № 1                                                                                                                                                                       к Постановлению администрации                                                                                          муниципального района                                                                                                                                                               Чернышевский район                                                                                                                                                    </w:t>
      </w:r>
      <w:r w:rsidR="0064397B">
        <w:rPr>
          <w:rFonts w:ascii="Courier New" w:hAnsi="Courier New" w:cs="Courier New"/>
          <w:bCs/>
          <w:color w:val="000000"/>
          <w:sz w:val="22"/>
          <w:szCs w:val="22"/>
        </w:rPr>
        <w:t xml:space="preserve">от «10» декабря 2018 г. </w:t>
      </w:r>
      <w:r w:rsidRPr="0064397B">
        <w:rPr>
          <w:rFonts w:ascii="Courier New" w:hAnsi="Courier New" w:cs="Courier New"/>
          <w:bCs/>
          <w:color w:val="000000"/>
          <w:sz w:val="22"/>
          <w:szCs w:val="22"/>
        </w:rPr>
        <w:t>№ 644</w:t>
      </w:r>
    </w:p>
    <w:p w:rsidR="00A33FE9" w:rsidRPr="00A33FE9" w:rsidRDefault="00A33FE9" w:rsidP="00A33FE9">
      <w:pPr>
        <w:spacing w:after="105"/>
        <w:jc w:val="right"/>
        <w:rPr>
          <w:color w:val="000000"/>
          <w:sz w:val="22"/>
          <w:szCs w:val="27"/>
        </w:rPr>
      </w:pPr>
    </w:p>
    <w:p w:rsidR="00A33FE9" w:rsidRPr="00A33FE9" w:rsidRDefault="00A33FE9" w:rsidP="00A33FE9">
      <w:pPr>
        <w:jc w:val="right"/>
        <w:rPr>
          <w:color w:val="000000"/>
          <w:sz w:val="27"/>
          <w:szCs w:val="27"/>
        </w:rPr>
      </w:pPr>
    </w:p>
    <w:p w:rsidR="00A33FE9" w:rsidRPr="0064397B" w:rsidRDefault="00A33FE9" w:rsidP="00A33FE9">
      <w:pPr>
        <w:spacing w:before="100" w:beforeAutospacing="1" w:after="100" w:afterAutospacing="1"/>
        <w:jc w:val="center"/>
        <w:outlineLvl w:val="2"/>
        <w:rPr>
          <w:rFonts w:ascii="Arial" w:hAnsi="Arial" w:cs="Arial"/>
          <w:b/>
          <w:bCs/>
          <w:color w:val="000000"/>
          <w:sz w:val="32"/>
          <w:szCs w:val="32"/>
        </w:rPr>
      </w:pPr>
      <w:r w:rsidRPr="0064397B">
        <w:rPr>
          <w:rFonts w:ascii="Arial" w:hAnsi="Arial" w:cs="Arial"/>
          <w:b/>
          <w:bCs/>
          <w:color w:val="000000"/>
          <w:sz w:val="32"/>
          <w:szCs w:val="32"/>
        </w:rPr>
        <w:t>ПОЛОЖЕНИЕ</w:t>
      </w:r>
    </w:p>
    <w:p w:rsidR="00A33FE9" w:rsidRPr="0064397B" w:rsidRDefault="00A33FE9" w:rsidP="00A33FE9">
      <w:pPr>
        <w:spacing w:before="100" w:beforeAutospacing="1" w:after="100" w:afterAutospacing="1"/>
        <w:jc w:val="center"/>
        <w:outlineLvl w:val="2"/>
        <w:rPr>
          <w:rFonts w:ascii="Arial" w:hAnsi="Arial" w:cs="Arial"/>
          <w:b/>
          <w:bCs/>
          <w:color w:val="000000"/>
          <w:sz w:val="32"/>
          <w:szCs w:val="32"/>
        </w:rPr>
      </w:pPr>
      <w:r w:rsidRPr="0064397B">
        <w:rPr>
          <w:rFonts w:ascii="Arial" w:hAnsi="Arial" w:cs="Arial"/>
          <w:b/>
          <w:bCs/>
          <w:color w:val="000000"/>
          <w:sz w:val="32"/>
          <w:szCs w:val="32"/>
        </w:rPr>
        <w:t xml:space="preserve">О СИСТЕМЕ ОБЕСПЕЧЕНИЯ ВЫЗОВА ЭКСТРЕННЫХ ОПЕРАТИВНЫХ СЛУЖБ ПО ЕДИНОМУ НОМЕРУ "112" НА ТЕРРИТОРИИ МУНИЦИПАЛЬНОГО РАЙОНА                     </w:t>
      </w:r>
      <w:proofErr w:type="gramStart"/>
      <w:r w:rsidRPr="0064397B">
        <w:rPr>
          <w:rFonts w:ascii="Arial" w:hAnsi="Arial" w:cs="Arial"/>
          <w:b/>
          <w:bCs/>
          <w:color w:val="000000"/>
          <w:sz w:val="32"/>
          <w:szCs w:val="32"/>
        </w:rPr>
        <w:t xml:space="preserve"> </w:t>
      </w:r>
      <w:r w:rsidR="0064397B" w:rsidRPr="0064397B">
        <w:rPr>
          <w:rFonts w:ascii="Arial" w:hAnsi="Arial" w:cs="Arial"/>
          <w:b/>
          <w:bCs/>
          <w:color w:val="000000"/>
          <w:sz w:val="32"/>
          <w:szCs w:val="32"/>
        </w:rPr>
        <w:t xml:space="preserve">  «</w:t>
      </w:r>
      <w:proofErr w:type="gramEnd"/>
      <w:r w:rsidRPr="0064397B">
        <w:rPr>
          <w:rFonts w:ascii="Arial" w:hAnsi="Arial" w:cs="Arial"/>
          <w:b/>
          <w:bCs/>
          <w:color w:val="000000"/>
          <w:sz w:val="32"/>
          <w:szCs w:val="32"/>
        </w:rPr>
        <w:t>ЧЕРНЫШЕВСКИЙ  РАЙОН»</w:t>
      </w:r>
    </w:p>
    <w:p w:rsidR="00A33FE9" w:rsidRPr="00A33FE9" w:rsidRDefault="00A33FE9" w:rsidP="00A33FE9">
      <w:pPr>
        <w:jc w:val="center"/>
        <w:rPr>
          <w:b/>
          <w:color w:val="000000"/>
          <w:sz w:val="27"/>
          <w:szCs w:val="27"/>
        </w:rPr>
      </w:pPr>
    </w:p>
    <w:p w:rsidR="00A33FE9" w:rsidRPr="0064397B" w:rsidRDefault="00A33FE9" w:rsidP="00A33FE9">
      <w:pPr>
        <w:jc w:val="center"/>
        <w:rPr>
          <w:rFonts w:ascii="Arial" w:hAnsi="Arial" w:cs="Arial"/>
          <w:b/>
          <w:color w:val="000000"/>
          <w:sz w:val="32"/>
          <w:szCs w:val="32"/>
        </w:rPr>
      </w:pPr>
      <w:r w:rsidRPr="0064397B">
        <w:rPr>
          <w:rFonts w:ascii="Arial" w:hAnsi="Arial" w:cs="Arial"/>
          <w:b/>
          <w:color w:val="000000"/>
          <w:sz w:val="32"/>
          <w:szCs w:val="32"/>
        </w:rPr>
        <w:t>I. Общие положения</w:t>
      </w:r>
    </w:p>
    <w:p w:rsidR="00A33FE9" w:rsidRPr="00A33FE9" w:rsidRDefault="00A33FE9" w:rsidP="00A33FE9">
      <w:pPr>
        <w:jc w:val="center"/>
        <w:rPr>
          <w:color w:val="000000"/>
          <w:sz w:val="27"/>
          <w:szCs w:val="27"/>
        </w:rPr>
      </w:pPr>
    </w:p>
    <w:p w:rsidR="00A33FE9" w:rsidRPr="0064397B" w:rsidRDefault="00A33FE9" w:rsidP="00A33FE9">
      <w:pPr>
        <w:jc w:val="both"/>
        <w:rPr>
          <w:rFonts w:ascii="Arial" w:hAnsi="Arial" w:cs="Arial"/>
          <w:color w:val="000000"/>
        </w:rPr>
      </w:pPr>
      <w:r w:rsidRPr="0064397B">
        <w:rPr>
          <w:rFonts w:ascii="Arial" w:hAnsi="Arial" w:cs="Arial"/>
          <w:color w:val="000000"/>
        </w:rPr>
        <w:t>1. Настоящее Положение определяет цели, структуру, порядок создания и функционирования системы обеспечения вызова экстренных оперативных служб по единому номеру "112" на территории муниципального района «Чернышевский район» (далее - система-112).</w:t>
      </w:r>
    </w:p>
    <w:p w:rsidR="00A33FE9" w:rsidRPr="0064397B" w:rsidRDefault="00A33FE9" w:rsidP="00A33FE9">
      <w:pPr>
        <w:jc w:val="both"/>
        <w:rPr>
          <w:rFonts w:ascii="Arial" w:hAnsi="Arial" w:cs="Arial"/>
          <w:color w:val="000000"/>
        </w:rPr>
      </w:pPr>
      <w:r w:rsidRPr="0064397B">
        <w:rPr>
          <w:rFonts w:ascii="Arial" w:hAnsi="Arial" w:cs="Arial"/>
          <w:color w:val="000000"/>
        </w:rPr>
        <w:t>2. Система-112 предназначена для информационного обеспечения "Единой дежурно-диспетчерской службы Чернышевского района" (далее - ЕДДС Чернышевского района).</w:t>
      </w:r>
    </w:p>
    <w:p w:rsidR="00A33FE9" w:rsidRPr="0064397B" w:rsidRDefault="00A33FE9" w:rsidP="00A33FE9">
      <w:pPr>
        <w:jc w:val="both"/>
        <w:rPr>
          <w:rFonts w:ascii="Arial" w:hAnsi="Arial" w:cs="Arial"/>
          <w:color w:val="000000"/>
        </w:rPr>
      </w:pPr>
      <w:r w:rsidRPr="0064397B">
        <w:rPr>
          <w:rFonts w:ascii="Arial" w:hAnsi="Arial" w:cs="Arial"/>
          <w:color w:val="000000"/>
        </w:rPr>
        <w:t>Вызов экстренных оперативных служб также может быть обеспечен каждому пользователю услугами связи посредством набора номера, предназначенного для вызова соответствующей экстренной оперативной службы (01, 02, 03, 04).</w:t>
      </w:r>
    </w:p>
    <w:p w:rsidR="00A33FE9" w:rsidRPr="0064397B" w:rsidRDefault="00A33FE9" w:rsidP="00A33FE9">
      <w:pPr>
        <w:jc w:val="both"/>
        <w:rPr>
          <w:rFonts w:ascii="Arial" w:hAnsi="Arial" w:cs="Arial"/>
          <w:color w:val="000000"/>
        </w:rPr>
      </w:pPr>
      <w:r w:rsidRPr="0064397B">
        <w:rPr>
          <w:rFonts w:ascii="Arial" w:hAnsi="Arial" w:cs="Arial"/>
          <w:color w:val="000000"/>
        </w:rPr>
        <w:t>3. Основными целями создания системы-112 в Чернышевском районе являются:</w:t>
      </w:r>
    </w:p>
    <w:p w:rsidR="00A33FE9" w:rsidRPr="0064397B" w:rsidRDefault="00A33FE9" w:rsidP="00A33FE9">
      <w:pPr>
        <w:jc w:val="both"/>
        <w:rPr>
          <w:rFonts w:ascii="Arial" w:hAnsi="Arial" w:cs="Arial"/>
          <w:color w:val="000000"/>
        </w:rPr>
      </w:pPr>
      <w:r w:rsidRPr="0064397B">
        <w:rPr>
          <w:rFonts w:ascii="Arial" w:hAnsi="Arial" w:cs="Arial"/>
          <w:color w:val="000000"/>
        </w:rPr>
        <w:t>а) организация вызова экстренных оперативных служб по принципу "одного окна";</w:t>
      </w:r>
    </w:p>
    <w:p w:rsidR="00A33FE9" w:rsidRPr="0064397B" w:rsidRDefault="00A33FE9" w:rsidP="00A33FE9">
      <w:pPr>
        <w:jc w:val="both"/>
        <w:rPr>
          <w:rFonts w:ascii="Arial" w:hAnsi="Arial" w:cs="Arial"/>
          <w:color w:val="000000"/>
        </w:rPr>
      </w:pPr>
      <w:r w:rsidRPr="0064397B">
        <w:rPr>
          <w:rFonts w:ascii="Arial" w:hAnsi="Arial" w:cs="Arial"/>
          <w:color w:val="000000"/>
        </w:rPr>
        <w:t>б) 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w:t>
      </w:r>
    </w:p>
    <w:p w:rsidR="00A33FE9" w:rsidRPr="0064397B" w:rsidRDefault="00A33FE9" w:rsidP="00A33FE9">
      <w:pPr>
        <w:jc w:val="both"/>
        <w:rPr>
          <w:rFonts w:ascii="Arial" w:hAnsi="Arial" w:cs="Arial"/>
          <w:color w:val="000000"/>
        </w:rPr>
      </w:pPr>
      <w:r w:rsidRPr="0064397B">
        <w:rPr>
          <w:rFonts w:ascii="Arial" w:hAnsi="Arial" w:cs="Arial"/>
          <w:color w:val="000000"/>
        </w:rPr>
        <w:t>в) реализация требований гармонизации способа вызова экстренных оперативных служб в Российской Федерации с законодательством Европейского союза.</w:t>
      </w:r>
    </w:p>
    <w:p w:rsidR="00A33FE9" w:rsidRPr="0064397B" w:rsidRDefault="00A33FE9" w:rsidP="00A33FE9">
      <w:pPr>
        <w:jc w:val="both"/>
        <w:rPr>
          <w:rFonts w:ascii="Arial" w:hAnsi="Arial" w:cs="Arial"/>
          <w:color w:val="000000"/>
        </w:rPr>
      </w:pPr>
      <w:r w:rsidRPr="0064397B">
        <w:rPr>
          <w:rFonts w:ascii="Arial" w:hAnsi="Arial" w:cs="Arial"/>
          <w:color w:val="000000"/>
        </w:rPr>
        <w:t>4. Система-112 предназначена для решения следующих основных задач:</w:t>
      </w:r>
    </w:p>
    <w:p w:rsidR="00A33FE9" w:rsidRPr="0064397B" w:rsidRDefault="00A33FE9" w:rsidP="00A33FE9">
      <w:pPr>
        <w:jc w:val="both"/>
        <w:rPr>
          <w:rFonts w:ascii="Arial" w:hAnsi="Arial" w:cs="Arial"/>
          <w:color w:val="000000"/>
        </w:rPr>
      </w:pPr>
      <w:r w:rsidRPr="0064397B">
        <w:rPr>
          <w:rFonts w:ascii="Arial" w:hAnsi="Arial" w:cs="Arial"/>
          <w:color w:val="000000"/>
        </w:rPr>
        <w:t>а) прием по номеру "112" вызовов (сообщений о происшествиях).</w:t>
      </w:r>
    </w:p>
    <w:p w:rsidR="00A33FE9" w:rsidRPr="0064397B" w:rsidRDefault="00A33FE9" w:rsidP="00A33FE9">
      <w:pPr>
        <w:jc w:val="both"/>
        <w:rPr>
          <w:rFonts w:ascii="Arial" w:hAnsi="Arial" w:cs="Arial"/>
          <w:color w:val="000000"/>
        </w:rPr>
      </w:pPr>
      <w:r w:rsidRPr="0064397B">
        <w:rPr>
          <w:rFonts w:ascii="Arial" w:hAnsi="Arial" w:cs="Arial"/>
          <w:color w:val="000000"/>
        </w:rPr>
        <w:t>б) получение от оператора связи сведений о местонахождении лица, обратившегося по номеру "112", и (или) абонентского устройства, с которого был осуществлен вызов (сообщение о происшествии), а также иных данных, необходимых для обеспечения реагирования по вызову (сообщению о происшествии);</w:t>
      </w:r>
    </w:p>
    <w:p w:rsidR="00A33FE9" w:rsidRPr="0064397B" w:rsidRDefault="00A33FE9" w:rsidP="00A33FE9">
      <w:pPr>
        <w:jc w:val="both"/>
        <w:rPr>
          <w:rFonts w:ascii="Arial" w:hAnsi="Arial" w:cs="Arial"/>
          <w:color w:val="000000"/>
        </w:rPr>
      </w:pPr>
      <w:r w:rsidRPr="0064397B">
        <w:rPr>
          <w:rFonts w:ascii="Arial" w:hAnsi="Arial" w:cs="Arial"/>
          <w:color w:val="000000"/>
        </w:rPr>
        <w:t>в) анализ поступающей информации о происшествиях;</w:t>
      </w:r>
    </w:p>
    <w:p w:rsidR="00A33FE9" w:rsidRPr="0064397B" w:rsidRDefault="00A33FE9" w:rsidP="00A33FE9">
      <w:pPr>
        <w:jc w:val="both"/>
        <w:rPr>
          <w:rFonts w:ascii="Arial" w:hAnsi="Arial" w:cs="Arial"/>
          <w:color w:val="000000"/>
        </w:rPr>
      </w:pPr>
      <w:r w:rsidRPr="0064397B">
        <w:rPr>
          <w:rFonts w:ascii="Arial" w:hAnsi="Arial" w:cs="Arial"/>
          <w:color w:val="000000"/>
        </w:rPr>
        <w:t>г) 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w:t>
      </w:r>
    </w:p>
    <w:p w:rsidR="00A33FE9" w:rsidRPr="0064397B" w:rsidRDefault="00A33FE9" w:rsidP="00A33FE9">
      <w:pPr>
        <w:jc w:val="both"/>
        <w:rPr>
          <w:rFonts w:ascii="Arial" w:hAnsi="Arial" w:cs="Arial"/>
          <w:color w:val="000000"/>
        </w:rPr>
      </w:pPr>
      <w:r w:rsidRPr="0064397B">
        <w:rPr>
          <w:rFonts w:ascii="Arial" w:hAnsi="Arial" w:cs="Arial"/>
          <w:color w:val="000000"/>
        </w:rPr>
        <w:lastRenderedPageBreak/>
        <w:t>д) обеспечение дистанционной психологической поддержки лицу, обратившемуся по номеру "112";</w:t>
      </w:r>
    </w:p>
    <w:p w:rsidR="00A33FE9" w:rsidRPr="0064397B" w:rsidRDefault="00A33FE9" w:rsidP="00A33FE9">
      <w:pPr>
        <w:jc w:val="both"/>
        <w:rPr>
          <w:rFonts w:ascii="Arial" w:hAnsi="Arial" w:cs="Arial"/>
          <w:color w:val="000000"/>
        </w:rPr>
      </w:pPr>
      <w:r w:rsidRPr="0064397B">
        <w:rPr>
          <w:rFonts w:ascii="Arial" w:hAnsi="Arial" w:cs="Arial"/>
          <w:color w:val="000000"/>
        </w:rPr>
        <w:t>е) автоматическое восстановление соединения с пользовательским (оконечным) оборудованием лица, обратившегося по номеру "112", в случае внезапного прерывания соединения;</w:t>
      </w:r>
    </w:p>
    <w:p w:rsidR="00A33FE9" w:rsidRPr="0064397B" w:rsidRDefault="00A33FE9" w:rsidP="00A33FE9">
      <w:pPr>
        <w:jc w:val="both"/>
        <w:rPr>
          <w:rFonts w:ascii="Arial" w:hAnsi="Arial" w:cs="Arial"/>
          <w:color w:val="000000"/>
        </w:rPr>
      </w:pPr>
      <w:r w:rsidRPr="0064397B">
        <w:rPr>
          <w:rFonts w:ascii="Arial" w:hAnsi="Arial" w:cs="Arial"/>
          <w:color w:val="000000"/>
        </w:rPr>
        <w:t>ж) регистрация всех входящих и исходящих вызовов (сообщений о происшествиях) по номеру "112";</w:t>
      </w:r>
    </w:p>
    <w:p w:rsidR="00A33FE9" w:rsidRPr="0064397B" w:rsidRDefault="00A33FE9" w:rsidP="00A33FE9">
      <w:pPr>
        <w:jc w:val="both"/>
        <w:rPr>
          <w:rFonts w:ascii="Arial" w:hAnsi="Arial" w:cs="Arial"/>
          <w:color w:val="000000"/>
        </w:rPr>
      </w:pPr>
      <w:r w:rsidRPr="0064397B">
        <w:rPr>
          <w:rFonts w:ascii="Arial" w:hAnsi="Arial" w:cs="Arial"/>
          <w:color w:val="000000"/>
        </w:rPr>
        <w:t>з)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 (сообщения о происшествиях);</w:t>
      </w:r>
    </w:p>
    <w:p w:rsidR="00A33FE9" w:rsidRPr="0064397B" w:rsidRDefault="00A33FE9" w:rsidP="00A33FE9">
      <w:pPr>
        <w:jc w:val="both"/>
        <w:rPr>
          <w:rFonts w:ascii="Arial" w:hAnsi="Arial" w:cs="Arial"/>
          <w:color w:val="000000"/>
        </w:rPr>
      </w:pPr>
      <w:r w:rsidRPr="0064397B">
        <w:rPr>
          <w:rFonts w:ascii="Arial" w:hAnsi="Arial" w:cs="Arial"/>
          <w:color w:val="000000"/>
        </w:rPr>
        <w:t>и) возможность приема вызовов (сообщений о происшествиях) на иностранных языках.</w:t>
      </w:r>
    </w:p>
    <w:p w:rsidR="00A33FE9" w:rsidRPr="00A33FE9" w:rsidRDefault="00A33FE9" w:rsidP="00A33FE9">
      <w:pPr>
        <w:jc w:val="center"/>
        <w:rPr>
          <w:color w:val="000000"/>
          <w:sz w:val="27"/>
          <w:szCs w:val="27"/>
        </w:rPr>
      </w:pPr>
    </w:p>
    <w:p w:rsidR="00A33FE9" w:rsidRPr="0064397B" w:rsidRDefault="00A33FE9" w:rsidP="00A33FE9">
      <w:pPr>
        <w:jc w:val="center"/>
        <w:rPr>
          <w:rFonts w:ascii="Arial" w:hAnsi="Arial" w:cs="Arial"/>
          <w:b/>
          <w:color w:val="000000"/>
          <w:sz w:val="32"/>
          <w:szCs w:val="32"/>
        </w:rPr>
      </w:pPr>
      <w:r w:rsidRPr="0064397B">
        <w:rPr>
          <w:rFonts w:ascii="Arial" w:hAnsi="Arial" w:cs="Arial"/>
          <w:b/>
          <w:color w:val="000000"/>
          <w:sz w:val="32"/>
          <w:szCs w:val="32"/>
        </w:rPr>
        <w:t>II. Структура системы-112</w:t>
      </w:r>
    </w:p>
    <w:p w:rsidR="00A33FE9" w:rsidRPr="0064397B" w:rsidRDefault="00A33FE9" w:rsidP="00A33FE9">
      <w:pPr>
        <w:jc w:val="center"/>
        <w:rPr>
          <w:rFonts w:ascii="Arial" w:hAnsi="Arial" w:cs="Arial"/>
          <w:color w:val="000000"/>
          <w:sz w:val="32"/>
          <w:szCs w:val="32"/>
        </w:rPr>
      </w:pPr>
    </w:p>
    <w:p w:rsidR="00A33FE9" w:rsidRPr="0064397B" w:rsidRDefault="00A33FE9" w:rsidP="00A33FE9">
      <w:pPr>
        <w:jc w:val="both"/>
        <w:rPr>
          <w:rFonts w:ascii="Arial" w:hAnsi="Arial" w:cs="Arial"/>
          <w:color w:val="000000"/>
        </w:rPr>
      </w:pPr>
      <w:r w:rsidRPr="0064397B">
        <w:rPr>
          <w:rFonts w:ascii="Arial" w:hAnsi="Arial" w:cs="Arial"/>
          <w:color w:val="000000"/>
        </w:rPr>
        <w:t>5. Система-112 является территориально-распределенной автоматизированной информационно-управляющей системой, создаваемой на территории Чернышевского района</w:t>
      </w:r>
    </w:p>
    <w:p w:rsidR="00A33FE9" w:rsidRPr="0064397B" w:rsidRDefault="00A33FE9" w:rsidP="00A33FE9">
      <w:pPr>
        <w:jc w:val="both"/>
        <w:rPr>
          <w:rFonts w:ascii="Arial" w:hAnsi="Arial" w:cs="Arial"/>
          <w:color w:val="000000"/>
        </w:rPr>
      </w:pPr>
      <w:r w:rsidRPr="0064397B">
        <w:rPr>
          <w:rFonts w:ascii="Arial" w:hAnsi="Arial" w:cs="Arial"/>
          <w:color w:val="000000"/>
        </w:rPr>
        <w:t>6. Система-112 состоит из следующих основных подсистем:</w:t>
      </w:r>
    </w:p>
    <w:p w:rsidR="00A33FE9" w:rsidRPr="0064397B" w:rsidRDefault="00A33FE9" w:rsidP="00A33FE9">
      <w:pPr>
        <w:jc w:val="both"/>
        <w:rPr>
          <w:rFonts w:ascii="Arial" w:hAnsi="Arial" w:cs="Arial"/>
          <w:color w:val="000000"/>
        </w:rPr>
      </w:pPr>
      <w:r w:rsidRPr="0064397B">
        <w:rPr>
          <w:rFonts w:ascii="Arial" w:hAnsi="Arial" w:cs="Arial"/>
          <w:color w:val="000000"/>
        </w:rPr>
        <w:t>а) 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A33FE9" w:rsidRPr="0064397B" w:rsidRDefault="00A33FE9" w:rsidP="00A33FE9">
      <w:pPr>
        <w:jc w:val="both"/>
        <w:rPr>
          <w:rFonts w:ascii="Arial" w:hAnsi="Arial" w:cs="Arial"/>
          <w:color w:val="000000"/>
        </w:rPr>
      </w:pPr>
      <w:r w:rsidRPr="0064397B">
        <w:rPr>
          <w:rFonts w:ascii="Arial" w:hAnsi="Arial" w:cs="Arial"/>
          <w:color w:val="000000"/>
        </w:rPr>
        <w:t>б) 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указанной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A33FE9" w:rsidRPr="0064397B" w:rsidRDefault="00A33FE9" w:rsidP="00A33FE9">
      <w:pPr>
        <w:jc w:val="both"/>
        <w:rPr>
          <w:rFonts w:ascii="Arial" w:hAnsi="Arial" w:cs="Arial"/>
          <w:color w:val="000000"/>
        </w:rPr>
      </w:pPr>
      <w:r w:rsidRPr="0064397B">
        <w:rPr>
          <w:rFonts w:ascii="Arial" w:hAnsi="Arial" w:cs="Arial"/>
          <w:color w:val="000000"/>
        </w:rPr>
        <w:t>в) 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A33FE9" w:rsidRPr="0064397B" w:rsidRDefault="00A33FE9" w:rsidP="00A33FE9">
      <w:pPr>
        <w:jc w:val="both"/>
        <w:rPr>
          <w:rFonts w:ascii="Arial" w:hAnsi="Arial" w:cs="Arial"/>
          <w:color w:val="000000"/>
        </w:rPr>
      </w:pPr>
      <w:r w:rsidRPr="0064397B">
        <w:rPr>
          <w:rFonts w:ascii="Arial" w:hAnsi="Arial" w:cs="Arial"/>
          <w:color w:val="000000"/>
        </w:rPr>
        <w:t>г) 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A33FE9" w:rsidRPr="0064397B" w:rsidRDefault="00A33FE9" w:rsidP="00A33FE9">
      <w:pPr>
        <w:jc w:val="both"/>
        <w:rPr>
          <w:rFonts w:ascii="Arial" w:hAnsi="Arial" w:cs="Arial"/>
          <w:color w:val="000000"/>
        </w:rPr>
      </w:pPr>
      <w:r w:rsidRPr="0064397B">
        <w:rPr>
          <w:rFonts w:ascii="Arial" w:hAnsi="Arial" w:cs="Arial"/>
          <w:color w:val="000000"/>
        </w:rPr>
        <w:t>д) 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w:t>
      </w:r>
      <w:r w:rsidRPr="0064397B">
        <w:rPr>
          <w:rFonts w:ascii="Arial" w:hAnsi="Arial" w:cs="Arial"/>
          <w:color w:val="000000"/>
          <w:lang w:val="en-US"/>
        </w:rPr>
        <w:t>GPS</w:t>
      </w:r>
      <w:r w:rsidRPr="0064397B">
        <w:rPr>
          <w:rFonts w:ascii="Arial" w:hAnsi="Arial" w:cs="Arial"/>
          <w:color w:val="000000"/>
        </w:rPr>
        <w:t>, установленных на транспортных средствах экстренных оперативных служб, привлеченных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rsidR="00A33FE9" w:rsidRPr="0064397B" w:rsidRDefault="00A33FE9" w:rsidP="00A33FE9">
      <w:pPr>
        <w:jc w:val="both"/>
        <w:rPr>
          <w:rFonts w:ascii="Arial" w:hAnsi="Arial" w:cs="Arial"/>
          <w:color w:val="000000"/>
        </w:rPr>
      </w:pPr>
      <w:r w:rsidRPr="0064397B">
        <w:rPr>
          <w:rFonts w:ascii="Arial" w:hAnsi="Arial" w:cs="Arial"/>
          <w:color w:val="000000"/>
        </w:rPr>
        <w:lastRenderedPageBreak/>
        <w:t>е) подсистема обеспечения информационной безопасности, предназначенная для защиты информации и средств ее обработки в системе-112.</w:t>
      </w:r>
    </w:p>
    <w:p w:rsidR="00A33FE9" w:rsidRPr="0064397B" w:rsidRDefault="00A33FE9" w:rsidP="00A33FE9">
      <w:pPr>
        <w:jc w:val="both"/>
        <w:rPr>
          <w:rFonts w:ascii="Arial" w:hAnsi="Arial" w:cs="Arial"/>
          <w:color w:val="000000"/>
        </w:rPr>
      </w:pPr>
      <w:r w:rsidRPr="0064397B">
        <w:rPr>
          <w:rFonts w:ascii="Arial" w:hAnsi="Arial" w:cs="Arial"/>
          <w:color w:val="000000"/>
        </w:rPr>
        <w:t>7. Система-112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 - ЕДДС Чернышевского района, а также дежурно-диспетчерских служб экстренных оперативных служб, в том числе:</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а) службы пожарной охраны </w:t>
      </w:r>
    </w:p>
    <w:p w:rsidR="00A33FE9" w:rsidRPr="0064397B" w:rsidRDefault="0064397B" w:rsidP="00A33FE9">
      <w:pPr>
        <w:jc w:val="both"/>
        <w:rPr>
          <w:rFonts w:ascii="Arial" w:hAnsi="Arial" w:cs="Arial"/>
          <w:color w:val="000000"/>
        </w:rPr>
      </w:pPr>
      <w:r w:rsidRPr="0064397B">
        <w:rPr>
          <w:rFonts w:ascii="Arial" w:hAnsi="Arial" w:cs="Arial"/>
          <w:color w:val="000000"/>
        </w:rPr>
        <w:t>б) службы</w:t>
      </w:r>
      <w:r w:rsidR="00A33FE9" w:rsidRPr="0064397B">
        <w:rPr>
          <w:rFonts w:ascii="Arial" w:hAnsi="Arial" w:cs="Arial"/>
          <w:color w:val="000000"/>
        </w:rPr>
        <w:t xml:space="preserve"> реагирования в ЧС </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в) службы полиции </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г) службы скорой медицинской помощи </w:t>
      </w:r>
    </w:p>
    <w:p w:rsidR="00A33FE9" w:rsidRPr="0064397B" w:rsidRDefault="00A33FE9" w:rsidP="00A33FE9">
      <w:pPr>
        <w:jc w:val="both"/>
        <w:rPr>
          <w:rFonts w:ascii="Arial" w:hAnsi="Arial" w:cs="Arial"/>
          <w:color w:val="000000"/>
        </w:rPr>
      </w:pPr>
      <w:r w:rsidRPr="0064397B">
        <w:rPr>
          <w:rFonts w:ascii="Arial" w:hAnsi="Arial" w:cs="Arial"/>
          <w:color w:val="000000"/>
        </w:rPr>
        <w:t>д) службы «Антитеррор»</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е) службы энергоснабжения </w:t>
      </w:r>
    </w:p>
    <w:p w:rsidR="00A33FE9" w:rsidRPr="0064397B" w:rsidRDefault="00A33FE9" w:rsidP="00A33FE9">
      <w:pPr>
        <w:jc w:val="both"/>
        <w:rPr>
          <w:rFonts w:ascii="Arial" w:hAnsi="Arial" w:cs="Arial"/>
          <w:color w:val="000000"/>
        </w:rPr>
      </w:pPr>
      <w:r w:rsidRPr="0064397B">
        <w:rPr>
          <w:rFonts w:ascii="Arial" w:hAnsi="Arial" w:cs="Arial"/>
          <w:color w:val="000000"/>
        </w:rPr>
        <w:t>ж) службы теплоснабжения </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з) службы водоснабжения </w:t>
      </w:r>
    </w:p>
    <w:p w:rsidR="00A33FE9" w:rsidRPr="0064397B" w:rsidRDefault="0064397B" w:rsidP="00A33FE9">
      <w:pPr>
        <w:jc w:val="both"/>
        <w:rPr>
          <w:rFonts w:ascii="Arial" w:hAnsi="Arial" w:cs="Arial"/>
          <w:color w:val="000000"/>
        </w:rPr>
      </w:pPr>
      <w:r w:rsidRPr="0064397B">
        <w:rPr>
          <w:rFonts w:ascii="Arial" w:hAnsi="Arial" w:cs="Arial"/>
          <w:color w:val="000000"/>
        </w:rPr>
        <w:t>и) службы</w:t>
      </w:r>
      <w:r w:rsidR="00A33FE9" w:rsidRPr="0064397B">
        <w:rPr>
          <w:rFonts w:ascii="Arial" w:hAnsi="Arial" w:cs="Arial"/>
          <w:color w:val="000000"/>
        </w:rPr>
        <w:t xml:space="preserve"> управления жилищным фондом</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8. Администрация муниципального района «Чернышевский район», исходя из местных условий, определяет дополнительные организации, которым наряду с дежурно-диспетчерскими службами, указанными в пункте 7 настоящего Положения, необходимо обеспечить информационное взаимодействие с системой-112. </w:t>
      </w:r>
    </w:p>
    <w:p w:rsidR="00A33FE9" w:rsidRPr="0064397B" w:rsidRDefault="00A33FE9" w:rsidP="00A33FE9">
      <w:pPr>
        <w:jc w:val="both"/>
        <w:rPr>
          <w:rFonts w:ascii="Arial" w:hAnsi="Arial" w:cs="Arial"/>
          <w:color w:val="000000"/>
        </w:rPr>
      </w:pPr>
      <w:r w:rsidRPr="0064397B">
        <w:rPr>
          <w:rFonts w:ascii="Arial" w:hAnsi="Arial" w:cs="Arial"/>
          <w:color w:val="000000"/>
        </w:rPr>
        <w:t>9. Создание системы 112 в Чернышевском районе осуществляется по следующим этапам:</w:t>
      </w:r>
    </w:p>
    <w:p w:rsidR="00A33FE9" w:rsidRPr="0064397B" w:rsidRDefault="00A33FE9" w:rsidP="00A33FE9">
      <w:pPr>
        <w:jc w:val="both"/>
        <w:rPr>
          <w:rFonts w:ascii="Arial" w:hAnsi="Arial" w:cs="Arial"/>
          <w:color w:val="000000"/>
        </w:rPr>
      </w:pPr>
      <w:r w:rsidRPr="0064397B">
        <w:rPr>
          <w:rFonts w:ascii="Arial" w:hAnsi="Arial" w:cs="Arial"/>
          <w:color w:val="000000"/>
        </w:rPr>
        <w:t>а) проектирование создания системы-112, в том числе разработка системного проекта телекоммуникационной подсистемы, имея в виду необходимость развертывания её на всей территории Забайкальского края;</w:t>
      </w:r>
    </w:p>
    <w:p w:rsidR="00A33FE9" w:rsidRPr="0064397B" w:rsidRDefault="00A33FE9" w:rsidP="00A33FE9">
      <w:pPr>
        <w:jc w:val="both"/>
        <w:rPr>
          <w:rFonts w:ascii="Arial" w:hAnsi="Arial" w:cs="Arial"/>
          <w:color w:val="000000"/>
        </w:rPr>
      </w:pPr>
      <w:r w:rsidRPr="0064397B">
        <w:rPr>
          <w:rFonts w:ascii="Arial" w:hAnsi="Arial" w:cs="Arial"/>
          <w:color w:val="000000"/>
        </w:rPr>
        <w:t>б) развертывание системы-112 (поэтапное)</w:t>
      </w:r>
    </w:p>
    <w:p w:rsidR="00A33FE9" w:rsidRPr="0064397B" w:rsidRDefault="00A33FE9" w:rsidP="00A33FE9">
      <w:pPr>
        <w:jc w:val="both"/>
        <w:rPr>
          <w:rFonts w:ascii="Arial" w:hAnsi="Arial" w:cs="Arial"/>
          <w:color w:val="000000"/>
        </w:rPr>
      </w:pPr>
      <w:r w:rsidRPr="0064397B">
        <w:rPr>
          <w:rFonts w:ascii="Arial" w:hAnsi="Arial" w:cs="Arial"/>
          <w:color w:val="000000"/>
        </w:rPr>
        <w:t>в) опытная эксплуатация развернутой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г) государственные испытания системы-112</w:t>
      </w:r>
    </w:p>
    <w:p w:rsidR="00A33FE9" w:rsidRPr="00A33FE9" w:rsidRDefault="00A33FE9" w:rsidP="00A33FE9">
      <w:pPr>
        <w:jc w:val="center"/>
        <w:rPr>
          <w:color w:val="000000"/>
          <w:sz w:val="27"/>
          <w:szCs w:val="27"/>
        </w:rPr>
      </w:pPr>
    </w:p>
    <w:p w:rsidR="00A33FE9" w:rsidRPr="0064397B" w:rsidRDefault="00A33FE9" w:rsidP="00A33FE9">
      <w:pPr>
        <w:jc w:val="center"/>
        <w:rPr>
          <w:rFonts w:ascii="Arial" w:hAnsi="Arial" w:cs="Arial"/>
          <w:b/>
          <w:color w:val="000000"/>
          <w:sz w:val="32"/>
          <w:szCs w:val="32"/>
        </w:rPr>
      </w:pPr>
      <w:r w:rsidRPr="0064397B">
        <w:rPr>
          <w:rFonts w:ascii="Arial" w:hAnsi="Arial" w:cs="Arial"/>
          <w:b/>
          <w:color w:val="000000"/>
          <w:sz w:val="32"/>
          <w:szCs w:val="32"/>
        </w:rPr>
        <w:t>III. Функционирование системы-112</w:t>
      </w:r>
    </w:p>
    <w:p w:rsidR="00A33FE9" w:rsidRPr="00A33FE9" w:rsidRDefault="00A33FE9" w:rsidP="00A33FE9">
      <w:pPr>
        <w:jc w:val="center"/>
        <w:rPr>
          <w:color w:val="000000"/>
          <w:sz w:val="27"/>
          <w:szCs w:val="27"/>
        </w:rPr>
      </w:pPr>
    </w:p>
    <w:p w:rsidR="00A33FE9" w:rsidRPr="0064397B" w:rsidRDefault="00A33FE9" w:rsidP="00A33FE9">
      <w:pPr>
        <w:jc w:val="both"/>
        <w:rPr>
          <w:rFonts w:ascii="Arial" w:hAnsi="Arial" w:cs="Arial"/>
          <w:color w:val="000000"/>
        </w:rPr>
      </w:pPr>
      <w:r w:rsidRPr="0064397B">
        <w:rPr>
          <w:rFonts w:ascii="Arial" w:hAnsi="Arial" w:cs="Arial"/>
          <w:color w:val="000000"/>
        </w:rPr>
        <w:t>10. Система-112 функционирует в круглосуточном режиме и находится в постоянной готовности к организации экстренного реагирования на вызовы (сообщения о происшествиях).</w:t>
      </w:r>
    </w:p>
    <w:p w:rsidR="00A33FE9" w:rsidRPr="0064397B" w:rsidRDefault="00A33FE9" w:rsidP="00A33FE9">
      <w:pPr>
        <w:jc w:val="both"/>
        <w:rPr>
          <w:rFonts w:ascii="Arial" w:hAnsi="Arial" w:cs="Arial"/>
          <w:color w:val="000000"/>
        </w:rPr>
      </w:pPr>
      <w:r w:rsidRPr="0064397B">
        <w:rPr>
          <w:rFonts w:ascii="Arial" w:hAnsi="Arial" w:cs="Arial"/>
          <w:color w:val="000000"/>
        </w:rPr>
        <w:t>11. Прием и обработка вызовов (сообщений о происшествиях) в системе-112 осуществляется операторским персоналом системы-112 ЕДДС Чернышевского района (далее - операторский персонал системы-112), который вводит в базу данных основные характеристики происшествия (сообщений о происшествиях), осуществляет анализ и передачу характеристик вызовов (сообщений о происшествиях), а также при необходимости передачу вызовов (сообщений о происшествиях) в дежурно-диспетчерские службы соответствующих экстренных оперативных служб (далее – операторский персонал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12. Контроль за реагированием на происшествие, анализ и ввод в базу данных информации, полученной по результатам реагирования, уточнение и корректировка действий привлеченных дежурно-диспетчерских служб экстренных оперативных служб, информирование взаимодействующих дежурно-диспетчерских служб экстренных оперативных служб </w:t>
      </w:r>
      <w:proofErr w:type="gramStart"/>
      <w:r w:rsidRPr="0064397B">
        <w:rPr>
          <w:rFonts w:ascii="Arial" w:hAnsi="Arial" w:cs="Arial"/>
          <w:color w:val="000000"/>
        </w:rPr>
        <w:t>об оперативной обстановки</w:t>
      </w:r>
      <w:proofErr w:type="gramEnd"/>
      <w:r w:rsidRPr="0064397B">
        <w:rPr>
          <w:rFonts w:ascii="Arial" w:hAnsi="Arial" w:cs="Arial"/>
          <w:color w:val="000000"/>
        </w:rPr>
        <w:t xml:space="preserve"> о принятых и реализуемых мерах осуществляется диспетчерским персоналом единых дежурно-диспетчерских служб муниципального района «Чернышевский район»</w:t>
      </w:r>
    </w:p>
    <w:p w:rsidR="00A33FE9" w:rsidRPr="0064397B" w:rsidRDefault="00A33FE9" w:rsidP="00A33FE9">
      <w:pPr>
        <w:jc w:val="both"/>
        <w:rPr>
          <w:rFonts w:ascii="Arial" w:hAnsi="Arial" w:cs="Arial"/>
          <w:color w:val="000000"/>
        </w:rPr>
      </w:pPr>
      <w:r w:rsidRPr="0064397B">
        <w:rPr>
          <w:rFonts w:ascii="Arial" w:hAnsi="Arial" w:cs="Arial"/>
          <w:color w:val="000000"/>
        </w:rPr>
        <w:lastRenderedPageBreak/>
        <w:t>13. Дежурно-диспетчерские службы экстренных оперативных служб размещают в системе-112 информацию о ходе и об окончании мероприятий по экстренному реагированию на принятый вызов (сообщение о происшествии).</w:t>
      </w:r>
    </w:p>
    <w:p w:rsidR="00A33FE9" w:rsidRPr="0064397B" w:rsidRDefault="00A33FE9" w:rsidP="00A33FE9">
      <w:pPr>
        <w:jc w:val="both"/>
        <w:rPr>
          <w:rFonts w:ascii="Arial" w:hAnsi="Arial" w:cs="Arial"/>
          <w:color w:val="000000"/>
        </w:rPr>
      </w:pPr>
      <w:r w:rsidRPr="0064397B">
        <w:rPr>
          <w:rFonts w:ascii="Arial" w:hAnsi="Arial" w:cs="Arial"/>
          <w:color w:val="000000"/>
        </w:rPr>
        <w:t>14. Обмен информацией в рамках функционирования системы-112 осуществляется в порядке, предусмотренном законодательством Российской Федерации.</w:t>
      </w:r>
    </w:p>
    <w:p w:rsidR="00A33FE9" w:rsidRPr="0064397B" w:rsidRDefault="00A33FE9" w:rsidP="00A33FE9">
      <w:pPr>
        <w:jc w:val="both"/>
        <w:rPr>
          <w:rFonts w:ascii="Arial" w:hAnsi="Arial" w:cs="Arial"/>
          <w:color w:val="000000"/>
        </w:rPr>
      </w:pPr>
      <w:r w:rsidRPr="0064397B">
        <w:rPr>
          <w:rFonts w:ascii="Arial" w:hAnsi="Arial" w:cs="Arial"/>
          <w:color w:val="000000"/>
        </w:rPr>
        <w:t>15. Функционирование и развитие сетей связи, используемых в системе-112, осуществляется в порядке, предусмотренном законодательством Российской Федерации.</w:t>
      </w:r>
    </w:p>
    <w:p w:rsidR="00A33FE9" w:rsidRPr="00A33FE9" w:rsidRDefault="00A33FE9" w:rsidP="00A33FE9">
      <w:pPr>
        <w:jc w:val="both"/>
        <w:rPr>
          <w:color w:val="000000"/>
          <w:sz w:val="27"/>
          <w:szCs w:val="27"/>
        </w:rPr>
      </w:pPr>
    </w:p>
    <w:p w:rsidR="00A33FE9" w:rsidRPr="0064397B" w:rsidRDefault="00A33FE9" w:rsidP="00A33FE9">
      <w:pPr>
        <w:jc w:val="center"/>
        <w:rPr>
          <w:rFonts w:ascii="Arial" w:hAnsi="Arial" w:cs="Arial"/>
          <w:b/>
          <w:color w:val="000000"/>
          <w:sz w:val="32"/>
          <w:szCs w:val="32"/>
        </w:rPr>
      </w:pPr>
      <w:r w:rsidRPr="0064397B">
        <w:rPr>
          <w:rFonts w:ascii="Arial" w:hAnsi="Arial" w:cs="Arial"/>
          <w:b/>
          <w:color w:val="000000"/>
          <w:sz w:val="32"/>
          <w:szCs w:val="32"/>
        </w:rPr>
        <w:t>IV. Участники создания и функционирования системы-112</w:t>
      </w:r>
    </w:p>
    <w:p w:rsidR="00A33FE9" w:rsidRPr="00A33FE9" w:rsidRDefault="00A33FE9" w:rsidP="00A33FE9">
      <w:pPr>
        <w:jc w:val="center"/>
        <w:rPr>
          <w:color w:val="000000"/>
          <w:sz w:val="27"/>
          <w:szCs w:val="27"/>
        </w:rPr>
      </w:pPr>
    </w:p>
    <w:p w:rsidR="00A33FE9" w:rsidRPr="0064397B" w:rsidRDefault="00A33FE9" w:rsidP="00A33FE9">
      <w:pPr>
        <w:jc w:val="both"/>
        <w:rPr>
          <w:rFonts w:ascii="Arial" w:hAnsi="Arial" w:cs="Arial"/>
          <w:color w:val="000000"/>
        </w:rPr>
      </w:pPr>
      <w:r w:rsidRPr="0064397B">
        <w:rPr>
          <w:rFonts w:ascii="Arial" w:hAnsi="Arial" w:cs="Arial"/>
          <w:color w:val="000000"/>
        </w:rPr>
        <w:t xml:space="preserve">16.Участниками создания системы-112 Министерство Российской Федерации по делам гражданской обороны, чрезвычайным ситуациям и ликвидации последствий стихийных бедствий, Министерство связи и массовых коммуникаций Российской Федерации, Министерство внутренних дел Российской Федерации, Министерство здравоохранения Российской Федерации, Федеральная служба безопасности Российской Федерации, другие федеральные органы исполнительной власти, вызов экстренных оперативных служб которых осуществляется по единому номеру «112», органы исполнительной власти Забайкальского края и органы местного самоуправления. </w:t>
      </w:r>
    </w:p>
    <w:p w:rsidR="00A33FE9" w:rsidRPr="0064397B" w:rsidRDefault="00A33FE9" w:rsidP="00A33FE9">
      <w:pPr>
        <w:jc w:val="both"/>
        <w:rPr>
          <w:rFonts w:ascii="Arial" w:hAnsi="Arial" w:cs="Arial"/>
          <w:color w:val="000000"/>
        </w:rPr>
      </w:pPr>
      <w:r w:rsidRPr="0064397B">
        <w:rPr>
          <w:rFonts w:ascii="Arial" w:hAnsi="Arial" w:cs="Arial"/>
          <w:color w:val="000000"/>
        </w:rPr>
        <w:t>17.Министерство Российской федерации по делам гражданской обороны, чрезвычайным ситуациям и ликвидации последствий стихийных бедствий, Министерство связи и массовых коммуникаций Российской Федерации, Министерство внутренних дел Российской Федерации, Министерство здравоохранения Российской Федерации, Федеральная служба безопасности Российской Федерации, другие федеральные органы исполнительной власти, вызов экстренных оперативных служб которых осуществляется по единому номеру «112», органы исполнительной власти Забайкальского края и органы местного самоуправления, принимают нормативные правовые акты, направленные на обеспечение создания и функционирования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18. Главное управление МЧС России по Забайкальскому краю:</w:t>
      </w:r>
    </w:p>
    <w:p w:rsidR="00A33FE9" w:rsidRPr="0064397B" w:rsidRDefault="00A33FE9" w:rsidP="00A33FE9">
      <w:pPr>
        <w:jc w:val="both"/>
        <w:rPr>
          <w:rFonts w:ascii="Arial" w:hAnsi="Arial" w:cs="Arial"/>
          <w:color w:val="000000"/>
        </w:rPr>
      </w:pPr>
      <w:r w:rsidRPr="0064397B">
        <w:rPr>
          <w:rFonts w:ascii="Arial" w:hAnsi="Arial" w:cs="Arial"/>
          <w:color w:val="000000"/>
        </w:rPr>
        <w:t>а) координирует работы по созданию, развитию и организации эксплуатации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б) разрабатывает методическую документацию по созданию и использованию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в) организует совместно с заинтересованными федеральными органами исполнительной власти разработку типовых программно-технических требований и решений по созданию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г) согласовывает технические задания и проектно-техническую документацию на создание, эксплуатацию системы-112 и ее развитие, за исключением разделов, определяющих реализацию оперативно-розыскных мероприятий;</w:t>
      </w:r>
    </w:p>
    <w:p w:rsidR="00A33FE9" w:rsidRPr="0064397B" w:rsidRDefault="00A33FE9" w:rsidP="00A33FE9">
      <w:pPr>
        <w:jc w:val="both"/>
        <w:rPr>
          <w:rFonts w:ascii="Arial" w:hAnsi="Arial" w:cs="Arial"/>
          <w:color w:val="000000"/>
        </w:rPr>
      </w:pPr>
      <w:r w:rsidRPr="0064397B">
        <w:rPr>
          <w:rFonts w:ascii="Arial" w:hAnsi="Arial" w:cs="Arial"/>
          <w:color w:val="000000"/>
        </w:rPr>
        <w:t>д) организует подготовку персонала участников системы-112 на базе государственного образовательного учреждения "Учебно-методический центр по гражданской обороне и чрезвычайным ситуациям Забайкальского края";</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     е) обеспечивает формирование и ведение реестра системы-112 Чернышевского района</w:t>
      </w:r>
    </w:p>
    <w:p w:rsidR="00A33FE9" w:rsidRPr="0064397B" w:rsidRDefault="00A33FE9" w:rsidP="00A33FE9">
      <w:pPr>
        <w:jc w:val="both"/>
        <w:rPr>
          <w:rFonts w:ascii="Arial" w:hAnsi="Arial" w:cs="Arial"/>
          <w:color w:val="000000"/>
        </w:rPr>
      </w:pPr>
      <w:r w:rsidRPr="0064397B">
        <w:rPr>
          <w:rFonts w:ascii="Arial" w:hAnsi="Arial" w:cs="Arial"/>
          <w:color w:val="000000"/>
        </w:rPr>
        <w:t>е) осуществляет контроль функционирования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19. Министерство территориального развития Забайкальского края:</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а) осуществляет координацию действий операторов связи по подготовке инфраструктуры сетей связи общего пользования для обеспечения работы </w:t>
      </w:r>
      <w:r w:rsidRPr="0064397B">
        <w:rPr>
          <w:rFonts w:ascii="Arial" w:hAnsi="Arial" w:cs="Arial"/>
          <w:color w:val="000000"/>
        </w:rPr>
        <w:lastRenderedPageBreak/>
        <w:t>единого номера вызова экстренных оперативных служб "112" на территории Забайкальского края;</w:t>
      </w:r>
    </w:p>
    <w:p w:rsidR="00A33FE9" w:rsidRPr="0064397B" w:rsidRDefault="00A33FE9" w:rsidP="00A33FE9">
      <w:pPr>
        <w:jc w:val="both"/>
        <w:rPr>
          <w:rFonts w:ascii="Arial" w:hAnsi="Arial" w:cs="Arial"/>
          <w:color w:val="000000"/>
        </w:rPr>
      </w:pPr>
      <w:r w:rsidRPr="0064397B">
        <w:rPr>
          <w:rFonts w:ascii="Arial" w:hAnsi="Arial" w:cs="Arial"/>
          <w:color w:val="000000"/>
        </w:rPr>
        <w:t>б) организует взаимодействие сетей связи общего пользования с системой-112 в целях обеспечения вызова пользователями услуг связи экстренных оперативных служб по единому номеру "112";</w:t>
      </w:r>
    </w:p>
    <w:p w:rsidR="00A33FE9" w:rsidRPr="0064397B" w:rsidRDefault="00A33FE9" w:rsidP="00A33FE9">
      <w:pPr>
        <w:jc w:val="both"/>
        <w:rPr>
          <w:rFonts w:ascii="Arial" w:hAnsi="Arial" w:cs="Arial"/>
          <w:color w:val="000000"/>
        </w:rPr>
      </w:pPr>
      <w:r w:rsidRPr="0064397B">
        <w:rPr>
          <w:rFonts w:ascii="Arial" w:hAnsi="Arial" w:cs="Arial"/>
          <w:color w:val="000000"/>
        </w:rPr>
        <w:t>в) осуществляет разработку и согласование системного проекта телекоммуникационной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г) участвует в разработке типовых программно-технических требований и решений по созданию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д) участвует в приемке выполненных работ по созданию системы-112 на территории Забайкальского края.</w:t>
      </w:r>
    </w:p>
    <w:p w:rsidR="00A33FE9" w:rsidRPr="0064397B" w:rsidRDefault="00A33FE9" w:rsidP="00A33FE9">
      <w:pPr>
        <w:jc w:val="both"/>
        <w:rPr>
          <w:rFonts w:ascii="Arial" w:hAnsi="Arial" w:cs="Arial"/>
          <w:color w:val="000000"/>
        </w:rPr>
      </w:pPr>
      <w:r w:rsidRPr="0064397B">
        <w:rPr>
          <w:rFonts w:ascii="Arial" w:hAnsi="Arial" w:cs="Arial"/>
          <w:color w:val="000000"/>
        </w:rPr>
        <w:t>е) разрабатывает нормативный правовой акт о начале использования единого номера -112 на территории Забайкальского края;</w:t>
      </w:r>
    </w:p>
    <w:p w:rsidR="00A33FE9" w:rsidRPr="0064397B" w:rsidRDefault="00A33FE9" w:rsidP="00A33FE9">
      <w:pPr>
        <w:jc w:val="both"/>
        <w:rPr>
          <w:rFonts w:ascii="Arial" w:hAnsi="Arial" w:cs="Arial"/>
          <w:color w:val="000000"/>
        </w:rPr>
      </w:pPr>
      <w:r w:rsidRPr="0064397B">
        <w:rPr>
          <w:rFonts w:ascii="Arial" w:hAnsi="Arial" w:cs="Arial"/>
          <w:color w:val="000000"/>
        </w:rPr>
        <w:t>ж) осуществляет контроль функционирования телекоммуникационной подсистемы-112.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 xml:space="preserve">     20. Территориальные органы федеральных органов исполнительной власти, в ведении которых находятся дежурно-диспетчерские службы экстренных оперативных служб:</w:t>
      </w:r>
    </w:p>
    <w:p w:rsidR="00A33FE9" w:rsidRPr="0064397B" w:rsidRDefault="00A33FE9" w:rsidP="00A33FE9">
      <w:pPr>
        <w:jc w:val="both"/>
        <w:rPr>
          <w:rFonts w:ascii="Arial" w:hAnsi="Arial" w:cs="Arial"/>
          <w:color w:val="000000"/>
        </w:rPr>
      </w:pPr>
      <w:r w:rsidRPr="0064397B">
        <w:rPr>
          <w:rFonts w:ascii="Arial" w:hAnsi="Arial" w:cs="Arial"/>
          <w:color w:val="000000"/>
        </w:rPr>
        <w:t>а) организуют взаимодействие подведомственных дежурно-диспетчерских служб экстренных оперативных служб с операторским персоналом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б) осуществляют материально-техническое обеспечение подведомственных дежурно-диспетчерских служб экстренных оперативных служб;</w:t>
      </w:r>
    </w:p>
    <w:p w:rsidR="00A33FE9" w:rsidRPr="0064397B" w:rsidRDefault="00A33FE9" w:rsidP="00A33FE9">
      <w:pPr>
        <w:jc w:val="both"/>
        <w:rPr>
          <w:rFonts w:ascii="Arial" w:hAnsi="Arial" w:cs="Arial"/>
          <w:color w:val="000000"/>
        </w:rPr>
      </w:pPr>
      <w:r w:rsidRPr="0064397B">
        <w:rPr>
          <w:rFonts w:ascii="Arial" w:hAnsi="Arial" w:cs="Arial"/>
          <w:color w:val="000000"/>
        </w:rPr>
        <w:t>в) участвуют в разработке типовых программно-технических требований и решений по созданию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г) организуют взаимодействие автоматизированных систем, используемых операторским персоналом подведомственных дежурно-диспетчерских служб экстренных оперативных служб, с системой-112, а также модернизацию соответствующих систем для обеспечения указанного взаимодействия;</w:t>
      </w:r>
    </w:p>
    <w:p w:rsidR="00A33FE9" w:rsidRPr="0064397B" w:rsidRDefault="00A33FE9" w:rsidP="00A33FE9">
      <w:pPr>
        <w:jc w:val="both"/>
        <w:rPr>
          <w:rFonts w:ascii="Arial" w:hAnsi="Arial" w:cs="Arial"/>
          <w:color w:val="000000"/>
        </w:rPr>
      </w:pPr>
      <w:r w:rsidRPr="0064397B">
        <w:rPr>
          <w:rFonts w:ascii="Arial" w:hAnsi="Arial" w:cs="Arial"/>
          <w:color w:val="000000"/>
        </w:rPr>
        <w:t>д) организуют подготовку и переподготовку персонала подведомственных дежурно-диспетчерских служб экстренных оперативных служб;</w:t>
      </w:r>
    </w:p>
    <w:p w:rsidR="00A33FE9" w:rsidRPr="0064397B" w:rsidRDefault="00A33FE9" w:rsidP="00A33FE9">
      <w:pPr>
        <w:jc w:val="both"/>
        <w:rPr>
          <w:rFonts w:ascii="Arial" w:hAnsi="Arial" w:cs="Arial"/>
          <w:color w:val="000000"/>
        </w:rPr>
      </w:pPr>
      <w:r w:rsidRPr="0064397B">
        <w:rPr>
          <w:rFonts w:ascii="Arial" w:hAnsi="Arial" w:cs="Arial"/>
          <w:color w:val="000000"/>
        </w:rPr>
        <w:t>е) участвуют в приемке выполненных работ по созданию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21. Администрация муниципального района «Чернышевский район в пределах своих полномочий:</w:t>
      </w:r>
    </w:p>
    <w:p w:rsidR="00A33FE9" w:rsidRPr="0064397B" w:rsidRDefault="00A33FE9" w:rsidP="00A33FE9">
      <w:pPr>
        <w:jc w:val="both"/>
        <w:rPr>
          <w:rFonts w:ascii="Arial" w:hAnsi="Arial" w:cs="Arial"/>
          <w:color w:val="000000"/>
        </w:rPr>
      </w:pPr>
      <w:r w:rsidRPr="0064397B">
        <w:rPr>
          <w:rFonts w:ascii="Arial" w:hAnsi="Arial" w:cs="Arial"/>
          <w:color w:val="000000"/>
        </w:rPr>
        <w:t>а) организует разработку проектной документации по созданию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б) разрабатывает методическую документацию по созданию и использованию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в) организует проведение работ по созданию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г) организует взаимодействие подведомственных дежурно-диспетчерских служб экстренных оперативных служб с операторским персоналом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д) организует и осуществляет материально-техническое обеспечение подведомственных дежурно-диспетчерских служб экстренных оперативных служб;</w:t>
      </w:r>
    </w:p>
    <w:p w:rsidR="00A33FE9" w:rsidRPr="0064397B" w:rsidRDefault="00A33FE9" w:rsidP="00A33FE9">
      <w:pPr>
        <w:jc w:val="both"/>
        <w:rPr>
          <w:rFonts w:ascii="Arial" w:hAnsi="Arial" w:cs="Arial"/>
          <w:color w:val="000000"/>
        </w:rPr>
      </w:pPr>
      <w:r w:rsidRPr="0064397B">
        <w:rPr>
          <w:rFonts w:ascii="Arial" w:hAnsi="Arial" w:cs="Arial"/>
          <w:color w:val="000000"/>
        </w:rPr>
        <w:t>е) организует взаимодействие автоматизированных систем, используемых операторским персоналом подведомственных дежурно-диспетчерских служб экстренных оперативных служб, с системой-112, а также модернизацию соответствующих систем для обеспечения указанного взаимодействия;</w:t>
      </w:r>
    </w:p>
    <w:p w:rsidR="00A33FE9" w:rsidRPr="0064397B" w:rsidRDefault="00A33FE9" w:rsidP="00A33FE9">
      <w:pPr>
        <w:jc w:val="both"/>
        <w:rPr>
          <w:rFonts w:ascii="Arial" w:hAnsi="Arial" w:cs="Arial"/>
          <w:color w:val="000000"/>
        </w:rPr>
      </w:pPr>
      <w:r w:rsidRPr="0064397B">
        <w:rPr>
          <w:rFonts w:ascii="Arial" w:hAnsi="Arial" w:cs="Arial"/>
          <w:color w:val="000000"/>
        </w:rPr>
        <w:t>ж) организует и обеспечивает опытную эксплуатацию, государственные испытания и эксплуатацию системы-112, в том числе устанавливает предельную численность гражданского персонала (работников), обеспечивающего функционирование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з) организует подготовку и переподготовку персонала, обеспечивающего функционирование системы-112;</w:t>
      </w:r>
    </w:p>
    <w:p w:rsidR="00A33FE9" w:rsidRPr="0064397B" w:rsidRDefault="00A33FE9" w:rsidP="00A33FE9">
      <w:pPr>
        <w:jc w:val="both"/>
        <w:rPr>
          <w:rFonts w:ascii="Arial" w:hAnsi="Arial" w:cs="Arial"/>
          <w:color w:val="000000"/>
        </w:rPr>
      </w:pPr>
      <w:r w:rsidRPr="0064397B">
        <w:rPr>
          <w:rFonts w:ascii="Arial" w:hAnsi="Arial" w:cs="Arial"/>
          <w:color w:val="000000"/>
        </w:rPr>
        <w:t>и) планирует и осуществляет развитие системы-112.</w:t>
      </w:r>
    </w:p>
    <w:p w:rsidR="00A33FE9" w:rsidRPr="00A33FE9" w:rsidRDefault="00A33FE9" w:rsidP="00A33FE9">
      <w:pPr>
        <w:jc w:val="center"/>
        <w:rPr>
          <w:color w:val="000000"/>
          <w:sz w:val="27"/>
          <w:szCs w:val="27"/>
        </w:rPr>
      </w:pPr>
    </w:p>
    <w:p w:rsidR="00A33FE9" w:rsidRPr="0064397B" w:rsidRDefault="00A33FE9" w:rsidP="00A33FE9">
      <w:pPr>
        <w:jc w:val="center"/>
        <w:rPr>
          <w:rFonts w:ascii="Arial" w:hAnsi="Arial" w:cs="Arial"/>
          <w:b/>
          <w:color w:val="000000"/>
          <w:sz w:val="32"/>
          <w:szCs w:val="32"/>
        </w:rPr>
      </w:pPr>
      <w:r w:rsidRPr="0064397B">
        <w:rPr>
          <w:rFonts w:ascii="Arial" w:hAnsi="Arial" w:cs="Arial"/>
          <w:b/>
          <w:color w:val="000000"/>
          <w:sz w:val="32"/>
          <w:szCs w:val="32"/>
        </w:rPr>
        <w:t>V. Финансирование системы-112</w:t>
      </w:r>
    </w:p>
    <w:p w:rsidR="00A33FE9" w:rsidRPr="0064397B" w:rsidRDefault="00A33FE9" w:rsidP="00A33FE9">
      <w:pPr>
        <w:spacing w:before="100" w:beforeAutospacing="1" w:after="100" w:afterAutospacing="1"/>
        <w:rPr>
          <w:rFonts w:ascii="Arial" w:hAnsi="Arial" w:cs="Arial"/>
          <w:color w:val="000000"/>
        </w:rPr>
      </w:pPr>
      <w:r w:rsidRPr="0064397B">
        <w:rPr>
          <w:rFonts w:ascii="Arial" w:hAnsi="Arial" w:cs="Arial"/>
          <w:color w:val="000000"/>
        </w:rPr>
        <w:t>22. Расходы, связанные с созданием и развертыванием системы-112, осуществляются за счет средств федерального бюджета, бюджета Забайкальского края и местных бюджетов в соответствии с законами (решениями) о бюджетах, а также за счет средств организаций.</w:t>
      </w:r>
    </w:p>
    <w:p w:rsidR="00A33FE9" w:rsidRPr="0064397B" w:rsidRDefault="00A33FE9" w:rsidP="00A33FE9">
      <w:pPr>
        <w:spacing w:before="100" w:beforeAutospacing="1" w:after="100" w:afterAutospacing="1"/>
        <w:rPr>
          <w:rFonts w:ascii="Arial" w:hAnsi="Arial" w:cs="Arial"/>
          <w:color w:val="000000"/>
        </w:rPr>
      </w:pPr>
      <w:r w:rsidRPr="0064397B">
        <w:rPr>
          <w:rFonts w:ascii="Arial" w:hAnsi="Arial" w:cs="Arial"/>
          <w:color w:val="000000"/>
        </w:rPr>
        <w:t>23. Расходы, связанные с созданием, деятельностью и развитием дежурно-диспетчерских служб экстренных оперативных служб федеральных органов исполнительной власти, осуществляются за счет средств федерального бюджета, выделяемых на обеспечение деятельности федеральных органов исполнительной власти в установленной сфере.</w:t>
      </w:r>
    </w:p>
    <w:p w:rsidR="00A33FE9" w:rsidRPr="0064397B" w:rsidRDefault="00A33FE9" w:rsidP="00A33FE9">
      <w:pPr>
        <w:spacing w:before="100" w:beforeAutospacing="1" w:after="100" w:afterAutospacing="1"/>
        <w:rPr>
          <w:rFonts w:ascii="Arial" w:hAnsi="Arial" w:cs="Arial"/>
          <w:color w:val="000000"/>
        </w:rPr>
      </w:pPr>
      <w:r w:rsidRPr="0064397B">
        <w:rPr>
          <w:rFonts w:ascii="Arial" w:hAnsi="Arial" w:cs="Arial"/>
          <w:color w:val="000000"/>
        </w:rPr>
        <w:t>24.  Расходы, связанные с эксплуатацией и развитием системы-112, осуществляются за счет средств бюджета Забайкальского края и средств местных бюджетов в соответствии с их полномочиями, установленными настоящим Положением, и законами (НПА) о бюджетах, а также за счет средств организаций.</w:t>
      </w:r>
    </w:p>
    <w:p w:rsidR="00A33FE9" w:rsidRPr="0064397B" w:rsidRDefault="00A33FE9" w:rsidP="0064397B">
      <w:pPr>
        <w:spacing w:after="105"/>
        <w:rPr>
          <w:rFonts w:ascii="Courier New" w:hAnsi="Courier New" w:cs="Courier New"/>
          <w:bCs/>
          <w:color w:val="000000"/>
          <w:sz w:val="22"/>
          <w:szCs w:val="27"/>
        </w:rPr>
      </w:pPr>
      <w:r w:rsidRPr="0064397B">
        <w:rPr>
          <w:rFonts w:ascii="Courier New" w:hAnsi="Courier New" w:cs="Courier New"/>
          <w:color w:val="000000"/>
          <w:sz w:val="22"/>
          <w:szCs w:val="27"/>
        </w:rPr>
        <w:t xml:space="preserve">Приложение № 2                                                                                                                                                                       к Постановлению администрации                                                                                          муниципального района                                                                                                                                                               Чернышевский район                                                                                                                                                    </w:t>
      </w:r>
      <w:r w:rsidR="0064397B">
        <w:rPr>
          <w:rFonts w:ascii="Courier New" w:hAnsi="Courier New" w:cs="Courier New"/>
          <w:bCs/>
          <w:color w:val="000000"/>
          <w:sz w:val="22"/>
          <w:szCs w:val="27"/>
        </w:rPr>
        <w:t xml:space="preserve">от «10» декабря 2018 г. </w:t>
      </w:r>
      <w:r w:rsidRPr="0064397B">
        <w:rPr>
          <w:rFonts w:ascii="Courier New" w:hAnsi="Courier New" w:cs="Courier New"/>
          <w:bCs/>
          <w:color w:val="000000"/>
          <w:sz w:val="22"/>
          <w:szCs w:val="27"/>
        </w:rPr>
        <w:t>№ 644</w:t>
      </w:r>
    </w:p>
    <w:p w:rsidR="00A33FE9" w:rsidRPr="00A33FE9" w:rsidRDefault="00A33FE9" w:rsidP="00A33FE9">
      <w:pPr>
        <w:spacing w:after="105"/>
        <w:jc w:val="right"/>
        <w:rPr>
          <w:color w:val="000000"/>
          <w:sz w:val="22"/>
          <w:szCs w:val="27"/>
        </w:rPr>
      </w:pPr>
    </w:p>
    <w:p w:rsidR="00A33FE9" w:rsidRPr="00A33FE9" w:rsidRDefault="00A33FE9" w:rsidP="00A33FE9">
      <w:pPr>
        <w:spacing w:after="200" w:line="276" w:lineRule="auto"/>
        <w:rPr>
          <w:rFonts w:eastAsia="Calibri"/>
          <w:sz w:val="28"/>
          <w:szCs w:val="28"/>
          <w:lang w:eastAsia="en-US"/>
        </w:rPr>
      </w:pPr>
    </w:p>
    <w:p w:rsidR="00A33FE9" w:rsidRPr="00A33FE9" w:rsidRDefault="00A33FE9" w:rsidP="00A33FE9">
      <w:pPr>
        <w:spacing w:after="200" w:line="276" w:lineRule="auto"/>
        <w:jc w:val="both"/>
        <w:rPr>
          <w:rFonts w:asciiTheme="minorHAnsi" w:eastAsiaTheme="minorHAnsi" w:hAnsiTheme="minorHAnsi" w:cstheme="minorBidi"/>
          <w:b/>
          <w:color w:val="000000"/>
          <w:sz w:val="28"/>
          <w:szCs w:val="28"/>
          <w:lang w:eastAsia="en-US"/>
        </w:rPr>
      </w:pPr>
    </w:p>
    <w:p w:rsidR="00A33FE9" w:rsidRPr="00A33FE9" w:rsidRDefault="00A33FE9" w:rsidP="00A33FE9">
      <w:pPr>
        <w:spacing w:after="200" w:line="276" w:lineRule="auto"/>
        <w:jc w:val="both"/>
        <w:rPr>
          <w:rFonts w:asciiTheme="minorHAnsi" w:eastAsiaTheme="minorHAnsi" w:hAnsiTheme="minorHAnsi" w:cstheme="minorBidi"/>
          <w:b/>
          <w:color w:val="000000"/>
          <w:sz w:val="28"/>
          <w:szCs w:val="28"/>
          <w:lang w:eastAsia="en-US"/>
        </w:rPr>
      </w:pPr>
    </w:p>
    <w:p w:rsidR="00A33FE9" w:rsidRPr="00A33FE9" w:rsidRDefault="00A33FE9" w:rsidP="00A33FE9">
      <w:pPr>
        <w:spacing w:after="200" w:line="276" w:lineRule="auto"/>
        <w:jc w:val="both"/>
        <w:rPr>
          <w:rFonts w:asciiTheme="minorHAnsi" w:eastAsiaTheme="minorHAnsi" w:hAnsiTheme="minorHAnsi" w:cstheme="minorBidi"/>
          <w:b/>
          <w:color w:val="000000"/>
          <w:sz w:val="28"/>
          <w:szCs w:val="28"/>
          <w:lang w:eastAsia="en-US"/>
        </w:rPr>
      </w:pPr>
    </w:p>
    <w:p w:rsidR="00A33FE9" w:rsidRPr="00A33FE9" w:rsidRDefault="00A33FE9" w:rsidP="00A33FE9">
      <w:pPr>
        <w:spacing w:after="200" w:line="276" w:lineRule="auto"/>
        <w:jc w:val="both"/>
        <w:rPr>
          <w:rFonts w:asciiTheme="minorHAnsi" w:eastAsiaTheme="minorHAnsi" w:hAnsiTheme="minorHAnsi" w:cstheme="minorBidi"/>
          <w:b/>
          <w:color w:val="000000"/>
          <w:sz w:val="28"/>
          <w:szCs w:val="28"/>
          <w:lang w:eastAsia="en-US"/>
        </w:rPr>
      </w:pPr>
    </w:p>
    <w:p w:rsidR="00A33FE9" w:rsidRPr="00A33FE9" w:rsidRDefault="00A33FE9" w:rsidP="00A33FE9">
      <w:pPr>
        <w:spacing w:after="200" w:line="276" w:lineRule="auto"/>
        <w:jc w:val="both"/>
        <w:rPr>
          <w:rFonts w:asciiTheme="minorHAnsi" w:eastAsiaTheme="minorHAnsi" w:hAnsiTheme="minorHAnsi" w:cstheme="minorBidi"/>
          <w:b/>
          <w:color w:val="000000"/>
          <w:sz w:val="28"/>
          <w:szCs w:val="28"/>
          <w:lang w:eastAsia="en-US"/>
        </w:rPr>
      </w:pPr>
    </w:p>
    <w:p w:rsidR="00A33FE9" w:rsidRPr="00A33FE9" w:rsidRDefault="00A33FE9" w:rsidP="00A33FE9">
      <w:pPr>
        <w:spacing w:after="200" w:line="276" w:lineRule="auto"/>
        <w:jc w:val="both"/>
        <w:rPr>
          <w:rFonts w:asciiTheme="minorHAnsi" w:eastAsiaTheme="minorHAnsi" w:hAnsiTheme="minorHAnsi" w:cstheme="minorBidi"/>
          <w:b/>
          <w:color w:val="000000"/>
          <w:sz w:val="28"/>
          <w:szCs w:val="28"/>
          <w:lang w:eastAsia="en-US"/>
        </w:rPr>
      </w:pPr>
    </w:p>
    <w:p w:rsidR="00A33FE9" w:rsidRPr="00A33FE9" w:rsidRDefault="00A33FE9" w:rsidP="00A33FE9">
      <w:pPr>
        <w:spacing w:after="200" w:line="276" w:lineRule="auto"/>
        <w:jc w:val="both"/>
        <w:rPr>
          <w:rFonts w:asciiTheme="minorHAnsi" w:eastAsiaTheme="minorHAnsi" w:hAnsiTheme="minorHAnsi" w:cstheme="minorBidi"/>
          <w:b/>
          <w:color w:val="000000"/>
          <w:sz w:val="28"/>
          <w:szCs w:val="28"/>
          <w:lang w:eastAsia="en-US"/>
        </w:rPr>
      </w:pPr>
    </w:p>
    <w:p w:rsidR="00A33FE9" w:rsidRPr="0064397B" w:rsidRDefault="00A33FE9" w:rsidP="00A33FE9">
      <w:pPr>
        <w:spacing w:after="283" w:line="276" w:lineRule="auto"/>
        <w:jc w:val="center"/>
        <w:rPr>
          <w:rFonts w:ascii="Arial" w:eastAsiaTheme="minorHAnsi" w:hAnsi="Arial" w:cs="Arial"/>
          <w:b/>
          <w:color w:val="007826"/>
          <w:sz w:val="22"/>
          <w:szCs w:val="28"/>
          <w:lang w:eastAsia="en-US"/>
        </w:rPr>
      </w:pPr>
      <w:r w:rsidRPr="0064397B">
        <w:rPr>
          <w:rFonts w:ascii="Arial" w:eastAsiaTheme="minorHAnsi" w:hAnsi="Arial" w:cs="Arial"/>
          <w:b/>
          <w:color w:val="000000"/>
          <w:sz w:val="32"/>
          <w:szCs w:val="36"/>
          <w:lang w:eastAsia="en-US"/>
        </w:rPr>
        <w:t>ДОЛЖНОСТНАЯ ИНСТРУКЦИЯ</w:t>
      </w:r>
    </w:p>
    <w:p w:rsidR="00A33FE9" w:rsidRPr="0064397B" w:rsidRDefault="00A33FE9" w:rsidP="00A33FE9">
      <w:pPr>
        <w:spacing w:after="200" w:line="276" w:lineRule="auto"/>
        <w:ind w:firstLine="709"/>
        <w:jc w:val="center"/>
        <w:rPr>
          <w:rFonts w:ascii="Arial" w:eastAsiaTheme="minorHAnsi" w:hAnsi="Arial" w:cs="Arial"/>
          <w:lang w:eastAsia="en-US"/>
        </w:rPr>
      </w:pPr>
      <w:r w:rsidRPr="0064397B">
        <w:rPr>
          <w:rFonts w:ascii="Arial" w:hAnsi="Arial" w:cs="Arial"/>
          <w:color w:val="000000"/>
          <w:lang w:eastAsia="en-US"/>
        </w:rPr>
        <w:t>Помощника оперативного дежурного, оператора – 112                                     единой дежурно – диспетчерской службы                                                      Администрации МР «Чернышевский район»</w:t>
      </w:r>
    </w:p>
    <w:p w:rsidR="00A33FE9" w:rsidRPr="00A33FE9" w:rsidRDefault="00A33FE9" w:rsidP="00A33FE9">
      <w:pPr>
        <w:spacing w:after="200" w:line="276" w:lineRule="auto"/>
        <w:ind w:firstLine="709"/>
        <w:jc w:val="center"/>
        <w:rPr>
          <w:rFonts w:eastAsiaTheme="minorHAnsi"/>
          <w:sz w:val="28"/>
          <w:szCs w:val="28"/>
          <w:lang w:eastAsia="en-US"/>
        </w:rPr>
      </w:pPr>
    </w:p>
    <w:p w:rsidR="00A33FE9" w:rsidRPr="00A33FE9" w:rsidRDefault="00A33FE9" w:rsidP="00A33FE9">
      <w:pPr>
        <w:spacing w:after="200" w:line="276" w:lineRule="auto"/>
        <w:ind w:firstLine="709"/>
        <w:jc w:val="center"/>
        <w:rPr>
          <w:rFonts w:eastAsiaTheme="minorHAnsi"/>
          <w:sz w:val="28"/>
          <w:szCs w:val="28"/>
          <w:lang w:eastAsia="en-US"/>
        </w:rPr>
      </w:pPr>
    </w:p>
    <w:p w:rsidR="00A33FE9" w:rsidRPr="00A33FE9" w:rsidRDefault="00A33FE9" w:rsidP="00A33FE9">
      <w:pPr>
        <w:spacing w:after="200" w:line="276" w:lineRule="auto"/>
        <w:ind w:firstLine="709"/>
        <w:jc w:val="both"/>
        <w:rPr>
          <w:rFonts w:eastAsiaTheme="minorHAnsi"/>
          <w:sz w:val="28"/>
          <w:szCs w:val="28"/>
          <w:lang w:eastAsia="en-US"/>
        </w:rPr>
      </w:pPr>
    </w:p>
    <w:p w:rsidR="00A33FE9" w:rsidRPr="00A33FE9" w:rsidRDefault="00A33FE9" w:rsidP="00A33FE9">
      <w:pPr>
        <w:spacing w:after="200" w:line="276" w:lineRule="auto"/>
        <w:ind w:firstLine="709"/>
        <w:jc w:val="both"/>
        <w:rPr>
          <w:rFonts w:eastAsiaTheme="minorHAnsi"/>
          <w:sz w:val="28"/>
          <w:szCs w:val="28"/>
          <w:lang w:eastAsia="en-US"/>
        </w:rPr>
      </w:pPr>
    </w:p>
    <w:p w:rsidR="00A33FE9" w:rsidRPr="00A33FE9" w:rsidRDefault="00A33FE9" w:rsidP="00A33FE9">
      <w:pPr>
        <w:spacing w:after="200" w:line="276" w:lineRule="auto"/>
        <w:ind w:firstLine="709"/>
        <w:jc w:val="both"/>
        <w:rPr>
          <w:rFonts w:eastAsiaTheme="minorHAnsi"/>
          <w:sz w:val="28"/>
          <w:szCs w:val="28"/>
          <w:lang w:eastAsia="en-US"/>
        </w:rPr>
      </w:pPr>
    </w:p>
    <w:p w:rsidR="00A33FE9" w:rsidRPr="00A33FE9" w:rsidRDefault="00A33FE9" w:rsidP="00A33FE9">
      <w:pPr>
        <w:spacing w:after="200" w:line="276" w:lineRule="auto"/>
        <w:ind w:firstLine="709"/>
        <w:jc w:val="both"/>
        <w:rPr>
          <w:rFonts w:eastAsiaTheme="minorHAnsi"/>
          <w:sz w:val="28"/>
          <w:szCs w:val="28"/>
          <w:lang w:eastAsia="en-US"/>
        </w:rPr>
      </w:pPr>
    </w:p>
    <w:p w:rsidR="00A33FE9" w:rsidRPr="00A33FE9" w:rsidRDefault="00A33FE9" w:rsidP="00A33FE9">
      <w:pPr>
        <w:spacing w:after="200" w:line="276" w:lineRule="auto"/>
        <w:ind w:firstLine="709"/>
        <w:jc w:val="both"/>
        <w:rPr>
          <w:rFonts w:eastAsiaTheme="minorHAnsi"/>
          <w:sz w:val="28"/>
          <w:szCs w:val="28"/>
          <w:lang w:eastAsia="en-US"/>
        </w:rPr>
      </w:pPr>
    </w:p>
    <w:p w:rsidR="00A33FE9" w:rsidRPr="00A33FE9" w:rsidRDefault="00A33FE9" w:rsidP="00A33FE9">
      <w:pPr>
        <w:spacing w:after="200" w:line="276" w:lineRule="auto"/>
        <w:ind w:firstLine="709"/>
        <w:jc w:val="both"/>
        <w:rPr>
          <w:rFonts w:eastAsiaTheme="minorHAnsi"/>
          <w:sz w:val="28"/>
          <w:szCs w:val="28"/>
          <w:lang w:eastAsia="en-US"/>
        </w:rPr>
      </w:pPr>
    </w:p>
    <w:p w:rsidR="00A33FE9" w:rsidRPr="00A33FE9" w:rsidRDefault="00A33FE9" w:rsidP="00A33FE9">
      <w:pPr>
        <w:spacing w:after="200" w:line="276" w:lineRule="auto"/>
        <w:rPr>
          <w:rFonts w:eastAsiaTheme="minorHAnsi"/>
          <w:sz w:val="28"/>
          <w:szCs w:val="28"/>
          <w:lang w:eastAsia="en-US"/>
        </w:rPr>
      </w:pPr>
    </w:p>
    <w:p w:rsidR="00A33FE9" w:rsidRPr="00A33FE9" w:rsidRDefault="00A33FE9" w:rsidP="00A33FE9">
      <w:pPr>
        <w:spacing w:after="200" w:line="276" w:lineRule="auto"/>
        <w:jc w:val="center"/>
        <w:rPr>
          <w:rFonts w:eastAsiaTheme="minorHAnsi"/>
          <w:sz w:val="28"/>
          <w:szCs w:val="28"/>
          <w:lang w:eastAsia="en-US"/>
        </w:rPr>
      </w:pPr>
    </w:p>
    <w:p w:rsidR="00A33FE9" w:rsidRDefault="00A33FE9" w:rsidP="00A33FE9">
      <w:pPr>
        <w:spacing w:after="200" w:line="276" w:lineRule="auto"/>
        <w:jc w:val="center"/>
        <w:rPr>
          <w:rFonts w:eastAsiaTheme="minorHAnsi"/>
          <w:sz w:val="28"/>
          <w:szCs w:val="28"/>
          <w:lang w:eastAsia="en-US"/>
        </w:rPr>
      </w:pPr>
      <w:proofErr w:type="spellStart"/>
      <w:r w:rsidRPr="00A33FE9">
        <w:rPr>
          <w:rFonts w:eastAsiaTheme="minorHAnsi"/>
          <w:sz w:val="28"/>
          <w:szCs w:val="28"/>
          <w:lang w:eastAsia="en-US"/>
        </w:rPr>
        <w:t>п.Чернышевск</w:t>
      </w:r>
      <w:proofErr w:type="spellEnd"/>
    </w:p>
    <w:p w:rsidR="0064397B" w:rsidRPr="00A33FE9" w:rsidRDefault="0064397B" w:rsidP="00A33FE9">
      <w:pPr>
        <w:spacing w:after="200" w:line="276" w:lineRule="auto"/>
        <w:jc w:val="center"/>
        <w:rPr>
          <w:rFonts w:eastAsiaTheme="minorHAnsi"/>
          <w:sz w:val="28"/>
          <w:szCs w:val="28"/>
          <w:lang w:eastAsia="en-US"/>
        </w:rPr>
      </w:pPr>
    </w:p>
    <w:p w:rsidR="00A33FE9" w:rsidRPr="0064397B" w:rsidRDefault="00A33FE9" w:rsidP="00A33FE9">
      <w:pPr>
        <w:shd w:val="clear" w:color="auto" w:fill="FFFFFF"/>
        <w:spacing w:after="200" w:line="276" w:lineRule="auto"/>
        <w:jc w:val="center"/>
        <w:rPr>
          <w:rFonts w:ascii="Arial" w:hAnsi="Arial" w:cs="Arial"/>
          <w:b/>
          <w:color w:val="000000"/>
          <w:sz w:val="32"/>
          <w:szCs w:val="32"/>
        </w:rPr>
      </w:pPr>
      <w:r w:rsidRPr="0064397B">
        <w:rPr>
          <w:rFonts w:ascii="Arial" w:hAnsi="Arial" w:cs="Arial"/>
          <w:b/>
          <w:color w:val="000000"/>
          <w:sz w:val="32"/>
          <w:szCs w:val="32"/>
        </w:rPr>
        <w:t>1.Общие положения.</w:t>
      </w:r>
    </w:p>
    <w:p w:rsidR="00A33FE9" w:rsidRPr="0064397B" w:rsidRDefault="00A33FE9" w:rsidP="00A33FE9">
      <w:pPr>
        <w:keepNext/>
        <w:keepLines/>
        <w:widowControl w:val="0"/>
        <w:suppressLineNumbers/>
        <w:suppressAutoHyphens/>
        <w:jc w:val="both"/>
        <w:rPr>
          <w:rFonts w:ascii="Arial" w:hAnsi="Arial" w:cs="Arial"/>
          <w:color w:val="00000A"/>
          <w:lang w:eastAsia="zh-CN"/>
        </w:rPr>
      </w:pPr>
      <w:r w:rsidRPr="00A33FE9">
        <w:rPr>
          <w:color w:val="00000A"/>
          <w:szCs w:val="20"/>
          <w:lang w:eastAsia="zh-CN"/>
        </w:rPr>
        <w:br/>
      </w:r>
      <w:r w:rsidRPr="0064397B">
        <w:rPr>
          <w:rFonts w:ascii="Arial" w:hAnsi="Arial" w:cs="Arial"/>
          <w:color w:val="00000A"/>
          <w:lang w:eastAsia="zh-CN"/>
        </w:rPr>
        <w:t>Помощника оперативного дежурного, оператора – 112 единой дежурно – диспетчерской службы Администрации МР «Чернышевский район», далее «Оператор -112».</w:t>
      </w:r>
    </w:p>
    <w:p w:rsidR="00A33FE9" w:rsidRPr="0064397B" w:rsidRDefault="00A33FE9" w:rsidP="00A33FE9">
      <w:pPr>
        <w:keepNext/>
        <w:keepLines/>
        <w:widowControl w:val="0"/>
        <w:suppressLineNumbers/>
        <w:suppressAutoHyphens/>
        <w:jc w:val="both"/>
        <w:rPr>
          <w:rFonts w:ascii="Arial" w:hAnsi="Arial" w:cs="Arial"/>
          <w:color w:val="00000A"/>
          <w:lang w:eastAsia="zh-CN"/>
        </w:rPr>
      </w:pPr>
      <w:r w:rsidRPr="0064397B">
        <w:rPr>
          <w:rFonts w:ascii="Arial" w:hAnsi="Arial" w:cs="Arial"/>
          <w:color w:val="00000A"/>
          <w:lang w:eastAsia="zh-CN"/>
        </w:rPr>
        <w:t>1.2. Оператор -112 назначается на должность и освобождается от должности в установленном действующим трудовым законодательством порядке - приказом Главы Администрации МР «Чернышевский район».</w:t>
      </w:r>
    </w:p>
    <w:p w:rsidR="00A33FE9" w:rsidRPr="0064397B" w:rsidRDefault="00A33FE9" w:rsidP="00A33FE9">
      <w:pPr>
        <w:keepNext/>
        <w:keepLines/>
        <w:widowControl w:val="0"/>
        <w:suppressLineNumbers/>
        <w:suppressAutoHyphens/>
        <w:jc w:val="both"/>
        <w:rPr>
          <w:rFonts w:ascii="Arial" w:hAnsi="Arial" w:cs="Arial"/>
          <w:color w:val="00000A"/>
          <w:lang w:eastAsia="zh-CN"/>
        </w:rPr>
      </w:pPr>
      <w:r w:rsidRPr="0064397B">
        <w:rPr>
          <w:rFonts w:ascii="Arial" w:hAnsi="Arial" w:cs="Arial"/>
          <w:color w:val="00000A"/>
          <w:lang w:eastAsia="zh-CN"/>
        </w:rPr>
        <w:t>1.3. Оператор -112 подчиняется непосредственно начальнику ЕДДС, в течение дежурной смены подчиняется оперативному дежурному ЕДДС.</w:t>
      </w:r>
    </w:p>
    <w:p w:rsidR="00A33FE9" w:rsidRPr="0064397B" w:rsidRDefault="00A33FE9" w:rsidP="00A33FE9">
      <w:pPr>
        <w:keepNext/>
        <w:keepLines/>
        <w:widowControl w:val="0"/>
        <w:suppressLineNumbers/>
        <w:suppressAutoHyphens/>
        <w:jc w:val="both"/>
        <w:rPr>
          <w:rFonts w:ascii="Arial" w:hAnsi="Arial" w:cs="Arial"/>
          <w:color w:val="00000A"/>
          <w:lang w:eastAsia="zh-CN"/>
        </w:rPr>
      </w:pPr>
      <w:r w:rsidRPr="0064397B">
        <w:rPr>
          <w:rFonts w:ascii="Arial" w:hAnsi="Arial" w:cs="Arial"/>
          <w:color w:val="00000A"/>
          <w:lang w:eastAsia="zh-CN"/>
        </w:rPr>
        <w:t>1.4. На должность Оператора-112 назначается лицо, имеющее                               средне-специальное, среднее образование.</w:t>
      </w:r>
    </w:p>
    <w:p w:rsidR="00A33FE9" w:rsidRPr="00A33FE9" w:rsidRDefault="00A33FE9" w:rsidP="00A33FE9">
      <w:pPr>
        <w:keepNext/>
        <w:keepLines/>
        <w:widowControl w:val="0"/>
        <w:suppressLineNumbers/>
        <w:jc w:val="both"/>
        <w:rPr>
          <w:color w:val="FF0000"/>
          <w:sz w:val="28"/>
          <w:szCs w:val="28"/>
          <w:lang w:eastAsia="zh-CN"/>
        </w:rPr>
      </w:pPr>
    </w:p>
    <w:p w:rsidR="00A33FE9" w:rsidRPr="00D03AB8" w:rsidRDefault="00A33FE9" w:rsidP="00A33FE9">
      <w:pPr>
        <w:shd w:val="clear" w:color="auto" w:fill="FFFFFF"/>
        <w:tabs>
          <w:tab w:val="left" w:pos="851"/>
        </w:tabs>
        <w:spacing w:after="240" w:line="276" w:lineRule="auto"/>
        <w:jc w:val="center"/>
        <w:rPr>
          <w:rFonts w:ascii="Arial" w:hAnsi="Arial" w:cs="Arial"/>
          <w:b/>
          <w:color w:val="000000"/>
          <w:sz w:val="32"/>
          <w:szCs w:val="32"/>
        </w:rPr>
      </w:pPr>
      <w:r w:rsidRPr="00D03AB8">
        <w:rPr>
          <w:rFonts w:ascii="Arial" w:hAnsi="Arial" w:cs="Arial"/>
          <w:b/>
          <w:color w:val="000000"/>
          <w:sz w:val="32"/>
          <w:szCs w:val="32"/>
        </w:rPr>
        <w:t>2. Оператор -112 должен знать и владеть:</w:t>
      </w: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t>2.1. должен владеть компьютером на пользовательском уровне.</w:t>
      </w: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t xml:space="preserve">2.2 должен владеть навыками работы на </w:t>
      </w:r>
      <w:r w:rsidRPr="00D03AB8">
        <w:rPr>
          <w:rFonts w:ascii="Arial" w:hAnsi="Arial" w:cs="Arial"/>
          <w:color w:val="00000A"/>
          <w:lang w:val="en-US" w:eastAsia="zh-CN"/>
        </w:rPr>
        <w:t>IP</w:t>
      </w:r>
      <w:r w:rsidRPr="00D03AB8">
        <w:rPr>
          <w:rFonts w:ascii="Arial" w:hAnsi="Arial" w:cs="Arial"/>
          <w:color w:val="00000A"/>
          <w:lang w:eastAsia="zh-CN"/>
        </w:rPr>
        <w:t>-телефонах.</w:t>
      </w: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t>2.3 должен владеть навыками работы с офисными программами.</w:t>
      </w: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t>2.4. должен владеть навыками скоростной печати.</w:t>
      </w: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t>2.5. должен владеть навыками работы в «УСПО – 112».</w:t>
      </w: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t>2.6. должен знать регламент взаимодействия и обмена информации между ЦОВ-ЕДДС и ДДС</w:t>
      </w:r>
    </w:p>
    <w:p w:rsidR="00A33FE9" w:rsidRPr="00A33FE9" w:rsidRDefault="00A33FE9" w:rsidP="00A33FE9">
      <w:pPr>
        <w:shd w:val="clear" w:color="auto" w:fill="FFFFFF"/>
        <w:spacing w:after="200" w:line="276" w:lineRule="auto"/>
        <w:jc w:val="center"/>
        <w:rPr>
          <w:b/>
          <w:color w:val="000000"/>
          <w:sz w:val="28"/>
          <w:szCs w:val="28"/>
        </w:rPr>
      </w:pPr>
    </w:p>
    <w:p w:rsidR="00A33FE9" w:rsidRPr="00D03AB8" w:rsidRDefault="00A33FE9" w:rsidP="00A33FE9">
      <w:pPr>
        <w:shd w:val="clear" w:color="auto" w:fill="FFFFFF"/>
        <w:spacing w:after="200" w:line="276" w:lineRule="auto"/>
        <w:jc w:val="center"/>
        <w:rPr>
          <w:rFonts w:ascii="Arial" w:hAnsi="Arial" w:cs="Arial"/>
          <w:color w:val="000000"/>
          <w:sz w:val="32"/>
          <w:szCs w:val="32"/>
        </w:rPr>
      </w:pPr>
      <w:r w:rsidRPr="00D03AB8">
        <w:rPr>
          <w:rFonts w:ascii="Arial" w:hAnsi="Arial" w:cs="Arial"/>
          <w:b/>
          <w:color w:val="000000"/>
          <w:sz w:val="32"/>
          <w:szCs w:val="32"/>
        </w:rPr>
        <w:t>3</w:t>
      </w:r>
      <w:r w:rsidRPr="00D03AB8">
        <w:rPr>
          <w:rFonts w:ascii="Arial" w:hAnsi="Arial" w:cs="Arial"/>
          <w:color w:val="000000"/>
          <w:sz w:val="32"/>
          <w:szCs w:val="32"/>
        </w:rPr>
        <w:t xml:space="preserve">. </w:t>
      </w:r>
      <w:r w:rsidRPr="00D03AB8">
        <w:rPr>
          <w:rFonts w:ascii="Arial" w:hAnsi="Arial" w:cs="Arial"/>
          <w:b/>
          <w:color w:val="000000"/>
          <w:sz w:val="32"/>
          <w:szCs w:val="32"/>
        </w:rPr>
        <w:t>Функциональные обязанности Оператора -112</w:t>
      </w:r>
      <w:r w:rsidRPr="00D03AB8">
        <w:rPr>
          <w:rFonts w:ascii="Arial" w:hAnsi="Arial" w:cs="Arial"/>
          <w:color w:val="000000"/>
          <w:sz w:val="32"/>
          <w:szCs w:val="32"/>
        </w:rPr>
        <w:t>:</w:t>
      </w:r>
    </w:p>
    <w:p w:rsidR="00A33FE9" w:rsidRPr="00D03AB8" w:rsidRDefault="00A33FE9" w:rsidP="00A33FE9">
      <w:pPr>
        <w:widowControl w:val="0"/>
        <w:suppressAutoHyphens/>
        <w:rPr>
          <w:rFonts w:ascii="Arial" w:hAnsi="Arial" w:cs="Arial"/>
          <w:color w:val="00000A"/>
          <w:lang w:eastAsia="zh-CN"/>
        </w:rPr>
      </w:pPr>
      <w:r w:rsidRPr="00A33FE9">
        <w:rPr>
          <w:color w:val="00000A"/>
          <w:szCs w:val="20"/>
          <w:lang w:eastAsia="zh-CN"/>
        </w:rPr>
        <w:br/>
      </w:r>
      <w:r w:rsidRPr="00D03AB8">
        <w:rPr>
          <w:rFonts w:ascii="Arial" w:hAnsi="Arial" w:cs="Arial"/>
          <w:color w:val="00000A"/>
          <w:lang w:eastAsia="zh-CN"/>
        </w:rPr>
        <w:t>Оператор -112обязан:</w:t>
      </w: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br/>
      </w:r>
      <w:r w:rsidRPr="00D03AB8">
        <w:rPr>
          <w:rFonts w:ascii="Arial" w:hAnsi="Arial" w:cs="Arial"/>
          <w:color w:val="00000A"/>
          <w:lang w:eastAsia="zh-CN"/>
        </w:rPr>
        <w:lastRenderedPageBreak/>
        <w:t>3.1. Убедиться в целостности и исправности рабочего места в начале смены, при обнаружении неисправности сообщить оперативному дежурному ЕДДС и начальнику ЕДДС</w:t>
      </w: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t>3.</w:t>
      </w:r>
      <w:proofErr w:type="gramStart"/>
      <w:r w:rsidRPr="00D03AB8">
        <w:rPr>
          <w:rFonts w:ascii="Arial" w:hAnsi="Arial" w:cs="Arial"/>
          <w:color w:val="00000A"/>
          <w:lang w:eastAsia="zh-CN"/>
        </w:rPr>
        <w:t>2.Принимать</w:t>
      </w:r>
      <w:proofErr w:type="gramEnd"/>
      <w:r w:rsidRPr="00D03AB8">
        <w:rPr>
          <w:rFonts w:ascii="Arial" w:hAnsi="Arial" w:cs="Arial"/>
          <w:color w:val="00000A"/>
          <w:lang w:eastAsia="zh-CN"/>
        </w:rPr>
        <w:t xml:space="preserve"> вызовы, поступающие по номеру 112;</w:t>
      </w:r>
    </w:p>
    <w:p w:rsidR="00A33FE9" w:rsidRPr="00D03AB8" w:rsidRDefault="00A33FE9" w:rsidP="00A33FE9">
      <w:pPr>
        <w:jc w:val="both"/>
        <w:rPr>
          <w:rFonts w:ascii="Arial" w:hAnsi="Arial" w:cs="Arial"/>
          <w:color w:val="000000"/>
        </w:rPr>
      </w:pPr>
      <w:r w:rsidRPr="00D03AB8">
        <w:rPr>
          <w:rFonts w:ascii="Arial" w:hAnsi="Arial" w:cs="Arial"/>
          <w:color w:val="000000"/>
        </w:rPr>
        <w:t>3.3. При приеме вызова заполняет общую и при необходимости специфическую часть унифицированной карточки информационного обмена</w:t>
      </w: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t>3.4. При необходимости экстренного реагирования оператор-112 в ходе первичного заполнения унифицированной карточки информационного обмена, определяет привлекаемые для реагирования ДДС, извещает их и завершает вызов или перенаправляет вызов в соответствующую ДДС.</w:t>
      </w:r>
    </w:p>
    <w:p w:rsidR="00A33FE9" w:rsidRPr="00D03AB8" w:rsidRDefault="00A33FE9" w:rsidP="00A33FE9">
      <w:pPr>
        <w:spacing w:after="200" w:line="276" w:lineRule="auto"/>
        <w:ind w:left="5"/>
        <w:rPr>
          <w:rFonts w:ascii="Arial" w:eastAsiaTheme="minorHAnsi" w:hAnsi="Arial" w:cs="Arial"/>
          <w:lang w:eastAsia="en-US"/>
        </w:rPr>
      </w:pPr>
      <w:r w:rsidRPr="00D03AB8">
        <w:rPr>
          <w:rFonts w:ascii="Arial" w:eastAsiaTheme="minorHAnsi" w:hAnsi="Arial" w:cs="Arial"/>
          <w:lang w:eastAsia="en-US"/>
        </w:rPr>
        <w:t xml:space="preserve">3.5.    При самостоятельном завершении вызова оператор -112 определяет перечень ДДС, силы и средства которых необходимо привлечь для реагирования на поступивший вызов, вносит список ДДС в унифицированную карточку информационного обмена и, используя автоматизированную информационную систему, направляет ее адресатам. </w:t>
      </w:r>
    </w:p>
    <w:p w:rsidR="00A33FE9" w:rsidRPr="00D03AB8" w:rsidRDefault="00A33FE9" w:rsidP="00A33FE9">
      <w:pPr>
        <w:widowControl w:val="0"/>
        <w:suppressAutoHyphens/>
        <w:jc w:val="both"/>
        <w:rPr>
          <w:rFonts w:ascii="Arial" w:hAnsi="Arial" w:cs="Arial"/>
          <w:color w:val="00000A"/>
          <w:lang w:eastAsia="zh-CN"/>
        </w:rPr>
      </w:pPr>
    </w:p>
    <w:p w:rsidR="00A33FE9" w:rsidRPr="00D03AB8" w:rsidRDefault="00A33FE9" w:rsidP="00A33FE9">
      <w:pPr>
        <w:widowControl w:val="0"/>
        <w:suppressAutoHyphens/>
        <w:jc w:val="both"/>
        <w:rPr>
          <w:rFonts w:ascii="Arial" w:hAnsi="Arial" w:cs="Arial"/>
          <w:color w:val="00000A"/>
          <w:lang w:eastAsia="zh-CN"/>
        </w:rPr>
      </w:pPr>
      <w:r w:rsidRPr="00D03AB8">
        <w:rPr>
          <w:rFonts w:ascii="Arial" w:hAnsi="Arial" w:cs="Arial"/>
          <w:color w:val="00000A"/>
          <w:lang w:eastAsia="zh-CN"/>
        </w:rPr>
        <w:t>3.6. При перенаправлении вызова в ДДС оператор-112 одновременно в автоматизированном режиме передает диспетчеру ДДС унифицированную карточку информационного обмена, заполненную в электронном виде в ходе первичного опроса. Оператор-112 дожидается от диспетчера ДДС подтверждения о получении заполненной карточки и подтверждения о соответствии поступившего вызова зоне ответственности данной ДДС. После получения подтверждений оператор-112 отключается от абонента.</w:t>
      </w:r>
    </w:p>
    <w:p w:rsidR="00A33FE9" w:rsidRPr="00D03AB8" w:rsidRDefault="00A33FE9" w:rsidP="00A33FE9">
      <w:pPr>
        <w:jc w:val="both"/>
        <w:rPr>
          <w:rFonts w:ascii="Arial" w:hAnsi="Arial" w:cs="Arial"/>
          <w:color w:val="000000"/>
        </w:rPr>
      </w:pPr>
      <w:r w:rsidRPr="00D03AB8">
        <w:rPr>
          <w:rFonts w:ascii="Arial" w:hAnsi="Arial" w:cs="Arial"/>
          <w:color w:val="000000"/>
        </w:rPr>
        <w:t>3.7. После отправки унифицированной карточки информационного обмена в ДДС оператор-112 контролирует подтверждение получения карточки, при необходимости по телефонным каналам связи предоставляет уточняющую информацию.</w:t>
      </w:r>
    </w:p>
    <w:p w:rsidR="00A33FE9" w:rsidRPr="00D03AB8" w:rsidRDefault="00A33FE9" w:rsidP="00A33FE9">
      <w:pPr>
        <w:spacing w:after="200" w:line="276" w:lineRule="auto"/>
        <w:jc w:val="both"/>
        <w:rPr>
          <w:rFonts w:ascii="Arial" w:eastAsiaTheme="minorHAnsi" w:hAnsi="Arial" w:cs="Arial"/>
          <w:lang w:eastAsia="en-US"/>
        </w:rPr>
      </w:pPr>
      <w:r w:rsidRPr="00D03AB8">
        <w:rPr>
          <w:rFonts w:ascii="Arial" w:eastAsiaTheme="minorHAnsi" w:hAnsi="Arial" w:cs="Arial"/>
          <w:lang w:eastAsia="en-US"/>
        </w:rPr>
        <w:t>3.8. Осуществляет мониторинг действий, привлекаемых ДДС;</w:t>
      </w:r>
    </w:p>
    <w:p w:rsidR="00A33FE9" w:rsidRPr="00D03AB8" w:rsidRDefault="00A33FE9" w:rsidP="00A33FE9">
      <w:pPr>
        <w:spacing w:after="200" w:line="276" w:lineRule="auto"/>
        <w:jc w:val="both"/>
        <w:rPr>
          <w:rFonts w:ascii="Arial" w:eastAsiaTheme="minorHAnsi" w:hAnsi="Arial" w:cs="Arial"/>
          <w:lang w:eastAsia="en-US"/>
        </w:rPr>
      </w:pPr>
      <w:r w:rsidRPr="00D03AB8">
        <w:rPr>
          <w:rFonts w:ascii="Arial" w:eastAsiaTheme="minorHAnsi" w:hAnsi="Arial" w:cs="Arial"/>
          <w:lang w:eastAsia="en-US"/>
        </w:rPr>
        <w:t xml:space="preserve">3.9. Доводит до всех ДДС изменения в оперативной обстановке в зоне происшествия; </w:t>
      </w:r>
    </w:p>
    <w:p w:rsidR="00A33FE9" w:rsidRPr="00D03AB8" w:rsidRDefault="00A33FE9" w:rsidP="00A33FE9">
      <w:pPr>
        <w:spacing w:after="200" w:line="276" w:lineRule="auto"/>
        <w:jc w:val="both"/>
        <w:rPr>
          <w:rFonts w:ascii="Arial" w:eastAsiaTheme="minorHAnsi" w:hAnsi="Arial" w:cs="Arial"/>
          <w:lang w:eastAsia="en-US"/>
        </w:rPr>
      </w:pPr>
      <w:r w:rsidRPr="00D03AB8">
        <w:rPr>
          <w:rFonts w:ascii="Arial" w:eastAsiaTheme="minorHAnsi" w:hAnsi="Arial" w:cs="Arial"/>
          <w:lang w:eastAsia="en-US"/>
        </w:rPr>
        <w:t>3.10. Контролирует завершение реагирования всеми привлеченными ДДС;</w:t>
      </w:r>
    </w:p>
    <w:p w:rsidR="00A33FE9" w:rsidRPr="00D03AB8" w:rsidRDefault="00A33FE9" w:rsidP="00A33FE9">
      <w:pPr>
        <w:spacing w:after="200" w:line="276" w:lineRule="auto"/>
        <w:jc w:val="both"/>
        <w:rPr>
          <w:rFonts w:ascii="Arial" w:eastAsiaTheme="minorHAnsi" w:hAnsi="Arial" w:cs="Arial"/>
          <w:lang w:eastAsia="en-US"/>
        </w:rPr>
      </w:pPr>
      <w:r w:rsidRPr="00D03AB8">
        <w:rPr>
          <w:rFonts w:ascii="Arial" w:eastAsiaTheme="minorHAnsi" w:hAnsi="Arial" w:cs="Arial"/>
          <w:lang w:eastAsia="en-US"/>
        </w:rPr>
        <w:t>3.11. Контролирует один раз в сутки автоматическое направление информации подсистемы мониторинга о текущей радиационной, химической, биологической, экологической, пожарной и другой обстановке в ДДС, не имеющие подобной информации. По запросу диспетчера ДДС или при экстренном изменении указанная информация передается немедленно. Диспетчер ДДС подтверждает получение данной информации.</w:t>
      </w:r>
    </w:p>
    <w:p w:rsidR="00A33FE9" w:rsidRPr="00D03AB8" w:rsidRDefault="00A33FE9" w:rsidP="00A33FE9">
      <w:pPr>
        <w:spacing w:after="200" w:line="276" w:lineRule="auto"/>
        <w:jc w:val="both"/>
        <w:rPr>
          <w:rFonts w:ascii="Arial" w:eastAsiaTheme="minorHAnsi" w:hAnsi="Arial" w:cs="Arial"/>
          <w:lang w:eastAsia="en-US"/>
        </w:rPr>
      </w:pPr>
      <w:r w:rsidRPr="00D03AB8">
        <w:rPr>
          <w:rFonts w:ascii="Arial" w:eastAsiaTheme="minorHAnsi" w:hAnsi="Arial" w:cs="Arial"/>
          <w:lang w:eastAsia="en-US"/>
        </w:rPr>
        <w:t>3.12. Контролирует два раза в сутки направляет в ДДС информацию о метеорологической обстановке и прогнозируемой обстановке на потенциально опасных объектах. По запросу диспетчера ДДС или при экстренном изменении указанная информация передается немедленно. Диспетчер ДДС подтверждает получение данной информации.</w:t>
      </w:r>
    </w:p>
    <w:p w:rsidR="00A33FE9" w:rsidRPr="00D03AB8" w:rsidRDefault="00A33FE9" w:rsidP="00A33FE9">
      <w:pPr>
        <w:spacing w:after="200" w:line="276" w:lineRule="auto"/>
        <w:jc w:val="both"/>
        <w:rPr>
          <w:rFonts w:ascii="Arial" w:eastAsiaTheme="minorHAnsi" w:hAnsi="Arial" w:cs="Arial"/>
        </w:rPr>
      </w:pPr>
      <w:r w:rsidRPr="00D03AB8">
        <w:rPr>
          <w:rFonts w:ascii="Arial" w:eastAsiaTheme="minorHAnsi" w:hAnsi="Arial" w:cs="Arial"/>
          <w:lang w:eastAsia="en-US"/>
        </w:rPr>
        <w:t xml:space="preserve">3.13. Требует один раз в сутки от Диспетчера ДДС обобщенную информацию о результатах реагирования на поступившие вызовы, состоянии вызовов, </w:t>
      </w:r>
      <w:r w:rsidRPr="00D03AB8">
        <w:rPr>
          <w:rFonts w:ascii="Arial" w:eastAsiaTheme="minorHAnsi" w:hAnsi="Arial" w:cs="Arial"/>
          <w:lang w:eastAsia="en-US"/>
        </w:rPr>
        <w:lastRenderedPageBreak/>
        <w:t>остающихся на контроле, и проблемных вопросах, требующих решения в рамках системы обеспечения вызова экстренных оперативных служб.</w:t>
      </w:r>
    </w:p>
    <w:p w:rsidR="00A33FE9" w:rsidRPr="00D03AB8" w:rsidRDefault="00A33FE9" w:rsidP="00A33FE9">
      <w:pPr>
        <w:jc w:val="both"/>
        <w:rPr>
          <w:rFonts w:ascii="Arial" w:hAnsi="Arial" w:cs="Arial"/>
          <w:color w:val="000000"/>
        </w:rPr>
      </w:pPr>
      <w:r w:rsidRPr="00D03AB8">
        <w:rPr>
          <w:rFonts w:ascii="Arial" w:hAnsi="Arial" w:cs="Arial"/>
          <w:color w:val="000000"/>
        </w:rPr>
        <w:t>3.14. Снятие с контроля производится после получения информации от каждой из задействованных ДДС о завершении реагирования.</w:t>
      </w:r>
    </w:p>
    <w:p w:rsidR="00A33FE9" w:rsidRPr="00D03AB8" w:rsidRDefault="00A33FE9" w:rsidP="00A33FE9">
      <w:pPr>
        <w:widowControl w:val="0"/>
        <w:suppressAutoHyphens/>
        <w:jc w:val="both"/>
        <w:rPr>
          <w:rFonts w:ascii="Arial" w:hAnsi="Arial" w:cs="Arial"/>
          <w:color w:val="00000A"/>
          <w:lang w:eastAsia="zh-CN"/>
        </w:rPr>
      </w:pPr>
    </w:p>
    <w:p w:rsidR="00A33FE9" w:rsidRPr="00D03AB8" w:rsidRDefault="00A33FE9" w:rsidP="00A33FE9">
      <w:pPr>
        <w:tabs>
          <w:tab w:val="left" w:pos="284"/>
          <w:tab w:val="left" w:pos="851"/>
          <w:tab w:val="left" w:pos="1134"/>
        </w:tabs>
        <w:contextualSpacing/>
        <w:jc w:val="both"/>
        <w:rPr>
          <w:rFonts w:ascii="Arial" w:hAnsi="Arial" w:cs="Arial"/>
        </w:rPr>
      </w:pPr>
    </w:p>
    <w:p w:rsidR="00A33FE9" w:rsidRPr="00A33FE9" w:rsidRDefault="00A33FE9" w:rsidP="00A33FE9">
      <w:pPr>
        <w:shd w:val="clear" w:color="auto" w:fill="FFFFFF"/>
        <w:spacing w:after="200" w:line="276" w:lineRule="auto"/>
        <w:jc w:val="center"/>
        <w:rPr>
          <w:b/>
          <w:color w:val="000000"/>
          <w:sz w:val="28"/>
          <w:szCs w:val="28"/>
        </w:rPr>
      </w:pPr>
    </w:p>
    <w:p w:rsidR="00A33FE9" w:rsidRPr="00A33FE9" w:rsidRDefault="00A33FE9" w:rsidP="00A33FE9">
      <w:pPr>
        <w:shd w:val="clear" w:color="auto" w:fill="FFFFFF"/>
        <w:spacing w:after="200" w:line="276" w:lineRule="auto"/>
        <w:jc w:val="center"/>
        <w:rPr>
          <w:b/>
          <w:color w:val="000000"/>
          <w:sz w:val="28"/>
          <w:szCs w:val="28"/>
        </w:rPr>
      </w:pPr>
    </w:p>
    <w:p w:rsidR="00A33FE9" w:rsidRPr="00D03AB8" w:rsidRDefault="00A33FE9" w:rsidP="00A33FE9">
      <w:pPr>
        <w:shd w:val="clear" w:color="auto" w:fill="FFFFFF"/>
        <w:spacing w:after="200" w:line="276" w:lineRule="auto"/>
        <w:jc w:val="center"/>
        <w:rPr>
          <w:rFonts w:ascii="Arial" w:hAnsi="Arial" w:cs="Arial"/>
          <w:color w:val="000000"/>
          <w:sz w:val="32"/>
          <w:szCs w:val="32"/>
        </w:rPr>
      </w:pPr>
      <w:r w:rsidRPr="00D03AB8">
        <w:rPr>
          <w:rFonts w:ascii="Arial" w:hAnsi="Arial" w:cs="Arial"/>
          <w:b/>
          <w:color w:val="000000"/>
          <w:sz w:val="32"/>
          <w:szCs w:val="32"/>
        </w:rPr>
        <w:t>3</w:t>
      </w:r>
      <w:r w:rsidRPr="00D03AB8">
        <w:rPr>
          <w:rFonts w:ascii="Arial" w:hAnsi="Arial" w:cs="Arial"/>
          <w:color w:val="000000"/>
          <w:sz w:val="32"/>
          <w:szCs w:val="32"/>
        </w:rPr>
        <w:t xml:space="preserve">. </w:t>
      </w:r>
      <w:r w:rsidRPr="00D03AB8">
        <w:rPr>
          <w:rFonts w:ascii="Arial" w:hAnsi="Arial" w:cs="Arial"/>
          <w:b/>
          <w:color w:val="000000"/>
          <w:sz w:val="32"/>
          <w:szCs w:val="32"/>
        </w:rPr>
        <w:t>Права Оператора-112</w:t>
      </w:r>
      <w:r w:rsidRPr="00D03AB8">
        <w:rPr>
          <w:rFonts w:ascii="Arial" w:hAnsi="Arial" w:cs="Arial"/>
          <w:color w:val="000000"/>
          <w:sz w:val="32"/>
          <w:szCs w:val="32"/>
        </w:rPr>
        <w:t>:</w:t>
      </w:r>
    </w:p>
    <w:p w:rsidR="00A33FE9" w:rsidRPr="00D03AB8" w:rsidRDefault="00A33FE9" w:rsidP="00A33FE9">
      <w:pPr>
        <w:shd w:val="clear" w:color="auto" w:fill="FFFFFF"/>
        <w:spacing w:after="240" w:line="276" w:lineRule="auto"/>
        <w:rPr>
          <w:rFonts w:ascii="Arial" w:hAnsi="Arial" w:cs="Arial"/>
          <w:color w:val="000000"/>
        </w:rPr>
      </w:pPr>
      <w:r w:rsidRPr="00A33FE9">
        <w:rPr>
          <w:color w:val="000000"/>
          <w:sz w:val="28"/>
          <w:szCs w:val="28"/>
        </w:rPr>
        <w:br/>
      </w:r>
      <w:r w:rsidRPr="00D03AB8">
        <w:rPr>
          <w:rFonts w:ascii="Arial" w:hAnsi="Arial" w:cs="Arial"/>
          <w:color w:val="000000"/>
        </w:rPr>
        <w:t>Оператор-112 имеет право:</w:t>
      </w:r>
    </w:p>
    <w:p w:rsidR="00A33FE9" w:rsidRPr="00D03AB8" w:rsidRDefault="00A33FE9" w:rsidP="00A33FE9">
      <w:pPr>
        <w:shd w:val="clear" w:color="auto" w:fill="FFFFFF"/>
        <w:spacing w:after="240" w:line="276" w:lineRule="auto"/>
        <w:jc w:val="both"/>
        <w:rPr>
          <w:rFonts w:ascii="Arial" w:hAnsi="Arial" w:cs="Arial"/>
          <w:color w:val="000000"/>
        </w:rPr>
      </w:pPr>
      <w:r w:rsidRPr="00D03AB8">
        <w:rPr>
          <w:rFonts w:ascii="Arial" w:hAnsi="Arial" w:cs="Arial"/>
          <w:color w:val="000000"/>
        </w:rPr>
        <w:br/>
        <w:t>3.1. Предпринимать соответствующие действия по устранению причин, создающих препятствия для осуществления оператора своих функциональных обязанностей.</w:t>
      </w:r>
      <w:r w:rsidRPr="00D03AB8">
        <w:rPr>
          <w:rFonts w:ascii="Arial" w:hAnsi="Arial" w:cs="Arial"/>
          <w:color w:val="000000"/>
        </w:rPr>
        <w:br/>
        <w:t>3.2. Вносить предложения администрации предприятия по улучшению работы, относящейся к функциональным обязанностям Оператора и всего предприятия в целом.</w:t>
      </w:r>
    </w:p>
    <w:p w:rsidR="00A33FE9" w:rsidRPr="00D03AB8" w:rsidRDefault="00A33FE9" w:rsidP="00A33FE9">
      <w:pPr>
        <w:keepNext/>
        <w:keepLines/>
        <w:shd w:val="clear" w:color="auto" w:fill="FFFFFF"/>
        <w:spacing w:before="225" w:after="150" w:line="259" w:lineRule="auto"/>
        <w:jc w:val="center"/>
        <w:outlineLvl w:val="2"/>
        <w:rPr>
          <w:rFonts w:ascii="Arial" w:eastAsiaTheme="majorEastAsia" w:hAnsi="Arial" w:cs="Arial"/>
          <w:color w:val="000000"/>
          <w:sz w:val="32"/>
          <w:szCs w:val="32"/>
          <w:lang w:eastAsia="en-US"/>
        </w:rPr>
      </w:pPr>
      <w:r w:rsidRPr="00D03AB8">
        <w:rPr>
          <w:rFonts w:ascii="Arial" w:eastAsiaTheme="majorEastAsia" w:hAnsi="Arial" w:cs="Arial"/>
          <w:b/>
          <w:bCs/>
          <w:color w:val="000000"/>
          <w:sz w:val="32"/>
          <w:szCs w:val="32"/>
          <w:lang w:eastAsia="en-US"/>
        </w:rPr>
        <w:t>4. Персональная ответственность Оператора-112:</w:t>
      </w:r>
    </w:p>
    <w:p w:rsidR="00A33FE9" w:rsidRPr="00D03AB8" w:rsidRDefault="00A33FE9" w:rsidP="00A33FE9">
      <w:pPr>
        <w:shd w:val="clear" w:color="auto" w:fill="FFFFFF"/>
        <w:spacing w:after="150"/>
        <w:ind w:firstLine="450"/>
        <w:jc w:val="both"/>
        <w:rPr>
          <w:rFonts w:ascii="Arial" w:hAnsi="Arial" w:cs="Arial"/>
          <w:color w:val="000000"/>
        </w:rPr>
      </w:pPr>
      <w:r w:rsidRPr="00D03AB8">
        <w:rPr>
          <w:rFonts w:ascii="Arial" w:hAnsi="Arial" w:cs="Arial"/>
          <w:color w:val="000000"/>
        </w:rPr>
        <w:t>Оператор-112 несет ответственность в следующих случаях:</w:t>
      </w:r>
    </w:p>
    <w:p w:rsidR="00A33FE9" w:rsidRPr="00D03AB8" w:rsidRDefault="00A33FE9" w:rsidP="00A33FE9">
      <w:pPr>
        <w:shd w:val="clear" w:color="auto" w:fill="FFFFFF"/>
        <w:spacing w:after="150"/>
        <w:jc w:val="both"/>
        <w:rPr>
          <w:rFonts w:ascii="Arial" w:hAnsi="Arial" w:cs="Arial"/>
          <w:color w:val="000000"/>
        </w:rPr>
      </w:pPr>
      <w:r w:rsidRPr="00D03AB8">
        <w:rPr>
          <w:rFonts w:ascii="Arial" w:hAnsi="Arial" w:cs="Arial"/>
          <w:color w:val="000000"/>
        </w:rPr>
        <w:t>4.1. За ненадлежащее исполнение или неисполнение своих должностных обязанностей, предусмотренных настоящей должностной инструкцией, — в пределах, установленных трудовым законодательством Российской Федерации.</w:t>
      </w:r>
    </w:p>
    <w:p w:rsidR="00A33FE9" w:rsidRPr="00D03AB8" w:rsidRDefault="00A33FE9" w:rsidP="00A33FE9">
      <w:pPr>
        <w:shd w:val="clear" w:color="auto" w:fill="FFFFFF"/>
        <w:spacing w:after="150"/>
        <w:jc w:val="both"/>
        <w:rPr>
          <w:rFonts w:ascii="Arial" w:hAnsi="Arial" w:cs="Arial"/>
          <w:color w:val="000000"/>
        </w:rPr>
      </w:pPr>
      <w:r w:rsidRPr="00D03AB8">
        <w:rPr>
          <w:rFonts w:ascii="Arial" w:hAnsi="Arial" w:cs="Arial"/>
          <w:color w:val="000000"/>
        </w:rPr>
        <w:t>4.2. За правонарушения, совершенные в процессе своей деятельности, — в пределах, установленных действующим административным, уголовным и гражданским законодательством Российской Федерации.</w:t>
      </w:r>
    </w:p>
    <w:p w:rsidR="00A33FE9" w:rsidRPr="00D03AB8" w:rsidRDefault="00A33FE9" w:rsidP="00A33FE9">
      <w:pPr>
        <w:shd w:val="clear" w:color="auto" w:fill="FFFFFF"/>
        <w:spacing w:after="150"/>
        <w:jc w:val="both"/>
        <w:rPr>
          <w:rFonts w:ascii="Arial" w:hAnsi="Arial" w:cs="Arial"/>
          <w:color w:val="000000"/>
        </w:rPr>
      </w:pPr>
      <w:r w:rsidRPr="00D03AB8">
        <w:rPr>
          <w:rFonts w:ascii="Arial" w:hAnsi="Arial" w:cs="Arial"/>
          <w:color w:val="000000"/>
        </w:rPr>
        <w:t>4.3. За причинение материального ущерба организации — в пределах, установленных действующим трудовым и гражданским законодательством Российской Федерации.</w:t>
      </w:r>
    </w:p>
    <w:p w:rsidR="00A33FE9" w:rsidRPr="00D03AB8" w:rsidRDefault="00A33FE9" w:rsidP="00A33FE9">
      <w:pPr>
        <w:shd w:val="clear" w:color="auto" w:fill="FFFFFF"/>
        <w:spacing w:after="150"/>
        <w:jc w:val="both"/>
        <w:rPr>
          <w:rFonts w:ascii="Arial" w:hAnsi="Arial" w:cs="Arial"/>
          <w:color w:val="000000"/>
        </w:rPr>
      </w:pPr>
    </w:p>
    <w:p w:rsidR="00A33FE9" w:rsidRDefault="00A33FE9" w:rsidP="00A33FE9">
      <w:pPr>
        <w:shd w:val="clear" w:color="auto" w:fill="FFFFFF"/>
        <w:spacing w:after="150"/>
        <w:jc w:val="both"/>
        <w:rPr>
          <w:rFonts w:ascii="Arial" w:hAnsi="Arial" w:cs="Arial"/>
          <w:color w:val="000000"/>
        </w:rPr>
      </w:pPr>
      <w:r w:rsidRPr="00D03AB8">
        <w:rPr>
          <w:rFonts w:ascii="Arial" w:hAnsi="Arial" w:cs="Arial"/>
          <w:color w:val="000000"/>
        </w:rPr>
        <w:t xml:space="preserve">Начальник ЕДДС МР «Чернышевский </w:t>
      </w:r>
      <w:proofErr w:type="gramStart"/>
      <w:r w:rsidRPr="00D03AB8">
        <w:rPr>
          <w:rFonts w:ascii="Arial" w:hAnsi="Arial" w:cs="Arial"/>
          <w:color w:val="000000"/>
        </w:rPr>
        <w:t xml:space="preserve">район»   </w:t>
      </w:r>
      <w:proofErr w:type="gramEnd"/>
      <w:r w:rsidRPr="00D03AB8">
        <w:rPr>
          <w:rFonts w:ascii="Arial" w:hAnsi="Arial" w:cs="Arial"/>
          <w:color w:val="000000"/>
        </w:rPr>
        <w:t xml:space="preserve">                       А.А. Фомина</w:t>
      </w:r>
    </w:p>
    <w:p w:rsidR="00D03AB8" w:rsidRPr="00D03AB8" w:rsidRDefault="00D03AB8" w:rsidP="00A33FE9">
      <w:pPr>
        <w:shd w:val="clear" w:color="auto" w:fill="FFFFFF"/>
        <w:spacing w:after="150"/>
        <w:jc w:val="both"/>
        <w:rPr>
          <w:rFonts w:ascii="Arial" w:hAnsi="Arial" w:cs="Arial"/>
          <w:color w:val="000000"/>
        </w:rPr>
      </w:pPr>
    </w:p>
    <w:p w:rsidR="00A33FE9" w:rsidRPr="00D03AB8" w:rsidRDefault="00A33FE9" w:rsidP="00A33FE9">
      <w:pPr>
        <w:widowControl w:val="0"/>
        <w:suppressLineNumbers/>
        <w:jc w:val="both"/>
        <w:rPr>
          <w:rFonts w:ascii="Arial" w:eastAsia="Droid Sans Fallback" w:hAnsi="Arial" w:cs="Arial"/>
          <w:color w:val="000000"/>
          <w:u w:val="single"/>
          <w:lang w:eastAsia="zh-CN" w:bidi="hi-IN"/>
        </w:rPr>
      </w:pPr>
      <w:r w:rsidRPr="00D03AB8">
        <w:rPr>
          <w:rFonts w:ascii="Arial" w:eastAsia="Droid Sans Fallback" w:hAnsi="Arial" w:cs="Arial"/>
          <w:color w:val="000000"/>
          <w:u w:val="single"/>
          <w:lang w:eastAsia="zh-CN" w:bidi="hi-IN"/>
        </w:rPr>
        <w:t>Инструктаж прошли:</w:t>
      </w:r>
    </w:p>
    <w:p w:rsidR="00A33FE9" w:rsidRPr="00D03AB8" w:rsidRDefault="00A33FE9" w:rsidP="00A33FE9">
      <w:pPr>
        <w:widowControl w:val="0"/>
        <w:suppressLineNumbers/>
        <w:jc w:val="both"/>
        <w:rPr>
          <w:rFonts w:ascii="Arial" w:eastAsia="Droid Sans Fallback" w:hAnsi="Arial" w:cs="Arial"/>
          <w:color w:val="000000"/>
          <w:lang w:eastAsia="zh-CN" w:bidi="hi-IN"/>
        </w:rPr>
      </w:pPr>
    </w:p>
    <w:p w:rsidR="00A33FE9" w:rsidRPr="00D03AB8" w:rsidRDefault="00A33FE9" w:rsidP="00A33FE9">
      <w:pPr>
        <w:widowControl w:val="0"/>
        <w:numPr>
          <w:ilvl w:val="0"/>
          <w:numId w:val="35"/>
        </w:numPr>
        <w:suppressLineNumbers/>
        <w:spacing w:after="200" w:line="276" w:lineRule="auto"/>
        <w:jc w:val="both"/>
        <w:rPr>
          <w:rFonts w:ascii="Arial" w:eastAsia="Droid Sans Fallback" w:hAnsi="Arial" w:cs="Arial"/>
          <w:color w:val="000000"/>
          <w:lang w:eastAsia="zh-CN" w:bidi="hi-IN"/>
        </w:rPr>
      </w:pPr>
      <w:r w:rsidRPr="00D03AB8">
        <w:rPr>
          <w:rFonts w:ascii="Arial" w:eastAsia="Droid Sans Fallback" w:hAnsi="Arial" w:cs="Arial"/>
          <w:color w:val="000000"/>
          <w:lang w:eastAsia="zh-CN" w:bidi="hi-IN"/>
        </w:rPr>
        <w:t xml:space="preserve">Оператор системы-112 МР </w:t>
      </w:r>
      <w:proofErr w:type="spellStart"/>
      <w:r w:rsidRPr="00D03AB8">
        <w:rPr>
          <w:rFonts w:ascii="Arial" w:eastAsia="Droid Sans Fallback" w:hAnsi="Arial" w:cs="Arial"/>
          <w:color w:val="000000"/>
          <w:lang w:eastAsia="zh-CN" w:bidi="hi-IN"/>
        </w:rPr>
        <w:t>Простакишин</w:t>
      </w:r>
      <w:proofErr w:type="spellEnd"/>
      <w:r w:rsidRPr="00D03AB8">
        <w:rPr>
          <w:rFonts w:ascii="Arial" w:eastAsia="Droid Sans Fallback" w:hAnsi="Arial" w:cs="Arial"/>
          <w:color w:val="000000"/>
          <w:lang w:eastAsia="zh-CN" w:bidi="hi-IN"/>
        </w:rPr>
        <w:t xml:space="preserve"> Сергей Викторович</w:t>
      </w:r>
    </w:p>
    <w:p w:rsidR="00A33FE9" w:rsidRPr="00D03AB8" w:rsidRDefault="00A33FE9" w:rsidP="00A33FE9">
      <w:pPr>
        <w:widowControl w:val="0"/>
        <w:suppressLineNumbers/>
        <w:ind w:left="720"/>
        <w:jc w:val="both"/>
        <w:rPr>
          <w:rFonts w:ascii="Arial" w:eastAsia="Droid Sans Fallback" w:hAnsi="Arial" w:cs="Arial"/>
          <w:color w:val="000000"/>
          <w:lang w:eastAsia="zh-CN" w:bidi="hi-IN"/>
        </w:rPr>
      </w:pPr>
    </w:p>
    <w:p w:rsidR="00A33FE9" w:rsidRPr="00D03AB8" w:rsidRDefault="00A33FE9" w:rsidP="00A33FE9">
      <w:pPr>
        <w:widowControl w:val="0"/>
        <w:numPr>
          <w:ilvl w:val="0"/>
          <w:numId w:val="35"/>
        </w:numPr>
        <w:suppressLineNumbers/>
        <w:spacing w:after="200" w:line="276" w:lineRule="auto"/>
        <w:jc w:val="both"/>
        <w:rPr>
          <w:rFonts w:ascii="Arial" w:eastAsia="Droid Sans Fallback" w:hAnsi="Arial" w:cs="Arial"/>
          <w:color w:val="000000"/>
          <w:lang w:eastAsia="zh-CN" w:bidi="hi-IN"/>
        </w:rPr>
      </w:pPr>
      <w:r w:rsidRPr="00D03AB8">
        <w:rPr>
          <w:rFonts w:ascii="Arial" w:eastAsia="Droid Sans Fallback" w:hAnsi="Arial" w:cs="Arial"/>
          <w:color w:val="000000"/>
          <w:lang w:eastAsia="zh-CN" w:bidi="hi-IN"/>
        </w:rPr>
        <w:t>Оператор системы-112 МР Кожин Родион Михайлович</w:t>
      </w:r>
    </w:p>
    <w:p w:rsidR="00A33FE9" w:rsidRPr="00D03AB8" w:rsidRDefault="00A33FE9" w:rsidP="00A33FE9">
      <w:pPr>
        <w:widowControl w:val="0"/>
        <w:suppressLineNumbers/>
        <w:jc w:val="both"/>
        <w:rPr>
          <w:rFonts w:ascii="Arial" w:eastAsia="Droid Sans Fallback" w:hAnsi="Arial" w:cs="Arial"/>
          <w:color w:val="000000"/>
          <w:lang w:eastAsia="zh-CN" w:bidi="hi-IN"/>
        </w:rPr>
      </w:pPr>
    </w:p>
    <w:p w:rsidR="00A33FE9" w:rsidRPr="00D03AB8" w:rsidRDefault="00A33FE9" w:rsidP="00A33FE9">
      <w:pPr>
        <w:widowControl w:val="0"/>
        <w:numPr>
          <w:ilvl w:val="0"/>
          <w:numId w:val="35"/>
        </w:numPr>
        <w:suppressLineNumbers/>
        <w:spacing w:after="200" w:line="276" w:lineRule="auto"/>
        <w:jc w:val="both"/>
        <w:rPr>
          <w:rFonts w:ascii="Arial" w:eastAsia="Droid Sans Fallback" w:hAnsi="Arial" w:cs="Arial"/>
          <w:color w:val="000000"/>
          <w:lang w:eastAsia="zh-CN" w:bidi="hi-IN"/>
        </w:rPr>
      </w:pPr>
      <w:r w:rsidRPr="00D03AB8">
        <w:rPr>
          <w:rFonts w:ascii="Arial" w:eastAsia="Droid Sans Fallback" w:hAnsi="Arial" w:cs="Arial"/>
          <w:color w:val="000000"/>
          <w:lang w:eastAsia="zh-CN" w:bidi="hi-IN"/>
        </w:rPr>
        <w:lastRenderedPageBreak/>
        <w:t xml:space="preserve">Оператор системы-112 МР </w:t>
      </w:r>
      <w:proofErr w:type="spellStart"/>
      <w:r w:rsidRPr="00D03AB8">
        <w:rPr>
          <w:rFonts w:ascii="Arial" w:eastAsia="Droid Sans Fallback" w:hAnsi="Arial" w:cs="Arial"/>
          <w:color w:val="000000"/>
          <w:lang w:eastAsia="zh-CN" w:bidi="hi-IN"/>
        </w:rPr>
        <w:t>Гарифуллин</w:t>
      </w:r>
      <w:proofErr w:type="spellEnd"/>
      <w:r w:rsidRPr="00D03AB8">
        <w:rPr>
          <w:rFonts w:ascii="Arial" w:eastAsia="Droid Sans Fallback" w:hAnsi="Arial" w:cs="Arial"/>
          <w:color w:val="000000"/>
          <w:lang w:eastAsia="zh-CN" w:bidi="hi-IN"/>
        </w:rPr>
        <w:t xml:space="preserve"> Игорь </w:t>
      </w:r>
      <w:proofErr w:type="spellStart"/>
      <w:r w:rsidRPr="00D03AB8">
        <w:rPr>
          <w:rFonts w:ascii="Arial" w:eastAsia="Droid Sans Fallback" w:hAnsi="Arial" w:cs="Arial"/>
          <w:bCs/>
          <w:color w:val="000000"/>
          <w:lang w:eastAsia="zh-CN" w:bidi="hi-IN"/>
        </w:rPr>
        <w:t>Мизхатович</w:t>
      </w:r>
      <w:proofErr w:type="spellEnd"/>
    </w:p>
    <w:p w:rsidR="00A33FE9" w:rsidRPr="00D03AB8" w:rsidRDefault="00A33FE9" w:rsidP="00A33FE9">
      <w:pPr>
        <w:widowControl w:val="0"/>
        <w:suppressLineNumbers/>
        <w:ind w:left="720"/>
        <w:jc w:val="both"/>
        <w:rPr>
          <w:rFonts w:ascii="Arial" w:eastAsia="Droid Sans Fallback" w:hAnsi="Arial" w:cs="Arial"/>
          <w:color w:val="000000"/>
          <w:lang w:eastAsia="zh-CN" w:bidi="hi-IN"/>
        </w:rPr>
      </w:pPr>
    </w:p>
    <w:p w:rsidR="00A33FE9" w:rsidRPr="00D03AB8" w:rsidRDefault="00A33FE9" w:rsidP="00A33FE9">
      <w:pPr>
        <w:widowControl w:val="0"/>
        <w:numPr>
          <w:ilvl w:val="0"/>
          <w:numId w:val="35"/>
        </w:numPr>
        <w:suppressLineNumbers/>
        <w:spacing w:after="200" w:line="276" w:lineRule="auto"/>
        <w:jc w:val="both"/>
        <w:rPr>
          <w:rFonts w:ascii="Arial" w:eastAsia="Droid Sans Fallback" w:hAnsi="Arial" w:cs="Arial"/>
          <w:color w:val="000000"/>
          <w:lang w:eastAsia="zh-CN" w:bidi="hi-IN"/>
        </w:rPr>
      </w:pPr>
      <w:r w:rsidRPr="00D03AB8">
        <w:rPr>
          <w:rFonts w:ascii="Arial" w:eastAsia="Droid Sans Fallback" w:hAnsi="Arial" w:cs="Arial"/>
          <w:color w:val="000000"/>
          <w:lang w:eastAsia="zh-CN" w:bidi="hi-IN"/>
        </w:rPr>
        <w:t xml:space="preserve">Оператор системы-112 </w:t>
      </w:r>
    </w:p>
    <w:p w:rsidR="00A33FE9" w:rsidRPr="00A33FE9" w:rsidRDefault="00A33FE9" w:rsidP="00A33FE9">
      <w:pPr>
        <w:widowControl w:val="0"/>
        <w:suppressLineNumbers/>
        <w:ind w:left="720"/>
        <w:jc w:val="both"/>
        <w:rPr>
          <w:rFonts w:ascii="Liberation Serif" w:eastAsia="Droid Sans Fallback" w:hAnsi="Liberation Serif" w:cs="FreeSans"/>
          <w:color w:val="000000"/>
          <w:sz w:val="28"/>
          <w:szCs w:val="28"/>
          <w:lang w:eastAsia="zh-CN" w:bidi="hi-IN"/>
        </w:rPr>
      </w:pPr>
    </w:p>
    <w:p w:rsidR="00A33FE9" w:rsidRPr="00A33FE9" w:rsidRDefault="00A33FE9" w:rsidP="00A33FE9">
      <w:pPr>
        <w:widowControl w:val="0"/>
        <w:suppressLineNumbers/>
        <w:jc w:val="both"/>
        <w:rPr>
          <w:rFonts w:ascii="Liberation Serif" w:eastAsia="Droid Sans Fallback" w:hAnsi="Liberation Serif" w:cs="FreeSans"/>
          <w:color w:val="000000"/>
          <w:sz w:val="28"/>
          <w:szCs w:val="28"/>
          <w:lang w:eastAsia="zh-CN" w:bidi="hi-IN"/>
        </w:rPr>
      </w:pPr>
    </w:p>
    <w:p w:rsidR="00A33FE9" w:rsidRDefault="00A33FE9" w:rsidP="00A33FE9">
      <w:pPr>
        <w:widowControl w:val="0"/>
        <w:suppressLineNumbers/>
        <w:jc w:val="both"/>
        <w:rPr>
          <w:rFonts w:ascii="Liberation Serif" w:eastAsia="Droid Sans Fallback" w:hAnsi="Liberation Serif" w:cs="FreeSans"/>
          <w:color w:val="000000"/>
          <w:sz w:val="28"/>
          <w:szCs w:val="28"/>
          <w:lang w:eastAsia="zh-CN" w:bidi="hi-IN"/>
        </w:rPr>
      </w:pPr>
    </w:p>
    <w:p w:rsidR="00A33FE9" w:rsidRDefault="00A33FE9" w:rsidP="00A33FE9">
      <w:pPr>
        <w:widowControl w:val="0"/>
        <w:suppressLineNumbers/>
        <w:jc w:val="both"/>
        <w:rPr>
          <w:rFonts w:ascii="Liberation Serif" w:eastAsia="Droid Sans Fallback" w:hAnsi="Liberation Serif" w:cs="FreeSans"/>
          <w:color w:val="000000"/>
          <w:sz w:val="28"/>
          <w:szCs w:val="28"/>
          <w:lang w:eastAsia="zh-CN" w:bidi="hi-IN"/>
        </w:rPr>
      </w:pPr>
    </w:p>
    <w:p w:rsidR="00A33FE9" w:rsidRDefault="00A33FE9" w:rsidP="00A33FE9">
      <w:pPr>
        <w:widowControl w:val="0"/>
        <w:suppressLineNumbers/>
        <w:jc w:val="both"/>
        <w:rPr>
          <w:rFonts w:ascii="Liberation Serif" w:eastAsia="Droid Sans Fallback" w:hAnsi="Liberation Serif" w:cs="FreeSans"/>
          <w:color w:val="000000"/>
          <w:sz w:val="28"/>
          <w:szCs w:val="28"/>
          <w:lang w:eastAsia="zh-CN" w:bidi="hi-IN"/>
        </w:rPr>
      </w:pPr>
    </w:p>
    <w:p w:rsidR="00A33FE9" w:rsidRDefault="00A33FE9" w:rsidP="00A33FE9">
      <w:pPr>
        <w:widowControl w:val="0"/>
        <w:suppressLineNumbers/>
        <w:jc w:val="both"/>
        <w:rPr>
          <w:rFonts w:ascii="Liberation Serif" w:eastAsia="Droid Sans Fallback" w:hAnsi="Liberation Serif" w:cs="FreeSans"/>
          <w:color w:val="000000"/>
          <w:sz w:val="28"/>
          <w:szCs w:val="28"/>
          <w:lang w:eastAsia="zh-CN" w:bidi="hi-IN"/>
        </w:rPr>
      </w:pPr>
    </w:p>
    <w:p w:rsidR="00A33FE9" w:rsidRDefault="00A33FE9" w:rsidP="00A33FE9">
      <w:pPr>
        <w:widowControl w:val="0"/>
        <w:suppressLineNumbers/>
        <w:jc w:val="both"/>
        <w:rPr>
          <w:rFonts w:ascii="Liberation Serif" w:eastAsia="Droid Sans Fallback" w:hAnsi="Liberation Serif" w:cs="FreeSans"/>
          <w:color w:val="000000"/>
          <w:sz w:val="28"/>
          <w:szCs w:val="28"/>
          <w:lang w:eastAsia="zh-CN" w:bidi="hi-IN"/>
        </w:rPr>
      </w:pPr>
    </w:p>
    <w:p w:rsidR="00A33FE9" w:rsidRDefault="00A33FE9"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D03AB8" w:rsidRPr="00A33FE9" w:rsidRDefault="00D03AB8" w:rsidP="00A33FE9">
      <w:pPr>
        <w:widowControl w:val="0"/>
        <w:suppressLineNumbers/>
        <w:jc w:val="both"/>
        <w:rPr>
          <w:rFonts w:ascii="Liberation Serif" w:eastAsia="Droid Sans Fallback" w:hAnsi="Liberation Serif" w:cs="FreeSans"/>
          <w:color w:val="000000"/>
          <w:sz w:val="28"/>
          <w:szCs w:val="28"/>
          <w:lang w:eastAsia="zh-CN" w:bidi="hi-IN"/>
        </w:rPr>
      </w:pPr>
    </w:p>
    <w:p w:rsidR="00A33FE9" w:rsidRPr="00A33FE9" w:rsidRDefault="00A33FE9" w:rsidP="00A33FE9">
      <w:pPr>
        <w:spacing w:after="200" w:line="276" w:lineRule="auto"/>
        <w:rPr>
          <w:rFonts w:eastAsiaTheme="minorHAnsi"/>
          <w:sz w:val="22"/>
          <w:szCs w:val="22"/>
          <w:lang w:eastAsia="en-US"/>
        </w:rPr>
      </w:pPr>
    </w:p>
    <w:p w:rsidR="00A33FE9" w:rsidRPr="00D03AB8" w:rsidRDefault="00A33FE9" w:rsidP="00D03AB8">
      <w:pPr>
        <w:rPr>
          <w:rFonts w:ascii="Courier New" w:hAnsi="Courier New" w:cs="Courier New"/>
          <w:bCs/>
          <w:color w:val="170B07"/>
          <w:sz w:val="22"/>
          <w:szCs w:val="28"/>
        </w:rPr>
      </w:pPr>
      <w:r w:rsidRPr="00D03AB8">
        <w:rPr>
          <w:rFonts w:ascii="Courier New" w:hAnsi="Courier New" w:cs="Courier New"/>
          <w:bCs/>
          <w:color w:val="170B07"/>
          <w:sz w:val="22"/>
          <w:szCs w:val="28"/>
        </w:rPr>
        <w:t>Приложение № 3</w:t>
      </w:r>
    </w:p>
    <w:p w:rsidR="00A33FE9" w:rsidRPr="00D03AB8" w:rsidRDefault="00A33FE9" w:rsidP="00D03AB8">
      <w:pPr>
        <w:rPr>
          <w:rFonts w:ascii="Courier New" w:hAnsi="Courier New" w:cs="Courier New"/>
          <w:bCs/>
          <w:color w:val="170B07"/>
          <w:sz w:val="22"/>
          <w:szCs w:val="28"/>
        </w:rPr>
      </w:pPr>
      <w:r w:rsidRPr="00D03AB8">
        <w:rPr>
          <w:rFonts w:ascii="Courier New" w:hAnsi="Courier New" w:cs="Courier New"/>
          <w:bCs/>
          <w:color w:val="170B07"/>
          <w:sz w:val="22"/>
          <w:szCs w:val="28"/>
        </w:rPr>
        <w:t>К постановлению администрации</w:t>
      </w:r>
    </w:p>
    <w:p w:rsidR="00A33FE9" w:rsidRPr="00D03AB8" w:rsidRDefault="00A33FE9" w:rsidP="00D03AB8">
      <w:pPr>
        <w:rPr>
          <w:rFonts w:ascii="Courier New" w:hAnsi="Courier New" w:cs="Courier New"/>
          <w:bCs/>
          <w:color w:val="170B07"/>
          <w:sz w:val="22"/>
          <w:szCs w:val="28"/>
        </w:rPr>
      </w:pPr>
      <w:r w:rsidRPr="00D03AB8">
        <w:rPr>
          <w:rFonts w:ascii="Courier New" w:hAnsi="Courier New" w:cs="Courier New"/>
          <w:bCs/>
          <w:color w:val="170B07"/>
          <w:sz w:val="22"/>
          <w:szCs w:val="28"/>
        </w:rPr>
        <w:t>МР «Чернышевский район»</w:t>
      </w:r>
    </w:p>
    <w:p w:rsidR="00A33FE9" w:rsidRPr="00A33FE9" w:rsidRDefault="00D03AB8" w:rsidP="00D03AB8">
      <w:pPr>
        <w:rPr>
          <w:bCs/>
          <w:color w:val="170B07"/>
          <w:sz w:val="22"/>
          <w:szCs w:val="28"/>
        </w:rPr>
      </w:pPr>
      <w:r>
        <w:rPr>
          <w:rFonts w:ascii="Courier New" w:hAnsi="Courier New" w:cs="Courier New"/>
          <w:bCs/>
          <w:color w:val="170B07"/>
          <w:sz w:val="22"/>
          <w:szCs w:val="28"/>
        </w:rPr>
        <w:t xml:space="preserve">от «10» декабря 2018 г. </w:t>
      </w:r>
      <w:r w:rsidR="00A33FE9" w:rsidRPr="00D03AB8">
        <w:rPr>
          <w:rFonts w:ascii="Courier New" w:hAnsi="Courier New" w:cs="Courier New"/>
          <w:bCs/>
          <w:color w:val="170B07"/>
          <w:sz w:val="22"/>
          <w:szCs w:val="28"/>
        </w:rPr>
        <w:t>№ 644</w:t>
      </w:r>
    </w:p>
    <w:p w:rsidR="00A33FE9" w:rsidRDefault="00A33FE9" w:rsidP="00A33FE9">
      <w:pPr>
        <w:rPr>
          <w:rFonts w:eastAsiaTheme="minorHAnsi"/>
          <w:sz w:val="28"/>
          <w:szCs w:val="28"/>
          <w:lang w:eastAsia="en-US"/>
        </w:rPr>
      </w:pPr>
    </w:p>
    <w:p w:rsidR="00D03AB8" w:rsidRPr="00A33FE9" w:rsidRDefault="00D03AB8" w:rsidP="00A33FE9">
      <w:pPr>
        <w:rPr>
          <w:rFonts w:eastAsiaTheme="minorHAnsi"/>
          <w:sz w:val="28"/>
          <w:szCs w:val="28"/>
          <w:lang w:eastAsia="en-US"/>
        </w:rPr>
      </w:pPr>
    </w:p>
    <w:p w:rsidR="00A33FE9" w:rsidRPr="00D03AB8" w:rsidRDefault="00A33FE9" w:rsidP="00A33FE9">
      <w:pPr>
        <w:jc w:val="center"/>
        <w:rPr>
          <w:rFonts w:ascii="Arial" w:eastAsiaTheme="minorHAnsi" w:hAnsi="Arial" w:cs="Arial"/>
          <w:b/>
          <w:sz w:val="32"/>
          <w:szCs w:val="32"/>
          <w:lang w:eastAsia="en-US"/>
        </w:rPr>
      </w:pPr>
      <w:r w:rsidRPr="00D03AB8">
        <w:rPr>
          <w:rFonts w:ascii="Arial" w:eastAsiaTheme="minorHAnsi" w:hAnsi="Arial" w:cs="Arial"/>
          <w:b/>
          <w:sz w:val="32"/>
          <w:szCs w:val="32"/>
          <w:lang w:eastAsia="en-US"/>
        </w:rPr>
        <w:t>Регламент</w:t>
      </w:r>
    </w:p>
    <w:p w:rsidR="00A33FE9" w:rsidRPr="00D03AB8" w:rsidRDefault="00A33FE9" w:rsidP="00A33FE9">
      <w:pPr>
        <w:jc w:val="center"/>
        <w:rPr>
          <w:rFonts w:ascii="Arial" w:eastAsiaTheme="minorHAnsi" w:hAnsi="Arial" w:cs="Arial"/>
          <w:b/>
          <w:sz w:val="32"/>
          <w:szCs w:val="32"/>
          <w:lang w:eastAsia="en-US"/>
        </w:rPr>
      </w:pPr>
      <w:r w:rsidRPr="00D03AB8">
        <w:rPr>
          <w:rFonts w:ascii="Arial" w:eastAsiaTheme="minorHAnsi" w:hAnsi="Arial" w:cs="Arial"/>
          <w:b/>
          <w:sz w:val="32"/>
          <w:szCs w:val="32"/>
          <w:lang w:eastAsia="en-US"/>
        </w:rPr>
        <w:t xml:space="preserve">приема-передачи смены дежурного оперативного состава </w:t>
      </w:r>
      <w:r w:rsidRPr="00D03AB8">
        <w:rPr>
          <w:rFonts w:ascii="Arial" w:eastAsiaTheme="minorHAnsi" w:hAnsi="Arial" w:cs="Arial"/>
          <w:b/>
          <w:bCs/>
          <w:sz w:val="32"/>
          <w:szCs w:val="32"/>
          <w:lang w:eastAsia="en-US"/>
        </w:rPr>
        <w:t xml:space="preserve">единой дежурно-диспетчерской службы </w:t>
      </w:r>
      <w:r w:rsidRPr="00D03AB8">
        <w:rPr>
          <w:rFonts w:ascii="Arial" w:eastAsiaTheme="minorHAnsi" w:hAnsi="Arial" w:cs="Arial"/>
          <w:b/>
          <w:sz w:val="32"/>
          <w:szCs w:val="32"/>
          <w:lang w:eastAsia="en-US"/>
        </w:rPr>
        <w:t>МР «Чернышевский район»</w:t>
      </w:r>
    </w:p>
    <w:p w:rsidR="00A33FE9" w:rsidRDefault="00A33FE9" w:rsidP="00A33FE9">
      <w:pPr>
        <w:jc w:val="both"/>
        <w:rPr>
          <w:rFonts w:eastAsiaTheme="minorHAnsi"/>
          <w:sz w:val="28"/>
          <w:szCs w:val="28"/>
          <w:lang w:eastAsia="en-US"/>
        </w:rPr>
      </w:pPr>
    </w:p>
    <w:p w:rsidR="00D03AB8" w:rsidRPr="00A33FE9" w:rsidRDefault="00D03AB8" w:rsidP="00A33FE9">
      <w:pPr>
        <w:jc w:val="both"/>
        <w:rPr>
          <w:rFonts w:eastAsiaTheme="minorHAnsi"/>
          <w:sz w:val="28"/>
          <w:szCs w:val="28"/>
          <w:lang w:eastAsia="en-US"/>
        </w:rPr>
      </w:pPr>
    </w:p>
    <w:p w:rsidR="00A33FE9" w:rsidRPr="00D03AB8" w:rsidRDefault="00A33FE9" w:rsidP="00A33FE9">
      <w:pPr>
        <w:jc w:val="both"/>
        <w:rPr>
          <w:rFonts w:ascii="Arial" w:eastAsiaTheme="minorHAnsi" w:hAnsi="Arial" w:cs="Arial"/>
          <w:lang w:eastAsia="en-US"/>
        </w:rPr>
      </w:pPr>
      <w:r w:rsidRPr="00A33FE9">
        <w:rPr>
          <w:rFonts w:eastAsiaTheme="minorHAnsi"/>
          <w:sz w:val="28"/>
          <w:szCs w:val="28"/>
          <w:lang w:eastAsia="en-US"/>
        </w:rPr>
        <w:tab/>
      </w:r>
      <w:r w:rsidRPr="00D03AB8">
        <w:rPr>
          <w:rFonts w:ascii="Arial" w:eastAsiaTheme="minorHAnsi" w:hAnsi="Arial" w:cs="Arial"/>
          <w:lang w:eastAsia="en-US"/>
        </w:rPr>
        <w:t xml:space="preserve">Настоящий Регламент определяет порядок приема-передачи дежурной смены </w:t>
      </w:r>
      <w:proofErr w:type="spellStart"/>
      <w:r w:rsidRPr="00D03AB8">
        <w:rPr>
          <w:rFonts w:ascii="Arial" w:eastAsiaTheme="minorHAnsi" w:hAnsi="Arial" w:cs="Arial"/>
          <w:lang w:eastAsia="en-US"/>
        </w:rPr>
        <w:t>операторовадминистрации</w:t>
      </w:r>
      <w:proofErr w:type="spellEnd"/>
      <w:r w:rsidRPr="00D03AB8">
        <w:rPr>
          <w:rFonts w:ascii="Arial" w:eastAsiaTheme="minorHAnsi" w:hAnsi="Arial" w:cs="Arial"/>
          <w:lang w:eastAsia="en-US"/>
        </w:rPr>
        <w:t xml:space="preserve"> муниципального района «Чернышевский </w:t>
      </w:r>
      <w:proofErr w:type="spellStart"/>
      <w:r w:rsidRPr="00D03AB8">
        <w:rPr>
          <w:rFonts w:ascii="Arial" w:eastAsiaTheme="minorHAnsi" w:hAnsi="Arial" w:cs="Arial"/>
          <w:lang w:eastAsia="en-US"/>
        </w:rPr>
        <w:t>район</w:t>
      </w:r>
      <w:proofErr w:type="gramStart"/>
      <w:r w:rsidRPr="00D03AB8">
        <w:rPr>
          <w:rFonts w:ascii="Arial" w:eastAsiaTheme="minorHAnsi" w:hAnsi="Arial" w:cs="Arial"/>
          <w:lang w:eastAsia="en-US"/>
        </w:rPr>
        <w:t>»:операторов</w:t>
      </w:r>
      <w:proofErr w:type="spellEnd"/>
      <w:proofErr w:type="gramEnd"/>
      <w:r w:rsidRPr="00D03AB8">
        <w:rPr>
          <w:rFonts w:ascii="Arial" w:eastAsiaTheme="minorHAnsi" w:hAnsi="Arial" w:cs="Arial"/>
          <w:lang w:eastAsia="en-US"/>
        </w:rPr>
        <w:t xml:space="preserve"> системы-112 на базе единой дежурно-диспетчерской службы.</w:t>
      </w:r>
    </w:p>
    <w:p w:rsidR="00A33FE9" w:rsidRPr="00D03AB8" w:rsidRDefault="00A33FE9" w:rsidP="00A33FE9">
      <w:pPr>
        <w:numPr>
          <w:ilvl w:val="0"/>
          <w:numId w:val="36"/>
        </w:numPr>
        <w:spacing w:after="200" w:line="276" w:lineRule="auto"/>
        <w:ind w:right="150"/>
        <w:contextualSpacing/>
        <w:jc w:val="both"/>
        <w:rPr>
          <w:rFonts w:ascii="Arial" w:hAnsi="Arial" w:cs="Arial"/>
        </w:rPr>
      </w:pPr>
      <w:r w:rsidRPr="00D03AB8">
        <w:rPr>
          <w:rFonts w:ascii="Arial" w:hAnsi="Arial" w:cs="Arial"/>
        </w:rPr>
        <w:t xml:space="preserve">Работа оперативного персонала начинается с процесса приема дежурства от предыдущей смены и заканчивается процессом сдачи дежурства следующей смене. Прием-сдачу дежурства проводит начальник ЕДДС, </w:t>
      </w:r>
      <w:r w:rsidRPr="00D03AB8">
        <w:rPr>
          <w:rFonts w:ascii="Arial" w:hAnsi="Arial" w:cs="Arial"/>
        </w:rPr>
        <w:lastRenderedPageBreak/>
        <w:t>остальной оперативный состав находится на рабочем месте до окончания приема-сдачи. Необходимым условием для приема-сдачи смены является устойчивый и стабильный режим работы закрепленного оборудования, санитарное состояние служебных и бытовых помещений.</w:t>
      </w:r>
    </w:p>
    <w:p w:rsidR="00A33FE9" w:rsidRPr="00D03AB8" w:rsidRDefault="00A33FE9" w:rsidP="00A33FE9">
      <w:pPr>
        <w:numPr>
          <w:ilvl w:val="0"/>
          <w:numId w:val="36"/>
        </w:numPr>
        <w:spacing w:after="200" w:line="276" w:lineRule="auto"/>
        <w:ind w:right="150"/>
        <w:contextualSpacing/>
        <w:jc w:val="both"/>
        <w:rPr>
          <w:rFonts w:ascii="Arial" w:hAnsi="Arial" w:cs="Arial"/>
        </w:rPr>
      </w:pPr>
      <w:r w:rsidRPr="00D03AB8">
        <w:rPr>
          <w:rFonts w:ascii="Arial" w:hAnsi="Arial" w:cs="Arial"/>
        </w:rPr>
        <w:t>Запрещается прием-сдача смены в случаях:</w:t>
      </w:r>
    </w:p>
    <w:p w:rsidR="00A33FE9" w:rsidRPr="00D03AB8" w:rsidRDefault="00A33FE9" w:rsidP="00A33FE9">
      <w:pPr>
        <w:numPr>
          <w:ilvl w:val="0"/>
          <w:numId w:val="37"/>
        </w:numPr>
        <w:spacing w:after="200" w:line="276" w:lineRule="auto"/>
        <w:ind w:left="993" w:right="150"/>
        <w:contextualSpacing/>
        <w:jc w:val="both"/>
        <w:rPr>
          <w:rFonts w:ascii="Arial" w:hAnsi="Arial" w:cs="Arial"/>
        </w:rPr>
      </w:pPr>
      <w:r w:rsidRPr="00D03AB8">
        <w:rPr>
          <w:rFonts w:ascii="Arial" w:hAnsi="Arial" w:cs="Arial"/>
        </w:rPr>
        <w:t>неявкиоператора-112 заступающей смены;</w:t>
      </w:r>
    </w:p>
    <w:p w:rsidR="00A33FE9" w:rsidRPr="00D03AB8" w:rsidRDefault="00A33FE9" w:rsidP="00A33FE9">
      <w:pPr>
        <w:numPr>
          <w:ilvl w:val="0"/>
          <w:numId w:val="37"/>
        </w:numPr>
        <w:spacing w:after="200" w:line="276" w:lineRule="auto"/>
        <w:ind w:left="993" w:right="150"/>
        <w:contextualSpacing/>
        <w:jc w:val="both"/>
        <w:rPr>
          <w:rFonts w:ascii="Arial" w:hAnsi="Arial" w:cs="Arial"/>
        </w:rPr>
      </w:pPr>
      <w:r w:rsidRPr="00D03AB8">
        <w:rPr>
          <w:rFonts w:ascii="Arial" w:hAnsi="Arial" w:cs="Arial"/>
        </w:rPr>
        <w:t>наличие у оперативного персонала заступающей смены медицинских противопоказаний относительно доступа к работе;</w:t>
      </w:r>
    </w:p>
    <w:p w:rsidR="00A33FE9" w:rsidRPr="00D03AB8" w:rsidRDefault="00A33FE9" w:rsidP="00A33FE9">
      <w:pPr>
        <w:numPr>
          <w:ilvl w:val="0"/>
          <w:numId w:val="37"/>
        </w:numPr>
        <w:spacing w:after="200" w:line="276" w:lineRule="auto"/>
        <w:ind w:left="993" w:right="150"/>
        <w:contextualSpacing/>
        <w:jc w:val="both"/>
        <w:rPr>
          <w:rFonts w:ascii="Arial" w:hAnsi="Arial" w:cs="Arial"/>
        </w:rPr>
      </w:pPr>
      <w:r w:rsidRPr="00D03AB8">
        <w:rPr>
          <w:rFonts w:ascii="Arial" w:hAnsi="Arial" w:cs="Arial"/>
        </w:rPr>
        <w:t>при неправильно или не полностью выполненной процедуре приема-сдачи смены.</w:t>
      </w:r>
    </w:p>
    <w:p w:rsidR="00A33FE9" w:rsidRPr="00D03AB8" w:rsidRDefault="00A33FE9" w:rsidP="00A33FE9">
      <w:pPr>
        <w:numPr>
          <w:ilvl w:val="0"/>
          <w:numId w:val="36"/>
        </w:numPr>
        <w:spacing w:after="200" w:line="276" w:lineRule="auto"/>
        <w:jc w:val="both"/>
        <w:rPr>
          <w:rFonts w:ascii="Arial" w:hAnsi="Arial" w:cs="Arial"/>
        </w:rPr>
      </w:pPr>
      <w:r w:rsidRPr="00D03AB8">
        <w:rPr>
          <w:rFonts w:ascii="Arial" w:hAnsi="Arial" w:cs="Arial"/>
        </w:rPr>
        <w:t>При приемке и передаче смены старшие смены совместно выполняют следующее:</w:t>
      </w:r>
    </w:p>
    <w:p w:rsidR="00A33FE9" w:rsidRPr="00D03AB8" w:rsidRDefault="00A33FE9" w:rsidP="00A33FE9">
      <w:pPr>
        <w:numPr>
          <w:ilvl w:val="1"/>
          <w:numId w:val="40"/>
        </w:numPr>
        <w:spacing w:after="200" w:line="276" w:lineRule="auto"/>
        <w:ind w:hanging="436"/>
        <w:jc w:val="both"/>
        <w:rPr>
          <w:rFonts w:ascii="Arial" w:hAnsi="Arial" w:cs="Arial"/>
        </w:rPr>
      </w:pPr>
      <w:r w:rsidRPr="00D03AB8">
        <w:rPr>
          <w:rFonts w:ascii="Arial" w:hAnsi="Arial" w:cs="Arial"/>
        </w:rPr>
        <w:t xml:space="preserve">Состав </w:t>
      </w:r>
      <w:r w:rsidRPr="00D03AB8">
        <w:rPr>
          <w:rFonts w:ascii="Arial" w:hAnsi="Arial" w:cs="Arial"/>
          <w:bCs/>
        </w:rPr>
        <w:t>единой дежурно-диспетчерской</w:t>
      </w:r>
      <w:r w:rsidRPr="00D03AB8">
        <w:rPr>
          <w:rFonts w:ascii="Arial" w:hAnsi="Arial" w:cs="Arial"/>
        </w:rPr>
        <w:t xml:space="preserve"> сдающей смены докладывает оперативную обстановку за истекшие дежурные сутки.</w:t>
      </w:r>
    </w:p>
    <w:p w:rsidR="00A33FE9" w:rsidRPr="00D03AB8" w:rsidRDefault="00A33FE9" w:rsidP="00A33FE9">
      <w:pPr>
        <w:numPr>
          <w:ilvl w:val="1"/>
          <w:numId w:val="40"/>
        </w:numPr>
        <w:spacing w:after="200" w:line="276" w:lineRule="auto"/>
        <w:ind w:hanging="436"/>
        <w:jc w:val="both"/>
        <w:rPr>
          <w:rFonts w:ascii="Arial" w:hAnsi="Arial" w:cs="Arial"/>
        </w:rPr>
      </w:pPr>
      <w:r w:rsidRPr="00D03AB8">
        <w:rPr>
          <w:rFonts w:ascii="Arial" w:hAnsi="Arial" w:cs="Arial"/>
        </w:rPr>
        <w:t>Проверяют:</w:t>
      </w:r>
    </w:p>
    <w:p w:rsidR="00A33FE9" w:rsidRPr="00D03AB8" w:rsidRDefault="00A33FE9" w:rsidP="00A33FE9">
      <w:pPr>
        <w:numPr>
          <w:ilvl w:val="0"/>
          <w:numId w:val="38"/>
        </w:numPr>
        <w:spacing w:after="200" w:line="276" w:lineRule="auto"/>
        <w:ind w:left="993"/>
        <w:jc w:val="both"/>
        <w:rPr>
          <w:rFonts w:ascii="Arial" w:hAnsi="Arial" w:cs="Arial"/>
        </w:rPr>
      </w:pPr>
      <w:r w:rsidRPr="00D03AB8">
        <w:rPr>
          <w:rFonts w:ascii="Arial" w:hAnsi="Arial" w:cs="Arial"/>
        </w:rPr>
        <w:t>состояние входных дверей, окон, запоры и замки;</w:t>
      </w:r>
    </w:p>
    <w:p w:rsidR="00A33FE9" w:rsidRPr="00D03AB8" w:rsidRDefault="00A33FE9" w:rsidP="00A33FE9">
      <w:pPr>
        <w:numPr>
          <w:ilvl w:val="0"/>
          <w:numId w:val="38"/>
        </w:numPr>
        <w:spacing w:after="200" w:line="276" w:lineRule="auto"/>
        <w:ind w:left="993"/>
        <w:jc w:val="both"/>
        <w:rPr>
          <w:rFonts w:ascii="Arial" w:hAnsi="Arial" w:cs="Arial"/>
        </w:rPr>
      </w:pPr>
      <w:r w:rsidRPr="00D03AB8">
        <w:rPr>
          <w:rFonts w:ascii="Arial" w:hAnsi="Arial" w:cs="Arial"/>
        </w:rPr>
        <w:t xml:space="preserve">состояние электроосвещения, в </w:t>
      </w:r>
      <w:proofErr w:type="spellStart"/>
      <w:r w:rsidRPr="00D03AB8">
        <w:rPr>
          <w:rFonts w:ascii="Arial" w:hAnsi="Arial" w:cs="Arial"/>
        </w:rPr>
        <w:t>т.ч</w:t>
      </w:r>
      <w:proofErr w:type="spellEnd"/>
      <w:r w:rsidRPr="00D03AB8">
        <w:rPr>
          <w:rFonts w:ascii="Arial" w:hAnsi="Arial" w:cs="Arial"/>
        </w:rPr>
        <w:t>. освещение внешней вывески;</w:t>
      </w:r>
    </w:p>
    <w:p w:rsidR="00A33FE9" w:rsidRPr="00D03AB8" w:rsidRDefault="00A33FE9" w:rsidP="00A33FE9">
      <w:pPr>
        <w:numPr>
          <w:ilvl w:val="0"/>
          <w:numId w:val="38"/>
        </w:numPr>
        <w:spacing w:after="200" w:line="276" w:lineRule="auto"/>
        <w:ind w:left="993"/>
        <w:jc w:val="both"/>
        <w:rPr>
          <w:rFonts w:ascii="Arial" w:hAnsi="Arial" w:cs="Arial"/>
        </w:rPr>
      </w:pPr>
      <w:r w:rsidRPr="00D03AB8">
        <w:rPr>
          <w:rFonts w:ascii="Arial" w:hAnsi="Arial" w:cs="Arial"/>
        </w:rPr>
        <w:t xml:space="preserve">техническое состояние АРМов, </w:t>
      </w:r>
      <w:proofErr w:type="spellStart"/>
      <w:r w:rsidRPr="00D03AB8">
        <w:rPr>
          <w:rFonts w:ascii="Arial" w:hAnsi="Arial" w:cs="Arial"/>
        </w:rPr>
        <w:t>видеостены</w:t>
      </w:r>
      <w:proofErr w:type="spellEnd"/>
      <w:r w:rsidRPr="00D03AB8">
        <w:rPr>
          <w:rFonts w:ascii="Arial" w:hAnsi="Arial" w:cs="Arial"/>
        </w:rPr>
        <w:t>, бытовой техники;</w:t>
      </w:r>
    </w:p>
    <w:p w:rsidR="00A33FE9" w:rsidRPr="00D03AB8" w:rsidRDefault="00A33FE9" w:rsidP="00A33FE9">
      <w:pPr>
        <w:numPr>
          <w:ilvl w:val="0"/>
          <w:numId w:val="38"/>
        </w:numPr>
        <w:spacing w:after="200" w:line="276" w:lineRule="auto"/>
        <w:ind w:left="993"/>
        <w:jc w:val="both"/>
        <w:rPr>
          <w:rFonts w:ascii="Arial" w:hAnsi="Arial" w:cs="Arial"/>
        </w:rPr>
      </w:pPr>
      <w:r w:rsidRPr="00D03AB8">
        <w:rPr>
          <w:rFonts w:ascii="Arial" w:hAnsi="Arial" w:cs="Arial"/>
        </w:rPr>
        <w:t xml:space="preserve">санитарное состояние бытовых и служебных помещений, рабочих мест операторов. </w:t>
      </w:r>
      <w:r w:rsidRPr="00D03AB8">
        <w:rPr>
          <w:rFonts w:ascii="Arial" w:hAnsi="Arial" w:cs="Arial"/>
          <w:shd w:val="clear" w:color="auto" w:fill="FFFFFF"/>
        </w:rPr>
        <w:t>На рабочем месте оператора должна находится руководящая, нормативная документация. При приеме-сдачи дежурства рабочего места запрещено наличие личных или посторонних вещей.</w:t>
      </w:r>
    </w:p>
    <w:p w:rsidR="00A33FE9" w:rsidRPr="00D03AB8" w:rsidRDefault="00A33FE9" w:rsidP="00A33FE9">
      <w:pPr>
        <w:numPr>
          <w:ilvl w:val="0"/>
          <w:numId w:val="38"/>
        </w:numPr>
        <w:spacing w:after="200" w:line="276" w:lineRule="auto"/>
        <w:ind w:left="993"/>
        <w:jc w:val="both"/>
        <w:rPr>
          <w:rFonts w:ascii="Arial" w:hAnsi="Arial" w:cs="Arial"/>
        </w:rPr>
      </w:pPr>
      <w:r w:rsidRPr="00D03AB8">
        <w:rPr>
          <w:rFonts w:ascii="Arial" w:hAnsi="Arial" w:cs="Arial"/>
          <w:shd w:val="clear" w:color="auto" w:fill="FFFFFF"/>
        </w:rPr>
        <w:t>систему пожаротушения, наличие огнетушителя и брандспойта.</w:t>
      </w:r>
    </w:p>
    <w:p w:rsidR="00A33FE9" w:rsidRPr="00D03AB8" w:rsidRDefault="00A33FE9" w:rsidP="00A33FE9">
      <w:pPr>
        <w:numPr>
          <w:ilvl w:val="0"/>
          <w:numId w:val="36"/>
        </w:numPr>
        <w:spacing w:after="200" w:line="276" w:lineRule="auto"/>
        <w:jc w:val="both"/>
        <w:rPr>
          <w:rFonts w:ascii="Arial" w:hAnsi="Arial" w:cs="Arial"/>
        </w:rPr>
      </w:pPr>
      <w:r w:rsidRPr="00D03AB8">
        <w:rPr>
          <w:rFonts w:ascii="Arial" w:hAnsi="Arial" w:cs="Arial"/>
        </w:rPr>
        <w:t>Приема-сдачи смены оформляется актом.</w:t>
      </w:r>
    </w:p>
    <w:p w:rsidR="00A33FE9" w:rsidRPr="00A33FE9" w:rsidRDefault="00A33FE9" w:rsidP="00A33FE9">
      <w:pPr>
        <w:jc w:val="right"/>
      </w:pPr>
    </w:p>
    <w:p w:rsidR="00A33FE9" w:rsidRPr="00A33FE9" w:rsidRDefault="00A33FE9" w:rsidP="00A33FE9">
      <w:pPr>
        <w:jc w:val="right"/>
      </w:pPr>
    </w:p>
    <w:p w:rsidR="00A33FE9" w:rsidRPr="00A33FE9" w:rsidRDefault="00A33FE9" w:rsidP="00A33FE9">
      <w:pPr>
        <w:jc w:val="right"/>
      </w:pPr>
    </w:p>
    <w:p w:rsidR="00A33FE9" w:rsidRPr="00A33FE9" w:rsidRDefault="00A33FE9" w:rsidP="00A33FE9">
      <w:pPr>
        <w:jc w:val="right"/>
      </w:pPr>
    </w:p>
    <w:p w:rsidR="00A33FE9" w:rsidRDefault="00A33FE9" w:rsidP="00D03AB8">
      <w:pPr>
        <w:rPr>
          <w:rFonts w:ascii="Courier New" w:hAnsi="Courier New" w:cs="Courier New"/>
          <w:sz w:val="22"/>
          <w:szCs w:val="22"/>
        </w:rPr>
      </w:pPr>
      <w:r w:rsidRPr="00D03AB8">
        <w:rPr>
          <w:rFonts w:ascii="Courier New" w:hAnsi="Courier New" w:cs="Courier New"/>
          <w:sz w:val="22"/>
          <w:szCs w:val="22"/>
        </w:rPr>
        <w:t>Приложение к регламенту.</w:t>
      </w:r>
    </w:p>
    <w:p w:rsidR="00D03AB8" w:rsidRPr="00D03AB8" w:rsidRDefault="00D03AB8" w:rsidP="00D03AB8">
      <w:pPr>
        <w:rPr>
          <w:rFonts w:ascii="Courier New" w:hAnsi="Courier New" w:cs="Courier New"/>
          <w:sz w:val="22"/>
          <w:szCs w:val="22"/>
        </w:rPr>
      </w:pPr>
    </w:p>
    <w:p w:rsidR="00A33FE9" w:rsidRPr="00A33FE9" w:rsidRDefault="00A33FE9" w:rsidP="00A33FE9">
      <w:pPr>
        <w:jc w:val="both"/>
      </w:pPr>
    </w:p>
    <w:p w:rsidR="00A33FE9" w:rsidRPr="00D03AB8" w:rsidRDefault="00A33FE9" w:rsidP="00A33FE9">
      <w:pPr>
        <w:jc w:val="center"/>
        <w:rPr>
          <w:rFonts w:ascii="Arial" w:hAnsi="Arial" w:cs="Arial"/>
        </w:rPr>
      </w:pPr>
      <w:r w:rsidRPr="00D03AB8">
        <w:rPr>
          <w:rFonts w:ascii="Arial" w:hAnsi="Arial" w:cs="Arial"/>
        </w:rPr>
        <w:t>Акт передачи смены операторов системы-112</w:t>
      </w:r>
    </w:p>
    <w:p w:rsidR="00A33FE9" w:rsidRPr="00D03AB8" w:rsidRDefault="00A33FE9" w:rsidP="00A33FE9">
      <w:pPr>
        <w:jc w:val="both"/>
        <w:rPr>
          <w:rFonts w:ascii="Arial" w:hAnsi="Arial" w:cs="Arial"/>
        </w:rPr>
      </w:pP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t>«____</w:t>
      </w:r>
      <w:r w:rsidR="00D03AB8" w:rsidRPr="00D03AB8">
        <w:rPr>
          <w:rFonts w:ascii="Arial" w:hAnsi="Arial" w:cs="Arial"/>
        </w:rPr>
        <w:t>_» _</w:t>
      </w:r>
      <w:r w:rsidRPr="00D03AB8">
        <w:rPr>
          <w:rFonts w:ascii="Arial" w:hAnsi="Arial" w:cs="Arial"/>
        </w:rPr>
        <w:t xml:space="preserve">______________20___г. </w:t>
      </w:r>
      <w:r w:rsidRPr="00D03AB8">
        <w:rPr>
          <w:rFonts w:ascii="Arial" w:hAnsi="Arial" w:cs="Arial"/>
        </w:rPr>
        <w:tab/>
      </w:r>
      <w:r w:rsidRPr="00D03AB8">
        <w:rPr>
          <w:rFonts w:ascii="Arial" w:hAnsi="Arial" w:cs="Arial"/>
        </w:rPr>
        <w:tab/>
      </w:r>
      <w:r w:rsidRPr="00D03AB8">
        <w:rPr>
          <w:rFonts w:ascii="Arial" w:hAnsi="Arial" w:cs="Arial"/>
        </w:rPr>
        <w:tab/>
        <w:t>МР «Чернышевский район»</w:t>
      </w: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t>                                                                      </w:t>
      </w: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t>Время составления акта: _____час. _____мин.</w:t>
      </w:r>
    </w:p>
    <w:p w:rsidR="00A33FE9" w:rsidRPr="00D03AB8" w:rsidRDefault="00A33FE9" w:rsidP="00A33FE9">
      <w:pPr>
        <w:shd w:val="clear" w:color="auto" w:fill="FFFFFF"/>
        <w:textAlignment w:val="baseline"/>
        <w:rPr>
          <w:rFonts w:ascii="Arial" w:hAnsi="Arial" w:cs="Arial"/>
        </w:rPr>
      </w:pPr>
      <w:r w:rsidRPr="00D03AB8">
        <w:rPr>
          <w:rFonts w:ascii="Arial" w:hAnsi="Arial" w:cs="Arial"/>
        </w:rPr>
        <w:t> </w:t>
      </w: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t>Оператор-112 сдающей смены _____________________________</w:t>
      </w: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t>__________________________________________________________________</w:t>
      </w: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t>Оператор-112заступающей смены ___________________________________</w:t>
      </w: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t>__________________________________________________________________</w:t>
      </w: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t> </w:t>
      </w: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lastRenderedPageBreak/>
        <w:t>При приеме смены установлено:</w:t>
      </w:r>
    </w:p>
    <w:p w:rsidR="00A33FE9" w:rsidRPr="00D03AB8" w:rsidRDefault="00A33FE9" w:rsidP="00A33FE9">
      <w:pPr>
        <w:numPr>
          <w:ilvl w:val="0"/>
          <w:numId w:val="39"/>
        </w:numPr>
        <w:shd w:val="clear" w:color="auto" w:fill="FFFFFF"/>
        <w:spacing w:after="200" w:line="276" w:lineRule="auto"/>
        <w:jc w:val="both"/>
        <w:textAlignment w:val="baseline"/>
        <w:rPr>
          <w:rFonts w:ascii="Arial" w:hAnsi="Arial" w:cs="Arial"/>
        </w:rPr>
      </w:pPr>
      <w:r w:rsidRPr="00D03AB8">
        <w:rPr>
          <w:rFonts w:ascii="Arial" w:hAnsi="Arial" w:cs="Arial"/>
        </w:rPr>
        <w:t>Запоры на дверях, замках, окнах_________________________________</w:t>
      </w:r>
    </w:p>
    <w:p w:rsidR="00A33FE9" w:rsidRPr="00D03AB8" w:rsidRDefault="00A33FE9" w:rsidP="00A33FE9">
      <w:pPr>
        <w:shd w:val="clear" w:color="auto" w:fill="FFFFFF"/>
        <w:ind w:left="720"/>
        <w:jc w:val="both"/>
        <w:textAlignment w:val="baseline"/>
        <w:rPr>
          <w:rFonts w:ascii="Arial" w:hAnsi="Arial" w:cs="Arial"/>
        </w:rPr>
      </w:pPr>
      <w:r w:rsidRPr="00D03AB8">
        <w:rPr>
          <w:rFonts w:ascii="Arial" w:hAnsi="Arial" w:cs="Arial"/>
        </w:rPr>
        <w:t>_____________________________________________________________</w:t>
      </w:r>
    </w:p>
    <w:p w:rsidR="00A33FE9" w:rsidRPr="00D03AB8" w:rsidRDefault="00A33FE9" w:rsidP="00A33FE9">
      <w:pPr>
        <w:shd w:val="clear" w:color="auto" w:fill="FFFFFF"/>
        <w:jc w:val="center"/>
        <w:textAlignment w:val="baseline"/>
        <w:rPr>
          <w:rFonts w:ascii="Arial" w:hAnsi="Arial" w:cs="Arial"/>
          <w:i/>
        </w:rPr>
      </w:pPr>
      <w:r w:rsidRPr="00D03AB8">
        <w:rPr>
          <w:rFonts w:ascii="Arial" w:hAnsi="Arial" w:cs="Arial"/>
          <w:i/>
        </w:rPr>
        <w:t>исправны / не исправны</w:t>
      </w:r>
    </w:p>
    <w:p w:rsidR="00A33FE9" w:rsidRPr="00D03AB8" w:rsidRDefault="00A33FE9" w:rsidP="00A33FE9">
      <w:pPr>
        <w:numPr>
          <w:ilvl w:val="0"/>
          <w:numId w:val="39"/>
        </w:numPr>
        <w:shd w:val="clear" w:color="auto" w:fill="FFFFFF"/>
        <w:spacing w:after="200" w:line="276" w:lineRule="auto"/>
        <w:jc w:val="both"/>
        <w:textAlignment w:val="baseline"/>
        <w:rPr>
          <w:rFonts w:ascii="Arial" w:hAnsi="Arial" w:cs="Arial"/>
        </w:rPr>
      </w:pPr>
      <w:r w:rsidRPr="00D03AB8">
        <w:rPr>
          <w:rFonts w:ascii="Arial" w:hAnsi="Arial" w:cs="Arial"/>
        </w:rPr>
        <w:t>Рабочие места оператора _______________________________________</w:t>
      </w:r>
    </w:p>
    <w:p w:rsidR="00A33FE9" w:rsidRPr="00D03AB8" w:rsidRDefault="00A33FE9" w:rsidP="00A33FE9">
      <w:pPr>
        <w:shd w:val="clear" w:color="auto" w:fill="FFFFFF"/>
        <w:ind w:left="720"/>
        <w:jc w:val="both"/>
        <w:textAlignment w:val="baseline"/>
        <w:rPr>
          <w:rFonts w:ascii="Arial" w:hAnsi="Arial" w:cs="Arial"/>
        </w:rPr>
      </w:pPr>
      <w:r w:rsidRPr="00D03AB8">
        <w:rPr>
          <w:rFonts w:ascii="Arial" w:hAnsi="Arial" w:cs="Arial"/>
        </w:rPr>
        <w:t>__________________________________________________________________________________________________________________________</w:t>
      </w:r>
    </w:p>
    <w:p w:rsidR="00A33FE9" w:rsidRPr="00D03AB8" w:rsidRDefault="00A33FE9" w:rsidP="00A33FE9">
      <w:pPr>
        <w:shd w:val="clear" w:color="auto" w:fill="FFFFFF"/>
        <w:jc w:val="center"/>
        <w:textAlignment w:val="baseline"/>
        <w:rPr>
          <w:rFonts w:ascii="Arial" w:hAnsi="Arial" w:cs="Arial"/>
        </w:rPr>
      </w:pPr>
      <w:r w:rsidRPr="00D03AB8">
        <w:rPr>
          <w:rFonts w:ascii="Arial" w:hAnsi="Arial" w:cs="Arial"/>
          <w:i/>
        </w:rPr>
        <w:t>убраны/не убраны, свободны / не свободны от мусора и посторонних предметов</w:t>
      </w:r>
    </w:p>
    <w:p w:rsidR="00A33FE9" w:rsidRPr="00D03AB8" w:rsidRDefault="00A33FE9" w:rsidP="00A33FE9">
      <w:pPr>
        <w:numPr>
          <w:ilvl w:val="0"/>
          <w:numId w:val="39"/>
        </w:numPr>
        <w:shd w:val="clear" w:color="auto" w:fill="FFFFFF"/>
        <w:spacing w:after="200" w:line="276" w:lineRule="auto"/>
        <w:jc w:val="both"/>
        <w:textAlignment w:val="baseline"/>
        <w:rPr>
          <w:rFonts w:ascii="Arial" w:hAnsi="Arial" w:cs="Arial"/>
        </w:rPr>
      </w:pPr>
      <w:r w:rsidRPr="00D03AB8">
        <w:rPr>
          <w:rFonts w:ascii="Arial" w:hAnsi="Arial" w:cs="Arial"/>
        </w:rPr>
        <w:t xml:space="preserve">Состояние оборудования: АРМы, </w:t>
      </w:r>
      <w:proofErr w:type="spellStart"/>
      <w:r w:rsidRPr="00D03AB8">
        <w:rPr>
          <w:rFonts w:ascii="Arial" w:hAnsi="Arial" w:cs="Arial"/>
        </w:rPr>
        <w:t>видеостена</w:t>
      </w:r>
      <w:proofErr w:type="spellEnd"/>
      <w:r w:rsidRPr="00D03AB8">
        <w:rPr>
          <w:rFonts w:ascii="Arial" w:hAnsi="Arial" w:cs="Arial"/>
        </w:rPr>
        <w:t>, бытовая и служебная техника______________________________________________________</w:t>
      </w:r>
    </w:p>
    <w:p w:rsidR="00A33FE9" w:rsidRPr="00D03AB8" w:rsidRDefault="00A33FE9" w:rsidP="00A33FE9">
      <w:pPr>
        <w:shd w:val="clear" w:color="auto" w:fill="FFFFFF"/>
        <w:ind w:left="720"/>
        <w:jc w:val="both"/>
        <w:textAlignment w:val="baseline"/>
        <w:rPr>
          <w:rFonts w:ascii="Arial" w:hAnsi="Arial" w:cs="Arial"/>
        </w:rPr>
      </w:pPr>
      <w:r w:rsidRPr="00D03AB8">
        <w:rPr>
          <w:rFonts w:ascii="Arial" w:hAnsi="Arial" w:cs="Arial"/>
        </w:rPr>
        <w:t>__________________________________________________________________________________________________________________________</w:t>
      </w:r>
    </w:p>
    <w:p w:rsidR="00A33FE9" w:rsidRPr="00D03AB8" w:rsidRDefault="00A33FE9" w:rsidP="00A33FE9">
      <w:pPr>
        <w:shd w:val="clear" w:color="auto" w:fill="FFFFFF"/>
        <w:ind w:left="720"/>
        <w:jc w:val="center"/>
        <w:textAlignment w:val="baseline"/>
        <w:rPr>
          <w:rFonts w:ascii="Arial" w:hAnsi="Arial" w:cs="Arial"/>
        </w:rPr>
      </w:pPr>
      <w:r w:rsidRPr="00D03AB8">
        <w:rPr>
          <w:rFonts w:ascii="Arial" w:hAnsi="Arial" w:cs="Arial"/>
          <w:i/>
        </w:rPr>
        <w:t>исправны / не исправны (указать наименование оборудования, причину неисправности</w:t>
      </w:r>
      <w:r w:rsidRPr="00D03AB8">
        <w:rPr>
          <w:rFonts w:ascii="Arial" w:hAnsi="Arial" w:cs="Arial"/>
        </w:rPr>
        <w:t>)</w:t>
      </w:r>
    </w:p>
    <w:p w:rsidR="00A33FE9" w:rsidRPr="00D03AB8" w:rsidRDefault="00A33FE9" w:rsidP="00A33FE9">
      <w:pPr>
        <w:numPr>
          <w:ilvl w:val="0"/>
          <w:numId w:val="39"/>
        </w:numPr>
        <w:shd w:val="clear" w:color="auto" w:fill="FFFFFF"/>
        <w:spacing w:after="200" w:line="276" w:lineRule="auto"/>
        <w:jc w:val="both"/>
        <w:textAlignment w:val="baseline"/>
        <w:rPr>
          <w:rFonts w:ascii="Arial" w:hAnsi="Arial" w:cs="Arial"/>
        </w:rPr>
      </w:pPr>
      <w:r w:rsidRPr="00D03AB8">
        <w:rPr>
          <w:rFonts w:ascii="Arial" w:hAnsi="Arial" w:cs="Arial"/>
        </w:rPr>
        <w:t xml:space="preserve">Состояние систем электро-водоснабжения и отопления: вентиля, краны, </w:t>
      </w:r>
      <w:proofErr w:type="spellStart"/>
      <w:r w:rsidRPr="00D03AB8">
        <w:rPr>
          <w:rFonts w:ascii="Arial" w:hAnsi="Arial" w:cs="Arial"/>
        </w:rPr>
        <w:t>электровыключатели</w:t>
      </w:r>
      <w:proofErr w:type="spellEnd"/>
      <w:r w:rsidRPr="00D03AB8">
        <w:rPr>
          <w:rFonts w:ascii="Arial" w:hAnsi="Arial" w:cs="Arial"/>
        </w:rPr>
        <w:t xml:space="preserve"> ____________________________________</w:t>
      </w:r>
    </w:p>
    <w:p w:rsidR="00A33FE9" w:rsidRPr="00D03AB8" w:rsidRDefault="00A33FE9" w:rsidP="00A33FE9">
      <w:pPr>
        <w:shd w:val="clear" w:color="auto" w:fill="FFFFFF"/>
        <w:ind w:left="720"/>
        <w:jc w:val="both"/>
        <w:textAlignment w:val="baseline"/>
        <w:rPr>
          <w:rFonts w:ascii="Arial" w:hAnsi="Arial" w:cs="Arial"/>
        </w:rPr>
      </w:pPr>
      <w:r w:rsidRPr="00D03AB8">
        <w:rPr>
          <w:rFonts w:ascii="Arial" w:hAnsi="Arial" w:cs="Arial"/>
        </w:rPr>
        <w:t>__________________________________________________________________________________________________________________________</w:t>
      </w:r>
    </w:p>
    <w:p w:rsidR="00A33FE9" w:rsidRPr="00D03AB8" w:rsidRDefault="00A33FE9" w:rsidP="00A33FE9">
      <w:pPr>
        <w:shd w:val="clear" w:color="auto" w:fill="FFFFFF"/>
        <w:jc w:val="center"/>
        <w:textAlignment w:val="baseline"/>
        <w:rPr>
          <w:rFonts w:ascii="Arial" w:hAnsi="Arial" w:cs="Arial"/>
          <w:i/>
        </w:rPr>
      </w:pPr>
      <w:r w:rsidRPr="00D03AB8">
        <w:rPr>
          <w:rFonts w:ascii="Arial" w:hAnsi="Arial" w:cs="Arial"/>
          <w:i/>
        </w:rPr>
        <w:t>исправны / не исправны</w:t>
      </w:r>
    </w:p>
    <w:p w:rsidR="00A33FE9" w:rsidRPr="00D03AB8" w:rsidRDefault="00A33FE9" w:rsidP="00A33FE9">
      <w:pPr>
        <w:numPr>
          <w:ilvl w:val="0"/>
          <w:numId w:val="39"/>
        </w:numPr>
        <w:shd w:val="clear" w:color="auto" w:fill="FFFFFF"/>
        <w:spacing w:after="200" w:line="276" w:lineRule="auto"/>
        <w:jc w:val="both"/>
        <w:textAlignment w:val="baseline"/>
        <w:rPr>
          <w:rFonts w:ascii="Arial" w:hAnsi="Arial" w:cs="Arial"/>
        </w:rPr>
      </w:pPr>
      <w:r w:rsidRPr="00D03AB8">
        <w:rPr>
          <w:rFonts w:ascii="Arial" w:hAnsi="Arial" w:cs="Arial"/>
        </w:rPr>
        <w:t>За время работы смены аварийных ситуаций, несчастных случаев, иных инцидентов______________________________________________</w:t>
      </w:r>
    </w:p>
    <w:p w:rsidR="00A33FE9" w:rsidRPr="00D03AB8" w:rsidRDefault="00A33FE9" w:rsidP="00A33FE9">
      <w:pPr>
        <w:shd w:val="clear" w:color="auto" w:fill="FFFFFF"/>
        <w:ind w:left="720"/>
        <w:jc w:val="center"/>
        <w:textAlignment w:val="baseline"/>
        <w:rPr>
          <w:rFonts w:ascii="Arial" w:hAnsi="Arial" w:cs="Arial"/>
          <w:i/>
        </w:rPr>
      </w:pPr>
      <w:r w:rsidRPr="00D03AB8">
        <w:rPr>
          <w:rFonts w:ascii="Arial" w:hAnsi="Arial" w:cs="Arial"/>
          <w:i/>
        </w:rPr>
        <w:t>не зафиксировано (в случае фиксации докладывается отдельной докладной запиской)</w:t>
      </w:r>
    </w:p>
    <w:p w:rsidR="00A33FE9" w:rsidRPr="00D03AB8" w:rsidRDefault="00A33FE9" w:rsidP="00A33FE9">
      <w:pPr>
        <w:numPr>
          <w:ilvl w:val="0"/>
          <w:numId w:val="39"/>
        </w:numPr>
        <w:shd w:val="clear" w:color="auto" w:fill="FFFFFF"/>
        <w:spacing w:after="200" w:line="276" w:lineRule="auto"/>
        <w:jc w:val="both"/>
        <w:textAlignment w:val="baseline"/>
        <w:rPr>
          <w:rFonts w:ascii="Arial" w:hAnsi="Arial" w:cs="Arial"/>
        </w:rPr>
      </w:pPr>
      <w:r w:rsidRPr="00D03AB8">
        <w:rPr>
          <w:rFonts w:ascii="Arial" w:hAnsi="Arial" w:cs="Arial"/>
        </w:rPr>
        <w:t>Освещение ___________________________________________________</w:t>
      </w:r>
    </w:p>
    <w:p w:rsidR="00A33FE9" w:rsidRPr="00D03AB8" w:rsidRDefault="00A33FE9" w:rsidP="00A33FE9">
      <w:pPr>
        <w:shd w:val="clear" w:color="auto" w:fill="FFFFFF"/>
        <w:ind w:left="720"/>
        <w:contextualSpacing/>
        <w:jc w:val="center"/>
        <w:textAlignment w:val="baseline"/>
        <w:rPr>
          <w:rFonts w:ascii="Arial" w:hAnsi="Arial" w:cs="Arial"/>
          <w:i/>
        </w:rPr>
      </w:pPr>
      <w:r w:rsidRPr="00D03AB8">
        <w:rPr>
          <w:rFonts w:ascii="Arial" w:hAnsi="Arial" w:cs="Arial"/>
          <w:i/>
        </w:rPr>
        <w:t>исправно / не исправно</w:t>
      </w:r>
    </w:p>
    <w:p w:rsidR="00A33FE9" w:rsidRPr="00D03AB8" w:rsidRDefault="00A33FE9" w:rsidP="00A33FE9">
      <w:pPr>
        <w:numPr>
          <w:ilvl w:val="0"/>
          <w:numId w:val="39"/>
        </w:numPr>
        <w:shd w:val="clear" w:color="auto" w:fill="FFFFFF"/>
        <w:spacing w:after="200" w:line="276" w:lineRule="auto"/>
        <w:jc w:val="both"/>
        <w:textAlignment w:val="baseline"/>
        <w:rPr>
          <w:rFonts w:ascii="Arial" w:hAnsi="Arial" w:cs="Arial"/>
        </w:rPr>
      </w:pPr>
      <w:r w:rsidRPr="00D03AB8">
        <w:rPr>
          <w:rFonts w:ascii="Arial" w:hAnsi="Arial" w:cs="Arial"/>
        </w:rPr>
        <w:t>Система пожаротушения _______________________________________</w:t>
      </w:r>
    </w:p>
    <w:p w:rsidR="00A33FE9" w:rsidRPr="00D03AB8" w:rsidRDefault="00A33FE9" w:rsidP="00A33FE9">
      <w:pPr>
        <w:shd w:val="clear" w:color="auto" w:fill="FFFFFF"/>
        <w:ind w:left="4968" w:firstLine="696"/>
        <w:jc w:val="both"/>
        <w:textAlignment w:val="baseline"/>
        <w:rPr>
          <w:rFonts w:ascii="Arial" w:hAnsi="Arial" w:cs="Arial"/>
          <w:i/>
        </w:rPr>
      </w:pPr>
      <w:r w:rsidRPr="00D03AB8">
        <w:rPr>
          <w:rFonts w:ascii="Arial" w:hAnsi="Arial" w:cs="Arial"/>
          <w:i/>
        </w:rPr>
        <w:t>исправна / не исправна</w:t>
      </w:r>
    </w:p>
    <w:p w:rsidR="00A33FE9" w:rsidRPr="00D03AB8" w:rsidRDefault="00A33FE9" w:rsidP="00A33FE9">
      <w:pPr>
        <w:numPr>
          <w:ilvl w:val="0"/>
          <w:numId w:val="39"/>
        </w:numPr>
        <w:shd w:val="clear" w:color="auto" w:fill="FFFFFF"/>
        <w:spacing w:after="200" w:line="276" w:lineRule="auto"/>
        <w:jc w:val="both"/>
        <w:textAlignment w:val="baseline"/>
        <w:rPr>
          <w:rFonts w:ascii="Arial" w:hAnsi="Arial" w:cs="Arial"/>
        </w:rPr>
      </w:pPr>
      <w:r w:rsidRPr="00D03AB8">
        <w:rPr>
          <w:rFonts w:ascii="Arial" w:hAnsi="Arial" w:cs="Arial"/>
        </w:rPr>
        <w:t>Иное________________________________________________________</w:t>
      </w:r>
    </w:p>
    <w:p w:rsidR="00A33FE9" w:rsidRPr="00D03AB8" w:rsidRDefault="00A33FE9" w:rsidP="00A33FE9">
      <w:pPr>
        <w:shd w:val="clear" w:color="auto" w:fill="FFFFFF"/>
        <w:ind w:left="709"/>
        <w:jc w:val="both"/>
        <w:textAlignment w:val="baseline"/>
        <w:rPr>
          <w:rFonts w:ascii="Arial" w:hAnsi="Arial" w:cs="Arial"/>
        </w:rPr>
      </w:pPr>
      <w:r w:rsidRPr="00D03AB8">
        <w:rPr>
          <w:rFonts w:ascii="Arial" w:hAnsi="Arial" w:cs="Arial"/>
        </w:rPr>
        <w:t>_____________________________________________________________</w:t>
      </w:r>
    </w:p>
    <w:p w:rsidR="00A33FE9" w:rsidRPr="00D03AB8" w:rsidRDefault="00A33FE9" w:rsidP="00A33FE9">
      <w:pPr>
        <w:shd w:val="clear" w:color="auto" w:fill="FFFFFF"/>
        <w:ind w:left="4968" w:firstLine="696"/>
        <w:jc w:val="both"/>
        <w:textAlignment w:val="baseline"/>
        <w:rPr>
          <w:rFonts w:ascii="Arial" w:hAnsi="Arial" w:cs="Arial"/>
          <w:i/>
        </w:rPr>
      </w:pPr>
    </w:p>
    <w:p w:rsidR="00A33FE9" w:rsidRPr="00D03AB8" w:rsidRDefault="00A33FE9" w:rsidP="00A33FE9">
      <w:pPr>
        <w:shd w:val="clear" w:color="auto" w:fill="FFFFFF"/>
        <w:jc w:val="both"/>
        <w:textAlignment w:val="baseline"/>
        <w:rPr>
          <w:rFonts w:ascii="Arial" w:hAnsi="Arial" w:cs="Arial"/>
        </w:rPr>
      </w:pPr>
      <w:r w:rsidRPr="00D03AB8">
        <w:rPr>
          <w:rFonts w:ascii="Arial" w:hAnsi="Arial" w:cs="Arial"/>
        </w:rPr>
        <w:t> Подписи сторон:</w:t>
      </w:r>
    </w:p>
    <w:p w:rsidR="00A33FE9" w:rsidRPr="00D03AB8" w:rsidRDefault="00A33FE9" w:rsidP="00A33FE9">
      <w:pPr>
        <w:jc w:val="both"/>
        <w:rPr>
          <w:rFonts w:ascii="Arial" w:hAnsi="Arial" w:cs="Arial"/>
        </w:rPr>
      </w:pPr>
      <w:r w:rsidRPr="00D03AB8">
        <w:rPr>
          <w:rFonts w:ascii="Arial" w:hAnsi="Arial" w:cs="Arial"/>
        </w:rPr>
        <w:t>_________________________________________________________________</w:t>
      </w:r>
    </w:p>
    <w:p w:rsidR="00A33FE9" w:rsidRPr="00D03AB8" w:rsidRDefault="00A33FE9" w:rsidP="00A33FE9">
      <w:pPr>
        <w:jc w:val="both"/>
        <w:rPr>
          <w:rFonts w:ascii="Arial" w:hAnsi="Arial" w:cs="Arial"/>
          <w:i/>
        </w:rPr>
      </w:pPr>
      <w:r w:rsidRPr="00D03AB8">
        <w:rPr>
          <w:rFonts w:ascii="Arial" w:hAnsi="Arial" w:cs="Arial"/>
          <w:i/>
        </w:rPr>
        <w:t>подпись расшифровка подписи</w:t>
      </w:r>
    </w:p>
    <w:p w:rsidR="00A33FE9" w:rsidRPr="00D03AB8" w:rsidRDefault="00A33FE9" w:rsidP="00A33FE9">
      <w:pPr>
        <w:jc w:val="both"/>
        <w:rPr>
          <w:rFonts w:ascii="Arial" w:hAnsi="Arial" w:cs="Arial"/>
        </w:rPr>
      </w:pPr>
      <w:r w:rsidRPr="00D03AB8">
        <w:rPr>
          <w:rFonts w:ascii="Arial" w:hAnsi="Arial" w:cs="Arial"/>
        </w:rPr>
        <w:t>______________________________________________________________</w:t>
      </w:r>
    </w:p>
    <w:p w:rsidR="00A33FE9" w:rsidRPr="00D03AB8" w:rsidRDefault="00A33FE9" w:rsidP="00A33FE9">
      <w:pPr>
        <w:jc w:val="both"/>
        <w:rPr>
          <w:rFonts w:ascii="Arial" w:hAnsi="Arial" w:cs="Arial"/>
          <w:i/>
        </w:rPr>
      </w:pPr>
      <w:r w:rsidRPr="00D03AB8">
        <w:rPr>
          <w:rFonts w:ascii="Arial" w:hAnsi="Arial" w:cs="Arial"/>
          <w:i/>
        </w:rPr>
        <w:t>подпись расшифровка подписи</w:t>
      </w:r>
    </w:p>
    <w:p w:rsidR="00D03AB8" w:rsidRDefault="00D03AB8" w:rsidP="00A33FE9">
      <w:pPr>
        <w:shd w:val="clear" w:color="auto" w:fill="FFFFFF"/>
        <w:spacing w:after="200" w:line="276" w:lineRule="auto"/>
        <w:jc w:val="center"/>
        <w:rPr>
          <w:rFonts w:eastAsiaTheme="minorHAnsi"/>
          <w:sz w:val="28"/>
          <w:szCs w:val="28"/>
          <w:lang w:eastAsia="en-US"/>
        </w:rPr>
      </w:pPr>
      <w:r>
        <w:rPr>
          <w:rFonts w:eastAsiaTheme="minorHAnsi"/>
          <w:sz w:val="28"/>
          <w:szCs w:val="28"/>
          <w:lang w:eastAsia="en-US"/>
        </w:rPr>
        <w:br w:type="page"/>
      </w:r>
    </w:p>
    <w:p w:rsidR="00A33FE9" w:rsidRPr="00A33FE9" w:rsidRDefault="00A33FE9" w:rsidP="00A33FE9">
      <w:pPr>
        <w:shd w:val="clear" w:color="auto" w:fill="FFFFFF"/>
        <w:spacing w:after="200" w:line="276" w:lineRule="auto"/>
        <w:jc w:val="center"/>
        <w:rPr>
          <w:rFonts w:eastAsiaTheme="minorHAnsi"/>
          <w:sz w:val="28"/>
          <w:szCs w:val="28"/>
          <w:lang w:eastAsia="en-US"/>
        </w:rPr>
      </w:pPr>
    </w:p>
    <w:p w:rsidR="00A33FE9" w:rsidRPr="00D03AB8" w:rsidRDefault="00A33FE9" w:rsidP="00D03AB8">
      <w:pPr>
        <w:rPr>
          <w:rFonts w:ascii="Courier New" w:hAnsi="Courier New" w:cs="Courier New"/>
          <w:bCs/>
          <w:color w:val="170B07"/>
          <w:sz w:val="22"/>
          <w:szCs w:val="28"/>
        </w:rPr>
      </w:pPr>
      <w:r w:rsidRPr="00D03AB8">
        <w:rPr>
          <w:rFonts w:ascii="Courier New" w:hAnsi="Courier New" w:cs="Courier New"/>
          <w:bCs/>
          <w:color w:val="170B07"/>
          <w:sz w:val="22"/>
          <w:szCs w:val="28"/>
        </w:rPr>
        <w:t>Приложение № 4</w:t>
      </w:r>
    </w:p>
    <w:p w:rsidR="00A33FE9" w:rsidRPr="00D03AB8" w:rsidRDefault="00A33FE9" w:rsidP="00D03AB8">
      <w:pPr>
        <w:rPr>
          <w:rFonts w:ascii="Courier New" w:hAnsi="Courier New" w:cs="Courier New"/>
          <w:bCs/>
          <w:color w:val="170B07"/>
          <w:sz w:val="22"/>
          <w:szCs w:val="28"/>
        </w:rPr>
      </w:pPr>
      <w:r w:rsidRPr="00D03AB8">
        <w:rPr>
          <w:rFonts w:ascii="Courier New" w:hAnsi="Courier New" w:cs="Courier New"/>
          <w:bCs/>
          <w:color w:val="170B07"/>
          <w:sz w:val="22"/>
          <w:szCs w:val="28"/>
        </w:rPr>
        <w:t>К постановлению администрации</w:t>
      </w:r>
    </w:p>
    <w:p w:rsidR="00A33FE9" w:rsidRPr="00D03AB8" w:rsidRDefault="00A33FE9" w:rsidP="00D03AB8">
      <w:pPr>
        <w:rPr>
          <w:rFonts w:ascii="Courier New" w:hAnsi="Courier New" w:cs="Courier New"/>
          <w:bCs/>
          <w:color w:val="170B07"/>
          <w:sz w:val="22"/>
          <w:szCs w:val="28"/>
        </w:rPr>
      </w:pPr>
      <w:r w:rsidRPr="00D03AB8">
        <w:rPr>
          <w:rFonts w:ascii="Courier New" w:hAnsi="Courier New" w:cs="Courier New"/>
          <w:bCs/>
          <w:color w:val="170B07"/>
          <w:sz w:val="22"/>
          <w:szCs w:val="28"/>
        </w:rPr>
        <w:t>МР «Чернышевский район»</w:t>
      </w:r>
    </w:p>
    <w:p w:rsidR="00A33FE9" w:rsidRPr="00D03AB8" w:rsidRDefault="00A33FE9" w:rsidP="00D03AB8">
      <w:pPr>
        <w:rPr>
          <w:rFonts w:ascii="Courier New" w:hAnsi="Courier New" w:cs="Courier New"/>
          <w:bCs/>
          <w:color w:val="170B07"/>
          <w:sz w:val="22"/>
          <w:szCs w:val="28"/>
        </w:rPr>
      </w:pPr>
      <w:r w:rsidRPr="00D03AB8">
        <w:rPr>
          <w:rFonts w:ascii="Courier New" w:hAnsi="Courier New" w:cs="Courier New"/>
          <w:bCs/>
          <w:color w:val="170B07"/>
          <w:sz w:val="22"/>
          <w:szCs w:val="28"/>
        </w:rPr>
        <w:t xml:space="preserve">от «10» декабря 2018 </w:t>
      </w:r>
      <w:r w:rsidR="00D03AB8" w:rsidRPr="00D03AB8">
        <w:rPr>
          <w:rFonts w:ascii="Courier New" w:hAnsi="Courier New" w:cs="Courier New"/>
          <w:bCs/>
          <w:color w:val="170B07"/>
          <w:sz w:val="22"/>
          <w:szCs w:val="28"/>
        </w:rPr>
        <w:t>г. №</w:t>
      </w:r>
      <w:r w:rsidRPr="00D03AB8">
        <w:rPr>
          <w:rFonts w:ascii="Courier New" w:hAnsi="Courier New" w:cs="Courier New"/>
          <w:bCs/>
          <w:color w:val="170B07"/>
          <w:sz w:val="22"/>
          <w:szCs w:val="28"/>
        </w:rPr>
        <w:t xml:space="preserve"> 644</w:t>
      </w:r>
    </w:p>
    <w:p w:rsidR="00A33FE9" w:rsidRDefault="00A33FE9" w:rsidP="00A33FE9">
      <w:pPr>
        <w:jc w:val="right"/>
        <w:rPr>
          <w:bCs/>
          <w:color w:val="170B07"/>
          <w:sz w:val="22"/>
          <w:szCs w:val="28"/>
        </w:rPr>
      </w:pPr>
    </w:p>
    <w:p w:rsidR="00D03AB8" w:rsidRPr="00A33FE9" w:rsidRDefault="00D03AB8" w:rsidP="00A33FE9">
      <w:pPr>
        <w:jc w:val="right"/>
        <w:rPr>
          <w:bCs/>
          <w:color w:val="170B07"/>
          <w:sz w:val="22"/>
          <w:szCs w:val="28"/>
        </w:rPr>
      </w:pPr>
    </w:p>
    <w:p w:rsidR="00A33FE9" w:rsidRPr="00D03AB8" w:rsidRDefault="00A33FE9" w:rsidP="00A33FE9">
      <w:pPr>
        <w:spacing w:after="200" w:line="276" w:lineRule="auto"/>
        <w:jc w:val="center"/>
        <w:rPr>
          <w:rFonts w:ascii="Arial" w:eastAsiaTheme="minorHAnsi" w:hAnsi="Arial" w:cs="Arial"/>
          <w:b/>
          <w:iCs/>
          <w:lang w:eastAsia="en-US"/>
        </w:rPr>
      </w:pPr>
      <w:r w:rsidRPr="00D03AB8">
        <w:rPr>
          <w:rFonts w:ascii="Arial" w:eastAsiaTheme="minorHAnsi" w:hAnsi="Arial" w:cs="Arial"/>
          <w:b/>
          <w:iCs/>
          <w:sz w:val="32"/>
          <w:szCs w:val="32"/>
          <w:lang w:eastAsia="en-US"/>
        </w:rPr>
        <w:t xml:space="preserve">Регламент дежурной смены единой дежурно-диспетчерской службы администрации МР </w:t>
      </w:r>
      <w:r w:rsidRPr="00D03AB8">
        <w:rPr>
          <w:rFonts w:ascii="Arial" w:eastAsiaTheme="minorHAnsi" w:hAnsi="Arial" w:cs="Arial"/>
          <w:b/>
          <w:iCs/>
          <w:lang w:eastAsia="en-US"/>
        </w:rPr>
        <w:t>«Чернышевский район»</w:t>
      </w:r>
      <w:bookmarkStart w:id="0" w:name="_GoBack"/>
      <w:bookmarkEnd w:id="0"/>
    </w:p>
    <w:tbl>
      <w:tblPr>
        <w:tblpPr w:leftFromText="180" w:rightFromText="180" w:vertAnchor="text" w:horzAnchor="margin" w:tblpXSpec="center" w:tblpY="134"/>
        <w:tblW w:w="1048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516"/>
        <w:gridCol w:w="3969"/>
        <w:gridCol w:w="3366"/>
        <w:gridCol w:w="1559"/>
        <w:gridCol w:w="510"/>
        <w:gridCol w:w="567"/>
      </w:tblGrid>
      <w:tr w:rsidR="00A33FE9" w:rsidRPr="00D03AB8" w:rsidTr="00436826">
        <w:tc>
          <w:tcPr>
            <w:tcW w:w="516" w:type="dxa"/>
            <w:vMerge w:val="restart"/>
            <w:tcBorders>
              <w:top w:val="single" w:sz="2" w:space="0" w:color="000000"/>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left="-116" w:right="-115"/>
              <w:jc w:val="center"/>
              <w:rPr>
                <w:rFonts w:ascii="Arial" w:eastAsiaTheme="minorHAnsi" w:hAnsi="Arial" w:cs="Arial"/>
                <w:b/>
                <w:lang w:eastAsia="en-US"/>
              </w:rPr>
            </w:pPr>
            <w:r w:rsidRPr="00D03AB8">
              <w:rPr>
                <w:rFonts w:ascii="Arial" w:eastAsiaTheme="minorHAnsi" w:hAnsi="Arial" w:cs="Arial"/>
                <w:b/>
                <w:lang w:eastAsia="en-US"/>
              </w:rPr>
              <w:t>№</w:t>
            </w:r>
          </w:p>
          <w:p w:rsidR="00A33FE9" w:rsidRPr="00D03AB8" w:rsidRDefault="00A33FE9" w:rsidP="00A33FE9">
            <w:pPr>
              <w:spacing w:after="200" w:line="11" w:lineRule="atLeast"/>
              <w:ind w:left="-116" w:right="-115"/>
              <w:jc w:val="center"/>
              <w:rPr>
                <w:rFonts w:ascii="Arial" w:eastAsiaTheme="minorHAnsi" w:hAnsi="Arial" w:cs="Arial"/>
                <w:b/>
                <w:lang w:eastAsia="en-US"/>
              </w:rPr>
            </w:pPr>
            <w:r w:rsidRPr="00D03AB8">
              <w:rPr>
                <w:rFonts w:ascii="Arial" w:eastAsiaTheme="minorHAnsi" w:hAnsi="Arial" w:cs="Arial"/>
                <w:b/>
                <w:lang w:eastAsia="en-US"/>
              </w:rPr>
              <w:t>п/п</w:t>
            </w:r>
          </w:p>
        </w:tc>
        <w:tc>
          <w:tcPr>
            <w:tcW w:w="7335" w:type="dxa"/>
            <w:gridSpan w:val="2"/>
            <w:vMerge w:val="restart"/>
            <w:tcBorders>
              <w:top w:val="single" w:sz="2" w:space="0" w:color="000000"/>
              <w:left w:val="single" w:sz="2" w:space="0" w:color="000000"/>
              <w:bottom w:val="single" w:sz="2" w:space="0" w:color="000000"/>
            </w:tcBorders>
            <w:shd w:val="clear" w:color="auto" w:fill="auto"/>
            <w:tcMar>
              <w:left w:w="54" w:type="dxa"/>
            </w:tcMar>
            <w:vAlign w:val="center"/>
          </w:tcPr>
          <w:p w:rsidR="00A33FE9" w:rsidRPr="00D03AB8" w:rsidRDefault="00A33FE9" w:rsidP="00A33FE9">
            <w:pPr>
              <w:spacing w:after="200" w:line="11" w:lineRule="atLeast"/>
              <w:jc w:val="center"/>
              <w:rPr>
                <w:rFonts w:ascii="Arial" w:eastAsiaTheme="minorHAnsi" w:hAnsi="Arial" w:cs="Arial"/>
                <w:lang w:eastAsia="en-US"/>
              </w:rPr>
            </w:pPr>
            <w:r w:rsidRPr="00D03AB8">
              <w:rPr>
                <w:rFonts w:ascii="Arial" w:eastAsiaTheme="minorHAnsi" w:hAnsi="Arial" w:cs="Arial"/>
                <w:b/>
                <w:lang w:eastAsia="en-US"/>
              </w:rPr>
              <w:t>Мероприятия</w:t>
            </w:r>
          </w:p>
        </w:tc>
        <w:tc>
          <w:tcPr>
            <w:tcW w:w="1559" w:type="dxa"/>
            <w:vMerge w:val="restart"/>
            <w:tcBorders>
              <w:top w:val="single" w:sz="2" w:space="0" w:color="000000"/>
              <w:left w:val="single" w:sz="2" w:space="0" w:color="000000"/>
              <w:bottom w:val="single" w:sz="2" w:space="0" w:color="000000"/>
            </w:tcBorders>
            <w:shd w:val="clear" w:color="auto" w:fill="auto"/>
            <w:tcMar>
              <w:left w:w="54" w:type="dxa"/>
            </w:tcMar>
            <w:vAlign w:val="center"/>
          </w:tcPr>
          <w:p w:rsidR="00A33FE9" w:rsidRPr="00D03AB8" w:rsidRDefault="00A33FE9" w:rsidP="00A33FE9">
            <w:pPr>
              <w:tabs>
                <w:tab w:val="left" w:pos="876"/>
              </w:tabs>
              <w:spacing w:after="200" w:line="276" w:lineRule="auto"/>
              <w:ind w:left="-124" w:right="-113"/>
              <w:jc w:val="center"/>
              <w:rPr>
                <w:rFonts w:ascii="Arial" w:eastAsiaTheme="minorHAnsi" w:hAnsi="Arial" w:cs="Arial"/>
                <w:b/>
                <w:lang w:eastAsia="en-US"/>
              </w:rPr>
            </w:pPr>
            <w:r w:rsidRPr="00D03AB8">
              <w:rPr>
                <w:rFonts w:ascii="Arial" w:eastAsiaTheme="minorHAnsi" w:hAnsi="Arial" w:cs="Arial"/>
                <w:b/>
                <w:lang w:eastAsia="en-US"/>
              </w:rPr>
              <w:t>Время</w:t>
            </w:r>
          </w:p>
          <w:p w:rsidR="00A33FE9" w:rsidRPr="00D03AB8" w:rsidRDefault="00A33FE9" w:rsidP="00A33FE9">
            <w:pPr>
              <w:tabs>
                <w:tab w:val="left" w:pos="876"/>
              </w:tabs>
              <w:spacing w:after="200" w:line="276" w:lineRule="auto"/>
              <w:ind w:left="-124" w:right="-113"/>
              <w:jc w:val="center"/>
              <w:rPr>
                <w:rFonts w:ascii="Arial" w:eastAsiaTheme="minorHAnsi" w:hAnsi="Arial" w:cs="Arial"/>
                <w:b/>
                <w:lang w:eastAsia="en-US"/>
              </w:rPr>
            </w:pPr>
            <w:r w:rsidRPr="00D03AB8">
              <w:rPr>
                <w:rFonts w:ascii="Arial" w:eastAsiaTheme="minorHAnsi" w:hAnsi="Arial" w:cs="Arial"/>
                <w:b/>
                <w:lang w:eastAsia="en-US"/>
              </w:rPr>
              <w:t>(час)</w:t>
            </w:r>
          </w:p>
        </w:tc>
        <w:tc>
          <w:tcPr>
            <w:tcW w:w="1077"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33FE9" w:rsidRPr="00D03AB8" w:rsidRDefault="00A33FE9" w:rsidP="00A33FE9">
            <w:pPr>
              <w:spacing w:after="200" w:line="276" w:lineRule="auto"/>
              <w:ind w:left="-195" w:right="-178"/>
              <w:jc w:val="center"/>
              <w:rPr>
                <w:rFonts w:ascii="Arial" w:eastAsiaTheme="minorHAnsi" w:hAnsi="Arial" w:cs="Arial"/>
                <w:lang w:eastAsia="en-US"/>
              </w:rPr>
            </w:pPr>
            <w:r w:rsidRPr="00D03AB8">
              <w:rPr>
                <w:rFonts w:ascii="Arial" w:eastAsiaTheme="minorHAnsi" w:hAnsi="Arial" w:cs="Arial"/>
                <w:lang w:eastAsia="en-US"/>
              </w:rPr>
              <w:t>Группы</w:t>
            </w:r>
          </w:p>
        </w:tc>
      </w:tr>
      <w:tr w:rsidR="00A33FE9" w:rsidRPr="00D03AB8" w:rsidTr="00436826">
        <w:tc>
          <w:tcPr>
            <w:tcW w:w="516" w:type="dxa"/>
            <w:vMerge/>
            <w:tcBorders>
              <w:top w:val="single" w:sz="2" w:space="0" w:color="000000"/>
              <w:left w:val="single" w:sz="2" w:space="0" w:color="000000"/>
              <w:bottom w:val="single" w:sz="2" w:space="0" w:color="000000"/>
            </w:tcBorders>
            <w:shd w:val="clear" w:color="auto" w:fill="auto"/>
            <w:tcMar>
              <w:left w:w="54" w:type="dxa"/>
            </w:tcMar>
          </w:tcPr>
          <w:p w:rsidR="00A33FE9" w:rsidRPr="00D03AB8" w:rsidRDefault="00A33FE9" w:rsidP="00A33FE9">
            <w:pPr>
              <w:snapToGrid w:val="0"/>
              <w:spacing w:after="200" w:line="11" w:lineRule="atLeast"/>
              <w:jc w:val="center"/>
              <w:rPr>
                <w:rFonts w:ascii="Arial" w:eastAsiaTheme="minorHAnsi" w:hAnsi="Arial" w:cs="Arial"/>
                <w:b/>
                <w:lang w:eastAsia="en-US"/>
              </w:rPr>
            </w:pPr>
          </w:p>
        </w:tc>
        <w:tc>
          <w:tcPr>
            <w:tcW w:w="7335" w:type="dxa"/>
            <w:gridSpan w:val="2"/>
            <w:vMerge/>
            <w:tcBorders>
              <w:top w:val="single" w:sz="2" w:space="0" w:color="000000"/>
              <w:left w:val="single" w:sz="2" w:space="0" w:color="000000"/>
              <w:bottom w:val="single" w:sz="2" w:space="0" w:color="000000"/>
            </w:tcBorders>
            <w:shd w:val="clear" w:color="auto" w:fill="auto"/>
            <w:tcMar>
              <w:left w:w="54" w:type="dxa"/>
            </w:tcMar>
          </w:tcPr>
          <w:p w:rsidR="00A33FE9" w:rsidRPr="00D03AB8" w:rsidRDefault="00A33FE9" w:rsidP="00A33FE9">
            <w:pPr>
              <w:snapToGrid w:val="0"/>
              <w:spacing w:after="200" w:line="11" w:lineRule="atLeast"/>
              <w:jc w:val="center"/>
              <w:rPr>
                <w:rFonts w:ascii="Arial" w:eastAsiaTheme="minorHAnsi" w:hAnsi="Arial" w:cs="Arial"/>
                <w:b/>
                <w:lang w:eastAsia="en-US"/>
              </w:rPr>
            </w:pPr>
          </w:p>
        </w:tc>
        <w:tc>
          <w:tcPr>
            <w:tcW w:w="1559" w:type="dxa"/>
            <w:vMerge/>
            <w:tcBorders>
              <w:top w:val="single" w:sz="2" w:space="0" w:color="000000"/>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 xml:space="preserve">1 </w:t>
            </w:r>
          </w:p>
        </w:tc>
        <w:tc>
          <w:tcPr>
            <w:tcW w:w="567" w:type="dxa"/>
            <w:tcBorders>
              <w:left w:val="single" w:sz="2" w:space="0" w:color="000000"/>
              <w:bottom w:val="single" w:sz="2" w:space="0" w:color="000000"/>
              <w:right w:val="single" w:sz="4" w:space="0" w:color="auto"/>
            </w:tcBorders>
            <w:shd w:val="clear" w:color="auto" w:fill="auto"/>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2</w:t>
            </w:r>
          </w:p>
        </w:tc>
      </w:tr>
      <w:tr w:rsidR="00A33FE9" w:rsidRPr="00D03AB8" w:rsidTr="00436826">
        <w:trPr>
          <w:trHeight w:val="376"/>
        </w:trPr>
        <w:tc>
          <w:tcPr>
            <w:tcW w:w="51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left="-108" w:right="-108"/>
              <w:jc w:val="center"/>
              <w:rPr>
                <w:rFonts w:ascii="Arial" w:eastAsiaTheme="minorHAnsi" w:hAnsi="Arial" w:cs="Arial"/>
                <w:lang w:eastAsia="en-US"/>
              </w:rPr>
            </w:pPr>
            <w:r w:rsidRPr="00D03AB8">
              <w:rPr>
                <w:rFonts w:ascii="Arial" w:eastAsiaTheme="minorHAnsi" w:hAnsi="Arial" w:cs="Arial"/>
                <w:lang w:eastAsia="en-US"/>
              </w:rPr>
              <w:t>1.</w:t>
            </w:r>
          </w:p>
        </w:tc>
        <w:tc>
          <w:tcPr>
            <w:tcW w:w="7335" w:type="dxa"/>
            <w:gridSpan w:val="2"/>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Прием (передача) дежурства.</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tabs>
                <w:tab w:val="left" w:pos="876"/>
              </w:tabs>
              <w:spacing w:after="200" w:line="11" w:lineRule="atLeast"/>
              <w:jc w:val="center"/>
              <w:rPr>
                <w:rFonts w:ascii="Arial" w:eastAsiaTheme="minorHAnsi" w:hAnsi="Arial" w:cs="Arial"/>
                <w:lang w:eastAsia="en-US"/>
              </w:rPr>
            </w:pPr>
            <w:r w:rsidRPr="00D03AB8">
              <w:rPr>
                <w:rFonts w:ascii="Arial" w:eastAsiaTheme="minorHAnsi" w:hAnsi="Arial" w:cs="Arial"/>
                <w:lang w:eastAsia="en-US"/>
              </w:rPr>
              <w:t xml:space="preserve">07.45-08.00 </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2</w:t>
            </w:r>
          </w:p>
        </w:tc>
        <w:tc>
          <w:tcPr>
            <w:tcW w:w="7335" w:type="dxa"/>
            <w:gridSpan w:val="2"/>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Выполнение задач в режиме «Повседневная деятельность».</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08.00-11.00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vMerge w:val="restart"/>
            <w:tcBorders>
              <w:left w:val="single" w:sz="2" w:space="0" w:color="000000"/>
              <w:bottom w:val="single" w:sz="2" w:space="0" w:color="000000"/>
            </w:tcBorders>
            <w:shd w:val="clear" w:color="auto" w:fill="auto"/>
            <w:tcMar>
              <w:left w:w="54" w:type="dxa"/>
            </w:tcMar>
            <w:vAlign w:val="cente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3.</w:t>
            </w:r>
          </w:p>
        </w:tc>
        <w:tc>
          <w:tcPr>
            <w:tcW w:w="3969" w:type="dxa"/>
            <w:vMerge w:val="restart"/>
            <w:tcBorders>
              <w:left w:val="single" w:sz="2" w:space="0" w:color="000000"/>
              <w:bottom w:val="single" w:sz="2" w:space="0" w:color="000000"/>
            </w:tcBorders>
            <w:shd w:val="clear" w:color="auto" w:fill="auto"/>
            <w:tcMar>
              <w:left w:w="54" w:type="dxa"/>
            </w:tcMar>
            <w:vAlign w:val="center"/>
          </w:tcPr>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Технологический перерыв</w:t>
            </w:r>
          </w:p>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(физические упражнения)</w:t>
            </w: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Оперативный дежурный</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r>
      <w:tr w:rsidR="00A33FE9" w:rsidRPr="00D03AB8" w:rsidTr="00436826">
        <w:tc>
          <w:tcPr>
            <w:tcW w:w="516"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p>
        </w:tc>
        <w:tc>
          <w:tcPr>
            <w:tcW w:w="3969"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Помощник оперативного дежурного – оператор системы 112</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11.00-11.10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4.</w:t>
            </w:r>
          </w:p>
        </w:tc>
        <w:tc>
          <w:tcPr>
            <w:tcW w:w="7335" w:type="dxa"/>
            <w:gridSpan w:val="2"/>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Выполнение задач в режиме «Повседневная деятельность».</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До 13.00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vMerge w:val="restart"/>
            <w:tcBorders>
              <w:left w:val="single" w:sz="2" w:space="0" w:color="000000"/>
              <w:bottom w:val="single" w:sz="2" w:space="0" w:color="000000"/>
            </w:tcBorders>
            <w:shd w:val="clear" w:color="auto" w:fill="auto"/>
            <w:tcMar>
              <w:left w:w="54" w:type="dxa"/>
            </w:tcMar>
            <w:vAlign w:val="cente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5.</w:t>
            </w:r>
          </w:p>
        </w:tc>
        <w:tc>
          <w:tcPr>
            <w:tcW w:w="3969" w:type="dxa"/>
            <w:vMerge w:val="restart"/>
            <w:tcBorders>
              <w:left w:val="single" w:sz="2" w:space="0" w:color="000000"/>
              <w:bottom w:val="single" w:sz="2" w:space="0" w:color="000000"/>
            </w:tcBorders>
            <w:shd w:val="clear" w:color="auto" w:fill="auto"/>
            <w:tcMar>
              <w:left w:w="54" w:type="dxa"/>
            </w:tcMar>
            <w:vAlign w:val="cente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r w:rsidRPr="00D03AB8">
              <w:rPr>
                <w:rFonts w:ascii="Arial" w:eastAsia="Droid Sans Fallback" w:hAnsi="Arial" w:cs="Arial"/>
                <w:lang w:eastAsia="zh-CN" w:bidi="hi-IN"/>
              </w:rPr>
              <w:t>Обед</w:t>
            </w: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Оперативный дежурный</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left="-124" w:right="-113"/>
              <w:jc w:val="center"/>
              <w:rPr>
                <w:rFonts w:ascii="Arial" w:eastAsiaTheme="minorHAnsi" w:hAnsi="Arial" w:cs="Arial"/>
                <w:lang w:eastAsia="en-US"/>
              </w:rPr>
            </w:pPr>
            <w:r w:rsidRPr="00D03AB8">
              <w:rPr>
                <w:rFonts w:ascii="Arial" w:eastAsiaTheme="minorHAnsi" w:hAnsi="Arial" w:cs="Arial"/>
                <w:lang w:eastAsia="en-US"/>
              </w:rPr>
              <w:t>12.00-12.30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r>
      <w:tr w:rsidR="00A33FE9" w:rsidRPr="00D03AB8" w:rsidTr="00436826">
        <w:tc>
          <w:tcPr>
            <w:tcW w:w="516"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p>
        </w:tc>
        <w:tc>
          <w:tcPr>
            <w:tcW w:w="3969"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Помощник оперативного дежурного – оператор системы 112</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left="-124" w:right="-113"/>
              <w:jc w:val="center"/>
              <w:rPr>
                <w:rFonts w:ascii="Arial" w:eastAsiaTheme="minorHAnsi" w:hAnsi="Arial" w:cs="Arial"/>
                <w:lang w:eastAsia="en-US"/>
              </w:rPr>
            </w:pPr>
            <w:r w:rsidRPr="00D03AB8">
              <w:rPr>
                <w:rFonts w:ascii="Arial" w:eastAsiaTheme="minorHAnsi" w:hAnsi="Arial" w:cs="Arial"/>
                <w:lang w:eastAsia="en-US"/>
              </w:rPr>
              <w:t>13.00-13.30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6.</w:t>
            </w:r>
          </w:p>
        </w:tc>
        <w:tc>
          <w:tcPr>
            <w:tcW w:w="7335" w:type="dxa"/>
            <w:gridSpan w:val="2"/>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Выполнение задач в режиме «Повседневная деятельность».</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 xml:space="preserve"> До 16.00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vMerge w:val="restart"/>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7.</w:t>
            </w:r>
          </w:p>
        </w:tc>
        <w:tc>
          <w:tcPr>
            <w:tcW w:w="3969" w:type="dxa"/>
            <w:vMerge w:val="restart"/>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Технологический перерыв</w:t>
            </w:r>
          </w:p>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(физические упражнения)</w:t>
            </w: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Оперативный дежурный</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r>
      <w:tr w:rsidR="00A33FE9" w:rsidRPr="00D03AB8" w:rsidTr="00436826">
        <w:tc>
          <w:tcPr>
            <w:tcW w:w="516"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p>
        </w:tc>
        <w:tc>
          <w:tcPr>
            <w:tcW w:w="3969"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Помощник оперативного дежурного – оператор системы 112</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16.00-16.10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8.</w:t>
            </w:r>
          </w:p>
        </w:tc>
        <w:tc>
          <w:tcPr>
            <w:tcW w:w="7335" w:type="dxa"/>
            <w:gridSpan w:val="2"/>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Выполнение задач в режиме «Повседневная деятельность».</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До 19.00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vMerge w:val="restart"/>
            <w:tcBorders>
              <w:left w:val="single" w:sz="2" w:space="0" w:color="000000"/>
              <w:bottom w:val="single" w:sz="2" w:space="0" w:color="000000"/>
            </w:tcBorders>
            <w:shd w:val="clear" w:color="auto" w:fill="auto"/>
            <w:tcMar>
              <w:left w:w="54" w:type="dxa"/>
            </w:tcMar>
            <w:vAlign w:val="cente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9.</w:t>
            </w:r>
          </w:p>
        </w:tc>
        <w:tc>
          <w:tcPr>
            <w:tcW w:w="3969" w:type="dxa"/>
            <w:vMerge w:val="restart"/>
            <w:tcBorders>
              <w:left w:val="single" w:sz="2" w:space="0" w:color="000000"/>
              <w:bottom w:val="single" w:sz="2" w:space="0" w:color="000000"/>
            </w:tcBorders>
            <w:shd w:val="clear" w:color="auto" w:fill="auto"/>
            <w:tcMar>
              <w:left w:w="54" w:type="dxa"/>
            </w:tcMar>
            <w:vAlign w:val="cente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r w:rsidRPr="00D03AB8">
              <w:rPr>
                <w:rFonts w:ascii="Arial" w:eastAsia="Droid Sans Fallback" w:hAnsi="Arial" w:cs="Arial"/>
                <w:lang w:eastAsia="zh-CN" w:bidi="hi-IN"/>
              </w:rPr>
              <w:t>Ужин</w:t>
            </w: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Оперативный дежурный</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left="-124" w:right="-113"/>
              <w:jc w:val="center"/>
              <w:rPr>
                <w:rFonts w:ascii="Arial" w:eastAsiaTheme="minorHAnsi" w:hAnsi="Arial" w:cs="Arial"/>
                <w:lang w:eastAsia="en-US"/>
              </w:rPr>
            </w:pPr>
            <w:r w:rsidRPr="00D03AB8">
              <w:rPr>
                <w:rFonts w:ascii="Arial" w:eastAsiaTheme="minorHAnsi" w:hAnsi="Arial" w:cs="Arial"/>
                <w:lang w:eastAsia="en-US"/>
              </w:rPr>
              <w:t>18.30-19.00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r>
      <w:tr w:rsidR="00A33FE9" w:rsidRPr="00D03AB8" w:rsidTr="00436826">
        <w:tc>
          <w:tcPr>
            <w:tcW w:w="516"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p>
        </w:tc>
        <w:tc>
          <w:tcPr>
            <w:tcW w:w="3969"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Помощник оперативного дежурного – оператор системы 112</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left="-124" w:right="-113"/>
              <w:jc w:val="center"/>
              <w:rPr>
                <w:rFonts w:ascii="Arial" w:eastAsiaTheme="minorHAnsi" w:hAnsi="Arial" w:cs="Arial"/>
                <w:lang w:eastAsia="en-US"/>
              </w:rPr>
            </w:pPr>
            <w:r w:rsidRPr="00D03AB8">
              <w:rPr>
                <w:rFonts w:ascii="Arial" w:eastAsiaTheme="minorHAnsi" w:hAnsi="Arial" w:cs="Arial"/>
                <w:lang w:eastAsia="en-US"/>
              </w:rPr>
              <w:t>19.00-19.30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rPr>
          <w:trHeight w:val="495"/>
        </w:trPr>
        <w:tc>
          <w:tcPr>
            <w:tcW w:w="516" w:type="dxa"/>
            <w:vMerge w:val="restart"/>
            <w:tcBorders>
              <w:left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lastRenderedPageBreak/>
              <w:t>10.</w:t>
            </w:r>
          </w:p>
        </w:tc>
        <w:tc>
          <w:tcPr>
            <w:tcW w:w="3969" w:type="dxa"/>
            <w:vMerge w:val="restart"/>
            <w:tcBorders>
              <w:left w:val="single" w:sz="2" w:space="0" w:color="000000"/>
            </w:tcBorders>
            <w:shd w:val="clear" w:color="auto" w:fill="auto"/>
            <w:tcMar>
              <w:left w:w="54" w:type="dxa"/>
            </w:tcMar>
          </w:tcPr>
          <w:p w:rsidR="00A33FE9" w:rsidRPr="00D03AB8" w:rsidRDefault="00A33FE9" w:rsidP="00A33FE9">
            <w:pPr>
              <w:widowControl w:val="0"/>
              <w:suppressLineNumbers/>
              <w:suppressAutoHyphens/>
              <w:rPr>
                <w:rFonts w:ascii="Arial" w:eastAsia="Droid Sans Fallback" w:hAnsi="Arial" w:cs="Arial"/>
                <w:lang w:eastAsia="zh-CN" w:bidi="hi-IN"/>
              </w:rPr>
            </w:pPr>
            <w:r w:rsidRPr="00D03AB8">
              <w:rPr>
                <w:rFonts w:ascii="Arial" w:eastAsia="Droid Sans Fallback" w:hAnsi="Arial" w:cs="Arial"/>
                <w:lang w:eastAsia="zh-CN" w:bidi="hi-IN"/>
              </w:rPr>
              <w:t>Технологический перерыв</w:t>
            </w:r>
          </w:p>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r w:rsidRPr="00D03AB8">
              <w:rPr>
                <w:rFonts w:ascii="Arial" w:eastAsia="Droid Sans Fallback" w:hAnsi="Arial" w:cs="Arial"/>
                <w:lang w:eastAsia="zh-CN" w:bidi="hi-IN"/>
              </w:rPr>
              <w:t>(физические упражнения)</w:t>
            </w:r>
          </w:p>
        </w:tc>
        <w:tc>
          <w:tcPr>
            <w:tcW w:w="3366" w:type="dxa"/>
            <w:tcBorders>
              <w:left w:val="single" w:sz="2" w:space="0" w:color="000000"/>
              <w:bottom w:val="single" w:sz="4" w:space="0" w:color="auto"/>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Оперативный дежурный</w:t>
            </w:r>
          </w:p>
        </w:tc>
        <w:tc>
          <w:tcPr>
            <w:tcW w:w="1559" w:type="dxa"/>
            <w:tcBorders>
              <w:left w:val="single" w:sz="2" w:space="0" w:color="000000"/>
              <w:bottom w:val="single" w:sz="4" w:space="0" w:color="auto"/>
            </w:tcBorders>
            <w:shd w:val="clear" w:color="auto" w:fill="auto"/>
            <w:tcMar>
              <w:left w:w="54" w:type="dxa"/>
            </w:tcMar>
          </w:tcPr>
          <w:p w:rsidR="00A33FE9" w:rsidRPr="00D03AB8" w:rsidRDefault="00A33FE9" w:rsidP="00A33FE9">
            <w:pPr>
              <w:spacing w:after="200" w:line="276" w:lineRule="auto"/>
              <w:ind w:left="-124" w:right="-113"/>
              <w:jc w:val="center"/>
              <w:rPr>
                <w:rFonts w:ascii="Arial" w:eastAsiaTheme="minorHAnsi" w:hAnsi="Arial" w:cs="Arial"/>
                <w:lang w:eastAsia="en-US"/>
              </w:rPr>
            </w:pPr>
          </w:p>
        </w:tc>
        <w:tc>
          <w:tcPr>
            <w:tcW w:w="510" w:type="dxa"/>
            <w:tcBorders>
              <w:left w:val="single" w:sz="2" w:space="0" w:color="000000"/>
              <w:bottom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c>
          <w:tcPr>
            <w:tcW w:w="567" w:type="dxa"/>
            <w:tcBorders>
              <w:left w:val="single" w:sz="2" w:space="0" w:color="000000"/>
              <w:bottom w:val="single" w:sz="4" w:space="0" w:color="auto"/>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r>
      <w:tr w:rsidR="00A33FE9" w:rsidRPr="00D03AB8" w:rsidTr="00436826">
        <w:trPr>
          <w:trHeight w:val="1215"/>
        </w:trPr>
        <w:tc>
          <w:tcPr>
            <w:tcW w:w="516"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p>
        </w:tc>
        <w:tc>
          <w:tcPr>
            <w:tcW w:w="3969"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rPr>
                <w:rFonts w:ascii="Arial" w:eastAsia="Droid Sans Fallback" w:hAnsi="Arial" w:cs="Arial"/>
                <w:lang w:eastAsia="zh-CN" w:bidi="hi-IN"/>
              </w:rPr>
            </w:pPr>
          </w:p>
        </w:tc>
        <w:tc>
          <w:tcPr>
            <w:tcW w:w="3366" w:type="dxa"/>
            <w:tcBorders>
              <w:top w:val="single" w:sz="4" w:space="0" w:color="auto"/>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Помощник оперативного дежурного – оператор системы 112</w:t>
            </w:r>
          </w:p>
        </w:tc>
        <w:tc>
          <w:tcPr>
            <w:tcW w:w="1559" w:type="dxa"/>
            <w:tcBorders>
              <w:top w:val="single" w:sz="4" w:space="0" w:color="auto"/>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left="-124" w:right="-113"/>
              <w:jc w:val="center"/>
              <w:rPr>
                <w:rFonts w:ascii="Arial" w:eastAsiaTheme="minorHAnsi" w:hAnsi="Arial" w:cs="Arial"/>
                <w:lang w:eastAsia="en-US"/>
              </w:rPr>
            </w:pPr>
          </w:p>
          <w:p w:rsidR="00A33FE9" w:rsidRPr="00D03AB8" w:rsidRDefault="00A33FE9" w:rsidP="00A33FE9">
            <w:pPr>
              <w:spacing w:after="200" w:line="276" w:lineRule="auto"/>
              <w:ind w:left="-124" w:right="-113"/>
              <w:jc w:val="center"/>
              <w:rPr>
                <w:rFonts w:ascii="Arial" w:eastAsiaTheme="minorHAnsi" w:hAnsi="Arial" w:cs="Arial"/>
                <w:lang w:eastAsia="en-US"/>
              </w:rPr>
            </w:pPr>
            <w:r w:rsidRPr="00D03AB8">
              <w:rPr>
                <w:rFonts w:ascii="Arial" w:eastAsiaTheme="minorHAnsi" w:hAnsi="Arial" w:cs="Arial"/>
                <w:lang w:eastAsia="en-US"/>
              </w:rPr>
              <w:t>22.00-22.10</w:t>
            </w:r>
          </w:p>
        </w:tc>
        <w:tc>
          <w:tcPr>
            <w:tcW w:w="510" w:type="dxa"/>
            <w:tcBorders>
              <w:top w:val="single" w:sz="4" w:space="0" w:color="auto"/>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c>
          <w:tcPr>
            <w:tcW w:w="567" w:type="dxa"/>
            <w:tcBorders>
              <w:top w:val="single" w:sz="4" w:space="0" w:color="auto"/>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11.</w:t>
            </w:r>
          </w:p>
        </w:tc>
        <w:tc>
          <w:tcPr>
            <w:tcW w:w="7335" w:type="dxa"/>
            <w:gridSpan w:val="2"/>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Выполнение задач в режиме «Повседневная деятельность».</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До 22.00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vMerge w:val="restart"/>
            <w:tcBorders>
              <w:left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12.</w:t>
            </w:r>
          </w:p>
        </w:tc>
        <w:tc>
          <w:tcPr>
            <w:tcW w:w="3969" w:type="dxa"/>
            <w:vMerge w:val="restart"/>
            <w:tcBorders>
              <w:left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r w:rsidRPr="00D03AB8">
              <w:rPr>
                <w:rFonts w:ascii="Arial" w:eastAsia="Droid Sans Fallback" w:hAnsi="Arial" w:cs="Arial"/>
                <w:lang w:eastAsia="zh-CN" w:bidi="hi-IN"/>
              </w:rPr>
              <w:t>Отдых</w:t>
            </w: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Оперативный дежурный</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22.00-02.00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r>
      <w:tr w:rsidR="00A33FE9" w:rsidRPr="00D03AB8" w:rsidTr="00436826">
        <w:tc>
          <w:tcPr>
            <w:tcW w:w="516"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p>
        </w:tc>
        <w:tc>
          <w:tcPr>
            <w:tcW w:w="3969"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Помощник оперативного дежурного – оператор системы 112</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02.00-06.00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vMerge w:val="restart"/>
            <w:tcBorders>
              <w:left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13.</w:t>
            </w:r>
          </w:p>
        </w:tc>
        <w:tc>
          <w:tcPr>
            <w:tcW w:w="3969" w:type="dxa"/>
            <w:vMerge w:val="restart"/>
            <w:tcBorders>
              <w:left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r w:rsidRPr="00D03AB8">
              <w:rPr>
                <w:rFonts w:ascii="Arial" w:eastAsia="Droid Sans Fallback" w:hAnsi="Arial" w:cs="Arial"/>
                <w:lang w:eastAsia="zh-CN" w:bidi="hi-IN"/>
              </w:rPr>
              <w:t>Завтрак</w:t>
            </w: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Оперативный дежурный</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06.00-06.20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r>
      <w:tr w:rsidR="00A33FE9" w:rsidRPr="00D03AB8" w:rsidTr="00436826">
        <w:tc>
          <w:tcPr>
            <w:tcW w:w="516"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p>
        </w:tc>
        <w:tc>
          <w:tcPr>
            <w:tcW w:w="3969" w:type="dxa"/>
            <w:vMerge/>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p>
        </w:tc>
        <w:tc>
          <w:tcPr>
            <w:tcW w:w="3366" w:type="dxa"/>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276" w:lineRule="auto"/>
              <w:ind w:right="-52"/>
              <w:jc w:val="center"/>
              <w:rPr>
                <w:rFonts w:ascii="Arial" w:eastAsiaTheme="minorHAnsi" w:hAnsi="Arial" w:cs="Arial"/>
                <w:lang w:eastAsia="en-US"/>
              </w:rPr>
            </w:pPr>
            <w:r w:rsidRPr="00D03AB8">
              <w:rPr>
                <w:rFonts w:ascii="Arial" w:eastAsiaTheme="minorHAnsi" w:hAnsi="Arial" w:cs="Arial"/>
                <w:lang w:eastAsia="en-US"/>
              </w:rPr>
              <w:t>Помощник оперативного дежурного – оператор системы 112</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06.20-06.40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14.</w:t>
            </w:r>
          </w:p>
        </w:tc>
        <w:tc>
          <w:tcPr>
            <w:tcW w:w="7335" w:type="dxa"/>
            <w:gridSpan w:val="2"/>
            <w:tcBorders>
              <w:left w:val="single" w:sz="2" w:space="0" w:color="000000"/>
              <w:bottom w:val="single" w:sz="2" w:space="0" w:color="000000"/>
            </w:tcBorders>
            <w:shd w:val="clear" w:color="auto" w:fill="auto"/>
            <w:tcMar>
              <w:left w:w="54" w:type="dxa"/>
            </w:tcMar>
          </w:tcPr>
          <w:p w:rsidR="00A33FE9" w:rsidRPr="00D03AB8" w:rsidRDefault="00A33FE9" w:rsidP="00A33FE9">
            <w:pPr>
              <w:spacing w:after="200" w:line="11" w:lineRule="atLeast"/>
              <w:ind w:right="-52"/>
              <w:rPr>
                <w:rFonts w:ascii="Arial" w:eastAsiaTheme="minorHAnsi" w:hAnsi="Arial" w:cs="Arial"/>
                <w:lang w:eastAsia="en-US"/>
              </w:rPr>
            </w:pPr>
            <w:r w:rsidRPr="00D03AB8">
              <w:rPr>
                <w:rFonts w:ascii="Arial" w:eastAsiaTheme="minorHAnsi" w:hAnsi="Arial" w:cs="Arial"/>
                <w:lang w:eastAsia="en-US"/>
              </w:rPr>
              <w:t>Выполнение задач в режиме «Повседневная деятельность».</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До 07.45</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r w:rsidR="00A33FE9" w:rsidRPr="00D03AB8" w:rsidTr="00436826">
        <w:tc>
          <w:tcPr>
            <w:tcW w:w="516"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15.</w:t>
            </w:r>
          </w:p>
        </w:tc>
        <w:tc>
          <w:tcPr>
            <w:tcW w:w="7335" w:type="dxa"/>
            <w:gridSpan w:val="2"/>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rPr>
                <w:rFonts w:ascii="Arial" w:eastAsia="Droid Sans Fallback" w:hAnsi="Arial" w:cs="Arial"/>
                <w:lang w:eastAsia="zh-CN" w:bidi="hi-IN"/>
              </w:rPr>
            </w:pPr>
            <w:r w:rsidRPr="00D03AB8">
              <w:rPr>
                <w:rFonts w:ascii="Arial" w:eastAsia="Droid Sans Fallback" w:hAnsi="Arial" w:cs="Arial"/>
                <w:lang w:eastAsia="zh-CN" w:bidi="hi-IN"/>
              </w:rPr>
              <w:t>Подготовка к сдаче дежурства и формирование отчета</w:t>
            </w:r>
          </w:p>
        </w:tc>
        <w:tc>
          <w:tcPr>
            <w:tcW w:w="1559"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lang w:eastAsia="zh-CN" w:bidi="hi-IN"/>
              </w:rPr>
            </w:pPr>
            <w:r w:rsidRPr="00D03AB8">
              <w:rPr>
                <w:rFonts w:ascii="Arial" w:eastAsia="Droid Sans Fallback" w:hAnsi="Arial" w:cs="Arial"/>
                <w:lang w:eastAsia="zh-CN" w:bidi="hi-IN"/>
              </w:rPr>
              <w:t>07.45-08.00</w:t>
            </w:r>
          </w:p>
        </w:tc>
        <w:tc>
          <w:tcPr>
            <w:tcW w:w="510" w:type="dxa"/>
            <w:tcBorders>
              <w:left w:val="single" w:sz="2" w:space="0" w:color="000000"/>
              <w:bottom w:val="single" w:sz="2" w:space="0" w:color="000000"/>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c>
          <w:tcPr>
            <w:tcW w:w="567" w:type="dxa"/>
            <w:tcBorders>
              <w:left w:val="single" w:sz="2" w:space="0" w:color="000000"/>
              <w:bottom w:val="single" w:sz="2" w:space="0" w:color="000000"/>
              <w:right w:val="single" w:sz="4" w:space="0" w:color="auto"/>
            </w:tcBorders>
            <w:shd w:val="clear" w:color="auto" w:fill="auto"/>
            <w:tcMar>
              <w:left w:w="54" w:type="dxa"/>
            </w:tcMar>
          </w:tcPr>
          <w:p w:rsidR="00A33FE9" w:rsidRPr="00D03AB8" w:rsidRDefault="00A33FE9" w:rsidP="00A33FE9">
            <w:pPr>
              <w:widowControl w:val="0"/>
              <w:suppressLineNumbers/>
              <w:suppressAutoHyphens/>
              <w:spacing w:line="11" w:lineRule="atLeast"/>
              <w:jc w:val="center"/>
              <w:rPr>
                <w:rFonts w:ascii="Arial" w:eastAsia="Droid Sans Fallback" w:hAnsi="Arial" w:cs="Arial"/>
                <w:b/>
                <w:bCs/>
                <w:lang w:eastAsia="zh-CN" w:bidi="hi-IN"/>
              </w:rPr>
            </w:pPr>
            <w:r w:rsidRPr="00D03AB8">
              <w:rPr>
                <w:rFonts w:ascii="Arial" w:eastAsia="Droid Sans Fallback" w:hAnsi="Arial" w:cs="Arial"/>
                <w:b/>
                <w:bCs/>
                <w:lang w:eastAsia="zh-CN" w:bidi="hi-IN"/>
              </w:rPr>
              <w:t>+</w:t>
            </w:r>
          </w:p>
        </w:tc>
      </w:tr>
    </w:tbl>
    <w:p w:rsidR="00A33FE9" w:rsidRPr="00D03AB8" w:rsidRDefault="00A33FE9" w:rsidP="00A33FE9">
      <w:pPr>
        <w:jc w:val="both"/>
        <w:rPr>
          <w:rFonts w:ascii="Arial" w:hAnsi="Arial" w:cs="Arial"/>
        </w:rPr>
      </w:pPr>
    </w:p>
    <w:p w:rsidR="00A33FE9" w:rsidRPr="00D03AB8" w:rsidRDefault="00A33FE9" w:rsidP="00A33FE9">
      <w:pPr>
        <w:spacing w:after="200" w:line="276" w:lineRule="auto"/>
        <w:rPr>
          <w:rFonts w:ascii="Arial" w:eastAsiaTheme="minorHAnsi" w:hAnsi="Arial" w:cs="Arial"/>
          <w:lang w:eastAsia="en-US"/>
        </w:rPr>
      </w:pPr>
    </w:p>
    <w:p w:rsidR="00A33FE9" w:rsidRPr="00D03AB8" w:rsidRDefault="00A33FE9" w:rsidP="00A33FE9">
      <w:pPr>
        <w:jc w:val="center"/>
        <w:rPr>
          <w:rFonts w:ascii="Arial" w:hAnsi="Arial" w:cs="Arial"/>
          <w:color w:val="000000"/>
        </w:rPr>
      </w:pPr>
    </w:p>
    <w:p w:rsidR="00A33FE9" w:rsidRPr="00D03AB8" w:rsidRDefault="00A33FE9" w:rsidP="00A33FE9">
      <w:pPr>
        <w:spacing w:after="200" w:line="276" w:lineRule="auto"/>
        <w:rPr>
          <w:rFonts w:ascii="Arial" w:eastAsiaTheme="minorHAnsi" w:hAnsi="Arial" w:cs="Arial"/>
          <w:lang w:eastAsia="en-US"/>
        </w:rPr>
      </w:pPr>
    </w:p>
    <w:p w:rsidR="00A33FE9" w:rsidRPr="00D03AB8" w:rsidRDefault="00A33FE9" w:rsidP="00BD7AC6">
      <w:pPr>
        <w:jc w:val="both"/>
        <w:rPr>
          <w:rFonts w:ascii="Arial" w:hAnsi="Arial" w:cs="Arial"/>
          <w:spacing w:val="-1"/>
        </w:rPr>
      </w:pPr>
    </w:p>
    <w:sectPr w:rsidR="00A33FE9" w:rsidRPr="00D03AB8" w:rsidSect="00D03AB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Droid Sans Fallback">
    <w:altName w:val="Times New Roman"/>
    <w:charset w:val="01"/>
    <w:family w:val="auto"/>
    <w:pitch w:val="variable"/>
  </w:font>
  <w:font w:name="Liberation Serif">
    <w:altName w:val="Times New Roman"/>
    <w:charset w:val="01"/>
    <w:family w:val="roman"/>
    <w:pitch w:val="variable"/>
  </w:font>
  <w:font w:name="FreeSans">
    <w:altName w:val="Times New Roman"/>
    <w:charset w:val="01"/>
    <w:family w:val="auto"/>
    <w:pitch w:val="variable"/>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1B11C9B"/>
    <w:multiLevelType w:val="hybridMultilevel"/>
    <w:tmpl w:val="B950A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8D42771"/>
    <w:multiLevelType w:val="hybridMultilevel"/>
    <w:tmpl w:val="9A3EE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D17E04"/>
    <w:multiLevelType w:val="multilevel"/>
    <w:tmpl w:val="88F6B39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3E470DE"/>
    <w:multiLevelType w:val="multilevel"/>
    <w:tmpl w:val="72B2B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D412B62"/>
    <w:multiLevelType w:val="multilevel"/>
    <w:tmpl w:val="FB046914"/>
    <w:lvl w:ilvl="0">
      <w:start w:val="1"/>
      <w:numFmt w:val="decimal"/>
      <w:lvlText w:val="%1."/>
      <w:lvlJc w:val="left"/>
      <w:pPr>
        <w:ind w:left="644"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384924"/>
    <w:multiLevelType w:val="hybridMultilevel"/>
    <w:tmpl w:val="69F087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8"/>
  </w:num>
  <w:num w:numId="3">
    <w:abstractNumId w:val="31"/>
  </w:num>
  <w:num w:numId="4">
    <w:abstractNumId w:val="37"/>
  </w:num>
  <w:num w:numId="5">
    <w:abstractNumId w:val="33"/>
  </w:num>
  <w:num w:numId="6">
    <w:abstractNumId w:val="16"/>
  </w:num>
  <w:num w:numId="7">
    <w:abstractNumId w:val="26"/>
  </w:num>
  <w:num w:numId="8">
    <w:abstractNumId w:val="25"/>
  </w:num>
  <w:num w:numId="9">
    <w:abstractNumId w:val="12"/>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5"/>
  </w:num>
  <w:num w:numId="27">
    <w:abstractNumId w:val="19"/>
  </w:num>
  <w:num w:numId="28">
    <w:abstractNumId w:val="32"/>
  </w:num>
  <w:num w:numId="29">
    <w:abstractNumId w:val="27"/>
  </w:num>
  <w:num w:numId="30">
    <w:abstractNumId w:val="20"/>
  </w:num>
  <w:num w:numId="31">
    <w:abstractNumId w:val="11"/>
  </w:num>
  <w:num w:numId="32">
    <w:abstractNumId w:val="13"/>
  </w:num>
  <w:num w:numId="33">
    <w:abstractNumId w:val="21"/>
  </w:num>
  <w:num w:numId="34">
    <w:abstractNumId w:val="14"/>
  </w:num>
  <w:num w:numId="35">
    <w:abstractNumId w:val="10"/>
  </w:num>
  <w:num w:numId="36">
    <w:abstractNumId w:val="36"/>
  </w:num>
  <w:num w:numId="37">
    <w:abstractNumId w:val="39"/>
  </w:num>
  <w:num w:numId="38">
    <w:abstractNumId w:val="17"/>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compatSetting w:name="compatibilityMode" w:uri="http://schemas.microsoft.com/office/word" w:val="12"/>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E7072"/>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397B"/>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4E3A"/>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2E40"/>
    <w:rsid w:val="00A33FE9"/>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3AB8"/>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324F5"/>
  <w15:docId w15:val="{F2B29201-A7F1-4687-B24A-B9C33050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16</Pages>
  <Words>4525</Words>
  <Characters>25794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cp:lastPrinted>2018-12-14T01:15:00Z</cp:lastPrinted>
  <dcterms:created xsi:type="dcterms:W3CDTF">2018-12-14T01:17:00Z</dcterms:created>
  <dcterms:modified xsi:type="dcterms:W3CDTF">2019-01-23T01:16:00Z</dcterms:modified>
</cp:coreProperties>
</file>