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A17" w:rsidRDefault="00CE2A17" w:rsidP="00CE2A17">
      <w:pPr>
        <w:jc w:val="right"/>
        <w:rPr>
          <w:b/>
          <w:sz w:val="28"/>
          <w:szCs w:val="28"/>
        </w:rPr>
      </w:pPr>
    </w:p>
    <w:p w:rsidR="008451BE" w:rsidRPr="00FA53AC" w:rsidRDefault="00887EE0" w:rsidP="00430FFD">
      <w:pPr>
        <w:jc w:val="center"/>
        <w:rPr>
          <w:rFonts w:ascii="Arial" w:hAnsi="Arial" w:cs="Arial"/>
          <w:b/>
          <w:sz w:val="32"/>
          <w:szCs w:val="32"/>
        </w:rPr>
      </w:pPr>
      <w:r w:rsidRPr="00FA53AC">
        <w:rPr>
          <w:rFonts w:ascii="Arial" w:hAnsi="Arial" w:cs="Arial"/>
          <w:b/>
          <w:sz w:val="32"/>
          <w:szCs w:val="32"/>
        </w:rPr>
        <w:t>Совет муниципального района</w:t>
      </w:r>
    </w:p>
    <w:p w:rsidR="00887EE0" w:rsidRPr="00FA53AC" w:rsidRDefault="00887EE0" w:rsidP="00430FFD">
      <w:pPr>
        <w:jc w:val="center"/>
        <w:rPr>
          <w:rFonts w:ascii="Arial" w:hAnsi="Arial" w:cs="Arial"/>
          <w:b/>
          <w:sz w:val="32"/>
          <w:szCs w:val="32"/>
        </w:rPr>
      </w:pPr>
      <w:r w:rsidRPr="00FA53AC">
        <w:rPr>
          <w:rFonts w:ascii="Arial" w:hAnsi="Arial" w:cs="Arial"/>
          <w:b/>
          <w:sz w:val="32"/>
          <w:szCs w:val="32"/>
        </w:rPr>
        <w:t>«Чернышевский район»</w:t>
      </w:r>
    </w:p>
    <w:p w:rsidR="00887EE0" w:rsidRPr="00FA53AC" w:rsidRDefault="00887EE0" w:rsidP="00430FFD">
      <w:pPr>
        <w:jc w:val="center"/>
        <w:rPr>
          <w:rFonts w:ascii="Arial" w:hAnsi="Arial" w:cs="Arial"/>
          <w:b/>
          <w:sz w:val="32"/>
          <w:szCs w:val="32"/>
        </w:rPr>
      </w:pPr>
    </w:p>
    <w:p w:rsidR="008451BE" w:rsidRDefault="008451BE" w:rsidP="00430FFD">
      <w:pPr>
        <w:jc w:val="center"/>
        <w:rPr>
          <w:b/>
          <w:sz w:val="40"/>
          <w:szCs w:val="40"/>
        </w:rPr>
      </w:pPr>
      <w:r w:rsidRPr="00FA53AC">
        <w:rPr>
          <w:rFonts w:ascii="Arial" w:hAnsi="Arial" w:cs="Arial"/>
          <w:b/>
          <w:sz w:val="32"/>
          <w:szCs w:val="32"/>
        </w:rPr>
        <w:t>Р Е Ш Е Н И Е</w:t>
      </w:r>
      <w:r w:rsidRPr="00887EE0">
        <w:rPr>
          <w:b/>
          <w:sz w:val="40"/>
          <w:szCs w:val="40"/>
        </w:rPr>
        <w:t xml:space="preserve"> </w:t>
      </w:r>
    </w:p>
    <w:p w:rsidR="00712D1B" w:rsidRDefault="00712D1B" w:rsidP="00430FFD">
      <w:pPr>
        <w:jc w:val="center"/>
        <w:rPr>
          <w:b/>
          <w:sz w:val="40"/>
          <w:szCs w:val="40"/>
        </w:rPr>
      </w:pPr>
    </w:p>
    <w:p w:rsidR="00FA53AC" w:rsidRPr="00887EE0" w:rsidRDefault="00FA53AC" w:rsidP="00430FFD">
      <w:pPr>
        <w:jc w:val="center"/>
        <w:rPr>
          <w:b/>
          <w:sz w:val="40"/>
          <w:szCs w:val="40"/>
        </w:rPr>
      </w:pPr>
    </w:p>
    <w:p w:rsidR="00B225BC" w:rsidRPr="00FA53AC" w:rsidRDefault="00536A29" w:rsidP="00FA53AC">
      <w:pPr>
        <w:jc w:val="center"/>
        <w:rPr>
          <w:rFonts w:ascii="Arial" w:hAnsi="Arial" w:cs="Arial"/>
        </w:rPr>
      </w:pPr>
      <w:r w:rsidRPr="00FA53AC">
        <w:rPr>
          <w:rFonts w:ascii="Arial" w:hAnsi="Arial" w:cs="Arial"/>
        </w:rPr>
        <w:t>13</w:t>
      </w:r>
      <w:r w:rsidR="004A75CE" w:rsidRPr="00FA53AC">
        <w:rPr>
          <w:rFonts w:ascii="Arial" w:hAnsi="Arial" w:cs="Arial"/>
        </w:rPr>
        <w:t xml:space="preserve"> </w:t>
      </w:r>
      <w:r w:rsidRPr="00FA53AC">
        <w:rPr>
          <w:rFonts w:ascii="Arial" w:hAnsi="Arial" w:cs="Arial"/>
        </w:rPr>
        <w:t>декабря</w:t>
      </w:r>
      <w:r w:rsidR="00CB50F0" w:rsidRPr="00FA53AC">
        <w:rPr>
          <w:rFonts w:ascii="Arial" w:hAnsi="Arial" w:cs="Arial"/>
        </w:rPr>
        <w:t xml:space="preserve"> </w:t>
      </w:r>
      <w:r w:rsidR="003C154B" w:rsidRPr="00FA53AC">
        <w:rPr>
          <w:rFonts w:ascii="Arial" w:hAnsi="Arial" w:cs="Arial"/>
        </w:rPr>
        <w:t>20</w:t>
      </w:r>
      <w:r w:rsidR="00965CF9" w:rsidRPr="00FA53AC">
        <w:rPr>
          <w:rFonts w:ascii="Arial" w:hAnsi="Arial" w:cs="Arial"/>
        </w:rPr>
        <w:t>1</w:t>
      </w:r>
      <w:r w:rsidR="00205FFB" w:rsidRPr="00FA53AC">
        <w:rPr>
          <w:rFonts w:ascii="Arial" w:hAnsi="Arial" w:cs="Arial"/>
        </w:rPr>
        <w:t>8</w:t>
      </w:r>
      <w:r w:rsidR="003C154B" w:rsidRPr="00FA53AC">
        <w:rPr>
          <w:rFonts w:ascii="Arial" w:hAnsi="Arial" w:cs="Arial"/>
        </w:rPr>
        <w:t>г.</w:t>
      </w:r>
      <w:r w:rsidR="00430FFD" w:rsidRPr="00FA53AC">
        <w:rPr>
          <w:rFonts w:ascii="Arial" w:hAnsi="Arial" w:cs="Arial"/>
        </w:rPr>
        <w:t xml:space="preserve">                                                                      </w:t>
      </w:r>
      <w:r w:rsidR="00887EE0" w:rsidRPr="00FA53AC">
        <w:rPr>
          <w:rFonts w:ascii="Arial" w:hAnsi="Arial" w:cs="Arial"/>
        </w:rPr>
        <w:tab/>
      </w:r>
      <w:r w:rsidR="00887EE0" w:rsidRPr="00FA53AC">
        <w:rPr>
          <w:rFonts w:ascii="Arial" w:hAnsi="Arial" w:cs="Arial"/>
        </w:rPr>
        <w:tab/>
      </w:r>
      <w:r w:rsidR="002708C4" w:rsidRPr="00FA53AC">
        <w:rPr>
          <w:rFonts w:ascii="Arial" w:hAnsi="Arial" w:cs="Arial"/>
        </w:rPr>
        <w:t xml:space="preserve">       </w:t>
      </w:r>
      <w:r w:rsidR="00430FFD" w:rsidRPr="00FA53AC">
        <w:rPr>
          <w:rFonts w:ascii="Arial" w:hAnsi="Arial" w:cs="Arial"/>
        </w:rPr>
        <w:t>№</w:t>
      </w:r>
      <w:r w:rsidR="00712D1B" w:rsidRPr="00FA53AC">
        <w:rPr>
          <w:rFonts w:ascii="Arial" w:hAnsi="Arial" w:cs="Arial"/>
        </w:rPr>
        <w:t xml:space="preserve"> </w:t>
      </w:r>
      <w:r w:rsidR="002B7D62" w:rsidRPr="00FA53AC">
        <w:rPr>
          <w:rFonts w:ascii="Arial" w:hAnsi="Arial" w:cs="Arial"/>
        </w:rPr>
        <w:t>1</w:t>
      </w:r>
      <w:r w:rsidRPr="00FA53AC">
        <w:rPr>
          <w:rFonts w:ascii="Arial" w:hAnsi="Arial" w:cs="Arial"/>
        </w:rPr>
        <w:t>45</w:t>
      </w:r>
    </w:p>
    <w:p w:rsidR="00FA53AC" w:rsidRPr="00FA53AC" w:rsidRDefault="00FA53AC" w:rsidP="00FA53AC">
      <w:pPr>
        <w:jc w:val="center"/>
        <w:rPr>
          <w:rFonts w:ascii="Arial" w:hAnsi="Arial" w:cs="Arial"/>
        </w:rPr>
      </w:pPr>
    </w:p>
    <w:p w:rsidR="00FA53AC" w:rsidRPr="00FA53AC" w:rsidRDefault="00FA53AC" w:rsidP="00FA53AC">
      <w:pPr>
        <w:jc w:val="center"/>
        <w:rPr>
          <w:rFonts w:ascii="Arial" w:hAnsi="Arial" w:cs="Arial"/>
        </w:rPr>
      </w:pPr>
    </w:p>
    <w:p w:rsidR="00430FFD" w:rsidRPr="00FA53AC" w:rsidRDefault="00430FFD" w:rsidP="00FA53AC">
      <w:pPr>
        <w:jc w:val="center"/>
        <w:rPr>
          <w:rFonts w:ascii="Arial" w:hAnsi="Arial" w:cs="Arial"/>
        </w:rPr>
      </w:pPr>
      <w:r w:rsidRPr="00FA53AC">
        <w:rPr>
          <w:rFonts w:ascii="Arial" w:hAnsi="Arial" w:cs="Arial"/>
        </w:rPr>
        <w:t>п.</w:t>
      </w:r>
      <w:r w:rsidR="00712D1B" w:rsidRPr="00FA53AC">
        <w:rPr>
          <w:rFonts w:ascii="Arial" w:hAnsi="Arial" w:cs="Arial"/>
        </w:rPr>
        <w:t xml:space="preserve"> </w:t>
      </w:r>
      <w:r w:rsidRPr="00FA53AC">
        <w:rPr>
          <w:rFonts w:ascii="Arial" w:hAnsi="Arial" w:cs="Arial"/>
        </w:rPr>
        <w:t>Чернышевск</w:t>
      </w:r>
    </w:p>
    <w:p w:rsidR="00430FFD" w:rsidRDefault="00430FFD" w:rsidP="00430FFD">
      <w:pPr>
        <w:rPr>
          <w:sz w:val="28"/>
          <w:szCs w:val="28"/>
        </w:rPr>
      </w:pPr>
    </w:p>
    <w:p w:rsidR="00FA53AC" w:rsidRPr="007A2AAB" w:rsidRDefault="00FA53AC" w:rsidP="00430FFD">
      <w:pPr>
        <w:rPr>
          <w:sz w:val="28"/>
          <w:szCs w:val="28"/>
        </w:rPr>
      </w:pPr>
    </w:p>
    <w:p w:rsidR="002B7D62" w:rsidRPr="00FA53AC" w:rsidRDefault="002B7D62" w:rsidP="002B7D62">
      <w:pPr>
        <w:jc w:val="center"/>
        <w:rPr>
          <w:rFonts w:ascii="Arial" w:hAnsi="Arial" w:cs="Arial"/>
          <w:b/>
          <w:sz w:val="32"/>
          <w:szCs w:val="32"/>
        </w:rPr>
      </w:pPr>
      <w:r w:rsidRPr="00FA53AC">
        <w:rPr>
          <w:rFonts w:ascii="Arial" w:hAnsi="Arial" w:cs="Arial"/>
          <w:b/>
          <w:sz w:val="32"/>
          <w:szCs w:val="32"/>
        </w:rPr>
        <w:t xml:space="preserve">О внесении </w:t>
      </w:r>
      <w:r w:rsidR="00FA53AC" w:rsidRPr="00FA53AC">
        <w:rPr>
          <w:rFonts w:ascii="Arial" w:hAnsi="Arial" w:cs="Arial"/>
          <w:b/>
          <w:sz w:val="32"/>
          <w:szCs w:val="32"/>
        </w:rPr>
        <w:t>дополнений в</w:t>
      </w:r>
      <w:r w:rsidRPr="00FA53AC">
        <w:rPr>
          <w:rFonts w:ascii="Arial" w:hAnsi="Arial" w:cs="Arial"/>
          <w:b/>
          <w:sz w:val="32"/>
          <w:szCs w:val="32"/>
        </w:rPr>
        <w:t xml:space="preserve"> Положение о Комитете по финансам администрации МР «Чернышевский район», </w:t>
      </w:r>
      <w:r w:rsidR="00FA53AC" w:rsidRPr="00FA53AC">
        <w:rPr>
          <w:rFonts w:ascii="Arial" w:hAnsi="Arial" w:cs="Arial"/>
          <w:b/>
          <w:sz w:val="32"/>
          <w:szCs w:val="32"/>
        </w:rPr>
        <w:t>утверждённое Решением</w:t>
      </w:r>
      <w:r w:rsidRPr="00FA53AC">
        <w:rPr>
          <w:rFonts w:ascii="Arial" w:hAnsi="Arial" w:cs="Arial"/>
          <w:b/>
          <w:sz w:val="32"/>
          <w:szCs w:val="32"/>
        </w:rPr>
        <w:t xml:space="preserve"> Совета муниципального </w:t>
      </w:r>
      <w:r w:rsidR="00FA53AC" w:rsidRPr="00FA53AC">
        <w:rPr>
          <w:rFonts w:ascii="Arial" w:hAnsi="Arial" w:cs="Arial"/>
          <w:b/>
          <w:sz w:val="32"/>
          <w:szCs w:val="32"/>
        </w:rPr>
        <w:t>района «</w:t>
      </w:r>
      <w:r w:rsidRPr="00FA53AC">
        <w:rPr>
          <w:rFonts w:ascii="Arial" w:hAnsi="Arial" w:cs="Arial"/>
          <w:b/>
          <w:sz w:val="32"/>
          <w:szCs w:val="32"/>
        </w:rPr>
        <w:t xml:space="preserve">Чернышевский район» </w:t>
      </w:r>
    </w:p>
    <w:p w:rsidR="002B7D62" w:rsidRDefault="002B7D62" w:rsidP="002B7D62">
      <w:pPr>
        <w:jc w:val="center"/>
        <w:rPr>
          <w:b/>
          <w:sz w:val="28"/>
          <w:szCs w:val="28"/>
        </w:rPr>
      </w:pPr>
      <w:r w:rsidRPr="00FA53AC">
        <w:rPr>
          <w:rFonts w:ascii="Arial" w:hAnsi="Arial" w:cs="Arial"/>
          <w:b/>
          <w:sz w:val="32"/>
          <w:szCs w:val="32"/>
        </w:rPr>
        <w:t>от 13.10.2017 г. № 84</w:t>
      </w:r>
    </w:p>
    <w:p w:rsidR="002B7D62" w:rsidRDefault="002B7D62" w:rsidP="002B7D62">
      <w:pPr>
        <w:jc w:val="center"/>
        <w:rPr>
          <w:b/>
          <w:sz w:val="28"/>
          <w:szCs w:val="28"/>
        </w:rPr>
      </w:pPr>
    </w:p>
    <w:p w:rsidR="00FA53AC" w:rsidRDefault="00FA53AC" w:rsidP="002B7D62">
      <w:pPr>
        <w:jc w:val="center"/>
        <w:rPr>
          <w:b/>
          <w:sz w:val="28"/>
          <w:szCs w:val="28"/>
        </w:rPr>
      </w:pPr>
    </w:p>
    <w:p w:rsidR="002B7D62" w:rsidRPr="00FA53AC" w:rsidRDefault="002B7D62" w:rsidP="002B7D62">
      <w:pPr>
        <w:pStyle w:val="a5"/>
        <w:ind w:firstLine="709"/>
        <w:jc w:val="both"/>
        <w:rPr>
          <w:rFonts w:ascii="Arial" w:hAnsi="Arial" w:cs="Arial"/>
          <w:sz w:val="24"/>
          <w:szCs w:val="24"/>
        </w:rPr>
      </w:pPr>
      <w:r w:rsidRPr="00FA53AC">
        <w:rPr>
          <w:rFonts w:ascii="Arial" w:hAnsi="Arial" w:cs="Arial"/>
          <w:sz w:val="24"/>
          <w:szCs w:val="24"/>
        </w:rPr>
        <w:t xml:space="preserve">В соответствии со статьей 41 Федерального закона от 06.10.2003 г. </w:t>
      </w:r>
      <w:r w:rsidR="003A17F5" w:rsidRPr="00FA53AC">
        <w:rPr>
          <w:rFonts w:ascii="Arial" w:hAnsi="Arial" w:cs="Arial"/>
          <w:sz w:val="24"/>
          <w:szCs w:val="24"/>
        </w:rPr>
        <w:t xml:space="preserve">                </w:t>
      </w:r>
      <w:r w:rsidRPr="00FA53AC">
        <w:rPr>
          <w:rFonts w:ascii="Arial" w:hAnsi="Arial" w:cs="Arial"/>
          <w:sz w:val="24"/>
          <w:szCs w:val="24"/>
        </w:rPr>
        <w:t xml:space="preserve">№ 131 –ФЗ «Об общих принципах организации местного самоуправления в Российской Федерации», </w:t>
      </w:r>
      <w:r w:rsidR="003A17F5" w:rsidRPr="00FA53AC">
        <w:rPr>
          <w:rFonts w:ascii="Arial" w:hAnsi="Arial" w:cs="Arial"/>
          <w:sz w:val="24"/>
          <w:szCs w:val="24"/>
        </w:rPr>
        <w:t xml:space="preserve">со ст. 99 Федерального закона от 05.04.2013г.                 № 44-ФЗ «О контрольной системе в сфере закупок товаров, работ, услуг для обеспечения государственных и муниципальных нужд», </w:t>
      </w:r>
      <w:r w:rsidRPr="00FA53AC">
        <w:rPr>
          <w:rFonts w:ascii="Arial" w:hAnsi="Arial" w:cs="Arial"/>
          <w:sz w:val="24"/>
          <w:szCs w:val="24"/>
        </w:rPr>
        <w:t xml:space="preserve">Положением о структуре администрации муниципального района «Чернышевский район», утверждённым решением Совета муниципального района  «Чернышевский район» от  </w:t>
      </w:r>
      <w:r w:rsidR="003A17F5" w:rsidRPr="00FA53AC">
        <w:rPr>
          <w:rFonts w:ascii="Arial" w:hAnsi="Arial" w:cs="Arial"/>
          <w:sz w:val="24"/>
          <w:szCs w:val="24"/>
        </w:rPr>
        <w:t>0</w:t>
      </w:r>
      <w:r w:rsidRPr="00FA53AC">
        <w:rPr>
          <w:rFonts w:ascii="Arial" w:hAnsi="Arial" w:cs="Arial"/>
          <w:sz w:val="24"/>
          <w:szCs w:val="24"/>
        </w:rPr>
        <w:t xml:space="preserve">1 марта 2017 года № </w:t>
      </w:r>
      <w:r w:rsidR="003A17F5" w:rsidRPr="00FA53AC">
        <w:rPr>
          <w:rFonts w:ascii="Arial" w:hAnsi="Arial" w:cs="Arial"/>
          <w:sz w:val="24"/>
          <w:szCs w:val="24"/>
        </w:rPr>
        <w:t>40</w:t>
      </w:r>
      <w:r w:rsidRPr="00FA53AC">
        <w:rPr>
          <w:rFonts w:ascii="Arial" w:hAnsi="Arial" w:cs="Arial"/>
          <w:sz w:val="24"/>
          <w:szCs w:val="24"/>
        </w:rPr>
        <w:t xml:space="preserve"> (в редакции решения Совета муниципального района «Чернышевский район» от 30.03.2017г. № 48) , пунктом 1 статьи 269.2,  пунктом 4 статьи  157  Бюджетного Кодекса РФ, руководствуясь статьей 23 Устава муниципального района «Чернышевский район», Совет муниципального района «Чернышевский район»</w:t>
      </w:r>
      <w:r w:rsidR="003A17F5" w:rsidRPr="00FA53AC">
        <w:rPr>
          <w:rFonts w:ascii="Arial" w:hAnsi="Arial" w:cs="Arial"/>
          <w:sz w:val="24"/>
          <w:szCs w:val="24"/>
        </w:rPr>
        <w:t xml:space="preserve">  </w:t>
      </w:r>
      <w:r w:rsidRPr="00FA53AC">
        <w:rPr>
          <w:rFonts w:ascii="Arial" w:hAnsi="Arial" w:cs="Arial"/>
          <w:sz w:val="24"/>
          <w:szCs w:val="24"/>
        </w:rPr>
        <w:t xml:space="preserve"> </w:t>
      </w:r>
      <w:r w:rsidRPr="00FA53AC">
        <w:rPr>
          <w:rFonts w:ascii="Arial" w:hAnsi="Arial" w:cs="Arial"/>
          <w:b/>
          <w:sz w:val="24"/>
          <w:szCs w:val="24"/>
        </w:rPr>
        <w:t>р е ш и л</w:t>
      </w:r>
      <w:r w:rsidRPr="00FA53AC">
        <w:rPr>
          <w:rFonts w:ascii="Arial" w:hAnsi="Arial" w:cs="Arial"/>
          <w:sz w:val="24"/>
          <w:szCs w:val="24"/>
        </w:rPr>
        <w:t>:</w:t>
      </w:r>
    </w:p>
    <w:p w:rsidR="002B7D62" w:rsidRPr="00FA53AC" w:rsidRDefault="002B7D62" w:rsidP="002B7D62">
      <w:pPr>
        <w:pStyle w:val="a5"/>
        <w:ind w:firstLine="709"/>
        <w:jc w:val="both"/>
        <w:rPr>
          <w:rFonts w:ascii="Arial" w:hAnsi="Arial" w:cs="Arial"/>
          <w:sz w:val="24"/>
          <w:szCs w:val="24"/>
        </w:rPr>
      </w:pPr>
    </w:p>
    <w:p w:rsidR="002B7D62" w:rsidRPr="00FA53AC" w:rsidRDefault="00D3571D" w:rsidP="003A17F5">
      <w:pPr>
        <w:pStyle w:val="a5"/>
        <w:ind w:firstLine="709"/>
        <w:jc w:val="both"/>
        <w:rPr>
          <w:rFonts w:ascii="Arial" w:hAnsi="Arial" w:cs="Arial"/>
          <w:sz w:val="24"/>
          <w:szCs w:val="24"/>
        </w:rPr>
      </w:pPr>
      <w:r w:rsidRPr="00FA53AC">
        <w:rPr>
          <w:rFonts w:ascii="Arial" w:hAnsi="Arial" w:cs="Arial"/>
          <w:sz w:val="24"/>
          <w:szCs w:val="24"/>
        </w:rPr>
        <w:t xml:space="preserve">1. </w:t>
      </w:r>
      <w:r w:rsidR="002B7D62" w:rsidRPr="00FA53AC">
        <w:rPr>
          <w:rFonts w:ascii="Arial" w:hAnsi="Arial" w:cs="Arial"/>
          <w:sz w:val="24"/>
          <w:szCs w:val="24"/>
        </w:rPr>
        <w:t>Внести в Положение о Комитете по финансам администрации муниципального района «Чернышевский район», утверждённое решением Совета муниципального района «</w:t>
      </w:r>
      <w:r w:rsidR="00FA53AC" w:rsidRPr="00FA53AC">
        <w:rPr>
          <w:rFonts w:ascii="Arial" w:hAnsi="Arial" w:cs="Arial"/>
          <w:sz w:val="24"/>
          <w:szCs w:val="24"/>
        </w:rPr>
        <w:t>Чернышевский район</w:t>
      </w:r>
      <w:r w:rsidR="002B7D62" w:rsidRPr="00FA53AC">
        <w:rPr>
          <w:rFonts w:ascii="Arial" w:hAnsi="Arial" w:cs="Arial"/>
          <w:sz w:val="24"/>
          <w:szCs w:val="24"/>
        </w:rPr>
        <w:t xml:space="preserve">» от 13.10.2017 года </w:t>
      </w:r>
      <w:r w:rsidR="003A17F5" w:rsidRPr="00FA53AC">
        <w:rPr>
          <w:rFonts w:ascii="Arial" w:hAnsi="Arial" w:cs="Arial"/>
          <w:sz w:val="24"/>
          <w:szCs w:val="24"/>
        </w:rPr>
        <w:t xml:space="preserve">№ 84 </w:t>
      </w:r>
      <w:r w:rsidR="002B7D62" w:rsidRPr="00FA53AC">
        <w:rPr>
          <w:rFonts w:ascii="Arial" w:hAnsi="Arial" w:cs="Arial"/>
          <w:sz w:val="24"/>
          <w:szCs w:val="24"/>
        </w:rPr>
        <w:t>следующие дополнения:</w:t>
      </w:r>
    </w:p>
    <w:p w:rsidR="00E0312C" w:rsidRPr="00FA53AC" w:rsidRDefault="00FA53AC" w:rsidP="003A17F5">
      <w:pPr>
        <w:pStyle w:val="a5"/>
        <w:ind w:firstLine="709"/>
        <w:jc w:val="both"/>
        <w:rPr>
          <w:rFonts w:ascii="Arial" w:hAnsi="Arial" w:cs="Arial"/>
          <w:sz w:val="24"/>
          <w:szCs w:val="24"/>
        </w:rPr>
      </w:pPr>
      <w:r w:rsidRPr="00FA53AC">
        <w:rPr>
          <w:rFonts w:ascii="Arial" w:hAnsi="Arial" w:cs="Arial"/>
          <w:sz w:val="24"/>
          <w:szCs w:val="24"/>
        </w:rPr>
        <w:t>а) дополнить</w:t>
      </w:r>
      <w:r w:rsidR="00E0312C" w:rsidRPr="00FA53AC">
        <w:rPr>
          <w:rFonts w:ascii="Arial" w:hAnsi="Arial" w:cs="Arial"/>
          <w:sz w:val="24"/>
          <w:szCs w:val="24"/>
        </w:rPr>
        <w:t xml:space="preserve"> раздел 3 «Полномочия </w:t>
      </w:r>
      <w:r w:rsidRPr="00FA53AC">
        <w:rPr>
          <w:rFonts w:ascii="Arial" w:hAnsi="Arial" w:cs="Arial"/>
          <w:sz w:val="24"/>
          <w:szCs w:val="24"/>
        </w:rPr>
        <w:t>Комитета» следующим</w:t>
      </w:r>
      <w:r w:rsidR="00E0312C" w:rsidRPr="00FA53AC">
        <w:rPr>
          <w:rFonts w:ascii="Arial" w:hAnsi="Arial" w:cs="Arial"/>
          <w:sz w:val="24"/>
          <w:szCs w:val="24"/>
        </w:rPr>
        <w:t xml:space="preserve"> подпунктом:</w:t>
      </w:r>
    </w:p>
    <w:p w:rsidR="00E0312C" w:rsidRPr="00FA53AC" w:rsidRDefault="00E0312C" w:rsidP="003A17F5">
      <w:pPr>
        <w:pStyle w:val="a5"/>
        <w:ind w:firstLine="709"/>
        <w:jc w:val="both"/>
        <w:rPr>
          <w:rFonts w:ascii="Arial" w:hAnsi="Arial" w:cs="Arial"/>
          <w:sz w:val="24"/>
          <w:szCs w:val="24"/>
        </w:rPr>
      </w:pPr>
      <w:r w:rsidRPr="00FA53AC">
        <w:rPr>
          <w:rFonts w:ascii="Arial" w:hAnsi="Arial" w:cs="Arial"/>
          <w:sz w:val="24"/>
          <w:szCs w:val="24"/>
        </w:rPr>
        <w:t xml:space="preserve">- 3.20.1. осуществляет контроль в сфере </w:t>
      </w:r>
      <w:r w:rsidR="00FA53AC" w:rsidRPr="00FA53AC">
        <w:rPr>
          <w:rFonts w:ascii="Arial" w:hAnsi="Arial" w:cs="Arial"/>
          <w:sz w:val="24"/>
          <w:szCs w:val="24"/>
        </w:rPr>
        <w:t>закупок товаров работ</w:t>
      </w:r>
      <w:r w:rsidRPr="00FA53AC">
        <w:rPr>
          <w:rFonts w:ascii="Arial" w:hAnsi="Arial" w:cs="Arial"/>
          <w:sz w:val="24"/>
          <w:szCs w:val="24"/>
        </w:rPr>
        <w:t xml:space="preserve"> и услуг для обеспечения муниципальных нужд.</w:t>
      </w:r>
    </w:p>
    <w:p w:rsidR="00E0312C" w:rsidRPr="00FA53AC" w:rsidRDefault="00E0312C" w:rsidP="003A17F5">
      <w:pPr>
        <w:pStyle w:val="a5"/>
        <w:ind w:firstLine="709"/>
        <w:jc w:val="both"/>
        <w:rPr>
          <w:rFonts w:ascii="Arial" w:hAnsi="Arial" w:cs="Arial"/>
          <w:caps/>
          <w:sz w:val="24"/>
          <w:szCs w:val="24"/>
        </w:rPr>
      </w:pPr>
      <w:r w:rsidRPr="00FA53AC">
        <w:rPr>
          <w:rFonts w:ascii="Arial" w:hAnsi="Arial" w:cs="Arial"/>
          <w:sz w:val="24"/>
          <w:szCs w:val="24"/>
        </w:rPr>
        <w:t xml:space="preserve">2.  Настоящее решение вступает в силу </w:t>
      </w:r>
      <w:r w:rsidR="003A17F5" w:rsidRPr="00FA53AC">
        <w:rPr>
          <w:rFonts w:ascii="Arial" w:hAnsi="Arial" w:cs="Arial"/>
          <w:sz w:val="24"/>
          <w:szCs w:val="24"/>
        </w:rPr>
        <w:t>после</w:t>
      </w:r>
      <w:r w:rsidRPr="00FA53AC">
        <w:rPr>
          <w:rFonts w:ascii="Arial" w:hAnsi="Arial" w:cs="Arial"/>
          <w:sz w:val="24"/>
          <w:szCs w:val="24"/>
        </w:rPr>
        <w:t xml:space="preserve"> его подписания.</w:t>
      </w:r>
    </w:p>
    <w:p w:rsidR="00E0312C" w:rsidRPr="00FA53AC" w:rsidRDefault="00E0312C" w:rsidP="003A17F5">
      <w:pPr>
        <w:pStyle w:val="a5"/>
        <w:ind w:firstLine="709"/>
        <w:jc w:val="both"/>
        <w:rPr>
          <w:rFonts w:ascii="Arial" w:hAnsi="Arial" w:cs="Arial"/>
          <w:sz w:val="24"/>
          <w:szCs w:val="24"/>
        </w:rPr>
      </w:pPr>
      <w:r w:rsidRPr="00FA53AC">
        <w:rPr>
          <w:rFonts w:ascii="Arial" w:hAnsi="Arial" w:cs="Arial"/>
          <w:sz w:val="24"/>
          <w:szCs w:val="24"/>
        </w:rPr>
        <w:t xml:space="preserve">3.   Опубликовать в газете «Наше время» и разместить на официальном сайте </w:t>
      </w:r>
      <w:r w:rsidRPr="00FA53AC">
        <w:rPr>
          <w:rFonts w:ascii="Arial" w:hAnsi="Arial" w:cs="Arial"/>
          <w:sz w:val="24"/>
          <w:szCs w:val="24"/>
          <w:lang w:val="en-US"/>
        </w:rPr>
        <w:t>www</w:t>
      </w:r>
      <w:r w:rsidRPr="00FA53AC">
        <w:rPr>
          <w:rFonts w:ascii="Arial" w:hAnsi="Arial" w:cs="Arial"/>
          <w:sz w:val="24"/>
          <w:szCs w:val="24"/>
        </w:rPr>
        <w:t>.</w:t>
      </w:r>
      <w:proofErr w:type="spellStart"/>
      <w:r w:rsidRPr="00FA53AC">
        <w:rPr>
          <w:rFonts w:ascii="Arial" w:hAnsi="Arial" w:cs="Arial"/>
          <w:sz w:val="24"/>
          <w:szCs w:val="24"/>
        </w:rPr>
        <w:t>чернышевск.забайкальскийкрай.рф</w:t>
      </w:r>
      <w:proofErr w:type="spellEnd"/>
      <w:r w:rsidR="003A17F5" w:rsidRPr="00FA53AC">
        <w:rPr>
          <w:rFonts w:ascii="Arial" w:hAnsi="Arial" w:cs="Arial"/>
          <w:sz w:val="24"/>
          <w:szCs w:val="24"/>
        </w:rPr>
        <w:t>,</w:t>
      </w:r>
      <w:r w:rsidRPr="00FA53AC">
        <w:rPr>
          <w:rFonts w:ascii="Arial" w:hAnsi="Arial" w:cs="Arial"/>
          <w:sz w:val="24"/>
          <w:szCs w:val="24"/>
        </w:rPr>
        <w:t xml:space="preserve"> в разделе Документы.</w:t>
      </w:r>
    </w:p>
    <w:p w:rsidR="00712D1B" w:rsidRPr="00FA53AC" w:rsidRDefault="00712D1B" w:rsidP="00712D1B">
      <w:pPr>
        <w:ind w:left="568"/>
        <w:rPr>
          <w:rFonts w:ascii="Arial" w:hAnsi="Arial" w:cs="Arial"/>
        </w:rPr>
      </w:pPr>
    </w:p>
    <w:p w:rsidR="003A17F5" w:rsidRPr="00FA53AC" w:rsidRDefault="003A17F5" w:rsidP="00712D1B">
      <w:pPr>
        <w:ind w:left="568"/>
        <w:rPr>
          <w:rFonts w:ascii="Arial" w:hAnsi="Arial" w:cs="Arial"/>
        </w:rPr>
      </w:pPr>
      <w:bookmarkStart w:id="0" w:name="_GoBack"/>
      <w:bookmarkEnd w:id="0"/>
    </w:p>
    <w:p w:rsidR="003A17F5" w:rsidRPr="00FA53AC" w:rsidRDefault="003A17F5" w:rsidP="00712D1B">
      <w:pPr>
        <w:ind w:left="568"/>
        <w:rPr>
          <w:rFonts w:ascii="Arial" w:hAnsi="Arial" w:cs="Arial"/>
        </w:rPr>
      </w:pPr>
    </w:p>
    <w:p w:rsidR="00712D1B" w:rsidRPr="00FA53AC" w:rsidRDefault="00712D1B" w:rsidP="00712D1B">
      <w:pPr>
        <w:rPr>
          <w:rFonts w:ascii="Arial" w:hAnsi="Arial" w:cs="Arial"/>
          <w:i/>
        </w:rPr>
      </w:pPr>
      <w:r w:rsidRPr="00FA53AC">
        <w:rPr>
          <w:rFonts w:ascii="Arial" w:hAnsi="Arial" w:cs="Arial"/>
        </w:rPr>
        <w:t>Глава муниципального района</w:t>
      </w:r>
    </w:p>
    <w:p w:rsidR="008972D9" w:rsidRPr="00FA53AC" w:rsidRDefault="00712D1B" w:rsidP="002B7D62">
      <w:pPr>
        <w:rPr>
          <w:rFonts w:ascii="Arial" w:eastAsia="TimesNewRomanPSMT" w:hAnsi="Arial" w:cs="Arial"/>
          <w:b/>
        </w:rPr>
      </w:pPr>
      <w:r w:rsidRPr="00FA53AC">
        <w:rPr>
          <w:rFonts w:ascii="Arial" w:hAnsi="Arial" w:cs="Arial"/>
        </w:rPr>
        <w:t>«Чернышевский район»</w:t>
      </w:r>
      <w:r w:rsidRPr="00FA53AC">
        <w:rPr>
          <w:rFonts w:ascii="Arial" w:hAnsi="Arial" w:cs="Arial"/>
        </w:rPr>
        <w:tab/>
      </w:r>
      <w:r w:rsidRPr="00FA53AC">
        <w:rPr>
          <w:rFonts w:ascii="Arial" w:hAnsi="Arial" w:cs="Arial"/>
        </w:rPr>
        <w:tab/>
      </w:r>
      <w:r w:rsidRPr="00FA53AC">
        <w:rPr>
          <w:rFonts w:ascii="Arial" w:hAnsi="Arial" w:cs="Arial"/>
        </w:rPr>
        <w:tab/>
      </w:r>
      <w:r w:rsidRPr="00FA53AC">
        <w:rPr>
          <w:rFonts w:ascii="Arial" w:hAnsi="Arial" w:cs="Arial"/>
        </w:rPr>
        <w:tab/>
        <w:t xml:space="preserve">                         В.В. Наделяев</w:t>
      </w:r>
    </w:p>
    <w:sectPr w:rsidR="008972D9" w:rsidRPr="00FA53AC" w:rsidSect="002B7D62">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D757C2"/>
    <w:multiLevelType w:val="hybridMultilevel"/>
    <w:tmpl w:val="8216218E"/>
    <w:lvl w:ilvl="0" w:tplc="7C5C3B3A">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518C2AC2"/>
    <w:multiLevelType w:val="multilevel"/>
    <w:tmpl w:val="7340D2D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7E8D4D3D"/>
    <w:multiLevelType w:val="singleLevel"/>
    <w:tmpl w:val="DBDAF634"/>
    <w:lvl w:ilvl="0">
      <w:start w:val="8"/>
      <w:numFmt w:val="bullet"/>
      <w:lvlText w:val="-"/>
      <w:lvlJc w:val="left"/>
      <w:pPr>
        <w:tabs>
          <w:tab w:val="num" w:pos="360"/>
        </w:tabs>
        <w:ind w:left="360" w:hanging="360"/>
      </w:p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430FFD"/>
    <w:rsid w:val="0001073B"/>
    <w:rsid w:val="00020651"/>
    <w:rsid w:val="00024EE5"/>
    <w:rsid w:val="00073F01"/>
    <w:rsid w:val="000952E3"/>
    <w:rsid w:val="000F3570"/>
    <w:rsid w:val="00167835"/>
    <w:rsid w:val="00205FFB"/>
    <w:rsid w:val="00212550"/>
    <w:rsid w:val="002364C5"/>
    <w:rsid w:val="002708C4"/>
    <w:rsid w:val="00283DB1"/>
    <w:rsid w:val="002B6DB6"/>
    <w:rsid w:val="002B7D62"/>
    <w:rsid w:val="002D5068"/>
    <w:rsid w:val="003375BE"/>
    <w:rsid w:val="00353F2C"/>
    <w:rsid w:val="00360904"/>
    <w:rsid w:val="003775C3"/>
    <w:rsid w:val="00393F2D"/>
    <w:rsid w:val="003A17F5"/>
    <w:rsid w:val="003A4C70"/>
    <w:rsid w:val="003C154B"/>
    <w:rsid w:val="003D3C9C"/>
    <w:rsid w:val="003D6F81"/>
    <w:rsid w:val="0040037C"/>
    <w:rsid w:val="0040792A"/>
    <w:rsid w:val="00430FFD"/>
    <w:rsid w:val="004762B0"/>
    <w:rsid w:val="00484BC9"/>
    <w:rsid w:val="0048663A"/>
    <w:rsid w:val="00494AED"/>
    <w:rsid w:val="004A75CE"/>
    <w:rsid w:val="004B416C"/>
    <w:rsid w:val="004B5286"/>
    <w:rsid w:val="004C0559"/>
    <w:rsid w:val="004C3C47"/>
    <w:rsid w:val="004D24A5"/>
    <w:rsid w:val="00536A29"/>
    <w:rsid w:val="0053721B"/>
    <w:rsid w:val="00561ADE"/>
    <w:rsid w:val="00562FB9"/>
    <w:rsid w:val="00566FB6"/>
    <w:rsid w:val="00575A41"/>
    <w:rsid w:val="005945D1"/>
    <w:rsid w:val="005E7463"/>
    <w:rsid w:val="005F2E2F"/>
    <w:rsid w:val="00617C36"/>
    <w:rsid w:val="00625D86"/>
    <w:rsid w:val="00642A83"/>
    <w:rsid w:val="00655150"/>
    <w:rsid w:val="00661C7F"/>
    <w:rsid w:val="0067204D"/>
    <w:rsid w:val="006A1A69"/>
    <w:rsid w:val="006A54D4"/>
    <w:rsid w:val="0070527B"/>
    <w:rsid w:val="00712D1B"/>
    <w:rsid w:val="007547D6"/>
    <w:rsid w:val="0079027B"/>
    <w:rsid w:val="00796051"/>
    <w:rsid w:val="007A1526"/>
    <w:rsid w:val="007A2AAB"/>
    <w:rsid w:val="00806078"/>
    <w:rsid w:val="0083266D"/>
    <w:rsid w:val="008365E2"/>
    <w:rsid w:val="008451BE"/>
    <w:rsid w:val="00862643"/>
    <w:rsid w:val="00864EF5"/>
    <w:rsid w:val="00875E9B"/>
    <w:rsid w:val="00887EE0"/>
    <w:rsid w:val="008972D9"/>
    <w:rsid w:val="008B207B"/>
    <w:rsid w:val="008D48E3"/>
    <w:rsid w:val="008E4721"/>
    <w:rsid w:val="008E6154"/>
    <w:rsid w:val="009015EB"/>
    <w:rsid w:val="0092624D"/>
    <w:rsid w:val="00941B5E"/>
    <w:rsid w:val="00965CF9"/>
    <w:rsid w:val="009859D5"/>
    <w:rsid w:val="009A7E28"/>
    <w:rsid w:val="009E3CE0"/>
    <w:rsid w:val="009F24DA"/>
    <w:rsid w:val="00A01E88"/>
    <w:rsid w:val="00A53744"/>
    <w:rsid w:val="00A57C7F"/>
    <w:rsid w:val="00A94350"/>
    <w:rsid w:val="00AA6549"/>
    <w:rsid w:val="00AB09EE"/>
    <w:rsid w:val="00AD228C"/>
    <w:rsid w:val="00AE638E"/>
    <w:rsid w:val="00AE759D"/>
    <w:rsid w:val="00B17E85"/>
    <w:rsid w:val="00B225BC"/>
    <w:rsid w:val="00B35DDA"/>
    <w:rsid w:val="00B40A6E"/>
    <w:rsid w:val="00B53C84"/>
    <w:rsid w:val="00B60124"/>
    <w:rsid w:val="00B76867"/>
    <w:rsid w:val="00C042EB"/>
    <w:rsid w:val="00C2393B"/>
    <w:rsid w:val="00C659C6"/>
    <w:rsid w:val="00C67648"/>
    <w:rsid w:val="00CB341A"/>
    <w:rsid w:val="00CB50F0"/>
    <w:rsid w:val="00CD18CD"/>
    <w:rsid w:val="00CE2A17"/>
    <w:rsid w:val="00D238CA"/>
    <w:rsid w:val="00D3571D"/>
    <w:rsid w:val="00D549EC"/>
    <w:rsid w:val="00D921B2"/>
    <w:rsid w:val="00DA50E9"/>
    <w:rsid w:val="00DC3097"/>
    <w:rsid w:val="00DE1703"/>
    <w:rsid w:val="00E0312C"/>
    <w:rsid w:val="00E26475"/>
    <w:rsid w:val="00E27AE4"/>
    <w:rsid w:val="00E72E60"/>
    <w:rsid w:val="00E82538"/>
    <w:rsid w:val="00EB773E"/>
    <w:rsid w:val="00ED2C0B"/>
    <w:rsid w:val="00F13473"/>
    <w:rsid w:val="00F30BE2"/>
    <w:rsid w:val="00F4022F"/>
    <w:rsid w:val="00F9199D"/>
    <w:rsid w:val="00FA53AC"/>
    <w:rsid w:val="00FB2ECE"/>
    <w:rsid w:val="00FE366C"/>
    <w:rsid w:val="00FE6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2F90BC"/>
  <w15:docId w15:val="{4E48C068-0DF4-4271-B838-105754AEE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uiPriority w:val="99"/>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284</Words>
  <Characters>1622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ПК</cp:lastModifiedBy>
  <cp:revision>8</cp:revision>
  <cp:lastPrinted>2018-12-17T04:38:00Z</cp:lastPrinted>
  <dcterms:created xsi:type="dcterms:W3CDTF">2018-07-05T07:37:00Z</dcterms:created>
  <dcterms:modified xsi:type="dcterms:W3CDTF">2019-02-25T08:09:00Z</dcterms:modified>
</cp:coreProperties>
</file>