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A3" w:rsidRPr="000A39BD" w:rsidRDefault="008151A3" w:rsidP="00AE09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39BD">
        <w:rPr>
          <w:rFonts w:ascii="Times New Roman" w:hAnsi="Times New Roman"/>
          <w:sz w:val="28"/>
          <w:szCs w:val="28"/>
        </w:rPr>
        <w:t>проект</w:t>
      </w:r>
    </w:p>
    <w:p w:rsidR="008151A3" w:rsidRDefault="008151A3" w:rsidP="00AE09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района </w:t>
      </w:r>
    </w:p>
    <w:p w:rsidR="008151A3" w:rsidRDefault="008151A3" w:rsidP="00AE0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«Чернышевский  район»</w:t>
      </w:r>
    </w:p>
    <w:p w:rsidR="00AE09FA" w:rsidRDefault="00AE09FA" w:rsidP="00AE0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1A3" w:rsidRDefault="008151A3" w:rsidP="00AE09FA">
      <w:pPr>
        <w:pStyle w:val="3"/>
        <w:tabs>
          <w:tab w:val="center" w:pos="64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8151A3" w:rsidRDefault="008151A3" w:rsidP="00AE09F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E09FA">
        <w:rPr>
          <w:rFonts w:ascii="Times New Roman" w:hAnsi="Times New Roman"/>
          <w:sz w:val="24"/>
          <w:szCs w:val="24"/>
        </w:rPr>
        <w:t>__ _______</w:t>
      </w:r>
      <w:r w:rsidR="00AE0632" w:rsidRPr="00AE09FA">
        <w:rPr>
          <w:rFonts w:ascii="Times New Roman" w:hAnsi="Times New Roman"/>
          <w:sz w:val="24"/>
          <w:szCs w:val="24"/>
        </w:rPr>
        <w:t xml:space="preserve"> 2019</w:t>
      </w:r>
      <w:r w:rsidRPr="00AE09FA">
        <w:rPr>
          <w:rFonts w:ascii="Times New Roman" w:hAnsi="Times New Roman"/>
          <w:sz w:val="24"/>
          <w:szCs w:val="24"/>
        </w:rPr>
        <w:t xml:space="preserve">года                                                       № 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151A3" w:rsidRPr="00BF74CD" w:rsidRDefault="00AE09FA" w:rsidP="00AE09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</w:t>
      </w:r>
      <w:r w:rsidR="008151A3" w:rsidRPr="00BF74CD">
        <w:rPr>
          <w:rFonts w:ascii="Times New Roman" w:hAnsi="Times New Roman"/>
          <w:b/>
          <w:sz w:val="28"/>
          <w:szCs w:val="28"/>
        </w:rPr>
        <w:t xml:space="preserve"> </w:t>
      </w:r>
      <w:r w:rsidR="008151A3">
        <w:rPr>
          <w:rFonts w:ascii="Times New Roman" w:hAnsi="Times New Roman"/>
          <w:b/>
          <w:sz w:val="28"/>
          <w:szCs w:val="28"/>
        </w:rPr>
        <w:t xml:space="preserve"> </w:t>
      </w:r>
      <w:r w:rsidR="008151A3" w:rsidRPr="00BF74CD">
        <w:rPr>
          <w:rFonts w:ascii="Times New Roman" w:hAnsi="Times New Roman"/>
          <w:b/>
          <w:sz w:val="28"/>
          <w:szCs w:val="28"/>
        </w:rPr>
        <w:t xml:space="preserve"> реорганизации юридических лиц муниципальных учреждений культуры поселений муниципального  района «Чернышевский район»</w:t>
      </w:r>
    </w:p>
    <w:p w:rsidR="008151A3" w:rsidRDefault="008151A3" w:rsidP="008151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F3A07">
        <w:rPr>
          <w:rFonts w:ascii="Times New Roman" w:hAnsi="Times New Roman"/>
          <w:sz w:val="28"/>
          <w:szCs w:val="28"/>
        </w:rPr>
        <w:t>Во исполнени</w:t>
      </w:r>
      <w:r>
        <w:rPr>
          <w:rFonts w:ascii="Times New Roman" w:hAnsi="Times New Roman"/>
          <w:sz w:val="28"/>
          <w:szCs w:val="28"/>
        </w:rPr>
        <w:t>е</w:t>
      </w:r>
      <w:r w:rsidRPr="001F3A07">
        <w:rPr>
          <w:rFonts w:ascii="Times New Roman" w:hAnsi="Times New Roman"/>
          <w:sz w:val="28"/>
          <w:szCs w:val="28"/>
        </w:rPr>
        <w:t xml:space="preserve"> Указа Президента от 07.05.2012 года № 597 «О мероприятиях по реализации государственной социальной политики», положений Послания Президента Российской Федерации Федеральному Собранию Российской Федерации от 12.12.2013 года</w:t>
      </w:r>
      <w:r>
        <w:rPr>
          <w:rFonts w:ascii="Times New Roman" w:hAnsi="Times New Roman"/>
          <w:sz w:val="28"/>
          <w:szCs w:val="28"/>
        </w:rPr>
        <w:t>,</w:t>
      </w:r>
      <w:r w:rsidRPr="001F3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Решением Совета муниципального района «Чернышевский район» № 100 от 31.01.2018 г  «Об осуществлении муниципальным районом «Чернышевский район» исполнения части полномочий по вопросам местного значения городских и сельских поселений в 2018 году</w:t>
      </w:r>
      <w:proofErr w:type="gramEnd"/>
      <w:r>
        <w:rPr>
          <w:rFonts w:ascii="Times New Roman" w:hAnsi="Times New Roman"/>
          <w:sz w:val="28"/>
          <w:szCs w:val="28"/>
        </w:rPr>
        <w:t>», постановлением администрации муниципального  района «Чернышевский район» № 23</w:t>
      </w:r>
      <w:r w:rsidRPr="001F3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22.01.2018 г «Об организации и проведении мероприятий по реорганизации юридических лиц муниципальных учреждений культуры поселений муниципального района «Чернышевский район», руководствуясь статьей 25 Устава муниципального района «Чернышевский район», </w:t>
      </w:r>
      <w:r w:rsidRPr="001F3A07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централизации бюджетного учета, </w:t>
      </w:r>
      <w:r w:rsidRPr="001F3A07">
        <w:rPr>
          <w:rFonts w:ascii="Times New Roman" w:hAnsi="Times New Roman"/>
          <w:sz w:val="28"/>
          <w:szCs w:val="28"/>
        </w:rPr>
        <w:t xml:space="preserve"> сокращения неэффективных расходов в сфере культуры</w:t>
      </w:r>
      <w:r>
        <w:rPr>
          <w:rFonts w:ascii="Times New Roman" w:hAnsi="Times New Roman"/>
          <w:sz w:val="28"/>
          <w:szCs w:val="28"/>
        </w:rPr>
        <w:t>,</w:t>
      </w:r>
      <w:r w:rsidRPr="001F3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«Чернышевский район» </w:t>
      </w:r>
      <w:proofErr w:type="gramStart"/>
      <w:r w:rsidRPr="00AF40F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F40FD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151A3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6B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Реорганизовать Муниципальное учреждение культуры Дом культуры с. </w:t>
      </w:r>
      <w:proofErr w:type="spellStart"/>
      <w:r>
        <w:rPr>
          <w:rFonts w:ascii="Times New Roman" w:hAnsi="Times New Roman"/>
          <w:sz w:val="28"/>
          <w:szCs w:val="28"/>
        </w:rPr>
        <w:t>Укурей</w:t>
      </w:r>
      <w:proofErr w:type="spellEnd"/>
      <w:r>
        <w:rPr>
          <w:rFonts w:ascii="Times New Roman" w:hAnsi="Times New Roman"/>
          <w:sz w:val="28"/>
          <w:szCs w:val="28"/>
        </w:rPr>
        <w:t xml:space="preserve"> (ОГРН</w:t>
      </w:r>
      <w:r w:rsidR="001A2FF5">
        <w:rPr>
          <w:rFonts w:ascii="Times New Roman" w:hAnsi="Times New Roman"/>
          <w:sz w:val="28"/>
          <w:szCs w:val="28"/>
        </w:rPr>
        <w:t xml:space="preserve"> 1067513009299</w:t>
      </w:r>
      <w:r>
        <w:rPr>
          <w:rFonts w:ascii="Times New Roman" w:hAnsi="Times New Roman"/>
          <w:sz w:val="28"/>
          <w:szCs w:val="28"/>
        </w:rPr>
        <w:t xml:space="preserve">, ИНН </w:t>
      </w:r>
      <w:r w:rsidR="001A2FF5">
        <w:rPr>
          <w:rFonts w:ascii="Times New Roman" w:hAnsi="Times New Roman"/>
          <w:sz w:val="28"/>
          <w:szCs w:val="28"/>
        </w:rPr>
        <w:t>7525005280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, Муниципальное учреждение культуры Центр досуга с. Утан (ИНН</w:t>
      </w:r>
      <w:r w:rsidR="001A2FF5">
        <w:rPr>
          <w:rFonts w:ascii="Times New Roman" w:hAnsi="Times New Roman"/>
          <w:sz w:val="28"/>
          <w:szCs w:val="28"/>
        </w:rPr>
        <w:t xml:space="preserve"> 7525005241</w:t>
      </w:r>
      <w:r>
        <w:rPr>
          <w:rFonts w:ascii="Times New Roman" w:hAnsi="Times New Roman"/>
          <w:sz w:val="28"/>
          <w:szCs w:val="28"/>
        </w:rPr>
        <w:t xml:space="preserve"> ОГРН</w:t>
      </w:r>
      <w:r w:rsidR="001A2FF5">
        <w:rPr>
          <w:rFonts w:ascii="Times New Roman" w:hAnsi="Times New Roman"/>
          <w:sz w:val="28"/>
          <w:szCs w:val="28"/>
        </w:rPr>
        <w:t xml:space="preserve"> 106751300932</w:t>
      </w:r>
      <w:r>
        <w:rPr>
          <w:rFonts w:ascii="Times New Roman" w:hAnsi="Times New Roman"/>
          <w:sz w:val="28"/>
          <w:szCs w:val="28"/>
        </w:rPr>
        <w:t xml:space="preserve">),  </w:t>
      </w:r>
      <w:r w:rsidR="00AE09FA">
        <w:rPr>
          <w:rFonts w:ascii="Times New Roman" w:hAnsi="Times New Roman"/>
          <w:sz w:val="28"/>
          <w:szCs w:val="28"/>
        </w:rPr>
        <w:t xml:space="preserve">в форме присоединения </w:t>
      </w:r>
      <w:r w:rsidR="001A2FF5">
        <w:rPr>
          <w:rFonts w:ascii="Times New Roman" w:hAnsi="Times New Roman"/>
          <w:sz w:val="28"/>
          <w:szCs w:val="28"/>
        </w:rPr>
        <w:t xml:space="preserve">к Муниципальному учреждению культуры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культурно-досуговый центр «Овация»</w:t>
      </w:r>
      <w:r w:rsidRPr="0024678E">
        <w:rPr>
          <w:rFonts w:ascii="Times New Roman" w:hAnsi="Times New Roman"/>
          <w:sz w:val="28"/>
          <w:szCs w:val="28"/>
        </w:rPr>
        <w:t xml:space="preserve"> </w:t>
      </w:r>
      <w:r w:rsidR="00AE09FA">
        <w:rPr>
          <w:rFonts w:ascii="Times New Roman" w:hAnsi="Times New Roman"/>
          <w:sz w:val="28"/>
          <w:szCs w:val="28"/>
        </w:rPr>
        <w:t xml:space="preserve"> (ОГРН  1077513000091, ИНН 7525005393).</w:t>
      </w:r>
    </w:p>
    <w:p w:rsidR="008151A3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6F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Директору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МУК МКДЦ «Овация» </w:t>
      </w:r>
      <w:bookmarkEnd w:id="0"/>
      <w:r>
        <w:rPr>
          <w:rFonts w:ascii="Times New Roman" w:hAnsi="Times New Roman"/>
          <w:sz w:val="28"/>
          <w:szCs w:val="28"/>
        </w:rPr>
        <w:t xml:space="preserve">Гордеевой Ирине Анатольевне выступить заявителем при подаче в регистрирующий орган уведомления о начале процедуры реорганизации. </w:t>
      </w:r>
    </w:p>
    <w:p w:rsidR="008151A3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 муниципального района «Чернышевский район» по социальным вопросам Котова С.М.</w:t>
      </w:r>
    </w:p>
    <w:p w:rsidR="008151A3" w:rsidRDefault="008151A3" w:rsidP="00AE09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Настоящее постановление </w:t>
      </w:r>
      <w:r w:rsidRPr="00C96D9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8151A3" w:rsidRDefault="008151A3" w:rsidP="00AE09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Настоящее постановление опубликовать в районной газете «Наше время» и разместить на официальном сайте </w:t>
      </w:r>
      <w:hyperlink r:id="rId5" w:history="1">
        <w:r w:rsidRPr="00AC101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C101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C1012">
          <w:rPr>
            <w:rStyle w:val="a3"/>
            <w:rFonts w:ascii="Times New Roman" w:hAnsi="Times New Roman"/>
            <w:sz w:val="28"/>
            <w:szCs w:val="28"/>
          </w:rPr>
          <w:t>забайкальскийкрай.рф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разделе Местное самоуправление, Чернышевский район.</w:t>
      </w:r>
    </w:p>
    <w:p w:rsidR="008151A3" w:rsidRPr="000F39C5" w:rsidRDefault="00AE09FA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51A3" w:rsidRPr="000F39C5">
        <w:rPr>
          <w:rFonts w:ascii="Times New Roman" w:hAnsi="Times New Roman"/>
          <w:sz w:val="28"/>
          <w:szCs w:val="28"/>
        </w:rPr>
        <w:t>лава муниципального района</w:t>
      </w:r>
      <w:r w:rsidR="008151A3" w:rsidRPr="000F39C5">
        <w:rPr>
          <w:rFonts w:ascii="Times New Roman" w:hAnsi="Times New Roman"/>
          <w:sz w:val="28"/>
          <w:szCs w:val="28"/>
        </w:rPr>
        <w:tab/>
      </w:r>
      <w:r w:rsidR="008151A3" w:rsidRPr="000F39C5">
        <w:rPr>
          <w:rFonts w:ascii="Times New Roman" w:hAnsi="Times New Roman"/>
          <w:sz w:val="28"/>
          <w:szCs w:val="28"/>
        </w:rPr>
        <w:tab/>
      </w:r>
      <w:r w:rsidR="008151A3" w:rsidRPr="000F39C5">
        <w:rPr>
          <w:rFonts w:ascii="Times New Roman" w:hAnsi="Times New Roman"/>
          <w:sz w:val="28"/>
          <w:szCs w:val="28"/>
        </w:rPr>
        <w:tab/>
      </w:r>
      <w:r w:rsidR="008151A3" w:rsidRPr="000F39C5">
        <w:rPr>
          <w:rFonts w:ascii="Times New Roman" w:hAnsi="Times New Roman"/>
          <w:sz w:val="28"/>
          <w:szCs w:val="28"/>
        </w:rPr>
        <w:tab/>
      </w:r>
      <w:r w:rsidR="008151A3" w:rsidRPr="000F39C5">
        <w:rPr>
          <w:rFonts w:ascii="Times New Roman" w:hAnsi="Times New Roman"/>
          <w:sz w:val="28"/>
          <w:szCs w:val="28"/>
        </w:rPr>
        <w:tab/>
      </w:r>
      <w:r w:rsidR="008151A3" w:rsidRPr="000F39C5">
        <w:rPr>
          <w:rFonts w:ascii="Times New Roman" w:hAnsi="Times New Roman"/>
          <w:sz w:val="28"/>
          <w:szCs w:val="28"/>
        </w:rPr>
        <w:tab/>
        <w:t>.</w:t>
      </w:r>
    </w:p>
    <w:p w:rsidR="008151A3" w:rsidRPr="000F39C5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F39C5">
        <w:rPr>
          <w:rFonts w:ascii="Times New Roman" w:hAnsi="Times New Roman"/>
          <w:sz w:val="28"/>
          <w:szCs w:val="28"/>
        </w:rPr>
        <w:t>«Чернышевский  район»</w:t>
      </w:r>
      <w:r>
        <w:rPr>
          <w:rFonts w:ascii="Times New Roman" w:hAnsi="Times New Roman"/>
          <w:sz w:val="28"/>
          <w:szCs w:val="28"/>
        </w:rPr>
        <w:t xml:space="preserve">                                          В.В.Наделяев</w:t>
      </w:r>
    </w:p>
    <w:p w:rsidR="008151A3" w:rsidRPr="000F39C5" w:rsidRDefault="008151A3" w:rsidP="008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A3" w:rsidRPr="000F39C5" w:rsidRDefault="008151A3" w:rsidP="008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A3" w:rsidRDefault="008151A3" w:rsidP="008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A3" w:rsidRDefault="008151A3" w:rsidP="008151A3"/>
    <w:p w:rsidR="008151A3" w:rsidRPr="00647B87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3" w:rsidRPr="00647B87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3" w:rsidRPr="00647B87" w:rsidRDefault="008151A3" w:rsidP="0081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928" w:rsidRDefault="00151928"/>
    <w:sectPr w:rsidR="0015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1A3"/>
    <w:rsid w:val="00151928"/>
    <w:rsid w:val="001A2FF5"/>
    <w:rsid w:val="008151A3"/>
    <w:rsid w:val="00AE0632"/>
    <w:rsid w:val="00AE09FA"/>
    <w:rsid w:val="00D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151A3"/>
    <w:pPr>
      <w:keepNext w:val="0"/>
      <w:keepLines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151A3"/>
    <w:rPr>
      <w:rFonts w:ascii="Arial" w:eastAsia="Times New Roman" w:hAnsi="Arial" w:cs="Arial"/>
      <w:sz w:val="24"/>
      <w:szCs w:val="24"/>
      <w:lang w:eastAsia="en-US"/>
    </w:rPr>
  </w:style>
  <w:style w:type="character" w:styleId="a3">
    <w:name w:val="Hyperlink"/>
    <w:basedOn w:val="a0"/>
    <w:rsid w:val="008151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Мебельград</cp:lastModifiedBy>
  <cp:revision>5</cp:revision>
  <cp:lastPrinted>2019-02-05T12:07:00Z</cp:lastPrinted>
  <dcterms:created xsi:type="dcterms:W3CDTF">2019-01-24T03:46:00Z</dcterms:created>
  <dcterms:modified xsi:type="dcterms:W3CDTF">2019-02-05T12:10:00Z</dcterms:modified>
</cp:coreProperties>
</file>