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C25B02" w:rsidP="00430FFD">
      <w:pPr>
        <w:rPr>
          <w:sz w:val="28"/>
          <w:szCs w:val="28"/>
        </w:rPr>
      </w:pPr>
      <w:r>
        <w:rPr>
          <w:sz w:val="28"/>
          <w:szCs w:val="28"/>
        </w:rPr>
        <w:t>1</w:t>
      </w:r>
      <w:r w:rsidR="00AB362E">
        <w:rPr>
          <w:sz w:val="28"/>
          <w:szCs w:val="28"/>
        </w:rPr>
        <w:t>1 июн</w:t>
      </w:r>
      <w:r w:rsidR="0085534C">
        <w:rPr>
          <w:sz w:val="28"/>
          <w:szCs w:val="28"/>
        </w:rPr>
        <w:t>я</w:t>
      </w:r>
      <w:r w:rsidR="00BD14EC">
        <w:rPr>
          <w:sz w:val="28"/>
          <w:szCs w:val="28"/>
        </w:rPr>
        <w:t xml:space="preserve"> 2019 </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AB362E">
        <w:rPr>
          <w:sz w:val="28"/>
          <w:szCs w:val="28"/>
        </w:rPr>
        <w:t xml:space="preserve"> </w:t>
      </w:r>
      <w:r w:rsidR="006E209E">
        <w:rPr>
          <w:sz w:val="28"/>
          <w:szCs w:val="28"/>
        </w:rPr>
        <w:t>172</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6E209E" w:rsidRDefault="006E209E" w:rsidP="006E209E">
      <w:pPr>
        <w:ind w:right="1"/>
        <w:jc w:val="center"/>
        <w:rPr>
          <w:b/>
          <w:bCs/>
          <w:sz w:val="28"/>
          <w:szCs w:val="28"/>
        </w:rPr>
      </w:pPr>
      <w:r>
        <w:rPr>
          <w:b/>
          <w:bCs/>
          <w:sz w:val="28"/>
          <w:szCs w:val="28"/>
        </w:rPr>
        <w:t>О внесении  изменений в решение Совета  муниципального района «Чернышевский район» от 29.06.2018 года № 128</w:t>
      </w:r>
    </w:p>
    <w:p w:rsidR="006E209E" w:rsidRPr="006033E3" w:rsidRDefault="006E209E" w:rsidP="006E209E">
      <w:pPr>
        <w:ind w:right="1"/>
        <w:jc w:val="center"/>
        <w:rPr>
          <w:b/>
          <w:bCs/>
          <w:sz w:val="28"/>
          <w:szCs w:val="28"/>
        </w:rPr>
      </w:pPr>
      <w:r>
        <w:rPr>
          <w:b/>
          <w:bCs/>
          <w:sz w:val="28"/>
          <w:szCs w:val="28"/>
        </w:rPr>
        <w:t>«О создании и утверждении состава административной комиссии муниципального района «Чернышевский район»</w:t>
      </w:r>
    </w:p>
    <w:p w:rsidR="006E209E" w:rsidRDefault="006E209E" w:rsidP="006E209E">
      <w:pPr>
        <w:ind w:right="1"/>
        <w:jc w:val="both"/>
        <w:rPr>
          <w:bCs/>
          <w:sz w:val="28"/>
          <w:szCs w:val="28"/>
        </w:rPr>
      </w:pPr>
      <w:r>
        <w:rPr>
          <w:bCs/>
          <w:sz w:val="28"/>
          <w:szCs w:val="28"/>
        </w:rPr>
        <w:tab/>
      </w:r>
    </w:p>
    <w:p w:rsidR="006E209E" w:rsidRDefault="006E209E" w:rsidP="006E209E">
      <w:pPr>
        <w:ind w:right="1"/>
        <w:jc w:val="both"/>
        <w:rPr>
          <w:bCs/>
          <w:sz w:val="28"/>
          <w:szCs w:val="28"/>
        </w:rPr>
      </w:pPr>
      <w:r>
        <w:rPr>
          <w:bCs/>
          <w:sz w:val="28"/>
          <w:szCs w:val="28"/>
        </w:rPr>
        <w:tab/>
      </w:r>
    </w:p>
    <w:p w:rsidR="006E209E" w:rsidRDefault="006E209E" w:rsidP="006E209E">
      <w:pPr>
        <w:pStyle w:val="a5"/>
        <w:ind w:firstLine="709"/>
        <w:jc w:val="both"/>
        <w:rPr>
          <w:b/>
        </w:rPr>
      </w:pPr>
      <w:r>
        <w:t>В соответствии с  частью 3 статьи 4 Закона Забайкальского края от 4 июня 2009 года № 191-ЗЗК «Об организации  деятельности административных комиссий и о наделении органов местного самоуправления муниципальных районов, городских округов, отдельных поселений  государственным полномочием по созданию административных комиссий в Забайкальском крае», статьёй 2</w:t>
      </w:r>
      <w:r w:rsidRPr="006033E3">
        <w:t>3</w:t>
      </w:r>
      <w:r>
        <w:t xml:space="preserve"> Устава муниципального района «Чернышевский район» Совет муниципального района «Чернышевский район»  </w:t>
      </w:r>
      <w:proofErr w:type="spellStart"/>
      <w:proofErr w:type="gramStart"/>
      <w:r>
        <w:rPr>
          <w:b/>
        </w:rPr>
        <w:t>р</w:t>
      </w:r>
      <w:proofErr w:type="spellEnd"/>
      <w:proofErr w:type="gramEnd"/>
      <w:r>
        <w:rPr>
          <w:b/>
        </w:rPr>
        <w:t xml:space="preserve"> е </w:t>
      </w:r>
      <w:proofErr w:type="spellStart"/>
      <w:r>
        <w:rPr>
          <w:b/>
        </w:rPr>
        <w:t>ш</w:t>
      </w:r>
      <w:proofErr w:type="spellEnd"/>
      <w:r>
        <w:rPr>
          <w:b/>
        </w:rPr>
        <w:t xml:space="preserve"> и л:</w:t>
      </w:r>
    </w:p>
    <w:p w:rsidR="006E209E" w:rsidRDefault="006E209E" w:rsidP="006E209E">
      <w:pPr>
        <w:pStyle w:val="a5"/>
        <w:ind w:firstLine="709"/>
        <w:jc w:val="both"/>
        <w:rPr>
          <w:b/>
        </w:rPr>
      </w:pPr>
    </w:p>
    <w:p w:rsidR="006E209E" w:rsidRDefault="006E209E" w:rsidP="006E209E">
      <w:pPr>
        <w:pStyle w:val="a5"/>
        <w:ind w:firstLine="709"/>
        <w:jc w:val="both"/>
      </w:pPr>
      <w:r>
        <w:t xml:space="preserve">1. Внести в решение Совета муниципального района «Чернышевский район» </w:t>
      </w:r>
      <w:r w:rsidRPr="00B913AB">
        <w:t xml:space="preserve">от </w:t>
      </w:r>
      <w:r>
        <w:t>29.06.2018</w:t>
      </w:r>
      <w:r w:rsidRPr="00B913AB">
        <w:t xml:space="preserve"> года № </w:t>
      </w:r>
      <w:r>
        <w:t>128</w:t>
      </w:r>
      <w:r w:rsidRPr="00B913AB">
        <w:t xml:space="preserve"> «О создании и утверждении соста</w:t>
      </w:r>
      <w:r w:rsidRPr="00881612">
        <w:t xml:space="preserve">ва </w:t>
      </w:r>
      <w:r>
        <w:t>административной комиссии</w:t>
      </w:r>
      <w:r w:rsidRPr="00881612">
        <w:t xml:space="preserve"> муниципального района «Чернышевский район»</w:t>
      </w:r>
      <w:r>
        <w:t xml:space="preserve"> (далее - Решение), в связи с увольнением  старшего специалиста администрации МР «Чернышевский район» </w:t>
      </w:r>
      <w:proofErr w:type="spellStart"/>
      <w:r>
        <w:t>Рожнева</w:t>
      </w:r>
      <w:proofErr w:type="spellEnd"/>
      <w:r>
        <w:t xml:space="preserve"> Алексея Анатольевич</w:t>
      </w:r>
      <w:proofErr w:type="gramStart"/>
      <w:r>
        <w:t>а-</w:t>
      </w:r>
      <w:proofErr w:type="gramEnd"/>
      <w:r>
        <w:t xml:space="preserve"> ответственного секретаря административной комиссии администрации МР «Чернышевский район», следующие изменения: </w:t>
      </w:r>
    </w:p>
    <w:p w:rsidR="006E209E" w:rsidRDefault="006E209E" w:rsidP="006E209E">
      <w:pPr>
        <w:pStyle w:val="a5"/>
        <w:ind w:firstLine="709"/>
        <w:jc w:val="both"/>
      </w:pPr>
      <w:r>
        <w:t xml:space="preserve">1.1 подпункт 3 пункта 2 Решения читать в следующей редакции: «Ответственный секретарь административной комиссии - </w:t>
      </w:r>
      <w:proofErr w:type="spellStart"/>
      <w:r>
        <w:t>Матафонова</w:t>
      </w:r>
      <w:proofErr w:type="spellEnd"/>
      <w:r>
        <w:t xml:space="preserve"> Елена Яковлевна - ведущий специалист отдела правовой и кадровой работы администрации МР « Чернышевский район»</w:t>
      </w:r>
      <w:r w:rsidR="000E6B42">
        <w:t>.</w:t>
      </w:r>
    </w:p>
    <w:p w:rsidR="006E209E" w:rsidRDefault="006E209E" w:rsidP="006E209E">
      <w:pPr>
        <w:pStyle w:val="a5"/>
        <w:ind w:firstLine="709"/>
        <w:jc w:val="both"/>
      </w:pPr>
      <w:r>
        <w:t>2. Настоящее решение вступает в силу после его официального   опубликования.</w:t>
      </w:r>
    </w:p>
    <w:p w:rsidR="006E209E" w:rsidRPr="000D2D7E" w:rsidRDefault="006E209E" w:rsidP="006E209E">
      <w:pPr>
        <w:pStyle w:val="a5"/>
        <w:ind w:firstLine="709"/>
        <w:jc w:val="both"/>
      </w:pPr>
      <w:r>
        <w:t xml:space="preserve">3. Настоящее решение опубликовать в газете «Наше время» и разместить на официальном сайте </w:t>
      </w:r>
      <w:r w:rsidRPr="006E209E">
        <w:rPr>
          <w:lang w:val="en-US"/>
        </w:rPr>
        <w:t>www</w:t>
      </w:r>
      <w:r w:rsidRPr="006E209E">
        <w:t>.</w:t>
      </w:r>
      <w:proofErr w:type="spellStart"/>
      <w:r w:rsidRPr="006E209E">
        <w:t>чернышевск</w:t>
      </w:r>
      <w:proofErr w:type="gramStart"/>
      <w:r w:rsidRPr="006E209E">
        <w:t>.з</w:t>
      </w:r>
      <w:proofErr w:type="gramEnd"/>
      <w:r w:rsidRPr="006E209E">
        <w:t>абайкальскийкрай.рф</w:t>
      </w:r>
      <w:proofErr w:type="spellEnd"/>
      <w:r>
        <w:t>, в разделе Документы.</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F13473" w:rsidRPr="000E6B42" w:rsidRDefault="00712D1B" w:rsidP="000E6B42">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Наделяев</w:t>
      </w:r>
    </w:p>
    <w:sectPr w:rsidR="00F13473" w:rsidRPr="000E6B42" w:rsidSect="000E6B42">
      <w:pgSz w:w="11906" w:h="16838"/>
      <w:pgMar w:top="851"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BE5421C"/>
    <w:multiLevelType w:val="hybridMultilevel"/>
    <w:tmpl w:val="9AD42F32"/>
    <w:lvl w:ilvl="0" w:tplc="704CAB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7DBF4B24"/>
    <w:multiLevelType w:val="hybridMultilevel"/>
    <w:tmpl w:val="381028D8"/>
    <w:lvl w:ilvl="0" w:tplc="91305206">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52E3"/>
    <w:rsid w:val="000E6B42"/>
    <w:rsid w:val="000F3570"/>
    <w:rsid w:val="00167835"/>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762B0"/>
    <w:rsid w:val="00484BC9"/>
    <w:rsid w:val="0048663A"/>
    <w:rsid w:val="004B416C"/>
    <w:rsid w:val="004B5286"/>
    <w:rsid w:val="004C0032"/>
    <w:rsid w:val="004C0559"/>
    <w:rsid w:val="004C3C47"/>
    <w:rsid w:val="004D24A5"/>
    <w:rsid w:val="0053721B"/>
    <w:rsid w:val="00561ADE"/>
    <w:rsid w:val="00562FB9"/>
    <w:rsid w:val="00566FB6"/>
    <w:rsid w:val="00575A41"/>
    <w:rsid w:val="005945D1"/>
    <w:rsid w:val="005F2E2F"/>
    <w:rsid w:val="00617C36"/>
    <w:rsid w:val="00642A83"/>
    <w:rsid w:val="00655150"/>
    <w:rsid w:val="00661C7F"/>
    <w:rsid w:val="0067204D"/>
    <w:rsid w:val="006A1A69"/>
    <w:rsid w:val="006A54D4"/>
    <w:rsid w:val="006D0409"/>
    <w:rsid w:val="006E209E"/>
    <w:rsid w:val="0070527B"/>
    <w:rsid w:val="00712D1B"/>
    <w:rsid w:val="007547D6"/>
    <w:rsid w:val="0079027B"/>
    <w:rsid w:val="007A1526"/>
    <w:rsid w:val="007A2AAB"/>
    <w:rsid w:val="00806078"/>
    <w:rsid w:val="0083266D"/>
    <w:rsid w:val="008365E2"/>
    <w:rsid w:val="008451BE"/>
    <w:rsid w:val="0085534C"/>
    <w:rsid w:val="00862643"/>
    <w:rsid w:val="00864EF5"/>
    <w:rsid w:val="00875E9B"/>
    <w:rsid w:val="00887EE0"/>
    <w:rsid w:val="008972D9"/>
    <w:rsid w:val="008B207B"/>
    <w:rsid w:val="008D48E3"/>
    <w:rsid w:val="008E4721"/>
    <w:rsid w:val="008E6154"/>
    <w:rsid w:val="008E7693"/>
    <w:rsid w:val="009015EB"/>
    <w:rsid w:val="0092624D"/>
    <w:rsid w:val="00941B5E"/>
    <w:rsid w:val="00965CF9"/>
    <w:rsid w:val="009859D5"/>
    <w:rsid w:val="009A7306"/>
    <w:rsid w:val="009A7E28"/>
    <w:rsid w:val="009E3CE0"/>
    <w:rsid w:val="009F24DA"/>
    <w:rsid w:val="00A01E88"/>
    <w:rsid w:val="00A53744"/>
    <w:rsid w:val="00A57C7F"/>
    <w:rsid w:val="00A94350"/>
    <w:rsid w:val="00AA6549"/>
    <w:rsid w:val="00AB362E"/>
    <w:rsid w:val="00AD228C"/>
    <w:rsid w:val="00AE638E"/>
    <w:rsid w:val="00AE759D"/>
    <w:rsid w:val="00B17E85"/>
    <w:rsid w:val="00B225BC"/>
    <w:rsid w:val="00B35DDA"/>
    <w:rsid w:val="00B40A6E"/>
    <w:rsid w:val="00B53C84"/>
    <w:rsid w:val="00B60124"/>
    <w:rsid w:val="00B76867"/>
    <w:rsid w:val="00BD14EC"/>
    <w:rsid w:val="00C042EB"/>
    <w:rsid w:val="00C159D9"/>
    <w:rsid w:val="00C2393B"/>
    <w:rsid w:val="00C25B02"/>
    <w:rsid w:val="00C659C6"/>
    <w:rsid w:val="00C67648"/>
    <w:rsid w:val="00CB341A"/>
    <w:rsid w:val="00CB50F0"/>
    <w:rsid w:val="00CE2A17"/>
    <w:rsid w:val="00D238CA"/>
    <w:rsid w:val="00D549EC"/>
    <w:rsid w:val="00D921B2"/>
    <w:rsid w:val="00DA50E9"/>
    <w:rsid w:val="00DC3097"/>
    <w:rsid w:val="00DE1703"/>
    <w:rsid w:val="00E26475"/>
    <w:rsid w:val="00E27AE4"/>
    <w:rsid w:val="00E72E60"/>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C25B02"/>
    <w:pPr>
      <w:widowControl w:val="0"/>
      <w:autoSpaceDE w:val="0"/>
      <w:autoSpaceDN w:val="0"/>
      <w:adjustRightInd w:val="0"/>
    </w:pPr>
    <w:rPr>
      <w:rFonts w:ascii="Arial" w:hAnsi="Arial" w:cs="Arial"/>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278</Words>
  <Characters>1587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2</cp:revision>
  <cp:lastPrinted>2019-06-14T00:39:00Z</cp:lastPrinted>
  <dcterms:created xsi:type="dcterms:W3CDTF">2019-06-14T00:42:00Z</dcterms:created>
  <dcterms:modified xsi:type="dcterms:W3CDTF">2019-06-14T00:42:00Z</dcterms:modified>
</cp:coreProperties>
</file>