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0"/>
        <w:rPr>
          <w:b/>
          <w:bCs/>
          <w:szCs w:val="28"/>
        </w:rPr>
      </w:pPr>
      <w:r>
        <w:rPr>
          <w:b/>
          <w:bCs/>
          <w:szCs w:val="28"/>
        </w:rPr>
        <w:t xml:space="preserve">АДМИНИСТРАЦИЯ МУНИЦИПАЛЬНОГО РАЙОНА </w:t>
      </w:r>
    </w:p>
    <w:p w:rsidR="00C91AF9" w:rsidRDefault="006B0F29" w:rsidP="00BD7AC6">
      <w:pPr>
        <w:pStyle w:val="10"/>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50579E" w:rsidRDefault="0050579E" w:rsidP="00BD7AC6">
      <w:pPr>
        <w:rPr>
          <w:sz w:val="28"/>
          <w:lang w:val="en-US"/>
        </w:rPr>
      </w:pPr>
      <w:r>
        <w:rPr>
          <w:sz w:val="28"/>
          <w:lang w:val="en-US"/>
        </w:rPr>
        <w:t>16</w:t>
      </w:r>
      <w:r w:rsidR="003C46AF">
        <w:rPr>
          <w:sz w:val="28"/>
        </w:rPr>
        <w:t xml:space="preserve"> августа</w:t>
      </w:r>
      <w:r w:rsidR="009F3990">
        <w:rPr>
          <w:sz w:val="28"/>
        </w:rPr>
        <w:t xml:space="preserve">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9F3990">
        <w:rPr>
          <w:sz w:val="28"/>
        </w:rPr>
        <w:t xml:space="preserve">       </w:t>
      </w:r>
      <w:r w:rsidR="000C3DD6">
        <w:rPr>
          <w:sz w:val="28"/>
        </w:rPr>
        <w:t xml:space="preserve"> </w:t>
      </w:r>
      <w:r w:rsidR="00723295">
        <w:rPr>
          <w:sz w:val="28"/>
        </w:rPr>
        <w:t>№</w:t>
      </w:r>
      <w:r w:rsidR="003C46AF">
        <w:rPr>
          <w:sz w:val="28"/>
        </w:rPr>
        <w:t xml:space="preserve"> 4</w:t>
      </w:r>
      <w:r>
        <w:rPr>
          <w:sz w:val="28"/>
          <w:lang w:val="en-US"/>
        </w:rPr>
        <w:t>13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3249D9" w:rsidRDefault="003249D9" w:rsidP="00BD7AC6">
      <w:pPr>
        <w:jc w:val="center"/>
        <w:rPr>
          <w:bCs/>
          <w:sz w:val="28"/>
          <w:szCs w:val="28"/>
        </w:rPr>
      </w:pPr>
    </w:p>
    <w:p w:rsidR="0050579E" w:rsidRPr="0050579E" w:rsidRDefault="0050579E" w:rsidP="0050579E">
      <w:pPr>
        <w:jc w:val="center"/>
        <w:rPr>
          <w:b/>
          <w:sz w:val="28"/>
          <w:szCs w:val="28"/>
        </w:rPr>
      </w:pPr>
      <w:r w:rsidRPr="0050579E">
        <w:rPr>
          <w:b/>
          <w:sz w:val="28"/>
          <w:szCs w:val="28"/>
        </w:rPr>
        <w:t xml:space="preserve">Об утверждении административного регламента предоставления муниципальной услуги </w:t>
      </w:r>
      <w:r w:rsidRPr="0050579E">
        <w:rPr>
          <w:sz w:val="28"/>
          <w:szCs w:val="28"/>
        </w:rPr>
        <w:t>«</w:t>
      </w:r>
      <w:r w:rsidRPr="0050579E">
        <w:rPr>
          <w:b/>
          <w:sz w:val="28"/>
          <w:szCs w:val="28"/>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50579E" w:rsidRPr="0050579E" w:rsidRDefault="0050579E" w:rsidP="0050579E">
      <w:pPr>
        <w:jc w:val="center"/>
        <w:rPr>
          <w:sz w:val="28"/>
          <w:szCs w:val="28"/>
        </w:rPr>
      </w:pPr>
    </w:p>
    <w:p w:rsidR="0050579E" w:rsidRPr="0050579E" w:rsidRDefault="0050579E" w:rsidP="0050579E">
      <w:pPr>
        <w:ind w:firstLine="708"/>
        <w:jc w:val="both"/>
        <w:rPr>
          <w:b/>
          <w:sz w:val="28"/>
          <w:szCs w:val="28"/>
        </w:rPr>
      </w:pPr>
      <w:r w:rsidRPr="0050579E">
        <w:rPr>
          <w:sz w:val="28"/>
          <w:szCs w:val="28"/>
        </w:rPr>
        <w:t xml:space="preserve">В соответствии с Федеральным законом от 27.07.2010г. № 210-ФЗ «Об организации и представлении государственных и муниципальных услуг», постановлением администрации муниципального района «Чернышевский район» от 29 марта </w:t>
      </w:r>
      <w:smartTag w:uri="urn:schemas-microsoft-com:office:smarttags" w:element="metricconverter">
        <w:smartTagPr>
          <w:attr w:name="ProductID" w:val="2011 г"/>
        </w:smartTagPr>
        <w:r w:rsidRPr="0050579E">
          <w:rPr>
            <w:sz w:val="28"/>
            <w:szCs w:val="28"/>
          </w:rPr>
          <w:t>2011 г</w:t>
        </w:r>
      </w:smartTag>
      <w:r w:rsidRPr="0050579E">
        <w:rPr>
          <w:sz w:val="28"/>
          <w:szCs w:val="28"/>
        </w:rPr>
        <w:t xml:space="preserve">. № 296 «Об утверждении Порядка разработки и утверждения административных регламентов предоставления муниципальных услуг», руководствуясь статьей 25 Устава муниципального района «Чернышевский район»,  администрация муниципального района «Чернышевский район»   </w:t>
      </w:r>
      <w:r w:rsidRPr="0050579E">
        <w:rPr>
          <w:b/>
          <w:sz w:val="28"/>
          <w:szCs w:val="28"/>
        </w:rPr>
        <w:t>п о с т а н о в л я е т:</w:t>
      </w:r>
    </w:p>
    <w:p w:rsidR="0050579E" w:rsidRPr="0050579E" w:rsidRDefault="0050579E" w:rsidP="0050579E">
      <w:pPr>
        <w:ind w:firstLine="708"/>
        <w:jc w:val="both"/>
        <w:rPr>
          <w:sz w:val="28"/>
          <w:szCs w:val="28"/>
        </w:rPr>
      </w:pPr>
    </w:p>
    <w:p w:rsidR="0050579E" w:rsidRPr="0050579E" w:rsidRDefault="0050579E" w:rsidP="0050579E">
      <w:pPr>
        <w:ind w:firstLine="708"/>
        <w:jc w:val="both"/>
        <w:rPr>
          <w:sz w:val="28"/>
          <w:szCs w:val="28"/>
        </w:rPr>
      </w:pPr>
      <w:r w:rsidRPr="0050579E">
        <w:rPr>
          <w:sz w:val="28"/>
          <w:szCs w:val="28"/>
        </w:rPr>
        <w:t>1. Утвердить административный регламент по предоставлению муниципальной услуги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согласно приложению.</w:t>
      </w:r>
    </w:p>
    <w:p w:rsidR="0050579E" w:rsidRPr="0050579E" w:rsidRDefault="0050579E" w:rsidP="0050579E">
      <w:pPr>
        <w:ind w:firstLine="708"/>
        <w:jc w:val="both"/>
        <w:rPr>
          <w:sz w:val="28"/>
          <w:szCs w:val="28"/>
        </w:rPr>
      </w:pPr>
      <w:r w:rsidRPr="0050579E">
        <w:rPr>
          <w:sz w:val="28"/>
          <w:szCs w:val="28"/>
        </w:rPr>
        <w:t>2. Настоящее постановление вступает в силу после  его официального опубликования.</w:t>
      </w:r>
    </w:p>
    <w:p w:rsidR="0050579E" w:rsidRPr="0050579E" w:rsidRDefault="0050579E" w:rsidP="0050579E">
      <w:pPr>
        <w:ind w:firstLine="708"/>
        <w:jc w:val="both"/>
        <w:rPr>
          <w:sz w:val="28"/>
          <w:szCs w:val="28"/>
        </w:rPr>
      </w:pPr>
      <w:r w:rsidRPr="0050579E">
        <w:rPr>
          <w:sz w:val="28"/>
          <w:szCs w:val="28"/>
        </w:rPr>
        <w:t>3. Настоящее постановление разместить на официальном сайте www.чернышевск.забайкальскийкрай.рф</w:t>
      </w:r>
      <w:r>
        <w:rPr>
          <w:sz w:val="28"/>
          <w:szCs w:val="28"/>
        </w:rPr>
        <w:t>,</w:t>
      </w:r>
      <w:r w:rsidRPr="0050579E">
        <w:rPr>
          <w:sz w:val="28"/>
          <w:szCs w:val="28"/>
        </w:rPr>
        <w:t xml:space="preserve">  в разделе </w:t>
      </w:r>
      <w:r>
        <w:rPr>
          <w:sz w:val="28"/>
          <w:szCs w:val="28"/>
        </w:rPr>
        <w:t>Д</w:t>
      </w:r>
      <w:r w:rsidRPr="0050579E">
        <w:rPr>
          <w:sz w:val="28"/>
          <w:szCs w:val="28"/>
        </w:rPr>
        <w:t>окументы.</w:t>
      </w:r>
    </w:p>
    <w:p w:rsidR="009F3990" w:rsidRPr="00DC5064" w:rsidRDefault="009F3990" w:rsidP="00DC5064">
      <w:pPr>
        <w:pStyle w:val="ac"/>
        <w:ind w:firstLine="709"/>
        <w:jc w:val="both"/>
        <w:rPr>
          <w:bCs/>
          <w:sz w:val="28"/>
          <w:szCs w:val="28"/>
        </w:rPr>
      </w:pPr>
    </w:p>
    <w:p w:rsidR="009F7486" w:rsidRDefault="009F748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90257B" w:rsidRDefault="0090257B" w:rsidP="00BD7AC6">
      <w:pPr>
        <w:jc w:val="both"/>
        <w:rPr>
          <w:spacing w:val="-1"/>
          <w:sz w:val="28"/>
          <w:szCs w:val="28"/>
        </w:rPr>
      </w:pPr>
    </w:p>
    <w:p w:rsidR="0090257B" w:rsidRDefault="0090257B" w:rsidP="00BD7AC6">
      <w:pPr>
        <w:jc w:val="both"/>
        <w:rPr>
          <w:spacing w:val="-1"/>
          <w:sz w:val="28"/>
          <w:szCs w:val="28"/>
        </w:rPr>
      </w:pPr>
    </w:p>
    <w:p w:rsidR="0050579E" w:rsidRDefault="0050579E" w:rsidP="00BD7AC6">
      <w:pPr>
        <w:jc w:val="both"/>
        <w:rPr>
          <w:spacing w:val="-1"/>
          <w:sz w:val="28"/>
          <w:szCs w:val="28"/>
        </w:rPr>
      </w:pPr>
    </w:p>
    <w:p w:rsidR="0050579E" w:rsidRDefault="0050579E" w:rsidP="00BD7AC6">
      <w:pPr>
        <w:jc w:val="both"/>
        <w:rPr>
          <w:spacing w:val="-1"/>
          <w:sz w:val="28"/>
          <w:szCs w:val="28"/>
        </w:rPr>
      </w:pPr>
    </w:p>
    <w:p w:rsidR="0050579E" w:rsidRDefault="0050579E" w:rsidP="00BD7AC6">
      <w:pPr>
        <w:jc w:val="both"/>
        <w:rPr>
          <w:spacing w:val="-1"/>
          <w:sz w:val="28"/>
          <w:szCs w:val="28"/>
        </w:rPr>
      </w:pPr>
    </w:p>
    <w:p w:rsidR="0050579E" w:rsidRDefault="0050579E" w:rsidP="00BD7AC6">
      <w:pPr>
        <w:jc w:val="both"/>
        <w:rPr>
          <w:spacing w:val="-1"/>
          <w:sz w:val="28"/>
          <w:szCs w:val="28"/>
        </w:rPr>
      </w:pPr>
    </w:p>
    <w:p w:rsidR="0050579E" w:rsidRDefault="0050579E" w:rsidP="00BD7AC6">
      <w:pPr>
        <w:jc w:val="both"/>
        <w:rPr>
          <w:spacing w:val="-1"/>
          <w:sz w:val="28"/>
          <w:szCs w:val="28"/>
        </w:rPr>
      </w:pPr>
    </w:p>
    <w:p w:rsidR="0050579E" w:rsidRDefault="0050579E" w:rsidP="00BD7AC6">
      <w:pPr>
        <w:jc w:val="both"/>
        <w:rPr>
          <w:spacing w:val="-1"/>
          <w:sz w:val="28"/>
          <w:szCs w:val="28"/>
        </w:rPr>
      </w:pPr>
    </w:p>
    <w:p w:rsidR="0050579E" w:rsidRDefault="0050579E" w:rsidP="00BD7AC6">
      <w:pPr>
        <w:jc w:val="both"/>
        <w:rPr>
          <w:spacing w:val="-1"/>
          <w:sz w:val="28"/>
          <w:szCs w:val="28"/>
        </w:rPr>
      </w:pPr>
    </w:p>
    <w:p w:rsidR="0050579E" w:rsidRDefault="0050579E" w:rsidP="00BD7AC6">
      <w:pPr>
        <w:jc w:val="both"/>
        <w:rPr>
          <w:spacing w:val="-1"/>
          <w:sz w:val="28"/>
          <w:szCs w:val="28"/>
        </w:rPr>
      </w:pPr>
    </w:p>
    <w:p w:rsidR="0050579E" w:rsidRDefault="0050579E" w:rsidP="0050579E">
      <w:pPr>
        <w:ind w:left="5245"/>
        <w:jc w:val="right"/>
      </w:pPr>
    </w:p>
    <w:p w:rsidR="0050579E" w:rsidRPr="00AA38C4" w:rsidRDefault="0050579E" w:rsidP="0050579E">
      <w:pPr>
        <w:ind w:left="5245"/>
        <w:jc w:val="right"/>
      </w:pPr>
      <w:r w:rsidRPr="00AA38C4">
        <w:lastRenderedPageBreak/>
        <w:t>УТВЕРЖДЕН</w:t>
      </w:r>
    </w:p>
    <w:p w:rsidR="0050579E" w:rsidRPr="00AA38C4" w:rsidRDefault="0050579E" w:rsidP="0050579E">
      <w:pPr>
        <w:ind w:left="5245"/>
        <w:jc w:val="right"/>
      </w:pPr>
      <w:r w:rsidRPr="00AA38C4">
        <w:t>постановлением администрации</w:t>
      </w:r>
    </w:p>
    <w:p w:rsidR="0050579E" w:rsidRPr="00AA38C4" w:rsidRDefault="0050579E" w:rsidP="0050579E">
      <w:pPr>
        <w:ind w:left="5245"/>
        <w:jc w:val="right"/>
      </w:pPr>
      <w:r w:rsidRPr="00AA38C4">
        <w:t>муниципального района</w:t>
      </w:r>
    </w:p>
    <w:p w:rsidR="0050579E" w:rsidRPr="00AA38C4" w:rsidRDefault="0050579E" w:rsidP="0050579E">
      <w:pPr>
        <w:ind w:left="5245"/>
        <w:jc w:val="right"/>
      </w:pPr>
      <w:r w:rsidRPr="00AA38C4">
        <w:t>«Чернышевский район»</w:t>
      </w:r>
    </w:p>
    <w:p w:rsidR="0050579E" w:rsidRPr="00AA38C4" w:rsidRDefault="0050579E" w:rsidP="0050579E">
      <w:pPr>
        <w:ind w:left="5245"/>
        <w:jc w:val="right"/>
      </w:pPr>
      <w:r w:rsidRPr="00AA38C4">
        <w:t xml:space="preserve">от </w:t>
      </w:r>
      <w:r>
        <w:t xml:space="preserve">16 августа </w:t>
      </w:r>
      <w:r w:rsidRPr="00AA38C4">
        <w:t>20</w:t>
      </w:r>
      <w:r>
        <w:t xml:space="preserve">19 </w:t>
      </w:r>
      <w:r w:rsidRPr="00AA38C4">
        <w:t>г. №</w:t>
      </w:r>
      <w:r>
        <w:t xml:space="preserve"> 413</w:t>
      </w:r>
    </w:p>
    <w:p w:rsidR="0050579E" w:rsidRPr="00AA38C4" w:rsidRDefault="0050579E" w:rsidP="0050579E"/>
    <w:p w:rsidR="0050579E" w:rsidRPr="0050579E" w:rsidRDefault="0050579E" w:rsidP="0050579E">
      <w:pPr>
        <w:pStyle w:val="10"/>
        <w:rPr>
          <w:b/>
          <w:sz w:val="24"/>
        </w:rPr>
      </w:pPr>
      <w:r w:rsidRPr="0050579E">
        <w:rPr>
          <w:b/>
          <w:sz w:val="24"/>
        </w:rPr>
        <w:t>Административный регламент</w:t>
      </w:r>
    </w:p>
    <w:p w:rsidR="0050579E" w:rsidRPr="0050579E" w:rsidRDefault="0050579E" w:rsidP="0050579E">
      <w:pPr>
        <w:pStyle w:val="10"/>
        <w:rPr>
          <w:b/>
          <w:sz w:val="24"/>
        </w:rPr>
      </w:pPr>
      <w:r w:rsidRPr="0050579E">
        <w:rPr>
          <w:b/>
          <w:sz w:val="24"/>
        </w:rPr>
        <w:t>предоставления муниципальной услуги</w:t>
      </w:r>
    </w:p>
    <w:p w:rsidR="0050579E" w:rsidRPr="00AA38C4" w:rsidRDefault="0050579E" w:rsidP="0050579E">
      <w:pPr>
        <w:pStyle w:val="2"/>
        <w:rPr>
          <w:sz w:val="24"/>
        </w:rPr>
      </w:pPr>
      <w:r w:rsidRPr="00AA38C4">
        <w:rPr>
          <w:sz w:val="24"/>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50579E" w:rsidRPr="00AA38C4" w:rsidRDefault="0050579E" w:rsidP="0050579E">
      <w:pPr>
        <w:pStyle w:val="2"/>
        <w:rPr>
          <w:sz w:val="24"/>
        </w:rPr>
      </w:pPr>
      <w:r w:rsidRPr="00AA38C4">
        <w:rPr>
          <w:sz w:val="24"/>
        </w:rPr>
        <w:t xml:space="preserve"> </w:t>
      </w:r>
    </w:p>
    <w:p w:rsidR="0050579E" w:rsidRPr="0050579E" w:rsidRDefault="0050579E" w:rsidP="0050579E">
      <w:pPr>
        <w:pStyle w:val="10"/>
        <w:ind w:firstLine="567"/>
        <w:rPr>
          <w:b/>
          <w:sz w:val="24"/>
        </w:rPr>
      </w:pPr>
      <w:bookmarkStart w:id="0" w:name="sub_100"/>
      <w:r w:rsidRPr="0050579E">
        <w:rPr>
          <w:b/>
          <w:sz w:val="24"/>
        </w:rPr>
        <w:t>1. Общие положения</w:t>
      </w:r>
    </w:p>
    <w:bookmarkEnd w:id="0"/>
    <w:p w:rsidR="0050579E" w:rsidRPr="00AA38C4" w:rsidRDefault="0050579E" w:rsidP="0050579E">
      <w:pPr>
        <w:ind w:firstLine="567"/>
        <w:jc w:val="both"/>
      </w:pPr>
    </w:p>
    <w:p w:rsidR="0050579E" w:rsidRPr="00AA38C4" w:rsidRDefault="0050579E" w:rsidP="00A04C8F">
      <w:pPr>
        <w:pStyle w:val="a9"/>
        <w:numPr>
          <w:ilvl w:val="1"/>
          <w:numId w:val="1"/>
        </w:numPr>
        <w:spacing w:before="0" w:beforeAutospacing="0" w:after="0" w:afterAutospacing="0"/>
        <w:jc w:val="both"/>
      </w:pPr>
      <w:r w:rsidRPr="00AA38C4">
        <w:t>Предмет регулирования регламента</w:t>
      </w:r>
    </w:p>
    <w:p w:rsidR="0050579E" w:rsidRPr="00AA38C4" w:rsidRDefault="0050579E" w:rsidP="0050579E">
      <w:pPr>
        <w:pStyle w:val="a9"/>
        <w:spacing w:before="0" w:beforeAutospacing="0" w:after="0" w:afterAutospacing="0"/>
        <w:ind w:firstLine="851"/>
        <w:jc w:val="both"/>
      </w:pPr>
      <w:r w:rsidRPr="00AA38C4">
        <w:t>Настоящий административный регламент Администрации муниципального района «Чернышевский район» по предоставлению муниципальной услуги по заключению, изменению или расторжению</w:t>
      </w:r>
      <w:r>
        <w:t xml:space="preserve"> договора</w:t>
      </w:r>
      <w:r w:rsidRPr="00AA38C4">
        <w:t xml:space="preserve">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rsidR="0050579E" w:rsidRPr="00AA38C4" w:rsidRDefault="0050579E" w:rsidP="0050579E">
      <w:pPr>
        <w:pStyle w:val="a9"/>
        <w:spacing w:before="0" w:beforeAutospacing="0" w:after="0" w:afterAutospacing="0"/>
        <w:ind w:firstLine="851"/>
        <w:jc w:val="both"/>
      </w:pPr>
      <w:r w:rsidRPr="00AA38C4">
        <w:t>Настоящий регламент регулирует отношения по предоставлению муниципальной услуги по заключению, изменению или расторжению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администрации муниципального района «Чернышевский район» (далее -</w:t>
      </w:r>
      <w:r>
        <w:t xml:space="preserve"> </w:t>
      </w:r>
      <w:r w:rsidRPr="00AA38C4">
        <w:t xml:space="preserve">договор). </w:t>
      </w:r>
    </w:p>
    <w:p w:rsidR="0050579E" w:rsidRPr="00AA38C4" w:rsidRDefault="0050579E" w:rsidP="0050579E">
      <w:pPr>
        <w:ind w:firstLine="567"/>
        <w:jc w:val="both"/>
      </w:pPr>
      <w:r w:rsidRPr="00AA38C4">
        <w:t>1.2. Круг заявителей</w:t>
      </w:r>
    </w:p>
    <w:p w:rsidR="0050579E" w:rsidRPr="00AA38C4" w:rsidRDefault="0050579E" w:rsidP="0050579E">
      <w:pPr>
        <w:ind w:firstLine="567"/>
        <w:jc w:val="both"/>
      </w:pPr>
      <w:r w:rsidRPr="00AA38C4">
        <w:t>Получателями муниципальной услуги в рамках Административного регламента являются юридические и физические лица, индивидуальные предприниматели.</w:t>
      </w:r>
    </w:p>
    <w:p w:rsidR="0050579E" w:rsidRPr="00AA38C4" w:rsidRDefault="0050579E" w:rsidP="0050579E">
      <w:pPr>
        <w:ind w:firstLine="567"/>
        <w:jc w:val="both"/>
      </w:pPr>
      <w:r w:rsidRPr="00AA38C4">
        <w:t>1.3. Требования к порядку информирования о предоставлении муниципальной услуги</w:t>
      </w:r>
    </w:p>
    <w:p w:rsidR="0050579E" w:rsidRPr="00AA38C4" w:rsidRDefault="0050579E" w:rsidP="0050579E">
      <w:pPr>
        <w:ind w:firstLine="567"/>
        <w:jc w:val="both"/>
      </w:pPr>
      <w:r w:rsidRPr="00AA38C4">
        <w:t>1.3.1. Информацию о порядке предоставления муниципальной услуге можно получить:</w:t>
      </w:r>
    </w:p>
    <w:p w:rsidR="0050579E" w:rsidRPr="00AA38C4" w:rsidRDefault="0050579E" w:rsidP="0050579E">
      <w:pPr>
        <w:ind w:firstLine="851"/>
        <w:jc w:val="both"/>
      </w:pPr>
      <w:r w:rsidRPr="00AA38C4">
        <w:t>1) по месту нахождения Отдела ЖКХ, дорожного хозяйства, транспорта, строительства и архитектуры (далее Отдел ЖКХ) администрации МР «Чернышевский район» по адресу: Забайкальский край, пгт.Чернышевск, ул.Калинина, д.14 «б»;</w:t>
      </w:r>
    </w:p>
    <w:p w:rsidR="0050579E" w:rsidRPr="00AA38C4" w:rsidRDefault="0050579E" w:rsidP="0050579E">
      <w:pPr>
        <w:ind w:firstLine="851"/>
        <w:jc w:val="both"/>
      </w:pPr>
      <w:r w:rsidRPr="00AA38C4">
        <w:t>2) по телефонам:  8-30-265-2-11-60;</w:t>
      </w:r>
    </w:p>
    <w:p w:rsidR="0050579E" w:rsidRPr="00AA38C4" w:rsidRDefault="0050579E" w:rsidP="0050579E">
      <w:pPr>
        <w:ind w:firstLine="851"/>
        <w:jc w:val="both"/>
      </w:pPr>
      <w:r w:rsidRPr="00AA38C4">
        <w:t>3) путем письменного обращения по адресу:  673460 Забайкальский край, п.Чернышевск, ул.Калинина, д.14 «б»;</w:t>
      </w:r>
    </w:p>
    <w:p w:rsidR="0050579E" w:rsidRPr="00AA38C4" w:rsidRDefault="0050579E" w:rsidP="0050579E">
      <w:pPr>
        <w:ind w:firstLine="851"/>
        <w:jc w:val="both"/>
      </w:pPr>
      <w:r w:rsidRPr="00AA38C4">
        <w:t>4) посредством обращения по электронной почте: adm.chern@mail.ru;</w:t>
      </w:r>
    </w:p>
    <w:p w:rsidR="0050579E" w:rsidRDefault="0050579E" w:rsidP="0050579E">
      <w:pPr>
        <w:pStyle w:val="ab"/>
        <w:ind w:left="0" w:firstLine="851"/>
        <w:jc w:val="both"/>
      </w:pPr>
      <w:r w:rsidRPr="00AA38C4">
        <w:t>5) из информационного стенда, оборудованного возле кабинета Отдела ЖКХ администрации МР «Чернышевский район»</w:t>
      </w:r>
      <w:r>
        <w:t>;</w:t>
      </w:r>
    </w:p>
    <w:p w:rsidR="0050579E" w:rsidRPr="00AA38C4" w:rsidRDefault="0050579E" w:rsidP="0050579E">
      <w:pPr>
        <w:ind w:firstLine="708"/>
        <w:jc w:val="both"/>
      </w:pPr>
      <w:r w:rsidRPr="00AA38C4">
        <w:t xml:space="preserve">6) </w:t>
      </w:r>
      <w:r>
        <w:t>в</w:t>
      </w:r>
      <w:r w:rsidRPr="00AA38C4">
        <w:t xml:space="preserve"> Краевом государственном учр</w:t>
      </w:r>
      <w:r w:rsidRPr="00AA38C4">
        <w:t>е</w:t>
      </w:r>
      <w:r w:rsidRPr="00AA38C4">
        <w:t>ждении «Многофункциональный центр предоставления государственных и муниципальных услуг Забайкальского края» (далее - КГАУ «МФЦ») по адр</w:t>
      </w:r>
      <w:r w:rsidRPr="00AA38C4">
        <w:t>е</w:t>
      </w:r>
      <w:r w:rsidRPr="00AA38C4">
        <w:t>су: 673460, Забайкальский край, пгт. Чернышевск.ул. Первомайская, д.58.</w:t>
      </w:r>
    </w:p>
    <w:p w:rsidR="0050579E" w:rsidRPr="00AA38C4" w:rsidRDefault="0050579E" w:rsidP="0050579E">
      <w:pPr>
        <w:autoSpaceDE w:val="0"/>
        <w:autoSpaceDN w:val="0"/>
        <w:adjustRightInd w:val="0"/>
        <w:ind w:firstLine="851"/>
        <w:jc w:val="both"/>
      </w:pPr>
      <w:r w:rsidRPr="00AA38C4">
        <w:t xml:space="preserve">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w:t>
      </w:r>
      <w:r w:rsidRPr="00AA38C4">
        <w:rPr>
          <w:lang w:val="en-US"/>
        </w:rPr>
        <w:t>www</w:t>
      </w:r>
      <w:r w:rsidRPr="00AA38C4">
        <w:t>.чернышевск.забайкальскийкрай.рф.</w:t>
      </w:r>
    </w:p>
    <w:p w:rsidR="0050579E" w:rsidRPr="00AA38C4" w:rsidRDefault="0050579E" w:rsidP="0050579E">
      <w:pPr>
        <w:autoSpaceDE w:val="0"/>
        <w:autoSpaceDN w:val="0"/>
        <w:adjustRightInd w:val="0"/>
        <w:ind w:firstLine="851"/>
        <w:jc w:val="both"/>
      </w:pPr>
      <w:r w:rsidRPr="00AA38C4">
        <w:t xml:space="preserve">На Едином портале государственных и муниципальных услуг (функций), официальном сайте </w:t>
      </w:r>
      <w:r w:rsidRPr="00AA38C4">
        <w:rPr>
          <w:lang w:val="en-US"/>
        </w:rPr>
        <w:t>www</w:t>
      </w:r>
      <w:r w:rsidRPr="00AA38C4">
        <w:t>.чернышевск.забайкальскийкрай.рф размещается следующая информация:</w:t>
      </w:r>
    </w:p>
    <w:p w:rsidR="0050579E" w:rsidRPr="00AA38C4" w:rsidRDefault="0050579E" w:rsidP="0050579E">
      <w:pPr>
        <w:autoSpaceDE w:val="0"/>
        <w:autoSpaceDN w:val="0"/>
        <w:adjustRightInd w:val="0"/>
        <w:ind w:firstLine="851"/>
        <w:jc w:val="both"/>
      </w:pPr>
      <w:r w:rsidRPr="00AA38C4">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0579E" w:rsidRPr="00AA38C4" w:rsidRDefault="0050579E" w:rsidP="0050579E">
      <w:pPr>
        <w:autoSpaceDE w:val="0"/>
        <w:autoSpaceDN w:val="0"/>
        <w:adjustRightInd w:val="0"/>
        <w:ind w:firstLine="851"/>
        <w:jc w:val="both"/>
      </w:pPr>
      <w:r w:rsidRPr="00AA38C4">
        <w:t>2) круг заявителей;</w:t>
      </w:r>
    </w:p>
    <w:p w:rsidR="0050579E" w:rsidRPr="00AA38C4" w:rsidRDefault="0050579E" w:rsidP="0050579E">
      <w:pPr>
        <w:autoSpaceDE w:val="0"/>
        <w:autoSpaceDN w:val="0"/>
        <w:adjustRightInd w:val="0"/>
        <w:ind w:firstLine="851"/>
        <w:jc w:val="both"/>
      </w:pPr>
      <w:r w:rsidRPr="00AA38C4">
        <w:t>3) срок предоставления муниципальной услуги;</w:t>
      </w:r>
    </w:p>
    <w:p w:rsidR="0050579E" w:rsidRPr="00AA38C4" w:rsidRDefault="0050579E" w:rsidP="0050579E">
      <w:pPr>
        <w:autoSpaceDE w:val="0"/>
        <w:autoSpaceDN w:val="0"/>
        <w:adjustRightInd w:val="0"/>
        <w:ind w:firstLine="851"/>
        <w:jc w:val="both"/>
      </w:pPr>
      <w:r w:rsidRPr="00AA38C4">
        <w:t>4) результаты предоставления муниципальной услуги, порядок представления документа, являющегося результатом предоставления услуги;</w:t>
      </w:r>
    </w:p>
    <w:p w:rsidR="0050579E" w:rsidRPr="00AA38C4" w:rsidRDefault="0050579E" w:rsidP="0050579E">
      <w:pPr>
        <w:autoSpaceDE w:val="0"/>
        <w:autoSpaceDN w:val="0"/>
        <w:adjustRightInd w:val="0"/>
        <w:ind w:firstLine="851"/>
        <w:jc w:val="both"/>
      </w:pPr>
      <w:r w:rsidRPr="00AA38C4">
        <w:t>5) размер государственной пошлины, взимаемой за предоставление муниципальной услуги;</w:t>
      </w:r>
    </w:p>
    <w:p w:rsidR="0050579E" w:rsidRPr="00AA38C4" w:rsidRDefault="0050579E" w:rsidP="0050579E">
      <w:pPr>
        <w:autoSpaceDE w:val="0"/>
        <w:autoSpaceDN w:val="0"/>
        <w:adjustRightInd w:val="0"/>
        <w:ind w:firstLine="851"/>
        <w:jc w:val="both"/>
      </w:pPr>
      <w:r w:rsidRPr="00AA38C4">
        <w:t>6) исчерпывающий перечень оснований для приостановления или отказа в предоставлении  услуги;</w:t>
      </w:r>
    </w:p>
    <w:p w:rsidR="0050579E" w:rsidRPr="00AA38C4" w:rsidRDefault="0050579E" w:rsidP="0050579E">
      <w:pPr>
        <w:autoSpaceDE w:val="0"/>
        <w:autoSpaceDN w:val="0"/>
        <w:adjustRightInd w:val="0"/>
        <w:ind w:firstLine="851"/>
        <w:jc w:val="both"/>
      </w:pPr>
      <w:r w:rsidRPr="00AA38C4">
        <w:t>7) 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50579E" w:rsidRPr="00AA38C4" w:rsidRDefault="0050579E" w:rsidP="0050579E">
      <w:pPr>
        <w:autoSpaceDE w:val="0"/>
        <w:autoSpaceDN w:val="0"/>
        <w:adjustRightInd w:val="0"/>
        <w:ind w:firstLine="851"/>
        <w:jc w:val="both"/>
      </w:pPr>
      <w:r w:rsidRPr="00AA38C4">
        <w:t>8) формы заявлений (уведомлений, сообщений), используемые при предоставлении услуги.</w:t>
      </w:r>
    </w:p>
    <w:p w:rsidR="0050579E" w:rsidRPr="00AA38C4" w:rsidRDefault="0050579E" w:rsidP="0050579E">
      <w:pPr>
        <w:autoSpaceDE w:val="0"/>
        <w:autoSpaceDN w:val="0"/>
        <w:adjustRightInd w:val="0"/>
        <w:ind w:firstLine="851"/>
        <w:jc w:val="both"/>
      </w:pPr>
      <w:r w:rsidRPr="00AA38C4">
        <w:t xml:space="preserve">Информация на Едином портале государственных и муниципальных услуг (функций), официальном сайте </w:t>
      </w:r>
      <w:r w:rsidRPr="00AA38C4">
        <w:rPr>
          <w:lang w:val="en-US"/>
        </w:rPr>
        <w:t>www</w:t>
      </w:r>
      <w:r w:rsidRPr="00AA38C4">
        <w:t>.чернышевск.забайкальскийкрай.рф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0579E" w:rsidRPr="00AA38C4" w:rsidRDefault="0050579E" w:rsidP="0050579E">
      <w:pPr>
        <w:ind w:firstLine="567"/>
        <w:jc w:val="both"/>
        <w:rPr>
          <w:i/>
        </w:rPr>
      </w:pPr>
      <w:r w:rsidRPr="00AA38C4">
        <w:t>1.3.2. График работы Отдела ЖКХ администрации МР  «Чернышевский район»</w:t>
      </w:r>
      <w:r w:rsidRPr="00AA38C4">
        <w:rPr>
          <w:i/>
        </w:rPr>
        <w:t>:</w:t>
      </w:r>
    </w:p>
    <w:p w:rsidR="0050579E" w:rsidRPr="00AA38C4" w:rsidRDefault="0050579E" w:rsidP="0050579E">
      <w:pPr>
        <w:spacing w:after="200"/>
        <w:ind w:firstLine="709"/>
        <w:contextualSpacing/>
        <w:jc w:val="both"/>
        <w:rPr>
          <w:lang w:eastAsia="en-US"/>
        </w:rPr>
      </w:pPr>
      <w:r w:rsidRPr="00AA38C4">
        <w:rPr>
          <w:lang w:eastAsia="en-US"/>
        </w:rPr>
        <w:t xml:space="preserve">Понедельник - четверг с 08:00 – 17:15; </w:t>
      </w:r>
    </w:p>
    <w:p w:rsidR="0050579E" w:rsidRPr="00AA38C4" w:rsidRDefault="0050579E" w:rsidP="0050579E">
      <w:pPr>
        <w:spacing w:after="200"/>
        <w:ind w:firstLine="709"/>
        <w:contextualSpacing/>
        <w:jc w:val="both"/>
        <w:rPr>
          <w:lang w:eastAsia="en-US"/>
        </w:rPr>
      </w:pPr>
      <w:r w:rsidRPr="00AA38C4">
        <w:rPr>
          <w:lang w:eastAsia="en-US"/>
        </w:rPr>
        <w:t>Пятница: не приемный день;</w:t>
      </w:r>
    </w:p>
    <w:p w:rsidR="0050579E" w:rsidRPr="00AA38C4" w:rsidRDefault="0050579E" w:rsidP="0050579E">
      <w:pPr>
        <w:spacing w:after="200"/>
        <w:ind w:firstLine="709"/>
        <w:contextualSpacing/>
        <w:jc w:val="both"/>
        <w:rPr>
          <w:lang w:eastAsia="en-US"/>
        </w:rPr>
      </w:pPr>
      <w:r w:rsidRPr="00AA38C4">
        <w:rPr>
          <w:lang w:eastAsia="en-US"/>
        </w:rPr>
        <w:t>Обеденный перерыв:12:00 – 13:00.</w:t>
      </w:r>
    </w:p>
    <w:p w:rsidR="0050579E" w:rsidRPr="00AA38C4" w:rsidRDefault="0050579E" w:rsidP="0050579E">
      <w:pPr>
        <w:ind w:firstLine="567"/>
        <w:jc w:val="both"/>
      </w:pPr>
      <w:r w:rsidRPr="00AA38C4">
        <w:rPr>
          <w:lang w:eastAsia="en-US"/>
        </w:rPr>
        <w:t>Суббота, воскресенье – выходные дни</w:t>
      </w:r>
      <w:r w:rsidRPr="00AA38C4">
        <w:t xml:space="preserve"> </w:t>
      </w:r>
    </w:p>
    <w:p w:rsidR="0050579E" w:rsidRDefault="0050579E" w:rsidP="0050579E">
      <w:pPr>
        <w:ind w:firstLine="567"/>
        <w:jc w:val="both"/>
      </w:pPr>
      <w:r w:rsidRPr="00AA38C4">
        <w:t>В предпраздничные дни продолжительность времени работы сокращается на 1 час.</w:t>
      </w:r>
    </w:p>
    <w:p w:rsidR="0050579E" w:rsidRPr="00AA38C4" w:rsidRDefault="0050579E" w:rsidP="0050579E">
      <w:pPr>
        <w:ind w:firstLine="567"/>
        <w:jc w:val="both"/>
      </w:pPr>
      <w:r>
        <w:t xml:space="preserve">1.3.3. </w:t>
      </w:r>
      <w:r w:rsidRPr="00AA38C4">
        <w:t>График приема (выдачи) документов по предоставлению муниц</w:t>
      </w:r>
      <w:r w:rsidRPr="00AA38C4">
        <w:t>и</w:t>
      </w:r>
      <w:r w:rsidRPr="00AA38C4">
        <w:t>пальной услуги в КГАУ «МФЦ»:</w:t>
      </w:r>
    </w:p>
    <w:p w:rsidR="0050579E" w:rsidRPr="00AA38C4" w:rsidRDefault="0050579E" w:rsidP="0050579E">
      <w:pPr>
        <w:jc w:val="both"/>
      </w:pPr>
      <w:r w:rsidRPr="00AA38C4">
        <w:t>Понедельник – четверг: 08:00 -17:00;</w:t>
      </w:r>
    </w:p>
    <w:p w:rsidR="0050579E" w:rsidRPr="00AA38C4" w:rsidRDefault="0050579E" w:rsidP="0050579E">
      <w:pPr>
        <w:jc w:val="both"/>
      </w:pPr>
      <w:r w:rsidRPr="00AA38C4">
        <w:t>Пятница: 08:00 -14:00;</w:t>
      </w:r>
    </w:p>
    <w:p w:rsidR="0050579E" w:rsidRPr="00AA38C4" w:rsidRDefault="0050579E" w:rsidP="0050579E">
      <w:pPr>
        <w:jc w:val="both"/>
      </w:pPr>
      <w:r w:rsidRPr="00AA38C4">
        <w:t>Без перерыва на обед.</w:t>
      </w:r>
    </w:p>
    <w:p w:rsidR="0050579E" w:rsidRPr="00AA38C4" w:rsidRDefault="0050579E" w:rsidP="0050579E">
      <w:pPr>
        <w:jc w:val="both"/>
      </w:pPr>
      <w:r w:rsidRPr="00AA38C4">
        <w:t>Cуббота, воскресенье – выходные дни.</w:t>
      </w:r>
    </w:p>
    <w:p w:rsidR="0050579E" w:rsidRPr="00AA38C4" w:rsidRDefault="0050579E" w:rsidP="0050579E">
      <w:pPr>
        <w:jc w:val="both"/>
      </w:pPr>
      <w:r w:rsidRPr="00AA38C4">
        <w:t>Справочные телефоны: специалисты КГАУ «МФЦ»: 8(30265)2-13-28; бе</w:t>
      </w:r>
      <w:r w:rsidRPr="00AA38C4">
        <w:t>с</w:t>
      </w:r>
      <w:r w:rsidRPr="00AA38C4">
        <w:t>платная линия 8-800-234-0175.</w:t>
      </w:r>
    </w:p>
    <w:p w:rsidR="0050579E" w:rsidRPr="00AA38C4" w:rsidRDefault="0050579E" w:rsidP="0050579E">
      <w:pPr>
        <w:jc w:val="both"/>
      </w:pPr>
      <w:r w:rsidRPr="00AA38C4">
        <w:t>Официальный сайт КГАУ «МФЦ»: http://www.mfc-chita.ru</w:t>
      </w:r>
    </w:p>
    <w:p w:rsidR="0050579E" w:rsidRPr="0040794C" w:rsidRDefault="0050579E" w:rsidP="0050579E">
      <w:pPr>
        <w:jc w:val="both"/>
        <w:rPr>
          <w:sz w:val="28"/>
          <w:szCs w:val="28"/>
        </w:rPr>
      </w:pPr>
      <w:r w:rsidRPr="00AA38C4">
        <w:t>Адрес электронной почты КГАУ «МФЦ»: info@chernyshevsk.mfc-chita.ru</w:t>
      </w:r>
    </w:p>
    <w:p w:rsidR="0050579E" w:rsidRPr="00AA38C4" w:rsidRDefault="0050579E" w:rsidP="0050579E">
      <w:pPr>
        <w:ind w:firstLine="567"/>
        <w:jc w:val="both"/>
        <w:rPr>
          <w:i/>
        </w:rPr>
      </w:pPr>
      <w:r>
        <w:t>1.3.4</w:t>
      </w:r>
      <w:r w:rsidRPr="00AA38C4">
        <w:t>. На информационном стенде по месту нахождения отдела ЖКХ администрации МР «Чернышевский район»</w:t>
      </w:r>
      <w:r w:rsidRPr="00AA38C4">
        <w:rPr>
          <w:i/>
        </w:rPr>
        <w:t xml:space="preserve"> </w:t>
      </w:r>
      <w:r w:rsidRPr="00AA38C4">
        <w:t>и на официальном сайте в информационно-телекоммуникационной сети «Интернет» размещается следующая информация:</w:t>
      </w:r>
    </w:p>
    <w:p w:rsidR="0050579E" w:rsidRPr="00AA38C4" w:rsidRDefault="0050579E" w:rsidP="0050579E">
      <w:pPr>
        <w:ind w:firstLine="567"/>
        <w:jc w:val="both"/>
      </w:pPr>
      <w:r w:rsidRPr="00AA38C4">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50579E" w:rsidRPr="00AA38C4" w:rsidRDefault="0050579E" w:rsidP="0050579E">
      <w:pPr>
        <w:ind w:firstLine="567"/>
        <w:jc w:val="both"/>
      </w:pPr>
      <w:r w:rsidRPr="00AA38C4">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50579E" w:rsidRPr="00AA38C4" w:rsidRDefault="0050579E" w:rsidP="0050579E">
      <w:pPr>
        <w:ind w:firstLine="851"/>
        <w:jc w:val="both"/>
      </w:pPr>
      <w:r w:rsidRPr="00AA38C4">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50579E" w:rsidRPr="00AA38C4" w:rsidRDefault="0050579E" w:rsidP="0050579E">
      <w:pPr>
        <w:ind w:firstLine="567"/>
        <w:jc w:val="both"/>
      </w:pPr>
      <w:r w:rsidRPr="00AA38C4">
        <w:t>порядок предоставления муниципальной услуги в виде блок-схемы (приложение № 4-5 к настоящему регламенту);</w:t>
      </w:r>
    </w:p>
    <w:p w:rsidR="0050579E" w:rsidRPr="00AA38C4" w:rsidRDefault="0050579E" w:rsidP="0050579E">
      <w:pPr>
        <w:ind w:firstLine="567"/>
        <w:jc w:val="both"/>
      </w:pPr>
      <w:r w:rsidRPr="00AA38C4">
        <w:t>порядок досудебного (внесудебного) обжалования решений и действий (бездействия) органа местного  самоуправления, а также его должностных лиц.</w:t>
      </w:r>
    </w:p>
    <w:p w:rsidR="0050579E" w:rsidRPr="00AA38C4" w:rsidRDefault="0050579E" w:rsidP="0050579E">
      <w:pPr>
        <w:ind w:firstLine="567"/>
        <w:jc w:val="both"/>
      </w:pPr>
      <w:r w:rsidRPr="00AA38C4">
        <w:t>1.</w:t>
      </w:r>
      <w:r>
        <w:t>3.5</w:t>
      </w:r>
      <w:r w:rsidRPr="00AA38C4">
        <w:t>. При ответах на телефонные звонки и устные обращения должностные лица Отдела капитального строительства администрации МР «Чернышевский район»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50579E" w:rsidRPr="00AA38C4" w:rsidRDefault="0050579E" w:rsidP="0050579E">
      <w:pPr>
        <w:ind w:firstLine="567"/>
        <w:jc w:val="both"/>
      </w:pPr>
      <w:r w:rsidRPr="00AA38C4">
        <w:lastRenderedPageBreak/>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50579E" w:rsidRPr="00AA38C4" w:rsidRDefault="0050579E" w:rsidP="0050579E">
      <w:pPr>
        <w:ind w:firstLine="567"/>
        <w:jc w:val="both"/>
      </w:pPr>
      <w:r w:rsidRPr="00AA38C4">
        <w:t>В случае если должностное лицо Отдела ЖКХ администрации МР «Чернышевский район»</w:t>
      </w:r>
      <w:r w:rsidRPr="00AA38C4">
        <w:rPr>
          <w:i/>
        </w:rPr>
        <w:t xml:space="preserve"> </w:t>
      </w:r>
      <w:r w:rsidRPr="00AA38C4">
        <w:t>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0579E" w:rsidRPr="00AA38C4" w:rsidRDefault="0050579E" w:rsidP="0050579E">
      <w:pPr>
        <w:ind w:firstLine="567"/>
        <w:jc w:val="both"/>
      </w:pPr>
      <w:r>
        <w:t>1.3.6</w:t>
      </w:r>
      <w:r w:rsidRPr="00AA38C4">
        <w:t>. Должностные лица Отдела ЖКХ администрации МР «Чернышевский район»</w:t>
      </w:r>
      <w:r w:rsidRPr="00AA38C4">
        <w:rPr>
          <w:i/>
        </w:rPr>
        <w:t xml:space="preserve"> </w:t>
      </w:r>
      <w:r w:rsidRPr="00AA38C4">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50579E" w:rsidRPr="00AA38C4" w:rsidRDefault="0050579E" w:rsidP="0050579E">
      <w:pPr>
        <w:ind w:firstLine="567"/>
        <w:jc w:val="both"/>
      </w:pPr>
      <w:r>
        <w:t>1.3.7</w:t>
      </w:r>
      <w:r w:rsidRPr="00AA38C4">
        <w:t>. Письменное обращение, поступившее в Отдел ЖКХ администрации МР «Чернышевский район» рассматривается в течение 30 дней со дня регистрации письменного обращения.</w:t>
      </w:r>
    </w:p>
    <w:p w:rsidR="0050579E" w:rsidRPr="00AA38C4" w:rsidRDefault="0050579E" w:rsidP="0050579E">
      <w:pPr>
        <w:ind w:firstLine="567"/>
        <w:jc w:val="both"/>
      </w:pPr>
      <w:r w:rsidRPr="00AA38C4">
        <w:t>Ответы на письменные обращения заявителей направляются за подписью Руководителя  администрации МР «Чернышевский район»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50579E" w:rsidRPr="00AA38C4" w:rsidRDefault="0050579E" w:rsidP="0050579E">
      <w:pPr>
        <w:ind w:firstLine="567"/>
        <w:jc w:val="both"/>
      </w:pPr>
      <w:r>
        <w:t>1.3.8</w:t>
      </w:r>
      <w:r w:rsidRPr="00AA38C4">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0579E" w:rsidRPr="00AA38C4" w:rsidRDefault="0050579E" w:rsidP="0050579E">
      <w:pPr>
        <w:ind w:firstLine="567"/>
        <w:jc w:val="both"/>
      </w:pPr>
      <w:r w:rsidRPr="00AA38C4">
        <w:t>Ответы на обращения, полученные по электронной почте, даются в порядке, установленном в пункте 1.3.6.</w:t>
      </w:r>
    </w:p>
    <w:p w:rsidR="0050579E" w:rsidRPr="00AA38C4" w:rsidRDefault="0050579E" w:rsidP="0050579E">
      <w:pPr>
        <w:ind w:firstLine="567"/>
        <w:jc w:val="both"/>
      </w:pPr>
      <w:r>
        <w:t>1.3.9</w:t>
      </w:r>
      <w:r w:rsidRPr="00AA38C4">
        <w:t>. Информацию по вопросам предоставления муниципальной услуги, сведения о ходе предоставления услуги можно получить на  Портале.</w:t>
      </w:r>
    </w:p>
    <w:p w:rsidR="0050579E" w:rsidRPr="00AA38C4" w:rsidRDefault="0050579E" w:rsidP="0050579E">
      <w:pPr>
        <w:ind w:firstLine="567"/>
        <w:jc w:val="both"/>
      </w:pPr>
    </w:p>
    <w:p w:rsidR="0050579E" w:rsidRPr="0050579E" w:rsidRDefault="0050579E" w:rsidP="0050579E">
      <w:pPr>
        <w:pStyle w:val="10"/>
        <w:rPr>
          <w:b/>
          <w:sz w:val="24"/>
        </w:rPr>
      </w:pPr>
      <w:r w:rsidRPr="0050579E">
        <w:rPr>
          <w:b/>
          <w:sz w:val="24"/>
        </w:rPr>
        <w:t>2. Стандарт предоставления муниципальной услуги</w:t>
      </w:r>
    </w:p>
    <w:p w:rsidR="0050579E" w:rsidRPr="0050579E" w:rsidRDefault="0050579E" w:rsidP="0050579E">
      <w:pPr>
        <w:ind w:firstLine="567"/>
        <w:rPr>
          <w:b/>
        </w:rPr>
      </w:pPr>
    </w:p>
    <w:p w:rsidR="0050579E" w:rsidRPr="00AA38C4" w:rsidRDefault="0050579E" w:rsidP="0050579E">
      <w:pPr>
        <w:pStyle w:val="a9"/>
        <w:spacing w:before="0" w:beforeAutospacing="0" w:after="0" w:afterAutospacing="0"/>
        <w:ind w:firstLine="567"/>
        <w:jc w:val="both"/>
      </w:pPr>
      <w:r w:rsidRPr="00AA38C4">
        <w:t>2.1. Наименование муниципальной услуги</w:t>
      </w:r>
    </w:p>
    <w:p w:rsidR="0050579E" w:rsidRPr="00AA38C4" w:rsidRDefault="0050579E" w:rsidP="0050579E">
      <w:pPr>
        <w:pStyle w:val="a9"/>
        <w:spacing w:before="0" w:beforeAutospacing="0" w:after="0" w:afterAutospacing="0"/>
        <w:ind w:firstLine="567"/>
        <w:jc w:val="both"/>
      </w:pPr>
      <w:r w:rsidRPr="00AA38C4">
        <w:t>Заключение, изменение или расторжение договора на установку и эксплуатацию рекламной конструкций на земельном участке, здании или ином недвижимом имуществе, находящемся в муниципальной собственности.</w:t>
      </w:r>
    </w:p>
    <w:p w:rsidR="0050579E" w:rsidRPr="00AA38C4" w:rsidRDefault="0050579E" w:rsidP="0050579E">
      <w:pPr>
        <w:ind w:firstLine="567"/>
        <w:jc w:val="both"/>
      </w:pPr>
      <w:r w:rsidRPr="00AA38C4">
        <w:t>2.2. Наименование органа, предоставляющего муниципальную услугу</w:t>
      </w:r>
    </w:p>
    <w:p w:rsidR="0050579E" w:rsidRPr="00AA38C4" w:rsidRDefault="0050579E" w:rsidP="0050579E">
      <w:pPr>
        <w:ind w:firstLine="567"/>
        <w:jc w:val="both"/>
      </w:pPr>
      <w:r w:rsidRPr="00AA38C4">
        <w:t>Муниципальная услуга предоставляется Администрацией муниципального района «Чернышевский район», непосредственно муниципальную услугу предоставляет Отдел ЖКХ администрации МР «Чернышевский район» (далее – Исполнитель).</w:t>
      </w:r>
    </w:p>
    <w:p w:rsidR="0050579E" w:rsidRPr="00AA38C4" w:rsidRDefault="0050579E" w:rsidP="0050579E">
      <w:pPr>
        <w:pStyle w:val="a9"/>
        <w:spacing w:before="0" w:beforeAutospacing="0" w:after="0" w:afterAutospacing="0"/>
        <w:ind w:firstLine="567"/>
        <w:jc w:val="both"/>
      </w:pPr>
      <w:r w:rsidRPr="00AA38C4">
        <w:t>2.3. Результатами предоставления муниципальной услуги являются:</w:t>
      </w:r>
    </w:p>
    <w:p w:rsidR="0050579E" w:rsidRPr="00AA38C4" w:rsidRDefault="0050579E" w:rsidP="0050579E">
      <w:pPr>
        <w:ind w:firstLine="567"/>
        <w:jc w:val="both"/>
      </w:pPr>
      <w:r w:rsidRPr="00AA38C4">
        <w:t>1) заключение, изменение, расторжение договора;</w:t>
      </w:r>
    </w:p>
    <w:p w:rsidR="0050579E" w:rsidRPr="00AA38C4" w:rsidRDefault="0050579E" w:rsidP="0050579E">
      <w:pPr>
        <w:ind w:firstLine="567"/>
        <w:jc w:val="both"/>
      </w:pPr>
      <w:r w:rsidRPr="00AA38C4">
        <w:t>2) отказ в заключении изменении, расторжении договора.</w:t>
      </w:r>
    </w:p>
    <w:p w:rsidR="0050579E" w:rsidRPr="00AA38C4" w:rsidRDefault="0050579E" w:rsidP="0050579E">
      <w:pPr>
        <w:ind w:firstLine="567"/>
        <w:jc w:val="both"/>
      </w:pPr>
      <w:r w:rsidRPr="00AA38C4">
        <w:t>2.4. Сроки предоставления муниципальной услуги</w:t>
      </w:r>
    </w:p>
    <w:p w:rsidR="0050579E" w:rsidRPr="00AA38C4" w:rsidRDefault="0050579E" w:rsidP="0050579E">
      <w:pPr>
        <w:pStyle w:val="a9"/>
        <w:spacing w:before="0" w:beforeAutospacing="0" w:after="0" w:afterAutospacing="0"/>
        <w:ind w:firstLine="567"/>
        <w:jc w:val="both"/>
      </w:pPr>
      <w:r w:rsidRPr="00AA38C4">
        <w:t>2.4.1. Срок предоставления муниципальной услуги по заключению договора не может превышать двух месяцев со дня подачи заявления и документов, указанных в подпункте 2.6.1 Административного регламента, срок предоставления муниципальной услуги по изменению (расторжению) не может превышать десяти рабочих дней со дня направления заявления.</w:t>
      </w:r>
    </w:p>
    <w:p w:rsidR="0050579E" w:rsidRPr="00AA38C4" w:rsidRDefault="0050579E" w:rsidP="0050579E">
      <w:pPr>
        <w:ind w:firstLine="567"/>
        <w:jc w:val="both"/>
      </w:pPr>
      <w:r w:rsidRPr="00AA38C4">
        <w:t>2.5. Правовые основания для предоставления муниципальной услуги</w:t>
      </w:r>
    </w:p>
    <w:p w:rsidR="0050579E" w:rsidRPr="00AA38C4" w:rsidRDefault="0050579E" w:rsidP="0050579E">
      <w:pPr>
        <w:ind w:firstLine="567"/>
      </w:pPr>
      <w:bookmarkStart w:id="1" w:name="sub_12"/>
      <w:r w:rsidRPr="00AA38C4">
        <w:t>Предоставление муниципальной услуги осуществляется в соответствии с</w:t>
      </w:r>
      <w:bookmarkEnd w:id="1"/>
      <w:r w:rsidRPr="00AA38C4">
        <w:t xml:space="preserve">  </w:t>
      </w:r>
    </w:p>
    <w:p w:rsidR="0050579E" w:rsidRPr="00AA38C4" w:rsidRDefault="0050579E" w:rsidP="0050579E">
      <w:pPr>
        <w:ind w:firstLine="567"/>
        <w:jc w:val="both"/>
        <w:rPr>
          <w:b/>
        </w:rPr>
      </w:pPr>
      <w:r w:rsidRPr="00AA38C4">
        <w:t>- Конституцией Российской Федерации (принята всенародным голосованием 12.12.1993 г.);</w:t>
      </w:r>
    </w:p>
    <w:p w:rsidR="0050579E" w:rsidRPr="00AA38C4" w:rsidRDefault="0050579E" w:rsidP="0050579E">
      <w:pPr>
        <w:autoSpaceDE w:val="0"/>
        <w:autoSpaceDN w:val="0"/>
        <w:adjustRightInd w:val="0"/>
        <w:ind w:firstLine="567"/>
        <w:jc w:val="both"/>
      </w:pPr>
      <w:r w:rsidRPr="00AA38C4">
        <w:t>- Федеральным законом от 27.04.1993 г. № 4866-1 «Об обжаловании в суд действий и решений, нарушающих права и свободы граждан («Российская газета», 1993, № 89);</w:t>
      </w:r>
    </w:p>
    <w:p w:rsidR="0050579E" w:rsidRPr="00AA38C4" w:rsidRDefault="0050579E" w:rsidP="0050579E">
      <w:pPr>
        <w:autoSpaceDE w:val="0"/>
        <w:autoSpaceDN w:val="0"/>
        <w:adjustRightInd w:val="0"/>
        <w:ind w:firstLine="567"/>
        <w:jc w:val="both"/>
      </w:pPr>
      <w:r w:rsidRPr="00AA38C4">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50579E" w:rsidRPr="00AA38C4" w:rsidRDefault="0050579E" w:rsidP="0050579E">
      <w:pPr>
        <w:autoSpaceDE w:val="0"/>
        <w:autoSpaceDN w:val="0"/>
        <w:adjustRightInd w:val="0"/>
        <w:ind w:firstLine="567"/>
        <w:jc w:val="both"/>
      </w:pPr>
      <w:r w:rsidRPr="00AA38C4">
        <w:lastRenderedPageBreak/>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50579E" w:rsidRPr="00AA38C4" w:rsidRDefault="0050579E" w:rsidP="0050579E">
      <w:pPr>
        <w:ind w:firstLine="567"/>
        <w:jc w:val="both"/>
      </w:pPr>
      <w:r w:rsidRPr="00AA38C4">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50579E" w:rsidRPr="00AA38C4" w:rsidRDefault="0050579E" w:rsidP="0050579E">
      <w:pPr>
        <w:ind w:firstLine="567"/>
        <w:jc w:val="both"/>
      </w:pPr>
      <w:r w:rsidRPr="00AA38C4">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50579E" w:rsidRPr="00AA38C4" w:rsidRDefault="0050579E" w:rsidP="0050579E">
      <w:pPr>
        <w:autoSpaceDE w:val="0"/>
        <w:autoSpaceDN w:val="0"/>
        <w:adjustRightInd w:val="0"/>
        <w:ind w:firstLine="567"/>
      </w:pPr>
      <w:r w:rsidRPr="00AA38C4">
        <w:t>-Федеральным законом от 13 марта 2006 года № 38-ФЗ «О рекламе» («Российская газета», 2006, № 51, «Собрание законодательства Российской Федерации», 20.03.2006, № 12, ст. 1232);</w:t>
      </w:r>
    </w:p>
    <w:p w:rsidR="0050579E" w:rsidRPr="00AA38C4" w:rsidRDefault="0050579E" w:rsidP="0050579E">
      <w:pPr>
        <w:autoSpaceDE w:val="0"/>
        <w:autoSpaceDN w:val="0"/>
        <w:adjustRightInd w:val="0"/>
        <w:ind w:firstLine="567"/>
        <w:jc w:val="both"/>
      </w:pPr>
      <w:r w:rsidRPr="00AA38C4">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50579E" w:rsidRPr="00AA38C4" w:rsidRDefault="0050579E" w:rsidP="0050579E">
      <w:pPr>
        <w:autoSpaceDE w:val="0"/>
        <w:autoSpaceDN w:val="0"/>
        <w:adjustRightInd w:val="0"/>
        <w:ind w:firstLine="567"/>
        <w:jc w:val="both"/>
      </w:pPr>
      <w:r w:rsidRPr="00AA38C4">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50579E" w:rsidRPr="00AA38C4" w:rsidRDefault="0050579E" w:rsidP="0050579E">
      <w:pPr>
        <w:autoSpaceDE w:val="0"/>
        <w:autoSpaceDN w:val="0"/>
        <w:adjustRightInd w:val="0"/>
        <w:ind w:firstLine="567"/>
        <w:jc w:val="both"/>
      </w:pPr>
      <w:r w:rsidRPr="00AA38C4">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AA38C4">
        <w:rPr>
          <w:bCs/>
        </w:rPr>
        <w:t>Собрание законодательства РФ»,2011, № 44, ст. 6273);</w:t>
      </w:r>
    </w:p>
    <w:p w:rsidR="0050579E" w:rsidRPr="00AA38C4" w:rsidRDefault="0050579E" w:rsidP="0050579E">
      <w:pPr>
        <w:autoSpaceDE w:val="0"/>
        <w:autoSpaceDN w:val="0"/>
        <w:adjustRightInd w:val="0"/>
        <w:ind w:firstLine="567"/>
        <w:jc w:val="both"/>
      </w:pPr>
      <w:r w:rsidRPr="00AA38C4">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50579E" w:rsidRPr="00AA38C4" w:rsidRDefault="0050579E" w:rsidP="0050579E">
      <w:pPr>
        <w:autoSpaceDE w:val="0"/>
        <w:autoSpaceDN w:val="0"/>
        <w:adjustRightInd w:val="0"/>
        <w:ind w:firstLine="567"/>
        <w:jc w:val="both"/>
      </w:pPr>
      <w:r w:rsidRPr="00AA38C4">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50579E" w:rsidRPr="00AA38C4" w:rsidRDefault="0050579E" w:rsidP="0050579E">
      <w:pPr>
        <w:autoSpaceDE w:val="0"/>
        <w:autoSpaceDN w:val="0"/>
        <w:adjustRightInd w:val="0"/>
        <w:ind w:firstLine="567"/>
        <w:jc w:val="both"/>
      </w:pPr>
      <w:r w:rsidRPr="00AA38C4">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50579E" w:rsidRPr="00AA38C4" w:rsidRDefault="0050579E" w:rsidP="0050579E">
      <w:pPr>
        <w:autoSpaceDE w:val="0"/>
        <w:autoSpaceDN w:val="0"/>
        <w:adjustRightInd w:val="0"/>
        <w:ind w:firstLine="567"/>
        <w:jc w:val="both"/>
      </w:pPr>
      <w:r w:rsidRPr="00AA38C4">
        <w:t>- иными нормативными правовыми актами Российской Федерации, Забайкальского края и муниципальными правовыми актами администрации муниципального района «Чернышевский район».</w:t>
      </w:r>
    </w:p>
    <w:p w:rsidR="0050579E" w:rsidRPr="00AA38C4" w:rsidRDefault="0050579E" w:rsidP="0050579E">
      <w:pPr>
        <w:ind w:firstLine="567"/>
        <w:jc w:val="both"/>
      </w:pPr>
      <w:r w:rsidRPr="00AA38C4">
        <w:t>2.6. Исчерпывающий перечень документов, необходимых в соответствии с нормативными правовыми актами для предоставления муниципальной услуги</w:t>
      </w:r>
    </w:p>
    <w:p w:rsidR="0050579E" w:rsidRPr="00AA38C4" w:rsidRDefault="0050579E" w:rsidP="0050579E">
      <w:pPr>
        <w:ind w:firstLine="567"/>
        <w:jc w:val="both"/>
      </w:pPr>
      <w:r w:rsidRPr="00AA38C4">
        <w:t>2.6.1.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579E" w:rsidRPr="00AA38C4" w:rsidRDefault="0050579E" w:rsidP="0050579E">
      <w:pPr>
        <w:ind w:firstLine="567"/>
        <w:jc w:val="both"/>
      </w:pPr>
      <w:r w:rsidRPr="00AA38C4">
        <w:t>2.6.1.1.Для заключения договора:</w:t>
      </w:r>
    </w:p>
    <w:p w:rsidR="0050579E" w:rsidRPr="00AA38C4" w:rsidRDefault="0050579E" w:rsidP="0050579E">
      <w:pPr>
        <w:ind w:firstLine="567"/>
        <w:jc w:val="both"/>
      </w:pPr>
      <w:r w:rsidRPr="00AA38C4">
        <w:t xml:space="preserve">1) заявление, оформленное в соответствии с </w:t>
      </w:r>
      <w:hyperlink w:anchor="sub_1002" w:history="1">
        <w:r w:rsidRPr="0050579E">
          <w:rPr>
            <w:rStyle w:val="affd"/>
            <w:b w:val="0"/>
            <w:color w:val="auto"/>
          </w:rPr>
          <w:t>приложением № </w:t>
        </w:r>
      </w:hyperlink>
      <w:r w:rsidRPr="00AA38C4">
        <w:t>1 к Административному регламенту;</w:t>
      </w:r>
    </w:p>
    <w:p w:rsidR="0050579E" w:rsidRPr="00AA38C4" w:rsidRDefault="0050579E" w:rsidP="0050579E">
      <w:pPr>
        <w:suppressAutoHyphens/>
        <w:ind w:firstLine="567"/>
        <w:jc w:val="both"/>
      </w:pPr>
      <w:r w:rsidRPr="00AA38C4">
        <w:t>2) документ, удостоверяющий личность заявителя или представителя заявителя, если с заявлением обращается его представитель;</w:t>
      </w:r>
    </w:p>
    <w:p w:rsidR="0050579E" w:rsidRPr="00AA38C4" w:rsidRDefault="0050579E" w:rsidP="0050579E">
      <w:pPr>
        <w:suppressAutoHyphens/>
        <w:ind w:firstLine="567"/>
        <w:jc w:val="both"/>
      </w:pPr>
      <w:r w:rsidRPr="00AA38C4">
        <w:t>3) документ, удостоверяющий права (полномочия) представителя заявителя, если с заявлением обращается представитель;</w:t>
      </w:r>
    </w:p>
    <w:p w:rsidR="0050579E" w:rsidRPr="00AA38C4" w:rsidRDefault="0050579E" w:rsidP="0050579E">
      <w:pPr>
        <w:suppressAutoHyphens/>
        <w:ind w:firstLine="567"/>
        <w:jc w:val="both"/>
      </w:pPr>
      <w:r w:rsidRPr="00AA38C4">
        <w:t>4) проектная документация;</w:t>
      </w:r>
    </w:p>
    <w:p w:rsidR="0050579E" w:rsidRPr="00AA38C4" w:rsidRDefault="0050579E" w:rsidP="0050579E">
      <w:pPr>
        <w:autoSpaceDE w:val="0"/>
        <w:autoSpaceDN w:val="0"/>
        <w:adjustRightInd w:val="0"/>
        <w:ind w:firstLine="567"/>
        <w:jc w:val="both"/>
        <w:outlineLvl w:val="1"/>
      </w:pPr>
      <w:r w:rsidRPr="00AA38C4">
        <w:lastRenderedPageBreak/>
        <w:t>5) информация об общей площади информационных полей рекламных конструкций, разрешения, на установку которых выданы заявителю и его аффилированным лицам на территории муниципального образования).</w:t>
      </w:r>
    </w:p>
    <w:p w:rsidR="0050579E" w:rsidRPr="00AA38C4" w:rsidRDefault="0050579E" w:rsidP="0050579E">
      <w:pPr>
        <w:autoSpaceDE w:val="0"/>
        <w:autoSpaceDN w:val="0"/>
        <w:adjustRightInd w:val="0"/>
        <w:ind w:firstLine="567"/>
        <w:jc w:val="both"/>
        <w:outlineLvl w:val="1"/>
      </w:pPr>
      <w:r w:rsidRPr="00AA38C4">
        <w:t>2.6.1.2. Для изменения (расторжения договора):</w:t>
      </w:r>
    </w:p>
    <w:p w:rsidR="0050579E" w:rsidRPr="00AA38C4" w:rsidRDefault="0050579E" w:rsidP="0050579E">
      <w:pPr>
        <w:ind w:firstLine="567"/>
        <w:jc w:val="both"/>
      </w:pPr>
      <w:r w:rsidRPr="00AA38C4">
        <w:t xml:space="preserve">1)заявление, оформленное в соответствии с </w:t>
      </w:r>
      <w:hyperlink w:anchor="sub_1002" w:history="1">
        <w:r w:rsidRPr="0050579E">
          <w:rPr>
            <w:rStyle w:val="affd"/>
            <w:b w:val="0"/>
            <w:color w:val="auto"/>
          </w:rPr>
          <w:t>приложением №</w:t>
        </w:r>
        <w:r w:rsidRPr="00AA38C4">
          <w:rPr>
            <w:rStyle w:val="affd"/>
            <w:color w:val="auto"/>
          </w:rPr>
          <w:t> </w:t>
        </w:r>
      </w:hyperlink>
      <w:r w:rsidRPr="00AA38C4">
        <w:t>2-3 к Административному регламенту;</w:t>
      </w:r>
    </w:p>
    <w:p w:rsidR="0050579E" w:rsidRPr="00AA38C4" w:rsidRDefault="0050579E" w:rsidP="0050579E">
      <w:pPr>
        <w:suppressAutoHyphens/>
        <w:ind w:firstLine="567"/>
        <w:jc w:val="both"/>
      </w:pPr>
      <w:r w:rsidRPr="00AA38C4">
        <w:t>2) документ, удостоверяющий личность заявителя или представителя заявителя, если с заявлением обращается его представитель;</w:t>
      </w:r>
    </w:p>
    <w:p w:rsidR="0050579E" w:rsidRPr="00AA38C4" w:rsidRDefault="0050579E" w:rsidP="0050579E">
      <w:pPr>
        <w:suppressAutoHyphens/>
        <w:ind w:firstLine="567"/>
        <w:jc w:val="both"/>
      </w:pPr>
      <w:r w:rsidRPr="00AA38C4">
        <w:t>3) документ, удостоверяющий права (полномочия) представителя заявителя, если с заявлением обращается представитель;</w:t>
      </w:r>
    </w:p>
    <w:p w:rsidR="0050579E" w:rsidRPr="00AA38C4" w:rsidRDefault="0050579E" w:rsidP="0050579E">
      <w:pPr>
        <w:ind w:firstLine="567"/>
        <w:jc w:val="both"/>
      </w:pPr>
      <w:r w:rsidRPr="00AA38C4">
        <w:t>2.6.2. Перечень документов, необходимых в соответствии с нормативными правовыми актами для получения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0579E" w:rsidRPr="00AA38C4" w:rsidRDefault="0050579E" w:rsidP="0050579E">
      <w:pPr>
        <w:ind w:firstLine="567"/>
        <w:jc w:val="both"/>
      </w:pPr>
      <w:r w:rsidRPr="00AA38C4">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w:t>
      </w:r>
    </w:p>
    <w:p w:rsidR="0050579E" w:rsidRPr="00AA38C4" w:rsidRDefault="0050579E" w:rsidP="0050579E">
      <w:pPr>
        <w:ind w:firstLine="567"/>
        <w:jc w:val="both"/>
      </w:pPr>
      <w:r w:rsidRPr="00AA38C4">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50579E" w:rsidRPr="00AA38C4" w:rsidRDefault="0050579E" w:rsidP="0050579E">
      <w:pPr>
        <w:ind w:firstLine="567"/>
        <w:jc w:val="both"/>
      </w:pPr>
      <w:r w:rsidRPr="00AA38C4">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50579E" w:rsidRPr="00AA38C4" w:rsidRDefault="0050579E" w:rsidP="0050579E">
      <w:pPr>
        <w:ind w:firstLine="567"/>
        <w:jc w:val="both"/>
      </w:pPr>
      <w:r w:rsidRPr="00AA38C4">
        <w:t>2.7. Перечень оснований для отказа в предоставлении муниципальной услуги</w:t>
      </w:r>
    </w:p>
    <w:p w:rsidR="0050579E" w:rsidRPr="00AA38C4" w:rsidRDefault="0050579E" w:rsidP="0050579E">
      <w:pPr>
        <w:pStyle w:val="a9"/>
        <w:spacing w:before="0" w:beforeAutospacing="0" w:after="0" w:afterAutospacing="0"/>
        <w:ind w:firstLine="567"/>
        <w:jc w:val="both"/>
      </w:pPr>
      <w:r w:rsidRPr="00AA38C4">
        <w:t>2.7.1. Перечень оснований для отказа в заключение договора:</w:t>
      </w:r>
    </w:p>
    <w:p w:rsidR="0050579E" w:rsidRPr="00AA38C4" w:rsidRDefault="0050579E" w:rsidP="0050579E">
      <w:pPr>
        <w:pStyle w:val="a9"/>
        <w:spacing w:before="0" w:beforeAutospacing="0" w:after="0" w:afterAutospacing="0"/>
        <w:ind w:firstLine="567"/>
        <w:jc w:val="both"/>
      </w:pPr>
      <w:r w:rsidRPr="00AA38C4">
        <w:t xml:space="preserve">1) отсутствие документов, предусмотренных </w:t>
      </w:r>
      <w:r w:rsidRPr="0050579E">
        <w:rPr>
          <w:rStyle w:val="affd"/>
          <w:b w:val="0"/>
          <w:color w:val="auto"/>
        </w:rPr>
        <w:t>пунктом 2.6.1</w:t>
      </w:r>
      <w:r w:rsidRPr="00AA38C4">
        <w:rPr>
          <w:rStyle w:val="affd"/>
          <w:color w:val="auto"/>
        </w:rPr>
        <w:t xml:space="preserve"> </w:t>
      </w:r>
      <w:r w:rsidRPr="00AA38C4">
        <w:t>Административного регламента, или представление документов не в полном объеме;</w:t>
      </w:r>
    </w:p>
    <w:p w:rsidR="0050579E" w:rsidRPr="00AA38C4" w:rsidRDefault="0050579E" w:rsidP="0050579E">
      <w:pPr>
        <w:ind w:firstLine="567"/>
        <w:jc w:val="both"/>
      </w:pPr>
      <w:r w:rsidRPr="00AA38C4">
        <w:t>2) в отношении имущества принято решение об использование его для муниципальных нужд;</w:t>
      </w:r>
    </w:p>
    <w:p w:rsidR="0050579E" w:rsidRPr="00AA38C4" w:rsidRDefault="0050579E" w:rsidP="0050579E">
      <w:pPr>
        <w:ind w:firstLine="567"/>
        <w:jc w:val="both"/>
      </w:pPr>
      <w:r w:rsidRPr="00AA38C4">
        <w:t>3) несоответствие места установки рекламной конструкции схеме размещения рекламных конструкций (</w:t>
      </w:r>
      <w:r w:rsidRPr="00AA38C4">
        <w:rPr>
          <w:i/>
        </w:rPr>
        <w:t>указанное основание применяется после утверждения схем размещения рекламных конструкций</w:t>
      </w:r>
      <w:r w:rsidRPr="00AA38C4">
        <w:t>)»;</w:t>
      </w:r>
    </w:p>
    <w:p w:rsidR="0050579E" w:rsidRPr="00AA38C4" w:rsidRDefault="0050579E" w:rsidP="0050579E">
      <w:pPr>
        <w:ind w:firstLine="567"/>
        <w:jc w:val="both"/>
      </w:pPr>
      <w:r w:rsidRPr="00AA38C4">
        <w:t xml:space="preserve"> 4) нарушение требований нормативных правовых актов о безопасности движения транспорта;</w:t>
      </w:r>
    </w:p>
    <w:p w:rsidR="0050579E" w:rsidRPr="00AA38C4" w:rsidRDefault="0050579E" w:rsidP="0050579E">
      <w:pPr>
        <w:ind w:firstLine="567"/>
        <w:jc w:val="both"/>
      </w:pPr>
      <w:r w:rsidRPr="00AA38C4">
        <w:t>5) нарушение внешнего архитектурного облика сложившейся застройки муниципального района «Чернышевский район»;</w:t>
      </w:r>
    </w:p>
    <w:p w:rsidR="0050579E" w:rsidRPr="00AA38C4" w:rsidRDefault="0050579E" w:rsidP="0050579E">
      <w:pPr>
        <w:ind w:firstLine="567"/>
        <w:jc w:val="both"/>
      </w:pPr>
      <w:r w:rsidRPr="00AA38C4">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50579E" w:rsidRPr="00AA38C4" w:rsidRDefault="0050579E" w:rsidP="0050579E">
      <w:pPr>
        <w:autoSpaceDE w:val="0"/>
        <w:autoSpaceDN w:val="0"/>
        <w:adjustRightInd w:val="0"/>
        <w:ind w:firstLine="540"/>
        <w:jc w:val="both"/>
        <w:outlineLvl w:val="1"/>
      </w:pPr>
      <w:r w:rsidRPr="00AA38C4">
        <w:t>7) заявитель занимает преимущественное положение в сфере распространения наружной рекламы либо по результатам проведения аукциона или конкурса заявитель приобретет преимущественное положение в сфере распространения наружной рекламы;</w:t>
      </w:r>
    </w:p>
    <w:p w:rsidR="0050579E" w:rsidRPr="00AA38C4" w:rsidRDefault="0050579E" w:rsidP="0050579E">
      <w:pPr>
        <w:autoSpaceDE w:val="0"/>
        <w:autoSpaceDN w:val="0"/>
        <w:adjustRightInd w:val="0"/>
        <w:ind w:firstLine="540"/>
        <w:jc w:val="both"/>
        <w:outlineLvl w:val="1"/>
      </w:pPr>
      <w:r w:rsidRPr="00AA38C4">
        <w:t>8) по результатам проведения конкурса (аукциона) победителем признано другое лицо;</w:t>
      </w:r>
    </w:p>
    <w:p w:rsidR="0050579E" w:rsidRPr="00AA38C4" w:rsidRDefault="0050579E" w:rsidP="0050579E">
      <w:pPr>
        <w:autoSpaceDE w:val="0"/>
        <w:autoSpaceDN w:val="0"/>
        <w:adjustRightInd w:val="0"/>
        <w:ind w:firstLine="540"/>
        <w:jc w:val="both"/>
        <w:outlineLvl w:val="1"/>
      </w:pPr>
      <w:r w:rsidRPr="00AA38C4">
        <w:t>9) наличие случаев, предусмотренных статьей 11 Федерального закона от 02.05.2006 №59-ФЗ «О порядке рассмотрения обращений граждан Российской Федерации».</w:t>
      </w:r>
    </w:p>
    <w:p w:rsidR="0050579E" w:rsidRPr="00AA38C4" w:rsidRDefault="0050579E" w:rsidP="0050579E">
      <w:pPr>
        <w:pStyle w:val="a9"/>
        <w:spacing w:before="0" w:beforeAutospacing="0" w:after="0" w:afterAutospacing="0"/>
        <w:ind w:firstLine="567"/>
        <w:jc w:val="both"/>
      </w:pPr>
      <w:r w:rsidRPr="00AA38C4">
        <w:t>2.7.2. Перечень оснований для отказа в изменении (расторжении) договора:</w:t>
      </w:r>
    </w:p>
    <w:p w:rsidR="0050579E" w:rsidRPr="00AA38C4" w:rsidRDefault="0050579E" w:rsidP="0050579E">
      <w:pPr>
        <w:autoSpaceDE w:val="0"/>
        <w:autoSpaceDN w:val="0"/>
        <w:adjustRightInd w:val="0"/>
        <w:ind w:firstLine="540"/>
        <w:jc w:val="both"/>
        <w:outlineLvl w:val="1"/>
      </w:pPr>
      <w:r w:rsidRPr="00AA38C4">
        <w:t>1) с заявлением обратилось неуполномоченное лицо;</w:t>
      </w:r>
    </w:p>
    <w:p w:rsidR="0050579E" w:rsidRPr="00AA38C4" w:rsidRDefault="0050579E" w:rsidP="0050579E">
      <w:pPr>
        <w:autoSpaceDE w:val="0"/>
        <w:autoSpaceDN w:val="0"/>
        <w:adjustRightInd w:val="0"/>
        <w:ind w:firstLine="540"/>
        <w:jc w:val="both"/>
        <w:outlineLvl w:val="1"/>
      </w:pPr>
      <w:r w:rsidRPr="00AA38C4">
        <w:t>2) отсутствие правовых оснований для предоставления муниципальной услуги</w:t>
      </w:r>
    </w:p>
    <w:p w:rsidR="0050579E" w:rsidRPr="00AA38C4" w:rsidRDefault="0050579E" w:rsidP="0050579E">
      <w:pPr>
        <w:ind w:firstLine="567"/>
        <w:jc w:val="both"/>
      </w:pPr>
      <w:r w:rsidRPr="00AA38C4">
        <w:t>2.8. Взимание с заявителя государственной пошлины или иной платы для предоставления муниципальной услуги не предусмотрено.</w:t>
      </w:r>
    </w:p>
    <w:p w:rsidR="0050579E" w:rsidRPr="00AA38C4" w:rsidRDefault="0050579E" w:rsidP="0050579E">
      <w:pPr>
        <w:ind w:firstLine="567"/>
        <w:jc w:val="both"/>
      </w:pPr>
      <w:r w:rsidRPr="00AA38C4">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0579E" w:rsidRPr="00AA38C4" w:rsidRDefault="0050579E" w:rsidP="0050579E">
      <w:pPr>
        <w:ind w:firstLine="567"/>
        <w:jc w:val="both"/>
      </w:pPr>
      <w:bookmarkStart w:id="2" w:name="sub_211"/>
      <w:r w:rsidRPr="00AA38C4">
        <w:lastRenderedPageBreak/>
        <w:t>2.10. Срок регистрации заявления о предоставлении муниципальной услуги:</w:t>
      </w:r>
    </w:p>
    <w:bookmarkEnd w:id="2"/>
    <w:p w:rsidR="0050579E" w:rsidRPr="00AA38C4" w:rsidRDefault="0050579E" w:rsidP="0050579E">
      <w:pPr>
        <w:ind w:firstLine="567"/>
        <w:jc w:val="both"/>
      </w:pPr>
      <w:r w:rsidRPr="00AA38C4">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50579E" w:rsidRPr="00AA38C4" w:rsidRDefault="0050579E" w:rsidP="0050579E">
      <w:pPr>
        <w:ind w:firstLine="567"/>
        <w:jc w:val="both"/>
      </w:pPr>
      <w:r w:rsidRPr="00AA38C4">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50579E" w:rsidRPr="00AA38C4" w:rsidRDefault="0050579E" w:rsidP="0050579E">
      <w:pPr>
        <w:ind w:firstLine="567"/>
        <w:jc w:val="both"/>
      </w:pPr>
      <w:r w:rsidRPr="00AA38C4">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50579E" w:rsidRPr="00AA38C4" w:rsidRDefault="0050579E" w:rsidP="0050579E">
      <w:pPr>
        <w:ind w:firstLine="567"/>
        <w:jc w:val="both"/>
      </w:pPr>
      <w:bookmarkStart w:id="3" w:name="sub_212"/>
      <w:r w:rsidRPr="00AA38C4">
        <w:t>2.11. Требования к местам предоставления муниципальной услуги</w:t>
      </w:r>
    </w:p>
    <w:p w:rsidR="0050579E" w:rsidRPr="00AA38C4" w:rsidRDefault="0050579E" w:rsidP="0050579E">
      <w:pPr>
        <w:ind w:firstLine="567"/>
        <w:jc w:val="both"/>
      </w:pPr>
      <w:bookmarkStart w:id="4" w:name="sub_131"/>
      <w:bookmarkEnd w:id="3"/>
      <w:r w:rsidRPr="00AA38C4">
        <w:t>2.11.1. Прием граждан осуществляется в специально выделенных для предоставления муниципальных услуг помещениях.</w:t>
      </w:r>
    </w:p>
    <w:p w:rsidR="0050579E" w:rsidRPr="00AA38C4" w:rsidRDefault="0050579E" w:rsidP="0050579E">
      <w:pPr>
        <w:ind w:firstLine="567"/>
        <w:jc w:val="both"/>
      </w:pPr>
      <w:r w:rsidRPr="00AA38C4">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50579E" w:rsidRPr="00AA38C4" w:rsidRDefault="0050579E" w:rsidP="0050579E">
      <w:pPr>
        <w:ind w:firstLine="567"/>
        <w:jc w:val="both"/>
      </w:pPr>
      <w:r w:rsidRPr="00AA38C4">
        <w:t>2.11.2.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50579E" w:rsidRPr="00AA38C4" w:rsidRDefault="0050579E" w:rsidP="0050579E">
      <w:pPr>
        <w:ind w:firstLine="567"/>
        <w:jc w:val="both"/>
      </w:pPr>
      <w:r w:rsidRPr="00AA38C4">
        <w:t>2.11.3.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50579E" w:rsidRPr="00AA38C4" w:rsidRDefault="0050579E" w:rsidP="0050579E">
      <w:pPr>
        <w:ind w:firstLine="567"/>
        <w:jc w:val="both"/>
      </w:pPr>
      <w:r w:rsidRPr="00AA38C4">
        <w:t>2.11.4.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50579E" w:rsidRPr="00AA38C4" w:rsidRDefault="0050579E" w:rsidP="0050579E">
      <w:pPr>
        <w:ind w:firstLine="567"/>
        <w:jc w:val="both"/>
      </w:pPr>
      <w:r w:rsidRPr="00AA38C4">
        <w:t>2.11.5. Места информирования, предназначенные для ознакомления заявителей с информационными материалами, оборудуются:</w:t>
      </w:r>
    </w:p>
    <w:p w:rsidR="0050579E" w:rsidRPr="00AA38C4" w:rsidRDefault="0050579E" w:rsidP="0050579E">
      <w:pPr>
        <w:ind w:firstLine="567"/>
        <w:jc w:val="both"/>
      </w:pPr>
      <w:r w:rsidRPr="00AA38C4">
        <w:t>- информационными стендами, на которых размещается текстовая информация;</w:t>
      </w:r>
    </w:p>
    <w:p w:rsidR="0050579E" w:rsidRPr="00AA38C4" w:rsidRDefault="0050579E" w:rsidP="0050579E">
      <w:pPr>
        <w:ind w:firstLine="567"/>
        <w:jc w:val="both"/>
      </w:pPr>
      <w:r w:rsidRPr="00AA38C4">
        <w:t>- стульями и столами для оформления документов.</w:t>
      </w:r>
    </w:p>
    <w:p w:rsidR="0050579E" w:rsidRPr="00AA38C4" w:rsidRDefault="0050579E" w:rsidP="0050579E">
      <w:pPr>
        <w:ind w:firstLine="567"/>
        <w:jc w:val="both"/>
      </w:pPr>
      <w:r w:rsidRPr="00AA38C4">
        <w:t>К информационным стендам должна быть обеспечена возможность свободного доступа граждан.</w:t>
      </w:r>
    </w:p>
    <w:p w:rsidR="0050579E" w:rsidRPr="00AA38C4" w:rsidRDefault="0050579E" w:rsidP="0050579E">
      <w:pPr>
        <w:ind w:firstLine="567"/>
        <w:jc w:val="both"/>
      </w:pPr>
      <w:r w:rsidRPr="00AA38C4">
        <w:t>2.11.6.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50579E" w:rsidRPr="00AA38C4" w:rsidRDefault="0050579E" w:rsidP="0050579E">
      <w:pPr>
        <w:ind w:firstLine="567"/>
        <w:jc w:val="both"/>
      </w:pPr>
      <w:bookmarkStart w:id="5" w:name="sub_213"/>
      <w:r w:rsidRPr="00AA38C4">
        <w:t>2.12. Показатели доступности и качества муниципальной услуги</w:t>
      </w:r>
    </w:p>
    <w:bookmarkEnd w:id="5"/>
    <w:p w:rsidR="0050579E" w:rsidRPr="00AA38C4" w:rsidRDefault="0050579E" w:rsidP="0050579E">
      <w:pPr>
        <w:ind w:firstLine="567"/>
        <w:jc w:val="both"/>
      </w:pPr>
      <w:r w:rsidRPr="00AA38C4">
        <w:t>Показателями доступности и качества муниципальной услуги являются:</w:t>
      </w:r>
    </w:p>
    <w:p w:rsidR="0050579E" w:rsidRPr="00AA38C4" w:rsidRDefault="0050579E" w:rsidP="0050579E">
      <w:pPr>
        <w:ind w:firstLine="567"/>
        <w:jc w:val="both"/>
      </w:pPr>
      <w:r w:rsidRPr="00AA38C4">
        <w:t>- соблюдение сроков предоставления муниципальной услуги и условий ожидания приема;</w:t>
      </w:r>
    </w:p>
    <w:p w:rsidR="0050579E" w:rsidRPr="00AA38C4" w:rsidRDefault="0050579E" w:rsidP="0050579E">
      <w:pPr>
        <w:ind w:firstLine="567"/>
        <w:jc w:val="both"/>
      </w:pPr>
      <w:r w:rsidRPr="00AA38C4">
        <w:t>- полное информирование о муниципальной услуге;</w:t>
      </w:r>
    </w:p>
    <w:p w:rsidR="0050579E" w:rsidRPr="00AA38C4" w:rsidRDefault="0050579E" w:rsidP="0050579E">
      <w:pPr>
        <w:ind w:firstLine="567"/>
        <w:jc w:val="both"/>
      </w:pPr>
      <w:r w:rsidRPr="00AA38C4">
        <w:t>- обоснованность отказов в предоставлении муниципальной услуги;</w:t>
      </w:r>
    </w:p>
    <w:p w:rsidR="0050579E" w:rsidRPr="00AA38C4" w:rsidRDefault="0050579E" w:rsidP="0050579E">
      <w:pPr>
        <w:ind w:firstLine="567"/>
        <w:jc w:val="both"/>
      </w:pPr>
      <w:r w:rsidRPr="00AA38C4">
        <w:t>- получение муниципальной услуги в формах по выбору заявителя;</w:t>
      </w:r>
    </w:p>
    <w:p w:rsidR="0050579E" w:rsidRPr="00AA38C4" w:rsidRDefault="0050579E" w:rsidP="0050579E">
      <w:pPr>
        <w:ind w:firstLine="567"/>
        <w:jc w:val="both"/>
      </w:pPr>
      <w:r w:rsidRPr="00AA38C4">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50579E" w:rsidRPr="00AA38C4" w:rsidRDefault="0050579E" w:rsidP="0050579E">
      <w:pPr>
        <w:ind w:firstLine="567"/>
        <w:jc w:val="both"/>
      </w:pPr>
      <w:r w:rsidRPr="00AA38C4">
        <w:t>- ресурсное обеспечение исполнения Административного регламента;</w:t>
      </w:r>
    </w:p>
    <w:p w:rsidR="0050579E" w:rsidRPr="00AA38C4" w:rsidRDefault="0050579E" w:rsidP="0050579E">
      <w:pPr>
        <w:ind w:firstLine="567"/>
        <w:jc w:val="both"/>
      </w:pPr>
      <w:r w:rsidRPr="00AA38C4">
        <w:t>- отсутствие жалоб со стороны заявителей на нарушение требований стандарта предоставления муниципальной услуги.</w:t>
      </w:r>
    </w:p>
    <w:p w:rsidR="0050579E" w:rsidRPr="00AA38C4" w:rsidRDefault="0050579E" w:rsidP="0050579E">
      <w:pPr>
        <w:pStyle w:val="ConsPlusNormal"/>
        <w:widowControl/>
        <w:ind w:firstLine="709"/>
        <w:jc w:val="both"/>
        <w:rPr>
          <w:sz w:val="24"/>
          <w:szCs w:val="24"/>
        </w:rPr>
      </w:pPr>
      <w:r w:rsidRPr="00AA38C4">
        <w:rPr>
          <w:sz w:val="24"/>
          <w:szCs w:val="24"/>
        </w:rPr>
        <w:t>2.13.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579E" w:rsidRPr="00AA38C4" w:rsidRDefault="0050579E" w:rsidP="0050579E">
      <w:pPr>
        <w:pStyle w:val="ConsPlusNormal"/>
        <w:widowControl/>
        <w:jc w:val="both"/>
        <w:rPr>
          <w:sz w:val="24"/>
          <w:szCs w:val="24"/>
        </w:rPr>
      </w:pPr>
      <w:r w:rsidRPr="00AA38C4">
        <w:rPr>
          <w:sz w:val="24"/>
          <w:szCs w:val="24"/>
        </w:rPr>
        <w:lastRenderedPageBreak/>
        <w:t>2.13.1. Иные требования к предоставлению муниципальной услуги:</w:t>
      </w:r>
    </w:p>
    <w:p w:rsidR="0050579E" w:rsidRPr="00AA38C4" w:rsidRDefault="0050579E" w:rsidP="0050579E">
      <w:pPr>
        <w:pStyle w:val="ConsPlusNormal"/>
        <w:widowControl/>
        <w:ind w:firstLine="851"/>
        <w:jc w:val="both"/>
        <w:rPr>
          <w:sz w:val="24"/>
          <w:szCs w:val="24"/>
        </w:rPr>
      </w:pPr>
      <w:r w:rsidRPr="00AA38C4">
        <w:rPr>
          <w:sz w:val="24"/>
          <w:szCs w:val="24"/>
        </w:rPr>
        <w:t>обеспечение возможности получения заявителями информации о предоставляемой муниципальной услуге на официальном сайте Исполнителя (http://www.чернышевск.забайкальскийкрай.рф) и Портале;</w:t>
      </w:r>
    </w:p>
    <w:p w:rsidR="0050579E" w:rsidRPr="00AA38C4" w:rsidRDefault="0050579E" w:rsidP="0050579E">
      <w:pPr>
        <w:pStyle w:val="ConsPlusNormal"/>
        <w:widowControl/>
        <w:jc w:val="both"/>
        <w:rPr>
          <w:sz w:val="24"/>
          <w:szCs w:val="24"/>
        </w:rPr>
      </w:pPr>
      <w:r w:rsidRPr="00AA38C4">
        <w:rPr>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50579E" w:rsidRPr="00AA38C4" w:rsidRDefault="0050579E" w:rsidP="0050579E">
      <w:pPr>
        <w:pStyle w:val="ConsPlusNormal"/>
        <w:widowControl/>
        <w:ind w:firstLine="709"/>
        <w:jc w:val="both"/>
        <w:rPr>
          <w:sz w:val="24"/>
          <w:szCs w:val="24"/>
        </w:rPr>
      </w:pPr>
      <w:r w:rsidRPr="00AA38C4">
        <w:rPr>
          <w:sz w:val="24"/>
          <w:szCs w:val="24"/>
        </w:rPr>
        <w:t>2.13.2.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50579E" w:rsidRPr="00AA38C4" w:rsidRDefault="0050579E" w:rsidP="0050579E">
      <w:pPr>
        <w:pStyle w:val="ConsPlusNormal"/>
        <w:widowControl/>
        <w:ind w:firstLine="709"/>
        <w:jc w:val="both"/>
        <w:rPr>
          <w:sz w:val="24"/>
          <w:szCs w:val="24"/>
        </w:rPr>
      </w:pPr>
    </w:p>
    <w:p w:rsidR="0050579E" w:rsidRPr="0050579E" w:rsidRDefault="0050579E" w:rsidP="0050579E">
      <w:pPr>
        <w:pStyle w:val="10"/>
        <w:rPr>
          <w:b/>
          <w:sz w:val="24"/>
        </w:rPr>
      </w:pPr>
      <w:r w:rsidRPr="0050579E">
        <w:rPr>
          <w:b/>
          <w:sz w:val="24"/>
        </w:rPr>
        <w:t>3. Состав, последовательность и сроки выполнения</w:t>
      </w:r>
    </w:p>
    <w:p w:rsidR="0050579E" w:rsidRPr="0050579E" w:rsidRDefault="0050579E" w:rsidP="0050579E">
      <w:pPr>
        <w:pStyle w:val="10"/>
        <w:rPr>
          <w:b/>
          <w:sz w:val="24"/>
        </w:rPr>
      </w:pPr>
      <w:r w:rsidRPr="0050579E">
        <w:rPr>
          <w:b/>
          <w:sz w:val="24"/>
        </w:rPr>
        <w:t>административных процедур, требования к порядку их выполнения</w:t>
      </w:r>
    </w:p>
    <w:p w:rsidR="0050579E" w:rsidRPr="00AA38C4" w:rsidRDefault="0050579E" w:rsidP="0050579E">
      <w:pPr>
        <w:ind w:firstLine="567"/>
        <w:jc w:val="both"/>
      </w:pPr>
    </w:p>
    <w:p w:rsidR="0050579E" w:rsidRPr="00AA38C4" w:rsidRDefault="0050579E" w:rsidP="0050579E">
      <w:pPr>
        <w:ind w:firstLine="567"/>
        <w:jc w:val="both"/>
      </w:pPr>
      <w:r w:rsidRPr="00AA38C4">
        <w:t>3.1. Административные действия (процедуры) при предоставлении муниципальной услуги</w:t>
      </w:r>
      <w:bookmarkEnd w:id="4"/>
      <w:r w:rsidRPr="00AA38C4">
        <w:t xml:space="preserve"> по заключению договора включает в себя следующие административные процедуры:</w:t>
      </w:r>
    </w:p>
    <w:p w:rsidR="0050579E" w:rsidRPr="00AA38C4" w:rsidRDefault="0050579E" w:rsidP="0050579E">
      <w:pPr>
        <w:pStyle w:val="a9"/>
        <w:spacing w:before="0" w:beforeAutospacing="0" w:after="0" w:afterAutospacing="0"/>
        <w:ind w:firstLine="567"/>
        <w:jc w:val="both"/>
      </w:pPr>
      <w:r w:rsidRPr="00AA38C4">
        <w:t>1) прием и регистрация заявления и документов, представленных заявителем;</w:t>
      </w:r>
    </w:p>
    <w:p w:rsidR="0050579E" w:rsidRPr="00AA38C4" w:rsidRDefault="0050579E" w:rsidP="0050579E">
      <w:pPr>
        <w:pStyle w:val="a9"/>
        <w:spacing w:before="0" w:beforeAutospacing="0" w:after="0" w:afterAutospacing="0"/>
        <w:ind w:firstLine="567"/>
        <w:jc w:val="both"/>
      </w:pPr>
      <w:r w:rsidRPr="00AA38C4">
        <w:t>2) рассмотрение ответственным специалистом документов на предмет их соответствия требованиям настоящего регламента и действующего законодательства, согласование с уполномоченными органами;</w:t>
      </w:r>
    </w:p>
    <w:p w:rsidR="0050579E" w:rsidRPr="00AA38C4" w:rsidRDefault="0050579E" w:rsidP="0050579E">
      <w:pPr>
        <w:pStyle w:val="a9"/>
        <w:spacing w:before="0" w:beforeAutospacing="0" w:after="0" w:afterAutospacing="0"/>
        <w:ind w:firstLine="567"/>
        <w:jc w:val="both"/>
      </w:pPr>
      <w:r w:rsidRPr="00AA38C4">
        <w:t>3) направление межведомственных запросов в органы (организации), участвующие в предоставлении муниципальных услуг;</w:t>
      </w:r>
    </w:p>
    <w:p w:rsidR="0050579E" w:rsidRPr="00AA38C4" w:rsidRDefault="0050579E" w:rsidP="0050579E">
      <w:pPr>
        <w:pStyle w:val="a9"/>
        <w:spacing w:before="0" w:beforeAutospacing="0" w:after="0" w:afterAutospacing="0"/>
        <w:ind w:firstLine="567"/>
        <w:jc w:val="both"/>
      </w:pPr>
      <w:r w:rsidRPr="00AA38C4">
        <w:t>4) направление уведомления об отказе в заключении договора при наличии оснований, предусмотренных настоящим регламентом;</w:t>
      </w:r>
    </w:p>
    <w:p w:rsidR="0050579E" w:rsidRPr="00AA38C4" w:rsidRDefault="0050579E" w:rsidP="0050579E">
      <w:pPr>
        <w:pStyle w:val="a9"/>
        <w:spacing w:before="0" w:beforeAutospacing="0" w:after="0" w:afterAutospacing="0"/>
        <w:ind w:firstLine="567"/>
        <w:jc w:val="both"/>
      </w:pPr>
      <w:r w:rsidRPr="00AA38C4">
        <w:t>4) проведение конкурса (</w:t>
      </w:r>
      <w:r w:rsidRPr="00AA38C4">
        <w:rPr>
          <w:i/>
        </w:rPr>
        <w:t>или аукциона</w:t>
      </w:r>
      <w:r w:rsidRPr="00AA38C4">
        <w:t>) на заключение договора;</w:t>
      </w:r>
    </w:p>
    <w:p w:rsidR="0050579E" w:rsidRPr="00AA38C4" w:rsidRDefault="0050579E" w:rsidP="0050579E">
      <w:pPr>
        <w:ind w:firstLine="567"/>
        <w:jc w:val="both"/>
      </w:pPr>
      <w:r w:rsidRPr="00AA38C4">
        <w:t>5) заключение договора и направление его заявителю</w:t>
      </w:r>
    </w:p>
    <w:p w:rsidR="0050579E" w:rsidRPr="00AA38C4" w:rsidRDefault="0050579E" w:rsidP="0050579E">
      <w:pPr>
        <w:ind w:firstLine="567"/>
        <w:jc w:val="both"/>
      </w:pPr>
      <w:r w:rsidRPr="00AA38C4">
        <w:t>6) направление уведомление об отказе в предоставлении услуги.</w:t>
      </w:r>
    </w:p>
    <w:p w:rsidR="0050579E" w:rsidRPr="00AA38C4" w:rsidRDefault="0050579E" w:rsidP="0050579E">
      <w:pPr>
        <w:pStyle w:val="a9"/>
        <w:spacing w:before="0" w:beforeAutospacing="0" w:after="0" w:afterAutospacing="0"/>
        <w:ind w:firstLine="567"/>
        <w:jc w:val="both"/>
      </w:pPr>
      <w:r w:rsidRPr="00AA38C4">
        <w:t xml:space="preserve">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50579E">
        <w:t>пунктом 2.6.1-2.6.2</w:t>
      </w:r>
      <w:r w:rsidRPr="00AA38C4">
        <w:t xml:space="preserve"> Административного регламента. </w:t>
      </w:r>
    </w:p>
    <w:p w:rsidR="0050579E" w:rsidRPr="00AA38C4" w:rsidRDefault="0050579E" w:rsidP="0050579E">
      <w:pPr>
        <w:pStyle w:val="a9"/>
        <w:spacing w:before="0" w:beforeAutospacing="0" w:after="0" w:afterAutospacing="0"/>
        <w:ind w:firstLine="567"/>
        <w:jc w:val="both"/>
      </w:pPr>
      <w:r w:rsidRPr="00AA38C4">
        <w:t>3.2.1.Специалист Исполнителя принимает и регистрирует заявление и документы, представленные заявителем в день их поступления.</w:t>
      </w:r>
    </w:p>
    <w:p w:rsidR="0050579E" w:rsidRPr="00AA38C4" w:rsidRDefault="0050579E" w:rsidP="0050579E">
      <w:pPr>
        <w:pStyle w:val="a9"/>
        <w:spacing w:before="0" w:beforeAutospacing="0" w:after="0" w:afterAutospacing="0"/>
        <w:ind w:firstLine="567"/>
        <w:jc w:val="both"/>
      </w:pPr>
      <w:r w:rsidRPr="00AA38C4">
        <w:t>3.2.2. В процессе приема документов специалистом Исполнителя осуществляется проверка наличия всех документов, указанных в заявлении.</w:t>
      </w:r>
    </w:p>
    <w:p w:rsidR="0050579E" w:rsidRPr="00AA38C4" w:rsidRDefault="0050579E" w:rsidP="0050579E">
      <w:pPr>
        <w:ind w:firstLine="567"/>
        <w:jc w:val="both"/>
      </w:pPr>
      <w:r w:rsidRPr="00AA38C4">
        <w:t>3.2.3.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50579E" w:rsidRPr="00AA38C4" w:rsidRDefault="0050579E" w:rsidP="0050579E">
      <w:pPr>
        <w:ind w:firstLine="567"/>
        <w:jc w:val="both"/>
      </w:pPr>
      <w:r w:rsidRPr="00AA38C4">
        <w:t>3.2.5.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50579E" w:rsidRPr="00AA38C4" w:rsidRDefault="0050579E" w:rsidP="0050579E">
      <w:pPr>
        <w:pStyle w:val="a9"/>
        <w:spacing w:before="0" w:beforeAutospacing="0" w:after="0" w:afterAutospacing="0"/>
        <w:ind w:firstLine="567"/>
        <w:jc w:val="both"/>
      </w:pPr>
      <w:r w:rsidRPr="00AA38C4">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50579E" w:rsidRPr="00AA38C4" w:rsidRDefault="0050579E" w:rsidP="0050579E">
      <w:pPr>
        <w:pStyle w:val="a9"/>
        <w:spacing w:before="0" w:beforeAutospacing="0" w:after="0" w:afterAutospacing="0"/>
        <w:ind w:firstLine="567"/>
        <w:jc w:val="both"/>
      </w:pPr>
      <w:r w:rsidRPr="00AA38C4">
        <w:t>3.3.1.Ответственный сотрудник в течение трех дней:</w:t>
      </w:r>
    </w:p>
    <w:p w:rsidR="0050579E" w:rsidRPr="00AA38C4" w:rsidRDefault="0050579E" w:rsidP="0050579E">
      <w:pPr>
        <w:pStyle w:val="a9"/>
        <w:spacing w:before="0" w:beforeAutospacing="0" w:after="0" w:afterAutospacing="0"/>
        <w:ind w:firstLine="567"/>
        <w:jc w:val="both"/>
      </w:pPr>
      <w:r w:rsidRPr="00AA38C4">
        <w:t>проводит анализ представленных документов, направляет в уполномоченные органы документы для согласования возможности размещения рекламной конструкции;</w:t>
      </w:r>
    </w:p>
    <w:p w:rsidR="0050579E" w:rsidRPr="00AA38C4" w:rsidRDefault="0050579E" w:rsidP="0050579E">
      <w:pPr>
        <w:autoSpaceDE w:val="0"/>
        <w:autoSpaceDN w:val="0"/>
        <w:adjustRightInd w:val="0"/>
        <w:ind w:firstLine="540"/>
        <w:jc w:val="both"/>
        <w:outlineLvl w:val="1"/>
      </w:pPr>
      <w:r w:rsidRPr="00AA38C4">
        <w:t>3.4. Направление межведомственных запросов органы (организации), участвующие в предоставлении муниципальных услуг</w:t>
      </w:r>
    </w:p>
    <w:p w:rsidR="0050579E" w:rsidRPr="00AA38C4" w:rsidRDefault="0050579E" w:rsidP="0050579E">
      <w:pPr>
        <w:autoSpaceDE w:val="0"/>
        <w:autoSpaceDN w:val="0"/>
        <w:adjustRightInd w:val="0"/>
        <w:ind w:firstLine="540"/>
        <w:jc w:val="both"/>
        <w:outlineLvl w:val="1"/>
      </w:pPr>
      <w:r w:rsidRPr="00AA38C4">
        <w:t xml:space="preserve">3.4.1.Ответственный специалист в течение 1 рабочего дня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налоговой службы по Забайкальскому краю. </w:t>
      </w:r>
    </w:p>
    <w:p w:rsidR="0050579E" w:rsidRPr="00AA38C4" w:rsidRDefault="0050579E" w:rsidP="0050579E">
      <w:pPr>
        <w:pStyle w:val="a9"/>
        <w:spacing w:before="0" w:beforeAutospacing="0" w:after="0" w:afterAutospacing="0"/>
        <w:ind w:firstLine="567"/>
        <w:jc w:val="both"/>
      </w:pPr>
      <w:r w:rsidRPr="00AA38C4">
        <w:lastRenderedPageBreak/>
        <w:t>3.5. Направление уведомления об отказе в заключение договора</w:t>
      </w:r>
    </w:p>
    <w:p w:rsidR="0050579E" w:rsidRPr="00AA38C4" w:rsidRDefault="0050579E" w:rsidP="0050579E">
      <w:pPr>
        <w:pStyle w:val="a9"/>
        <w:spacing w:before="0" w:beforeAutospacing="0" w:after="0" w:afterAutospacing="0"/>
        <w:ind w:firstLine="567"/>
        <w:jc w:val="both"/>
      </w:pPr>
      <w:r w:rsidRPr="00AA38C4">
        <w:t>3.5.1. При наличии оснований, предусмотренных настоящим регламентом ответственный специалист в течение двух дней с момента завершения предыдущей административной процедуры готовит проект уведомления об отказе в заключении договора и направляет руководителю.</w:t>
      </w:r>
    </w:p>
    <w:p w:rsidR="0050579E" w:rsidRPr="00AA38C4" w:rsidRDefault="0050579E" w:rsidP="0050579E">
      <w:pPr>
        <w:pStyle w:val="a9"/>
        <w:spacing w:before="0" w:beforeAutospacing="0" w:after="0" w:afterAutospacing="0"/>
        <w:ind w:firstLine="567"/>
        <w:jc w:val="both"/>
      </w:pPr>
      <w:r w:rsidRPr="00AA38C4">
        <w:t>3.5.2. Руководитель в течение одного рабочего дня подписывает проект уведомления и передает специалисту для регистрации и направления заявителю.</w:t>
      </w:r>
    </w:p>
    <w:p w:rsidR="0050579E" w:rsidRPr="00AA38C4" w:rsidRDefault="0050579E" w:rsidP="0050579E">
      <w:pPr>
        <w:pStyle w:val="a9"/>
        <w:spacing w:before="0" w:beforeAutospacing="0" w:after="0" w:afterAutospacing="0"/>
        <w:ind w:firstLine="567"/>
        <w:jc w:val="both"/>
      </w:pPr>
      <w:r w:rsidRPr="00AA38C4">
        <w:t>3.5.3. Уведомление об отказе в предоставлении муниципальной услуги направляется специалистом Исполнителя заявителю почтовым отправлением.</w:t>
      </w:r>
    </w:p>
    <w:p w:rsidR="0050579E" w:rsidRPr="00AA38C4" w:rsidRDefault="0050579E" w:rsidP="0050579E">
      <w:pPr>
        <w:pStyle w:val="a9"/>
        <w:spacing w:before="0" w:beforeAutospacing="0" w:after="0" w:afterAutospacing="0"/>
        <w:ind w:firstLine="567"/>
        <w:jc w:val="both"/>
      </w:pPr>
      <w:r w:rsidRPr="00AA38C4">
        <w:t>3.7. В случае отсутствия оснований для отказа в предоставлении услуги проводится конкурс (</w:t>
      </w:r>
      <w:r w:rsidRPr="00AA38C4">
        <w:rPr>
          <w:i/>
        </w:rPr>
        <w:t>или аукцион</w:t>
      </w:r>
      <w:r w:rsidRPr="00AA38C4">
        <w:t xml:space="preserve">) в порядке, установленном </w:t>
      </w:r>
      <w:hyperlink r:id="rId7" w:history="1">
        <w:r w:rsidRPr="0050579E">
          <w:rPr>
            <w:rStyle w:val="affd"/>
            <w:b w:val="0"/>
            <w:color w:val="auto"/>
          </w:rPr>
          <w:t>приказ</w:t>
        </w:r>
      </w:hyperlink>
      <w:r w:rsidRPr="00AA38C4">
        <w:t xml:space="preserve">ом Федеральной антимонопольной службы от 10 февраля </w:t>
      </w:r>
      <w:smartTag w:uri="urn:schemas-microsoft-com:office:smarttags" w:element="metricconverter">
        <w:smartTagPr>
          <w:attr w:name="ProductID" w:val="2010 г"/>
        </w:smartTagPr>
        <w:r w:rsidRPr="00AA38C4">
          <w:t>2010 г</w:t>
        </w:r>
      </w:smartTag>
      <w:r w:rsidRPr="00AA38C4">
        <w:t>. N 67 России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0579E" w:rsidRPr="00AA38C4" w:rsidRDefault="0050579E" w:rsidP="0050579E">
      <w:pPr>
        <w:ind w:firstLine="567"/>
        <w:jc w:val="both"/>
      </w:pPr>
      <w:r w:rsidRPr="00AA38C4">
        <w:t>3.8. Заключение договора и направление его заявителю</w:t>
      </w:r>
    </w:p>
    <w:p w:rsidR="0050579E" w:rsidRPr="00AA38C4" w:rsidRDefault="0050579E" w:rsidP="0050579E">
      <w:pPr>
        <w:ind w:firstLine="567"/>
        <w:jc w:val="both"/>
      </w:pPr>
      <w:r w:rsidRPr="00AA38C4">
        <w:t>3.8.1. Если по результатам проведения конкурса (</w:t>
      </w:r>
      <w:r w:rsidRPr="00AA38C4">
        <w:rPr>
          <w:i/>
        </w:rPr>
        <w:t>или аукциона</w:t>
      </w:r>
      <w:r w:rsidRPr="00AA38C4">
        <w:t>) победителем признан заявитель или конкурс (</w:t>
      </w:r>
      <w:r w:rsidRPr="00AA38C4">
        <w:rPr>
          <w:i/>
        </w:rPr>
        <w:t>аукцион</w:t>
      </w:r>
      <w:r w:rsidRPr="00AA38C4">
        <w:t>) признан несостоявшимся и заявитель является единственным участником, допущенным к участию в конкурсе, то в течение двух рабочих дней последнему направляется проект договора в двух экземплярах для подписания.</w:t>
      </w:r>
    </w:p>
    <w:p w:rsidR="0050579E" w:rsidRPr="00AA38C4" w:rsidRDefault="0050579E" w:rsidP="0050579E">
      <w:pPr>
        <w:ind w:firstLine="567"/>
        <w:jc w:val="both"/>
      </w:pPr>
      <w:r w:rsidRPr="00AA38C4">
        <w:t>После подписания проекта договора заявителем и направления его Исполнителю Руководитель Исполнителя в течение двух рабочих подписывает проект договора и передает ответственному специалисту для регистрации договора, проставления печати и направления одного экземпляра заявителю.</w:t>
      </w:r>
    </w:p>
    <w:p w:rsidR="0050579E" w:rsidRPr="00AA38C4" w:rsidRDefault="0050579E" w:rsidP="0050579E">
      <w:pPr>
        <w:pStyle w:val="a9"/>
        <w:spacing w:before="0" w:beforeAutospacing="0" w:after="0" w:afterAutospacing="0"/>
        <w:ind w:firstLine="567"/>
        <w:jc w:val="both"/>
      </w:pPr>
      <w:r w:rsidRPr="00AA38C4">
        <w:t xml:space="preserve">3.8.2.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 </w:t>
      </w:r>
    </w:p>
    <w:p w:rsidR="0050579E" w:rsidRPr="00AA38C4" w:rsidRDefault="0050579E" w:rsidP="0050579E">
      <w:pPr>
        <w:pStyle w:val="a9"/>
        <w:spacing w:before="0" w:beforeAutospacing="0" w:after="0" w:afterAutospacing="0"/>
        <w:ind w:firstLine="567"/>
        <w:jc w:val="both"/>
      </w:pPr>
      <w:r w:rsidRPr="00AA38C4">
        <w:t xml:space="preserve">В случае, если заявитель лично не является для получения договора, в течение трех дней с момента его подписания направляет по почте. </w:t>
      </w:r>
    </w:p>
    <w:p w:rsidR="0050579E" w:rsidRPr="00AA38C4" w:rsidRDefault="0050579E" w:rsidP="0050579E">
      <w:pPr>
        <w:pStyle w:val="a9"/>
        <w:spacing w:before="0" w:beforeAutospacing="0" w:after="0" w:afterAutospacing="0"/>
        <w:ind w:firstLine="567"/>
        <w:jc w:val="both"/>
      </w:pPr>
      <w:r w:rsidRPr="00AA38C4">
        <w:t>3.9. Направление уведомление об отказе в предоставлении услуги</w:t>
      </w:r>
    </w:p>
    <w:p w:rsidR="0050579E" w:rsidRPr="00AA38C4" w:rsidRDefault="0050579E" w:rsidP="0050579E">
      <w:pPr>
        <w:pStyle w:val="a9"/>
        <w:spacing w:before="0" w:beforeAutospacing="0" w:after="0" w:afterAutospacing="0"/>
        <w:ind w:firstLine="567"/>
        <w:jc w:val="both"/>
      </w:pPr>
      <w:r w:rsidRPr="00AA38C4">
        <w:t>Если по результатам проведения конкурса (</w:t>
      </w:r>
      <w:r w:rsidRPr="00AA38C4">
        <w:rPr>
          <w:i/>
        </w:rPr>
        <w:t>или аукциона</w:t>
      </w:r>
      <w:r w:rsidRPr="00AA38C4">
        <w:t>) заявитель не признан победителем специалистом готовится проект уведомления об отказе в заключение договора, который подписывается руководителем, и направляется почтовым отправлением.</w:t>
      </w:r>
    </w:p>
    <w:p w:rsidR="0050579E" w:rsidRPr="00AA38C4" w:rsidRDefault="0050579E" w:rsidP="0050579E">
      <w:pPr>
        <w:pStyle w:val="a9"/>
        <w:spacing w:before="0" w:beforeAutospacing="0" w:after="0" w:afterAutospacing="0"/>
        <w:ind w:firstLine="567"/>
        <w:jc w:val="both"/>
      </w:pPr>
      <w:r w:rsidRPr="00AA38C4">
        <w:t>Срок выполнения указанной процедуры составляет три дня.</w:t>
      </w:r>
    </w:p>
    <w:p w:rsidR="0050579E" w:rsidRPr="00AA38C4" w:rsidRDefault="0050579E" w:rsidP="0050579E">
      <w:pPr>
        <w:ind w:firstLine="567"/>
        <w:jc w:val="both"/>
      </w:pPr>
      <w:r w:rsidRPr="00AA38C4">
        <w:t>3.10. Административные действия (процедуры) при предоставлении муниципальной услуги по изменению (расторжению) договора включает в себя следующие административные процедуры:</w:t>
      </w:r>
    </w:p>
    <w:p w:rsidR="0050579E" w:rsidRPr="00AA38C4" w:rsidRDefault="0050579E" w:rsidP="0050579E">
      <w:pPr>
        <w:pStyle w:val="a9"/>
        <w:spacing w:before="0" w:beforeAutospacing="0" w:after="0" w:afterAutospacing="0"/>
        <w:ind w:firstLine="567"/>
        <w:jc w:val="both"/>
      </w:pPr>
      <w:r w:rsidRPr="00AA38C4">
        <w:t>1) прием и регистрация заявления и документов, представленных заявителем;</w:t>
      </w:r>
    </w:p>
    <w:p w:rsidR="0050579E" w:rsidRPr="00AA38C4" w:rsidRDefault="0050579E" w:rsidP="0050579E">
      <w:pPr>
        <w:pStyle w:val="a9"/>
        <w:spacing w:before="0" w:beforeAutospacing="0" w:after="0" w:afterAutospacing="0"/>
        <w:ind w:firstLine="567"/>
        <w:jc w:val="both"/>
      </w:pPr>
      <w:r w:rsidRPr="00AA38C4">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50579E" w:rsidRPr="00AA38C4" w:rsidRDefault="0050579E" w:rsidP="0050579E">
      <w:pPr>
        <w:pStyle w:val="a9"/>
        <w:spacing w:before="0" w:beforeAutospacing="0" w:after="0" w:afterAutospacing="0"/>
        <w:ind w:firstLine="567"/>
        <w:jc w:val="both"/>
      </w:pPr>
      <w:r w:rsidRPr="00AA38C4">
        <w:t>3) подготовка и направление уведомления об отказе в предоставлении услуги;</w:t>
      </w:r>
    </w:p>
    <w:p w:rsidR="0050579E" w:rsidRPr="00AA38C4" w:rsidRDefault="0050579E" w:rsidP="0050579E">
      <w:pPr>
        <w:pStyle w:val="a9"/>
        <w:spacing w:before="0" w:beforeAutospacing="0" w:after="0" w:afterAutospacing="0"/>
        <w:ind w:firstLine="567"/>
        <w:jc w:val="both"/>
      </w:pPr>
      <w:r w:rsidRPr="00AA38C4">
        <w:t>4) подготовка и направление заявителю соглашения о внесении изменений в договор (расторжение договора).</w:t>
      </w:r>
    </w:p>
    <w:p w:rsidR="0050579E" w:rsidRPr="00AA38C4" w:rsidRDefault="0050579E" w:rsidP="0050579E">
      <w:pPr>
        <w:pStyle w:val="a9"/>
        <w:spacing w:before="0" w:beforeAutospacing="0" w:after="0" w:afterAutospacing="0"/>
        <w:ind w:firstLine="567"/>
        <w:jc w:val="both"/>
      </w:pPr>
      <w:r w:rsidRPr="00AA38C4">
        <w:t xml:space="preserve">3.11.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50579E">
        <w:t>пунктом 2.6.1-2.6.2</w:t>
      </w:r>
      <w:r w:rsidRPr="00AA38C4">
        <w:t xml:space="preserve">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50579E" w:rsidRPr="00AA38C4" w:rsidRDefault="0050579E" w:rsidP="0050579E">
      <w:pPr>
        <w:pStyle w:val="a9"/>
        <w:spacing w:before="0" w:beforeAutospacing="0" w:after="0" w:afterAutospacing="0"/>
        <w:ind w:firstLine="567"/>
        <w:jc w:val="both"/>
      </w:pPr>
      <w:r w:rsidRPr="00AA38C4">
        <w:t>3.11.1.Специалист Исполнителя принимает и регистрирует заявление и документы, представленные заявителем в день их поступления.</w:t>
      </w:r>
    </w:p>
    <w:p w:rsidR="0050579E" w:rsidRPr="00AA38C4" w:rsidRDefault="0050579E" w:rsidP="0050579E">
      <w:pPr>
        <w:ind w:firstLine="567"/>
        <w:jc w:val="both"/>
      </w:pPr>
      <w:r w:rsidRPr="00AA38C4">
        <w:lastRenderedPageBreak/>
        <w:t>3.11.2.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50579E" w:rsidRPr="00AA38C4" w:rsidRDefault="0050579E" w:rsidP="0050579E">
      <w:pPr>
        <w:ind w:firstLine="567"/>
        <w:jc w:val="both"/>
      </w:pPr>
      <w:r w:rsidRPr="00AA38C4">
        <w:t>3.11.4. Руководитель в течение одного рабочего дня назначает ответственного специалиста за проведение экспертизы представленных документов.</w:t>
      </w:r>
    </w:p>
    <w:p w:rsidR="0050579E" w:rsidRPr="00AA38C4" w:rsidRDefault="0050579E" w:rsidP="0050579E">
      <w:pPr>
        <w:pStyle w:val="a9"/>
        <w:spacing w:before="0" w:beforeAutospacing="0" w:after="0" w:afterAutospacing="0"/>
        <w:ind w:firstLine="567"/>
        <w:jc w:val="both"/>
      </w:pPr>
      <w:r w:rsidRPr="00AA38C4">
        <w:t>3.12.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50579E" w:rsidRPr="00AA38C4" w:rsidRDefault="0050579E" w:rsidP="0050579E">
      <w:pPr>
        <w:pStyle w:val="a9"/>
        <w:spacing w:before="0" w:beforeAutospacing="0" w:after="0" w:afterAutospacing="0"/>
        <w:ind w:firstLine="567"/>
        <w:jc w:val="both"/>
      </w:pPr>
      <w:r w:rsidRPr="00AA38C4">
        <w:t>3.12.1.Ответственный сотрудник в течение одного рабочего дня следующего после направления ему документов проводит анализ представленных документов.</w:t>
      </w:r>
    </w:p>
    <w:p w:rsidR="0050579E" w:rsidRPr="00AA38C4" w:rsidRDefault="0050579E" w:rsidP="0050579E">
      <w:pPr>
        <w:pStyle w:val="a9"/>
        <w:spacing w:before="0" w:beforeAutospacing="0" w:after="0" w:afterAutospacing="0"/>
        <w:ind w:firstLine="567"/>
        <w:jc w:val="both"/>
      </w:pPr>
      <w:r w:rsidRPr="00AA38C4">
        <w:t>3.13. Подготовка и направление уведомления об отказе в предоставлении услуги</w:t>
      </w:r>
    </w:p>
    <w:p w:rsidR="0050579E" w:rsidRPr="00AA38C4" w:rsidRDefault="0050579E" w:rsidP="0050579E">
      <w:pPr>
        <w:pStyle w:val="a9"/>
        <w:spacing w:before="0" w:beforeAutospacing="0" w:after="0" w:afterAutospacing="0"/>
        <w:ind w:firstLine="567"/>
        <w:jc w:val="both"/>
      </w:pPr>
      <w:r w:rsidRPr="00AA38C4">
        <w:t>3.13.1. В случае наличия оснований для отказа в предоставлении услуги ответственный специалист подготавливает проект уведомления об отказе в предоставлении услуги и передает на подпись руководителю.</w:t>
      </w:r>
    </w:p>
    <w:p w:rsidR="0050579E" w:rsidRPr="00AA38C4" w:rsidRDefault="0050579E" w:rsidP="0050579E">
      <w:pPr>
        <w:pStyle w:val="a9"/>
        <w:spacing w:before="0" w:beforeAutospacing="0" w:after="0" w:afterAutospacing="0"/>
        <w:ind w:firstLine="567"/>
        <w:jc w:val="both"/>
      </w:pPr>
      <w:r w:rsidRPr="00AA38C4">
        <w:t>3.13.2. Руководитель подписывает уведомление и направляет его для регистрации и направления заявителю.</w:t>
      </w:r>
    </w:p>
    <w:p w:rsidR="0050579E" w:rsidRPr="00AA38C4" w:rsidRDefault="0050579E" w:rsidP="0050579E">
      <w:pPr>
        <w:pStyle w:val="a9"/>
        <w:spacing w:before="0" w:beforeAutospacing="0" w:after="0" w:afterAutospacing="0"/>
        <w:ind w:firstLine="567"/>
        <w:jc w:val="both"/>
      </w:pPr>
      <w:r w:rsidRPr="00AA38C4">
        <w:t>3.13.3. Ответственный специалист регистрирует уведомление и направляет заявителю почтовым отправлением.</w:t>
      </w:r>
    </w:p>
    <w:p w:rsidR="0050579E" w:rsidRPr="00AA38C4" w:rsidRDefault="0050579E" w:rsidP="0050579E">
      <w:pPr>
        <w:pStyle w:val="a9"/>
        <w:spacing w:before="0" w:beforeAutospacing="0" w:after="0" w:afterAutospacing="0"/>
        <w:ind w:firstLine="567"/>
        <w:jc w:val="both"/>
      </w:pPr>
      <w:r w:rsidRPr="00AA38C4">
        <w:t>3.13.4.Срок исполнения административной процедуры по подготовке направлению уведомления об отказе в предоставлении услуги составляет три дня.</w:t>
      </w:r>
    </w:p>
    <w:p w:rsidR="0050579E" w:rsidRPr="00AA38C4" w:rsidRDefault="0050579E" w:rsidP="0050579E">
      <w:pPr>
        <w:pStyle w:val="a9"/>
        <w:spacing w:before="0" w:beforeAutospacing="0" w:after="0" w:afterAutospacing="0"/>
        <w:ind w:firstLine="567"/>
        <w:jc w:val="both"/>
      </w:pPr>
      <w:r w:rsidRPr="00AA38C4">
        <w:t xml:space="preserve">3.14. Подготовка и направление заявителю соглашения о внесении изменений в договор (расторжение договора). </w:t>
      </w:r>
    </w:p>
    <w:p w:rsidR="0050579E" w:rsidRPr="00AA38C4" w:rsidRDefault="0050579E" w:rsidP="0050579E">
      <w:pPr>
        <w:ind w:firstLine="567"/>
        <w:jc w:val="both"/>
      </w:pPr>
      <w:r w:rsidRPr="00AA38C4">
        <w:t>3.14.1. В случае отсутствия оснований для отказа в предоставлении услуги ответвленный специалист в течение одного рабочего дня подготавливает проект соглашения о внесении изменений в договор (расторжение договора), согласовывает с руководителем и направляет заявителю в двух экземплярах для подписания.</w:t>
      </w:r>
    </w:p>
    <w:p w:rsidR="0050579E" w:rsidRPr="00AA38C4" w:rsidRDefault="0050579E" w:rsidP="0050579E">
      <w:pPr>
        <w:ind w:firstLine="567"/>
        <w:jc w:val="both"/>
      </w:pPr>
      <w:r w:rsidRPr="00AA38C4">
        <w:t>После подписания проекта договора заявителем и направления его Исполнителю Руководитель Исполнителя в течение двух рабочих подписывает проект договора и передает ответственному специалисту для регистрации договора, проставления печати и направления одного экземпляра заявителю.</w:t>
      </w:r>
    </w:p>
    <w:p w:rsidR="0050579E" w:rsidRPr="00AA38C4" w:rsidRDefault="0050579E" w:rsidP="0050579E">
      <w:pPr>
        <w:pStyle w:val="a9"/>
        <w:spacing w:before="0" w:beforeAutospacing="0" w:after="0" w:afterAutospacing="0"/>
        <w:ind w:firstLine="567"/>
        <w:jc w:val="both"/>
      </w:pPr>
      <w:r w:rsidRPr="00AA38C4">
        <w:t xml:space="preserve">3.14.2.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 </w:t>
      </w:r>
    </w:p>
    <w:p w:rsidR="0050579E" w:rsidRPr="00AA38C4" w:rsidRDefault="0050579E" w:rsidP="0050579E">
      <w:pPr>
        <w:pStyle w:val="a9"/>
        <w:spacing w:before="0" w:beforeAutospacing="0" w:after="0" w:afterAutospacing="0"/>
        <w:ind w:firstLine="567"/>
        <w:jc w:val="both"/>
      </w:pPr>
      <w:r w:rsidRPr="00AA38C4">
        <w:t xml:space="preserve">В случае, если заявитель лично не является для получения договора, в течение трех дней с момента его подписания направляет по почте. </w:t>
      </w:r>
    </w:p>
    <w:p w:rsidR="0050579E" w:rsidRPr="00AA38C4" w:rsidRDefault="0050579E" w:rsidP="0050579E">
      <w:pPr>
        <w:ind w:firstLine="567"/>
        <w:jc w:val="both"/>
      </w:pPr>
      <w:r w:rsidRPr="00AA38C4">
        <w:t xml:space="preserve">3.15. Блок-схема предоставления муниципальной услуги изложена в </w:t>
      </w:r>
      <w:r w:rsidRPr="0050579E">
        <w:t>приложениях</w:t>
      </w:r>
      <w:r w:rsidRPr="00AA38C4">
        <w:rPr>
          <w:b/>
        </w:rPr>
        <w:t xml:space="preserve"> </w:t>
      </w:r>
      <w:r w:rsidRPr="0050579E">
        <w:t>№ 4-5</w:t>
      </w:r>
      <w:r w:rsidRPr="00AA38C4">
        <w:t xml:space="preserve"> к Административному регламенту.</w:t>
      </w:r>
    </w:p>
    <w:p w:rsidR="0050579E" w:rsidRPr="00AA38C4" w:rsidRDefault="0050579E" w:rsidP="0050579E">
      <w:pPr>
        <w:ind w:firstLine="567"/>
        <w:jc w:val="both"/>
      </w:pPr>
    </w:p>
    <w:p w:rsidR="0050579E" w:rsidRPr="0050579E" w:rsidRDefault="0050579E" w:rsidP="0050579E">
      <w:pPr>
        <w:pStyle w:val="10"/>
        <w:ind w:firstLine="567"/>
        <w:rPr>
          <w:b/>
          <w:sz w:val="24"/>
        </w:rPr>
      </w:pPr>
      <w:bookmarkStart w:id="6" w:name="sub_52"/>
      <w:r w:rsidRPr="0050579E">
        <w:rPr>
          <w:b/>
          <w:sz w:val="24"/>
        </w:rPr>
        <w:t>4. Формы контроля за исполнением Административного регламента</w:t>
      </w:r>
    </w:p>
    <w:p w:rsidR="0050579E" w:rsidRPr="00AA38C4" w:rsidRDefault="0050579E" w:rsidP="0050579E">
      <w:pPr>
        <w:ind w:firstLine="567"/>
        <w:jc w:val="both"/>
      </w:pPr>
    </w:p>
    <w:p w:rsidR="0050579E" w:rsidRPr="00AA38C4" w:rsidRDefault="0050579E" w:rsidP="0050579E">
      <w:pPr>
        <w:ind w:firstLine="567"/>
        <w:jc w:val="both"/>
      </w:pPr>
      <w:r w:rsidRPr="00AA38C4">
        <w:t>4.1. За предоставлением муниципальной услуги осуществляется текущий (плановый и внеплановый) контроль.</w:t>
      </w:r>
    </w:p>
    <w:p w:rsidR="0050579E" w:rsidRPr="00AA38C4" w:rsidRDefault="0050579E" w:rsidP="0050579E">
      <w:pPr>
        <w:ind w:firstLine="567"/>
        <w:jc w:val="both"/>
      </w:pPr>
      <w:r w:rsidRPr="00AA38C4">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0579E" w:rsidRPr="00AA38C4" w:rsidRDefault="0050579E" w:rsidP="0050579E">
      <w:pPr>
        <w:ind w:firstLine="567"/>
        <w:jc w:val="both"/>
      </w:pPr>
      <w:r w:rsidRPr="00AA38C4">
        <w:t>4.1.2.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50579E" w:rsidRPr="00AA38C4" w:rsidRDefault="0050579E" w:rsidP="0050579E">
      <w:pPr>
        <w:ind w:firstLine="567"/>
        <w:jc w:val="both"/>
      </w:pPr>
      <w:r w:rsidRPr="00AA38C4">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0579E" w:rsidRPr="00AA38C4" w:rsidRDefault="0050579E" w:rsidP="0050579E">
      <w:pPr>
        <w:ind w:firstLine="567"/>
        <w:jc w:val="both"/>
      </w:pPr>
      <w:r w:rsidRPr="00AA38C4">
        <w:lastRenderedPageBreak/>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50579E" w:rsidRPr="00AA38C4" w:rsidRDefault="0050579E" w:rsidP="0050579E">
      <w:pPr>
        <w:ind w:firstLine="567"/>
        <w:jc w:val="both"/>
      </w:pPr>
      <w:r w:rsidRPr="00AA38C4">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50579E" w:rsidRPr="00AA38C4" w:rsidRDefault="0050579E" w:rsidP="0050579E">
      <w:pPr>
        <w:ind w:firstLine="567"/>
        <w:jc w:val="both"/>
      </w:pPr>
    </w:p>
    <w:p w:rsidR="0050579E" w:rsidRPr="0050579E" w:rsidRDefault="0050579E" w:rsidP="0050579E">
      <w:pPr>
        <w:pStyle w:val="10"/>
        <w:rPr>
          <w:b/>
          <w:sz w:val="24"/>
        </w:rPr>
      </w:pPr>
      <w:bookmarkStart w:id="7" w:name="sub_500"/>
      <w:r w:rsidRPr="0050579E">
        <w:rPr>
          <w:b/>
          <w:sz w:val="24"/>
        </w:rPr>
        <w:t>5. Досудебный (внесудебный) порядок обжалования</w:t>
      </w:r>
      <w:r>
        <w:rPr>
          <w:b/>
          <w:sz w:val="24"/>
        </w:rPr>
        <w:t xml:space="preserve"> </w:t>
      </w:r>
      <w:r w:rsidRPr="0050579E">
        <w:rPr>
          <w:b/>
          <w:sz w:val="24"/>
        </w:rPr>
        <w:t>решений и действий (бездействия) Исполнителя, а также</w:t>
      </w:r>
      <w:r>
        <w:rPr>
          <w:b/>
          <w:sz w:val="24"/>
        </w:rPr>
        <w:t xml:space="preserve"> </w:t>
      </w:r>
      <w:r w:rsidRPr="0050579E">
        <w:rPr>
          <w:b/>
          <w:sz w:val="24"/>
        </w:rPr>
        <w:t>его должностных лиц, муниципальных служащих</w:t>
      </w:r>
    </w:p>
    <w:bookmarkEnd w:id="7"/>
    <w:p w:rsidR="0050579E" w:rsidRPr="00AA38C4" w:rsidRDefault="0050579E" w:rsidP="0050579E">
      <w:pPr>
        <w:pStyle w:val="ConsPlusNormal"/>
        <w:widowControl/>
        <w:jc w:val="center"/>
        <w:rPr>
          <w:sz w:val="24"/>
          <w:szCs w:val="24"/>
        </w:rPr>
      </w:pPr>
    </w:p>
    <w:p w:rsidR="0050579E" w:rsidRPr="00AA38C4" w:rsidRDefault="0050579E" w:rsidP="0050579E">
      <w:pPr>
        <w:pStyle w:val="ConsPlusNormal"/>
        <w:widowControl/>
        <w:ind w:firstLine="708"/>
        <w:jc w:val="both"/>
        <w:rPr>
          <w:sz w:val="24"/>
          <w:szCs w:val="24"/>
        </w:rPr>
      </w:pPr>
      <w:r w:rsidRPr="00AA38C4">
        <w:rPr>
          <w:sz w:val="24"/>
          <w:szCs w:val="24"/>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50579E" w:rsidRPr="00AA38C4" w:rsidRDefault="0050579E" w:rsidP="0050579E">
      <w:pPr>
        <w:ind w:firstLine="720"/>
        <w:jc w:val="both"/>
      </w:pPr>
      <w:r w:rsidRPr="00AA38C4">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50579E" w:rsidRPr="00AA38C4" w:rsidRDefault="0050579E" w:rsidP="0050579E">
      <w:pPr>
        <w:ind w:firstLine="720"/>
        <w:outlineLvl w:val="1"/>
      </w:pPr>
      <w:r w:rsidRPr="00AA38C4">
        <w:t>5.2. Предмет жалобы.</w:t>
      </w:r>
    </w:p>
    <w:p w:rsidR="0050579E" w:rsidRPr="00AA38C4" w:rsidRDefault="0050579E" w:rsidP="0050579E">
      <w:pPr>
        <w:ind w:firstLine="720"/>
        <w:jc w:val="both"/>
      </w:pPr>
      <w:bookmarkStart w:id="8" w:name="sub_110101"/>
      <w:r w:rsidRPr="00AA38C4">
        <w:t>Заявитель может обратиться с жалобой в том числе в следующих случаях:</w:t>
      </w:r>
    </w:p>
    <w:p w:rsidR="0050579E" w:rsidRPr="00AA38C4" w:rsidRDefault="0050579E" w:rsidP="0050579E">
      <w:pPr>
        <w:ind w:firstLine="720"/>
        <w:jc w:val="both"/>
        <w:rPr>
          <w:lang w:eastAsia="en-US"/>
        </w:rPr>
      </w:pPr>
      <w:r w:rsidRPr="00AA38C4">
        <w:rPr>
          <w:lang w:eastAsia="en-US"/>
        </w:rPr>
        <w:t>нарушение срока регистрации запроса заявителя</w:t>
      </w:r>
      <w:r w:rsidRPr="00AA38C4">
        <w:t xml:space="preserve"> о предоставлении муниципальной услуги</w:t>
      </w:r>
      <w:r w:rsidRPr="00AA38C4">
        <w:rPr>
          <w:lang w:eastAsia="en-US"/>
        </w:rPr>
        <w:t>;</w:t>
      </w:r>
    </w:p>
    <w:p w:rsidR="0050579E" w:rsidRPr="00AA38C4" w:rsidRDefault="0050579E" w:rsidP="0050579E">
      <w:pPr>
        <w:ind w:firstLine="720"/>
        <w:jc w:val="both"/>
        <w:rPr>
          <w:lang w:eastAsia="en-US"/>
        </w:rPr>
      </w:pPr>
      <w:bookmarkStart w:id="9" w:name="sub_110102"/>
      <w:bookmarkEnd w:id="8"/>
      <w:r w:rsidRPr="00AA38C4">
        <w:rPr>
          <w:lang w:eastAsia="en-US"/>
        </w:rPr>
        <w:t xml:space="preserve">нарушение срока предоставления </w:t>
      </w:r>
      <w:r w:rsidRPr="00AA38C4">
        <w:t xml:space="preserve">муниципальной </w:t>
      </w:r>
      <w:r w:rsidRPr="00AA38C4">
        <w:rPr>
          <w:lang w:eastAsia="en-US"/>
        </w:rPr>
        <w:t>услуги;</w:t>
      </w:r>
    </w:p>
    <w:p w:rsidR="0050579E" w:rsidRPr="00AA38C4" w:rsidRDefault="0050579E" w:rsidP="0050579E">
      <w:pPr>
        <w:ind w:firstLine="720"/>
        <w:jc w:val="both"/>
        <w:rPr>
          <w:lang w:eastAsia="en-US"/>
        </w:rPr>
      </w:pPr>
      <w:bookmarkStart w:id="10" w:name="sub_110103"/>
      <w:bookmarkEnd w:id="9"/>
      <w:r w:rsidRPr="00AA38C4">
        <w:rPr>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МР «Чернышевский район» для предоставления </w:t>
      </w:r>
      <w:r w:rsidRPr="00AA38C4">
        <w:t xml:space="preserve">муниципальной </w:t>
      </w:r>
      <w:r w:rsidRPr="00AA38C4">
        <w:rPr>
          <w:lang w:eastAsia="en-US"/>
        </w:rPr>
        <w:t>услуги;</w:t>
      </w:r>
    </w:p>
    <w:p w:rsidR="0050579E" w:rsidRPr="00AA38C4" w:rsidRDefault="0050579E" w:rsidP="0050579E">
      <w:pPr>
        <w:ind w:firstLine="720"/>
        <w:jc w:val="both"/>
        <w:rPr>
          <w:lang w:eastAsia="en-US"/>
        </w:rPr>
      </w:pPr>
      <w:bookmarkStart w:id="11" w:name="sub_110104"/>
      <w:bookmarkEnd w:id="10"/>
      <w:r w:rsidRPr="00AA38C4">
        <w:rPr>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МР «Чернышевский район» для предоставления </w:t>
      </w:r>
      <w:r w:rsidRPr="00AA38C4">
        <w:t xml:space="preserve">муниципальной </w:t>
      </w:r>
      <w:r w:rsidRPr="00AA38C4">
        <w:rPr>
          <w:lang w:eastAsia="en-US"/>
        </w:rPr>
        <w:t>услуги, у заявителя;</w:t>
      </w:r>
    </w:p>
    <w:p w:rsidR="0050579E" w:rsidRPr="00AA38C4" w:rsidRDefault="0050579E" w:rsidP="0050579E">
      <w:pPr>
        <w:ind w:firstLine="720"/>
        <w:jc w:val="both"/>
        <w:rPr>
          <w:lang w:eastAsia="en-US"/>
        </w:rPr>
      </w:pPr>
      <w:bookmarkStart w:id="12" w:name="sub_110105"/>
      <w:bookmarkEnd w:id="11"/>
      <w:r w:rsidRPr="00AA38C4">
        <w:rPr>
          <w:lang w:eastAsia="en-US"/>
        </w:rPr>
        <w:t xml:space="preserve">отказ в предоставлении </w:t>
      </w:r>
      <w:r w:rsidRPr="00AA38C4">
        <w:t xml:space="preserve">муниципальной </w:t>
      </w:r>
      <w:r w:rsidRPr="00AA38C4">
        <w:rPr>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МР «Чернышевский район»;</w:t>
      </w:r>
    </w:p>
    <w:p w:rsidR="0050579E" w:rsidRPr="00AA38C4" w:rsidRDefault="0050579E" w:rsidP="0050579E">
      <w:pPr>
        <w:ind w:firstLine="720"/>
        <w:jc w:val="both"/>
        <w:rPr>
          <w:lang w:eastAsia="en-US"/>
        </w:rPr>
      </w:pPr>
      <w:bookmarkStart w:id="13" w:name="sub_110106"/>
      <w:bookmarkEnd w:id="12"/>
      <w:r w:rsidRPr="00AA38C4">
        <w:rPr>
          <w:lang w:eastAsia="en-US"/>
        </w:rPr>
        <w:t xml:space="preserve">затребование с заявителя при предоставлении </w:t>
      </w:r>
      <w:r w:rsidRPr="00AA38C4">
        <w:t xml:space="preserve">муниципальной </w:t>
      </w:r>
      <w:r w:rsidRPr="00AA38C4">
        <w:rPr>
          <w:lang w:eastAsia="en-US"/>
        </w:rPr>
        <w:t>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МР «Чернышевский район»;</w:t>
      </w:r>
    </w:p>
    <w:p w:rsidR="0050579E" w:rsidRPr="00AA38C4" w:rsidRDefault="0050579E" w:rsidP="0050579E">
      <w:pPr>
        <w:ind w:firstLine="720"/>
        <w:jc w:val="both"/>
        <w:rPr>
          <w:lang w:eastAsia="en-US"/>
        </w:rPr>
      </w:pPr>
      <w:bookmarkStart w:id="14" w:name="sub_110107"/>
      <w:bookmarkEnd w:id="13"/>
      <w:r w:rsidRPr="00AA38C4">
        <w:rPr>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AA38C4">
        <w:t xml:space="preserve">муниципальной </w:t>
      </w:r>
      <w:r w:rsidRPr="00AA38C4">
        <w:rPr>
          <w:lang w:eastAsia="en-US"/>
        </w:rPr>
        <w:t>услуги документах либо нарушение установленного срока таких исправлений</w:t>
      </w:r>
      <w:bookmarkEnd w:id="14"/>
      <w:r w:rsidRPr="00AA38C4">
        <w:rPr>
          <w:lang w:eastAsia="en-US"/>
        </w:rPr>
        <w:t>.</w:t>
      </w:r>
    </w:p>
    <w:p w:rsidR="0050579E" w:rsidRPr="00AA38C4" w:rsidRDefault="0050579E" w:rsidP="0050579E">
      <w:pPr>
        <w:ind w:firstLine="708"/>
      </w:pPr>
      <w:r w:rsidRPr="00AA38C4">
        <w:t>5.3.Органы местного самоуправления и уполномоченные на рассмотрение жалобы должностные лица, которым может быть направлена жалоба</w:t>
      </w:r>
    </w:p>
    <w:p w:rsidR="0050579E" w:rsidRPr="00AA38C4" w:rsidRDefault="0050579E" w:rsidP="0050579E">
      <w:pPr>
        <w:ind w:firstLine="720"/>
        <w:jc w:val="both"/>
      </w:pPr>
      <w:r w:rsidRPr="00AA38C4">
        <w:t>5.3. 1.Жалоба может быть направлена следующим органам и должностным лицам:</w:t>
      </w:r>
    </w:p>
    <w:p w:rsidR="0050579E" w:rsidRPr="00AA38C4" w:rsidRDefault="0050579E" w:rsidP="0050579E">
      <w:pPr>
        <w:ind w:firstLine="720"/>
        <w:jc w:val="both"/>
      </w:pPr>
      <w:r w:rsidRPr="00AA38C4">
        <w:t>руководителю Исполнителя;</w:t>
      </w:r>
    </w:p>
    <w:p w:rsidR="0050579E" w:rsidRPr="00AA38C4" w:rsidRDefault="0050579E" w:rsidP="0050579E">
      <w:pPr>
        <w:ind w:firstLine="720"/>
        <w:jc w:val="both"/>
      </w:pPr>
      <w:r w:rsidRPr="00AA38C4">
        <w:t>заместителю руководителя администрации муниципального района «Чернышевский район», курирующему соответствующее направление деятельности;</w:t>
      </w:r>
    </w:p>
    <w:p w:rsidR="0050579E" w:rsidRPr="00AA38C4" w:rsidRDefault="0050579E" w:rsidP="0050579E">
      <w:pPr>
        <w:ind w:firstLine="720"/>
        <w:jc w:val="both"/>
      </w:pPr>
      <w:r w:rsidRPr="00AA38C4">
        <w:t>руководителю администрации муниципального района «Чернышевский район».</w:t>
      </w:r>
    </w:p>
    <w:p w:rsidR="0050579E" w:rsidRPr="00AA38C4" w:rsidRDefault="0050579E" w:rsidP="0050579E">
      <w:pPr>
        <w:ind w:firstLine="720"/>
        <w:jc w:val="both"/>
      </w:pPr>
      <w:r w:rsidRPr="00AA38C4">
        <w:t>5.3.2 Рассмотрение жалобы не может быть поручено лицу, чьи решения и (или) действия (бездействие) обжалуются.</w:t>
      </w:r>
    </w:p>
    <w:p w:rsidR="0050579E" w:rsidRPr="00AA38C4" w:rsidRDefault="0050579E" w:rsidP="0050579E">
      <w:pPr>
        <w:ind w:firstLine="720"/>
        <w:jc w:val="both"/>
        <w:outlineLvl w:val="1"/>
      </w:pPr>
      <w:bookmarkStart w:id="15" w:name="sub_55"/>
      <w:r w:rsidRPr="00AA38C4">
        <w:t xml:space="preserve">Жалоба на решения, принятые руководителем Исполнителя подаются в вышестоящий орган </w:t>
      </w:r>
      <w:r w:rsidRPr="00AA38C4">
        <w:rPr>
          <w:i/>
        </w:rPr>
        <w:t>(при его наличии)</w:t>
      </w:r>
      <w:r w:rsidRPr="00AA38C4">
        <w:t xml:space="preserve"> либо в случае его отсутствия рассматриваются непосредственно руководителем муниципального архива.</w:t>
      </w:r>
    </w:p>
    <w:p w:rsidR="0050579E" w:rsidRPr="00AA38C4" w:rsidRDefault="0050579E" w:rsidP="0050579E">
      <w:pPr>
        <w:ind w:firstLine="720"/>
        <w:jc w:val="both"/>
      </w:pPr>
      <w:r w:rsidRPr="00AA38C4">
        <w:t>5.3.3 Должностное лицо, уполномоченное на рассмотрение жалобы, обязано:</w:t>
      </w:r>
    </w:p>
    <w:bookmarkEnd w:id="15"/>
    <w:p w:rsidR="0050579E" w:rsidRPr="00AA38C4" w:rsidRDefault="0050579E" w:rsidP="0050579E">
      <w:pPr>
        <w:ind w:firstLine="720"/>
        <w:jc w:val="both"/>
      </w:pPr>
      <w:r w:rsidRPr="00AA38C4">
        <w:lastRenderedPageBreak/>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50579E" w:rsidRPr="00AA38C4" w:rsidRDefault="0050579E" w:rsidP="0050579E">
      <w:pPr>
        <w:ind w:firstLine="720"/>
        <w:jc w:val="both"/>
      </w:pPr>
      <w:r w:rsidRPr="00AA38C4">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0579E" w:rsidRPr="00AA38C4" w:rsidRDefault="0050579E" w:rsidP="0050579E">
      <w:pPr>
        <w:pStyle w:val="ConsPlusNormal"/>
        <w:widowControl/>
        <w:rPr>
          <w:sz w:val="24"/>
          <w:szCs w:val="24"/>
        </w:rPr>
      </w:pPr>
      <w:r w:rsidRPr="00AA38C4">
        <w:rPr>
          <w:sz w:val="24"/>
          <w:szCs w:val="24"/>
        </w:rPr>
        <w:t>5.4. Порядок подачи и рассмотрения жалобы</w:t>
      </w:r>
    </w:p>
    <w:p w:rsidR="0050579E" w:rsidRPr="00AA38C4" w:rsidRDefault="0050579E" w:rsidP="0050579E">
      <w:pPr>
        <w:ind w:firstLine="720"/>
        <w:jc w:val="both"/>
        <w:outlineLvl w:val="1"/>
      </w:pPr>
      <w:r w:rsidRPr="00AA38C4">
        <w:t>5.4.1. Жалоба подается в письменной форме на бумажном носителе либо в электронном виде в форме электронного документа Исполнителю.</w:t>
      </w:r>
    </w:p>
    <w:p w:rsidR="0050579E" w:rsidRPr="00AA38C4" w:rsidRDefault="0050579E" w:rsidP="0050579E">
      <w:pPr>
        <w:ind w:firstLine="720"/>
        <w:jc w:val="both"/>
      </w:pPr>
      <w:r w:rsidRPr="00AA38C4">
        <w:t>5.4.2 Жалоба может быть направлена:</w:t>
      </w:r>
    </w:p>
    <w:p w:rsidR="0050579E" w:rsidRPr="00AA38C4" w:rsidRDefault="0050579E" w:rsidP="0050579E">
      <w:pPr>
        <w:ind w:firstLine="720"/>
        <w:jc w:val="both"/>
        <w:rPr>
          <w:i/>
        </w:rPr>
      </w:pPr>
      <w:r w:rsidRPr="00AA38C4">
        <w:t>по почте (в адрес руководителя Исполнителя по адресу: 673460 Забайкальский край, п.Чернышевск</w:t>
      </w:r>
      <w:r w:rsidRPr="00AA38C4">
        <w:rPr>
          <w:i/>
        </w:rPr>
        <w:t>,</w:t>
      </w:r>
      <w:r w:rsidRPr="00AA38C4">
        <w:t xml:space="preserve"> ул.Калинина</w:t>
      </w:r>
      <w:r w:rsidRPr="00AA38C4">
        <w:rPr>
          <w:i/>
        </w:rPr>
        <w:t xml:space="preserve">, </w:t>
      </w:r>
      <w:r w:rsidRPr="00AA38C4">
        <w:t>дом № 14 «б»</w:t>
      </w:r>
      <w:r w:rsidRPr="00AA38C4">
        <w:rPr>
          <w:i/>
        </w:rPr>
        <w:t>;</w:t>
      </w:r>
    </w:p>
    <w:p w:rsidR="0050579E" w:rsidRPr="00AA38C4" w:rsidRDefault="0050579E" w:rsidP="0050579E">
      <w:pPr>
        <w:ind w:firstLine="720"/>
        <w:jc w:val="both"/>
        <w:rPr>
          <w:i/>
        </w:rPr>
      </w:pPr>
      <w:r w:rsidRPr="00AA38C4">
        <w:t>в адрес заместителя руководителя администрации муниципального района «Чернышевский район», курирующего соответствующее направление деятельности, по адресу: 673460 Забайкальский край, п.Чернышевск</w:t>
      </w:r>
      <w:r w:rsidRPr="00AA38C4">
        <w:rPr>
          <w:i/>
        </w:rPr>
        <w:t>,</w:t>
      </w:r>
      <w:r w:rsidRPr="00AA38C4">
        <w:t xml:space="preserve"> ул.Калинина</w:t>
      </w:r>
      <w:r w:rsidRPr="00AA38C4">
        <w:rPr>
          <w:i/>
        </w:rPr>
        <w:t xml:space="preserve">, </w:t>
      </w:r>
      <w:r w:rsidRPr="00AA38C4">
        <w:t>дом № 14 «б»</w:t>
      </w:r>
      <w:r w:rsidRPr="00AA38C4">
        <w:rPr>
          <w:i/>
        </w:rPr>
        <w:t>;</w:t>
      </w:r>
    </w:p>
    <w:p w:rsidR="0050579E" w:rsidRPr="00AA38C4" w:rsidRDefault="0050579E" w:rsidP="0050579E">
      <w:pPr>
        <w:ind w:firstLine="720"/>
        <w:jc w:val="both"/>
        <w:rPr>
          <w:i/>
        </w:rPr>
      </w:pPr>
      <w:r w:rsidRPr="00AA38C4">
        <w:t>в адрес руководителя администрации муниципального района «Чернышевский район» по адресу: 673460 Забайкальский край, п.Чернышевск</w:t>
      </w:r>
      <w:r w:rsidRPr="00AA38C4">
        <w:rPr>
          <w:i/>
        </w:rPr>
        <w:t>,</w:t>
      </w:r>
      <w:r w:rsidRPr="00AA38C4">
        <w:t xml:space="preserve"> ул.Калинина</w:t>
      </w:r>
      <w:r w:rsidRPr="00AA38C4">
        <w:rPr>
          <w:i/>
        </w:rPr>
        <w:t xml:space="preserve">, </w:t>
      </w:r>
      <w:r w:rsidRPr="00AA38C4">
        <w:t>дом № 14 «б»</w:t>
      </w:r>
      <w:r w:rsidRPr="00AA38C4">
        <w:rPr>
          <w:i/>
        </w:rPr>
        <w:t>;</w:t>
      </w:r>
    </w:p>
    <w:p w:rsidR="0050579E" w:rsidRPr="00AA38C4" w:rsidRDefault="0050579E" w:rsidP="0050579E">
      <w:pPr>
        <w:ind w:firstLine="720"/>
        <w:jc w:val="both"/>
      </w:pPr>
      <w:r w:rsidRPr="00AA38C4">
        <w:t xml:space="preserve">с использованием официального сайта Исполнителя </w:t>
      </w:r>
      <w:r w:rsidRPr="00AA38C4">
        <w:rPr>
          <w:i/>
        </w:rPr>
        <w:t xml:space="preserve"> </w:t>
      </w:r>
      <w:r w:rsidRPr="00AA38C4">
        <w:t xml:space="preserve">в информационно-телекоммуникационной сети «Интернет»: </w:t>
      </w:r>
      <w:hyperlink r:id="rId8" w:history="1">
        <w:r w:rsidRPr="00AA38C4">
          <w:rPr>
            <w:rStyle w:val="a8"/>
          </w:rPr>
          <w:t>http://www</w:t>
        </w:r>
      </w:hyperlink>
      <w:r w:rsidRPr="00AA38C4">
        <w:t>.чернышевск.забайкальскийкрай.рф ;</w:t>
      </w:r>
    </w:p>
    <w:p w:rsidR="0050579E" w:rsidRPr="00AA38C4" w:rsidRDefault="0050579E" w:rsidP="0050579E">
      <w:pPr>
        <w:ind w:firstLine="720"/>
        <w:jc w:val="both"/>
      </w:pPr>
      <w:r w:rsidRPr="00AA38C4">
        <w:t>а также может быть принята при личном приеме заявителя.</w:t>
      </w:r>
    </w:p>
    <w:p w:rsidR="0050579E" w:rsidRPr="00AA38C4" w:rsidRDefault="0050579E" w:rsidP="0050579E">
      <w:pPr>
        <w:ind w:firstLine="720"/>
        <w:jc w:val="both"/>
        <w:outlineLvl w:val="1"/>
      </w:pPr>
      <w:r w:rsidRPr="00AA38C4">
        <w:t>5.4.3 Жалоба должна содержать:</w:t>
      </w:r>
    </w:p>
    <w:p w:rsidR="0050579E" w:rsidRPr="00AA38C4" w:rsidRDefault="0050579E" w:rsidP="0050579E">
      <w:pPr>
        <w:ind w:firstLine="720"/>
        <w:jc w:val="both"/>
        <w:outlineLvl w:val="1"/>
      </w:pPr>
      <w:r w:rsidRPr="00AA38C4">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50579E" w:rsidRPr="00AA38C4" w:rsidRDefault="0050579E" w:rsidP="0050579E">
      <w:pPr>
        <w:ind w:firstLine="720"/>
        <w:jc w:val="both"/>
        <w:outlineLvl w:val="1"/>
      </w:pPr>
      <w:r w:rsidRPr="00AA38C4">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579E" w:rsidRPr="00AA38C4" w:rsidRDefault="0050579E" w:rsidP="0050579E">
      <w:pPr>
        <w:ind w:firstLine="720"/>
        <w:jc w:val="both"/>
        <w:outlineLvl w:val="1"/>
      </w:pPr>
      <w:r w:rsidRPr="00AA38C4">
        <w:t>сведения об обжалуемых решениях и действиях (бездействии) Исполнителя, его должностного лица, либо муниципального служащего;</w:t>
      </w:r>
    </w:p>
    <w:p w:rsidR="0050579E" w:rsidRPr="00AA38C4" w:rsidRDefault="0050579E" w:rsidP="0050579E">
      <w:pPr>
        <w:ind w:firstLine="720"/>
        <w:jc w:val="both"/>
        <w:outlineLvl w:val="1"/>
      </w:pPr>
      <w:r w:rsidRPr="00AA38C4">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0579E" w:rsidRPr="00AA38C4" w:rsidRDefault="0050579E" w:rsidP="0050579E">
      <w:pPr>
        <w:ind w:firstLine="720"/>
        <w:jc w:val="both"/>
        <w:outlineLvl w:val="1"/>
      </w:pPr>
      <w:r w:rsidRPr="00AA38C4">
        <w:t>Заявителем могут быть представлены документы (при наличии), подтверждающие доводы заявителя, либо их копии.</w:t>
      </w:r>
    </w:p>
    <w:p w:rsidR="0050579E" w:rsidRPr="00AA38C4" w:rsidRDefault="0050579E" w:rsidP="0050579E">
      <w:pPr>
        <w:pStyle w:val="ConsPlusNormal"/>
        <w:widowControl/>
        <w:rPr>
          <w:sz w:val="24"/>
          <w:szCs w:val="24"/>
        </w:rPr>
      </w:pPr>
      <w:r w:rsidRPr="00AA38C4">
        <w:rPr>
          <w:sz w:val="24"/>
          <w:szCs w:val="24"/>
        </w:rPr>
        <w:t>5.4.4. Жалоба, поступившая Исполнителю, подлежит регистрации не позднее следующего рабочего дня со дня ее поступления.</w:t>
      </w:r>
    </w:p>
    <w:p w:rsidR="0050579E" w:rsidRPr="00AA38C4" w:rsidRDefault="0050579E" w:rsidP="0050579E">
      <w:pPr>
        <w:ind w:firstLine="720"/>
        <w:jc w:val="both"/>
        <w:outlineLvl w:val="1"/>
      </w:pPr>
      <w:r w:rsidRPr="00AA38C4">
        <w:t>5.4.5.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579E" w:rsidRPr="00AA38C4" w:rsidRDefault="0050579E" w:rsidP="0050579E">
      <w:pPr>
        <w:ind w:firstLine="851"/>
        <w:jc w:val="both"/>
      </w:pPr>
      <w:r w:rsidRPr="00AA38C4">
        <w:t>5.4.6.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50579E" w:rsidRPr="00AA38C4" w:rsidRDefault="0050579E" w:rsidP="0050579E">
      <w:pPr>
        <w:ind w:firstLine="720"/>
        <w:jc w:val="both"/>
        <w:outlineLvl w:val="1"/>
      </w:pPr>
      <w:r w:rsidRPr="00AA38C4">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 - процессульного кодекса Российской Федерации, или в органы прокуратуры.</w:t>
      </w:r>
    </w:p>
    <w:p w:rsidR="0050579E" w:rsidRPr="00AA38C4" w:rsidRDefault="0050579E" w:rsidP="0050579E">
      <w:pPr>
        <w:pStyle w:val="ConsPlusNormal"/>
        <w:widowControl/>
        <w:jc w:val="both"/>
        <w:rPr>
          <w:sz w:val="24"/>
          <w:szCs w:val="24"/>
        </w:rPr>
      </w:pPr>
      <w:r w:rsidRPr="00AA38C4">
        <w:rPr>
          <w:sz w:val="24"/>
          <w:szCs w:val="24"/>
        </w:rPr>
        <w:t>5.5. Перечень оснований для приостановления рассмотрения жалобы</w:t>
      </w:r>
    </w:p>
    <w:p w:rsidR="0050579E" w:rsidRPr="00AA38C4" w:rsidRDefault="0050579E" w:rsidP="0050579E">
      <w:pPr>
        <w:pStyle w:val="ConsPlusNormal"/>
        <w:widowControl/>
        <w:ind w:firstLine="0"/>
        <w:jc w:val="both"/>
        <w:rPr>
          <w:sz w:val="24"/>
          <w:szCs w:val="24"/>
        </w:rPr>
      </w:pPr>
      <w:r w:rsidRPr="00AA38C4">
        <w:rPr>
          <w:sz w:val="24"/>
          <w:szCs w:val="24"/>
        </w:rPr>
        <w:t>в случае, если возможность приостановления предусмотрена законодательством Российской Федерации</w:t>
      </w:r>
    </w:p>
    <w:p w:rsidR="0050579E" w:rsidRPr="00AA38C4" w:rsidRDefault="0050579E" w:rsidP="0050579E">
      <w:pPr>
        <w:pStyle w:val="ConsPlusNormal"/>
        <w:widowControl/>
        <w:jc w:val="both"/>
        <w:rPr>
          <w:sz w:val="24"/>
          <w:szCs w:val="24"/>
        </w:rPr>
      </w:pPr>
      <w:r w:rsidRPr="00AA38C4">
        <w:rPr>
          <w:sz w:val="24"/>
          <w:szCs w:val="24"/>
        </w:rPr>
        <w:t>Основания для приостановления рассмотрения жалобы отсутствуют.</w:t>
      </w:r>
    </w:p>
    <w:p w:rsidR="0050579E" w:rsidRPr="00AA38C4" w:rsidRDefault="0050579E" w:rsidP="0050579E">
      <w:pPr>
        <w:pStyle w:val="ConsPlusNormal"/>
        <w:widowControl/>
        <w:rPr>
          <w:b/>
          <w:sz w:val="24"/>
          <w:szCs w:val="24"/>
        </w:rPr>
      </w:pPr>
      <w:r w:rsidRPr="00AA38C4">
        <w:rPr>
          <w:sz w:val="24"/>
          <w:szCs w:val="24"/>
        </w:rPr>
        <w:lastRenderedPageBreak/>
        <w:t>5.5. Результат рассмотрения жалобы</w:t>
      </w:r>
    </w:p>
    <w:p w:rsidR="0050579E" w:rsidRPr="00AA38C4" w:rsidRDefault="0050579E" w:rsidP="0050579E">
      <w:pPr>
        <w:pStyle w:val="ConsPlusNormal"/>
        <w:widowControl/>
        <w:jc w:val="both"/>
        <w:rPr>
          <w:sz w:val="24"/>
          <w:szCs w:val="24"/>
        </w:rPr>
      </w:pPr>
      <w:r w:rsidRPr="00AA38C4">
        <w:rPr>
          <w:sz w:val="24"/>
          <w:szCs w:val="24"/>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50579E" w:rsidRPr="00AA38C4" w:rsidRDefault="0050579E" w:rsidP="0050579E">
      <w:pPr>
        <w:ind w:firstLine="720"/>
        <w:jc w:val="both"/>
        <w:outlineLvl w:val="1"/>
      </w:pPr>
      <w:r w:rsidRPr="00AA38C4">
        <w:t>5.5. 2. По результатам рассмотрения жалобы Исполнитель принимает одно из следующих решений:</w:t>
      </w:r>
    </w:p>
    <w:p w:rsidR="0050579E" w:rsidRPr="00AA38C4" w:rsidRDefault="0050579E" w:rsidP="0050579E">
      <w:pPr>
        <w:ind w:firstLine="720"/>
        <w:jc w:val="both"/>
        <w:outlineLvl w:val="1"/>
      </w:pPr>
      <w:r w:rsidRPr="00AA38C4">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МР «Чернышевский район», а также в иных формах;</w:t>
      </w:r>
    </w:p>
    <w:p w:rsidR="0050579E" w:rsidRPr="00AA38C4" w:rsidRDefault="0050579E" w:rsidP="0050579E">
      <w:pPr>
        <w:ind w:firstLine="720"/>
        <w:jc w:val="both"/>
        <w:outlineLvl w:val="1"/>
      </w:pPr>
      <w:r w:rsidRPr="00AA38C4">
        <w:t>отказывает в удовлетворении жалобы.</w:t>
      </w:r>
    </w:p>
    <w:p w:rsidR="0050579E" w:rsidRPr="00AA38C4" w:rsidRDefault="0050579E" w:rsidP="0050579E">
      <w:pPr>
        <w:ind w:firstLine="720"/>
        <w:jc w:val="both"/>
      </w:pPr>
      <w:r w:rsidRPr="00AA38C4">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50579E" w:rsidRPr="00AA38C4" w:rsidRDefault="0050579E" w:rsidP="0050579E">
      <w:pPr>
        <w:ind w:firstLine="720"/>
        <w:jc w:val="both"/>
      </w:pPr>
      <w:r w:rsidRPr="00AA38C4">
        <w:t>5.5.4. Уполномоченный на рассмотрение жалобы орган отказывает в удовлетворении жалобы в следующих случаях:</w:t>
      </w:r>
    </w:p>
    <w:p w:rsidR="0050579E" w:rsidRPr="00AA38C4" w:rsidRDefault="0050579E" w:rsidP="0050579E">
      <w:pPr>
        <w:ind w:firstLine="720"/>
        <w:jc w:val="both"/>
      </w:pPr>
      <w:r w:rsidRPr="00AA38C4">
        <w:t>наличие вступившего в законную силу решения суда, арбитражного суда по жалобе о том же предмете и по тем же основаниям;</w:t>
      </w:r>
    </w:p>
    <w:p w:rsidR="0050579E" w:rsidRPr="00AA38C4" w:rsidRDefault="0050579E" w:rsidP="0050579E">
      <w:pPr>
        <w:ind w:firstLine="720"/>
        <w:jc w:val="both"/>
      </w:pPr>
      <w:r w:rsidRPr="00AA38C4">
        <w:t>подача жалобы лицом, полномочия которого не подтверждены в порядке, установленном законодательством Российской Федерации;</w:t>
      </w:r>
    </w:p>
    <w:p w:rsidR="0050579E" w:rsidRPr="00AA38C4" w:rsidRDefault="0050579E" w:rsidP="0050579E">
      <w:pPr>
        <w:ind w:firstLine="720"/>
        <w:jc w:val="both"/>
      </w:pPr>
      <w:r w:rsidRPr="00AA38C4">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50579E" w:rsidRPr="00AA38C4" w:rsidRDefault="0050579E" w:rsidP="0050579E">
      <w:pPr>
        <w:ind w:firstLine="720"/>
        <w:jc w:val="both"/>
      </w:pPr>
      <w:r w:rsidRPr="00AA38C4">
        <w:t>5.5.5. Уполномоченный на рассмотрение жалобы орган вправе оставить жалобу без ответа в следующих случаях:</w:t>
      </w:r>
    </w:p>
    <w:p w:rsidR="0050579E" w:rsidRPr="00AA38C4" w:rsidRDefault="0050579E" w:rsidP="0050579E">
      <w:pPr>
        <w:ind w:firstLine="720"/>
        <w:jc w:val="both"/>
      </w:pPr>
      <w:r w:rsidRPr="00AA38C4">
        <w:t>наличие в жалобе нецензурных либо оскорбительных выражений, угроз жизни, здоровью и имуществу должностного лица, а также членов его семьи;</w:t>
      </w:r>
    </w:p>
    <w:p w:rsidR="0050579E" w:rsidRPr="00AA38C4" w:rsidRDefault="0050579E" w:rsidP="0050579E">
      <w:pPr>
        <w:ind w:firstLine="720"/>
        <w:jc w:val="both"/>
      </w:pPr>
      <w:r w:rsidRPr="00AA38C4">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579E" w:rsidRPr="00AA38C4" w:rsidRDefault="0050579E" w:rsidP="0050579E">
      <w:pPr>
        <w:ind w:firstLine="720"/>
        <w:jc w:val="both"/>
      </w:pPr>
      <w:r w:rsidRPr="00AA38C4">
        <w:t>5.6. Порядок информирования заявителя о результатах рассмотрения жалобы</w:t>
      </w:r>
    </w:p>
    <w:p w:rsidR="0050579E" w:rsidRPr="00AA38C4" w:rsidRDefault="0050579E" w:rsidP="0050579E">
      <w:pPr>
        <w:ind w:firstLine="720"/>
        <w:jc w:val="both"/>
        <w:outlineLvl w:val="1"/>
      </w:pPr>
      <w:r w:rsidRPr="00AA38C4">
        <w:t>5.6.1. Не позднее дня, следующего за днем принятия решения, указанного в подпункте 5.5.2 Административного регламента, заявителю в письменной форме направляется мотивированный ответ о результатах рассмотрения жалобы.</w:t>
      </w:r>
    </w:p>
    <w:p w:rsidR="0050579E" w:rsidRPr="00AA38C4" w:rsidRDefault="0050579E" w:rsidP="0050579E">
      <w:pPr>
        <w:ind w:firstLine="720"/>
        <w:jc w:val="both"/>
      </w:pPr>
      <w:r w:rsidRPr="00AA38C4">
        <w:t>5.6.2. В ответе по результатам рассмотрения жалобы указываются:</w:t>
      </w:r>
    </w:p>
    <w:p w:rsidR="0050579E" w:rsidRPr="00AA38C4" w:rsidRDefault="0050579E" w:rsidP="0050579E">
      <w:pPr>
        <w:ind w:firstLine="720"/>
        <w:jc w:val="both"/>
      </w:pPr>
      <w:r w:rsidRPr="00AA38C4">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50579E" w:rsidRPr="00AA38C4" w:rsidRDefault="0050579E" w:rsidP="0050579E">
      <w:pPr>
        <w:ind w:firstLine="720"/>
        <w:jc w:val="both"/>
      </w:pPr>
      <w:r w:rsidRPr="00AA38C4">
        <w:t>номер, дата, место принятия решения, включая сведения о должностном лице, решение или действие (бездействие) которого обжалуется;</w:t>
      </w:r>
    </w:p>
    <w:p w:rsidR="0050579E" w:rsidRPr="00AA38C4" w:rsidRDefault="0050579E" w:rsidP="0050579E">
      <w:pPr>
        <w:ind w:firstLine="720"/>
        <w:jc w:val="both"/>
      </w:pPr>
      <w:r w:rsidRPr="00AA38C4">
        <w:t>фамилия, имя, отчество (при наличии) или наименование заявителя;</w:t>
      </w:r>
    </w:p>
    <w:p w:rsidR="0050579E" w:rsidRPr="00AA38C4" w:rsidRDefault="0050579E" w:rsidP="0050579E">
      <w:pPr>
        <w:ind w:firstLine="720"/>
        <w:jc w:val="both"/>
      </w:pPr>
      <w:r w:rsidRPr="00AA38C4">
        <w:t>основания для принятия решения по жалобе;</w:t>
      </w:r>
    </w:p>
    <w:p w:rsidR="0050579E" w:rsidRPr="00AA38C4" w:rsidRDefault="0050579E" w:rsidP="0050579E">
      <w:pPr>
        <w:ind w:firstLine="720"/>
        <w:jc w:val="both"/>
      </w:pPr>
      <w:r w:rsidRPr="00AA38C4">
        <w:t>принятое по жалобе решение;</w:t>
      </w:r>
    </w:p>
    <w:p w:rsidR="0050579E" w:rsidRPr="00AA38C4" w:rsidRDefault="0050579E" w:rsidP="0050579E">
      <w:pPr>
        <w:ind w:firstLine="720"/>
        <w:jc w:val="both"/>
      </w:pPr>
      <w:r w:rsidRPr="00AA38C4">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0579E" w:rsidRPr="00AA38C4" w:rsidRDefault="0050579E" w:rsidP="0050579E">
      <w:pPr>
        <w:ind w:firstLine="720"/>
        <w:jc w:val="both"/>
      </w:pPr>
      <w:r w:rsidRPr="00AA38C4">
        <w:t>сведения о порядке обжалования принятого по жалобе решения.</w:t>
      </w:r>
    </w:p>
    <w:p w:rsidR="0050579E" w:rsidRPr="00AA38C4" w:rsidRDefault="0050579E" w:rsidP="0050579E">
      <w:pPr>
        <w:ind w:firstLine="720"/>
        <w:jc w:val="both"/>
      </w:pPr>
      <w:r w:rsidRPr="00AA38C4">
        <w:t>5.6.3. Ответ по результатам рассмотрения жалобы подписывается уполномоченным на рассмотрение жалобы должностным лицом Исполнителя.</w:t>
      </w:r>
    </w:p>
    <w:p w:rsidR="0050579E" w:rsidRPr="00AA38C4" w:rsidRDefault="0050579E" w:rsidP="0050579E">
      <w:pPr>
        <w:ind w:firstLine="720"/>
        <w:jc w:val="both"/>
      </w:pPr>
      <w:r w:rsidRPr="00AA38C4">
        <w:t xml:space="preserve">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AA38C4">
        <w:lastRenderedPageBreak/>
        <w:t>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0579E" w:rsidRPr="00AA38C4" w:rsidRDefault="0050579E" w:rsidP="0050579E">
      <w:pPr>
        <w:ind w:firstLine="720"/>
      </w:pPr>
      <w:r w:rsidRPr="00AA38C4">
        <w:t>5.7.Порядок обжалования решения по жалобе</w:t>
      </w:r>
    </w:p>
    <w:p w:rsidR="0050579E" w:rsidRPr="00AA38C4" w:rsidRDefault="0050579E" w:rsidP="0050579E">
      <w:pPr>
        <w:ind w:firstLine="720"/>
        <w:jc w:val="both"/>
        <w:rPr>
          <w:bCs/>
        </w:rPr>
      </w:pPr>
      <w:r w:rsidRPr="00AA38C4">
        <w:t>5.7. 1.</w:t>
      </w:r>
      <w:r w:rsidRPr="00AA38C4">
        <w:rPr>
          <w:bCs/>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50579E">
        <w:rPr>
          <w:bCs/>
        </w:rPr>
        <w:t>подпункте 5.4.2.</w:t>
      </w:r>
      <w:r w:rsidRPr="00AA38C4">
        <w:rPr>
          <w:bCs/>
        </w:rPr>
        <w:t xml:space="preserve"> Административного регламента.</w:t>
      </w:r>
    </w:p>
    <w:p w:rsidR="0050579E" w:rsidRPr="00AA38C4" w:rsidRDefault="0050579E" w:rsidP="0050579E">
      <w:pPr>
        <w:ind w:firstLine="720"/>
        <w:jc w:val="both"/>
      </w:pPr>
      <w:r w:rsidRPr="00AA38C4">
        <w:t>5.8. Право заявителя на получение информации и документов, необходимых для обоснования и рассмотрения жалобы</w:t>
      </w:r>
      <w:r>
        <w:t>.</w:t>
      </w:r>
    </w:p>
    <w:p w:rsidR="0050579E" w:rsidRPr="00AA38C4" w:rsidRDefault="0050579E" w:rsidP="0050579E">
      <w:pPr>
        <w:ind w:firstLine="720"/>
        <w:jc w:val="both"/>
      </w:pPr>
      <w:r w:rsidRPr="00AA38C4">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50579E" w:rsidRPr="00AA38C4" w:rsidRDefault="0050579E" w:rsidP="0050579E">
      <w:pPr>
        <w:ind w:firstLine="720"/>
        <w:jc w:val="both"/>
      </w:pPr>
      <w:r w:rsidRPr="00AA38C4">
        <w:t>5.9. Способы информирования заявителей о порядке подачи и рассмотрения жалобы.</w:t>
      </w:r>
    </w:p>
    <w:p w:rsidR="0050579E" w:rsidRPr="00AA38C4" w:rsidRDefault="0050579E" w:rsidP="0050579E">
      <w:pPr>
        <w:ind w:firstLine="720"/>
        <w:jc w:val="both"/>
      </w:pPr>
      <w:r w:rsidRPr="00AA38C4">
        <w:t>5.9.1.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50579E" w:rsidRPr="00AA38C4" w:rsidRDefault="0050579E" w:rsidP="0050579E">
      <w:pPr>
        <w:ind w:firstLine="567"/>
        <w:jc w:val="both"/>
      </w:pPr>
    </w:p>
    <w:p w:rsidR="0050579E" w:rsidRPr="00AA38C4" w:rsidRDefault="0050579E" w:rsidP="0050579E">
      <w:pPr>
        <w:ind w:firstLine="567"/>
        <w:jc w:val="both"/>
      </w:pPr>
    </w:p>
    <w:p w:rsidR="0050579E" w:rsidRPr="00AA38C4" w:rsidRDefault="0050579E" w:rsidP="0050579E">
      <w:pPr>
        <w:ind w:firstLine="567"/>
        <w:jc w:val="center"/>
      </w:pPr>
      <w:r w:rsidRPr="00AA38C4">
        <w:t>_________________________</w:t>
      </w:r>
    </w:p>
    <w:bookmarkEnd w:id="6"/>
    <w:p w:rsidR="0050579E" w:rsidRPr="00AA38C4" w:rsidRDefault="0050579E" w:rsidP="0050579E">
      <w:pPr>
        <w:ind w:firstLine="567"/>
        <w:jc w:val="right"/>
        <w:rPr>
          <w:rStyle w:val="affb"/>
        </w:rPr>
      </w:pPr>
    </w:p>
    <w:p w:rsidR="0050579E" w:rsidRPr="00AA38C4" w:rsidRDefault="0050579E" w:rsidP="0050579E">
      <w:pPr>
        <w:jc w:val="right"/>
        <w:rPr>
          <w:rStyle w:val="affb"/>
        </w:rPr>
      </w:pPr>
      <w:r w:rsidRPr="00AA38C4">
        <w:rPr>
          <w:rStyle w:val="affb"/>
        </w:rPr>
        <w:br w:type="page"/>
      </w:r>
    </w:p>
    <w:p w:rsidR="0050579E" w:rsidRPr="00AA38C4" w:rsidRDefault="0050579E" w:rsidP="0050579E">
      <w:pPr>
        <w:ind w:left="4820"/>
        <w:jc w:val="right"/>
        <w:rPr>
          <w:b/>
        </w:rPr>
      </w:pPr>
      <w:r w:rsidRPr="00AA38C4">
        <w:rPr>
          <w:rStyle w:val="affb"/>
          <w:b w:val="0"/>
        </w:rPr>
        <w:lastRenderedPageBreak/>
        <w:t>Приложение № 1</w:t>
      </w:r>
    </w:p>
    <w:p w:rsidR="0050579E" w:rsidRPr="0050579E" w:rsidRDefault="0050579E" w:rsidP="0050579E">
      <w:pPr>
        <w:ind w:left="4820"/>
        <w:jc w:val="right"/>
        <w:rPr>
          <w:b/>
          <w:bCs/>
        </w:rPr>
      </w:pPr>
      <w:r w:rsidRPr="00AA38C4">
        <w:rPr>
          <w:rStyle w:val="affb"/>
          <w:b w:val="0"/>
        </w:rPr>
        <w:t xml:space="preserve">к </w:t>
      </w:r>
      <w:hyperlink w:anchor="sub_1000" w:history="1">
        <w:r w:rsidRPr="0050579E">
          <w:rPr>
            <w:rStyle w:val="affd"/>
            <w:b w:val="0"/>
            <w:color w:val="auto"/>
          </w:rPr>
          <w:t>Административному регламенту</w:t>
        </w:r>
      </w:hyperlink>
    </w:p>
    <w:p w:rsidR="0050579E" w:rsidRPr="00AA38C4" w:rsidRDefault="0050579E" w:rsidP="0050579E">
      <w:pPr>
        <w:jc w:val="both"/>
      </w:pPr>
    </w:p>
    <w:tbl>
      <w:tblPr>
        <w:tblW w:w="0" w:type="auto"/>
        <w:tblLook w:val="00BF"/>
      </w:tblPr>
      <w:tblGrid>
        <w:gridCol w:w="4649"/>
        <w:gridCol w:w="4921"/>
      </w:tblGrid>
      <w:tr w:rsidR="0050579E" w:rsidRPr="00AA38C4" w:rsidTr="00AF6E87">
        <w:tc>
          <w:tcPr>
            <w:tcW w:w="4891" w:type="dxa"/>
          </w:tcPr>
          <w:p w:rsidR="0050579E" w:rsidRPr="00AA38C4" w:rsidRDefault="0050579E" w:rsidP="00AF6E87">
            <w:pPr>
              <w:jc w:val="both"/>
            </w:pPr>
          </w:p>
        </w:tc>
        <w:tc>
          <w:tcPr>
            <w:tcW w:w="4962" w:type="dxa"/>
          </w:tcPr>
          <w:p w:rsidR="0050579E" w:rsidRPr="00AA38C4" w:rsidRDefault="0050579E" w:rsidP="00AF6E87">
            <w:pPr>
              <w:jc w:val="both"/>
            </w:pPr>
            <w:r w:rsidRPr="00AA38C4">
              <w:t>В администрацию муниципального района «Чернышевский район»</w:t>
            </w:r>
          </w:p>
          <w:p w:rsidR="0050579E" w:rsidRPr="00AA38C4" w:rsidRDefault="0050579E" w:rsidP="00AF6E87">
            <w:pPr>
              <w:jc w:val="both"/>
            </w:pPr>
            <w:r w:rsidRPr="00AA38C4">
              <w:t>_________________________________</w:t>
            </w:r>
          </w:p>
          <w:p w:rsidR="0050579E" w:rsidRPr="00AA38C4" w:rsidRDefault="0050579E" w:rsidP="00AF6E87">
            <w:pPr>
              <w:jc w:val="both"/>
            </w:pPr>
            <w:r w:rsidRPr="00AA38C4">
              <w:t>_________________________________</w:t>
            </w:r>
          </w:p>
          <w:p w:rsidR="0050579E" w:rsidRPr="00AA38C4" w:rsidRDefault="0050579E" w:rsidP="00AF6E87">
            <w:pPr>
              <w:jc w:val="both"/>
            </w:pPr>
          </w:p>
        </w:tc>
      </w:tr>
      <w:tr w:rsidR="0050579E" w:rsidRPr="00AA38C4" w:rsidTr="00AF6E87">
        <w:tc>
          <w:tcPr>
            <w:tcW w:w="4891" w:type="dxa"/>
          </w:tcPr>
          <w:p w:rsidR="0050579E" w:rsidRPr="00AA38C4" w:rsidRDefault="0050579E" w:rsidP="00AF6E87">
            <w:pPr>
              <w:jc w:val="both"/>
            </w:pPr>
          </w:p>
        </w:tc>
        <w:tc>
          <w:tcPr>
            <w:tcW w:w="4962" w:type="dxa"/>
          </w:tcPr>
          <w:p w:rsidR="0050579E" w:rsidRPr="00AA38C4" w:rsidRDefault="0050579E" w:rsidP="00AF6E87">
            <w:pPr>
              <w:pStyle w:val="af3"/>
              <w:rPr>
                <w:rFonts w:ascii="Times New Roman" w:hAnsi="Times New Roman" w:cs="Times New Roman"/>
              </w:rPr>
            </w:pPr>
            <w:r w:rsidRPr="00AA38C4">
              <w:rPr>
                <w:rFonts w:ascii="Times New Roman" w:hAnsi="Times New Roman" w:cs="Times New Roman"/>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почты(при наличии) сведения о доверенности </w:t>
            </w:r>
            <w:r w:rsidRPr="00AA38C4">
              <w:rPr>
                <w:rFonts w:ascii="Times New Roman" w:hAnsi="Times New Roman" w:cs="Times New Roman"/>
                <w:i/>
              </w:rPr>
              <w:t>(при наличии)</w:t>
            </w:r>
          </w:p>
        </w:tc>
      </w:tr>
    </w:tbl>
    <w:p w:rsidR="0050579E" w:rsidRPr="00AA38C4" w:rsidRDefault="0050579E" w:rsidP="0050579E">
      <w:pPr>
        <w:jc w:val="both"/>
      </w:pPr>
    </w:p>
    <w:p w:rsidR="0050579E" w:rsidRPr="00AA38C4" w:rsidRDefault="0050579E" w:rsidP="0050579E">
      <w:pPr>
        <w:widowControl w:val="0"/>
        <w:jc w:val="center"/>
        <w:outlineLvl w:val="0"/>
        <w:rPr>
          <w:b/>
        </w:rPr>
      </w:pPr>
      <w:r w:rsidRPr="00AA38C4">
        <w:rPr>
          <w:b/>
        </w:rPr>
        <w:t>Заявление</w:t>
      </w:r>
    </w:p>
    <w:p w:rsidR="0050579E" w:rsidRPr="00AA38C4" w:rsidRDefault="0050579E" w:rsidP="0050579E">
      <w:pPr>
        <w:widowControl w:val="0"/>
        <w:jc w:val="center"/>
      </w:pPr>
      <w:r w:rsidRPr="00AA38C4">
        <w:rPr>
          <w:b/>
        </w:rPr>
        <w:t>на организацию  проведения конкурса (аукциона)</w:t>
      </w:r>
      <w:r w:rsidRPr="00AA38C4">
        <w:t xml:space="preserve"> </w:t>
      </w:r>
      <w:r w:rsidRPr="00AA38C4">
        <w:rPr>
          <w:b/>
        </w:rPr>
        <w:t xml:space="preserve">заключение договора на установку и эксплуатацию рекламной конструкции </w:t>
      </w:r>
    </w:p>
    <w:p w:rsidR="0050579E" w:rsidRPr="00AA38C4" w:rsidRDefault="0050579E" w:rsidP="0050579E">
      <w:pPr>
        <w:widowControl w:val="0"/>
        <w:ind w:firstLine="567"/>
        <w:jc w:val="both"/>
      </w:pPr>
    </w:p>
    <w:p w:rsidR="0050579E" w:rsidRPr="00AA38C4" w:rsidRDefault="0050579E" w:rsidP="0050579E">
      <w:pPr>
        <w:widowControl w:val="0"/>
        <w:ind w:firstLine="567"/>
        <w:jc w:val="both"/>
      </w:pPr>
      <w:r w:rsidRPr="00AA38C4">
        <w:t>Прошу организовать проведение конкурса (аукциона) на заключение договора на установку рекламной конструкции ____________________________________________________________________</w:t>
      </w:r>
    </w:p>
    <w:p w:rsidR="0050579E" w:rsidRPr="00AA38C4" w:rsidRDefault="0050579E" w:rsidP="0050579E">
      <w:pPr>
        <w:widowControl w:val="0"/>
        <w:jc w:val="center"/>
        <w:rPr>
          <w:i/>
        </w:rPr>
      </w:pPr>
      <w:r w:rsidRPr="00AA38C4">
        <w:rPr>
          <w:i/>
        </w:rPr>
        <w:t>(щит отдельно стоящий, конструкция на фасаде здания, на сооружении,</w:t>
      </w:r>
    </w:p>
    <w:p w:rsidR="0050579E" w:rsidRPr="00AA38C4" w:rsidRDefault="0050579E" w:rsidP="0050579E">
      <w:pPr>
        <w:widowControl w:val="0"/>
        <w:jc w:val="center"/>
        <w:rPr>
          <w:i/>
        </w:rPr>
      </w:pPr>
      <w:r w:rsidRPr="00AA38C4">
        <w:rPr>
          <w:i/>
        </w:rPr>
        <w:t>штендер, транспарант-перетяжка и т.д.)</w:t>
      </w:r>
    </w:p>
    <w:p w:rsidR="0050579E" w:rsidRPr="00AA38C4" w:rsidRDefault="0050579E" w:rsidP="0050579E">
      <w:pPr>
        <w:widowControl w:val="0"/>
        <w:jc w:val="both"/>
      </w:pPr>
      <w:r w:rsidRPr="00AA38C4">
        <w:t>по адресу: ___________________________________________________________</w:t>
      </w:r>
    </w:p>
    <w:p w:rsidR="0050579E" w:rsidRPr="00AA38C4" w:rsidRDefault="0050579E" w:rsidP="0050579E">
      <w:pPr>
        <w:widowControl w:val="0"/>
        <w:jc w:val="both"/>
      </w:pPr>
    </w:p>
    <w:p w:rsidR="0050579E" w:rsidRPr="00AA38C4" w:rsidRDefault="0050579E" w:rsidP="0050579E">
      <w:pPr>
        <w:widowControl w:val="0"/>
        <w:jc w:val="both"/>
      </w:pPr>
      <w:r w:rsidRPr="00AA38C4">
        <w:t>Размер рекламно-информационного поля: ____ х ____ м. Количество полей: ___</w:t>
      </w:r>
    </w:p>
    <w:p w:rsidR="0050579E" w:rsidRPr="00AA38C4" w:rsidRDefault="0050579E" w:rsidP="0050579E">
      <w:pPr>
        <w:widowControl w:val="0"/>
        <w:jc w:val="center"/>
        <w:outlineLvl w:val="0"/>
        <w:rPr>
          <w:i/>
        </w:rPr>
      </w:pPr>
      <w:r w:rsidRPr="00AA38C4">
        <w:rPr>
          <w:i/>
        </w:rPr>
        <w:t xml:space="preserve">                           (высота)  (ширина)</w:t>
      </w:r>
    </w:p>
    <w:p w:rsidR="0050579E" w:rsidRPr="00AA38C4" w:rsidRDefault="0050579E" w:rsidP="0050579E">
      <w:pPr>
        <w:widowControl w:val="0"/>
        <w:jc w:val="both"/>
        <w:outlineLvl w:val="0"/>
      </w:pPr>
    </w:p>
    <w:p w:rsidR="0050579E" w:rsidRPr="00AA38C4" w:rsidRDefault="0050579E" w:rsidP="0050579E">
      <w:pPr>
        <w:widowControl w:val="0"/>
        <w:jc w:val="both"/>
        <w:outlineLvl w:val="0"/>
      </w:pPr>
      <w:r w:rsidRPr="00AA38C4">
        <w:t>Реквизиты заявителя:</w:t>
      </w:r>
    </w:p>
    <w:p w:rsidR="0050579E" w:rsidRPr="00AA38C4" w:rsidRDefault="0050579E" w:rsidP="0050579E">
      <w:pPr>
        <w:widowControl w:val="0"/>
        <w:jc w:val="both"/>
      </w:pPr>
      <w:r w:rsidRPr="00AA38C4">
        <w:t>Полное наименование заявителя: _______________________________________</w:t>
      </w:r>
    </w:p>
    <w:p w:rsidR="0050579E" w:rsidRPr="00AA38C4" w:rsidRDefault="0050579E" w:rsidP="0050579E">
      <w:pPr>
        <w:widowControl w:val="0"/>
        <w:jc w:val="both"/>
        <w:outlineLvl w:val="0"/>
      </w:pPr>
      <w:r w:rsidRPr="00AA38C4">
        <w:t>ИНН/КПП: __________________________________________________________</w:t>
      </w:r>
    </w:p>
    <w:p w:rsidR="0050579E" w:rsidRPr="00AA38C4" w:rsidRDefault="0050579E" w:rsidP="0050579E">
      <w:pPr>
        <w:widowControl w:val="0"/>
        <w:jc w:val="both"/>
      </w:pPr>
      <w:r w:rsidRPr="00AA38C4">
        <w:t>Юридический адрес: __________________________________________________</w:t>
      </w:r>
    </w:p>
    <w:p w:rsidR="0050579E" w:rsidRPr="00AA38C4" w:rsidRDefault="0050579E" w:rsidP="0050579E">
      <w:pPr>
        <w:widowControl w:val="0"/>
        <w:jc w:val="both"/>
      </w:pPr>
      <w:r w:rsidRPr="00AA38C4">
        <w:t>Почтовый адрес: _____________________________________________________</w:t>
      </w:r>
    </w:p>
    <w:p w:rsidR="0050579E" w:rsidRPr="00AA38C4" w:rsidRDefault="0050579E" w:rsidP="0050579E">
      <w:pPr>
        <w:widowControl w:val="0"/>
        <w:jc w:val="both"/>
      </w:pPr>
      <w:r w:rsidRPr="00AA38C4">
        <w:t>Телефон, факс: _______________________________________________________</w:t>
      </w:r>
    </w:p>
    <w:p w:rsidR="0050579E" w:rsidRPr="00AA38C4" w:rsidRDefault="0050579E" w:rsidP="0050579E">
      <w:pPr>
        <w:widowControl w:val="0"/>
        <w:jc w:val="both"/>
      </w:pPr>
      <w:r w:rsidRPr="00AA38C4">
        <w:t>Руководитель заявителя - юридического лица (Ф.И.О., наименование должности): _________________________________________________________</w:t>
      </w:r>
    </w:p>
    <w:p w:rsidR="0050579E" w:rsidRPr="00AA38C4" w:rsidRDefault="0050579E" w:rsidP="0050579E">
      <w:pPr>
        <w:widowControl w:val="0"/>
        <w:jc w:val="both"/>
      </w:pPr>
      <w:r w:rsidRPr="00AA38C4">
        <w:t>____________________________________________________________________</w:t>
      </w:r>
    </w:p>
    <w:p w:rsidR="0050579E" w:rsidRPr="00AA38C4" w:rsidRDefault="0050579E" w:rsidP="0050579E">
      <w:pPr>
        <w:widowControl w:val="0"/>
        <w:jc w:val="both"/>
      </w:pPr>
      <w:r w:rsidRPr="00AA38C4">
        <w:t>Ф.И.О., должность, телефон представителя заявителя: ______________________</w:t>
      </w:r>
    </w:p>
    <w:p w:rsidR="0050579E" w:rsidRPr="00AA38C4" w:rsidRDefault="0050579E" w:rsidP="0050579E">
      <w:pPr>
        <w:widowControl w:val="0"/>
        <w:jc w:val="both"/>
      </w:pPr>
      <w:r w:rsidRPr="00AA38C4">
        <w:t>____________________________________________________________________</w:t>
      </w:r>
    </w:p>
    <w:p w:rsidR="0050579E" w:rsidRPr="00AA38C4" w:rsidRDefault="0050579E" w:rsidP="0050579E">
      <w:pPr>
        <w:widowControl w:val="0"/>
        <w:jc w:val="both"/>
      </w:pPr>
    </w:p>
    <w:p w:rsidR="0050579E" w:rsidRPr="00AA38C4" w:rsidRDefault="0050579E" w:rsidP="0050579E">
      <w:pPr>
        <w:widowControl w:val="0"/>
        <w:jc w:val="both"/>
      </w:pPr>
      <w:r w:rsidRPr="00AA38C4">
        <w:t>Я согласен (согласна) на обработку моих персональных данных, содержащихся в заявлении.</w:t>
      </w:r>
    </w:p>
    <w:p w:rsidR="0050579E" w:rsidRPr="00AA38C4" w:rsidRDefault="0050579E" w:rsidP="0050579E">
      <w:pPr>
        <w:widowControl w:val="0"/>
        <w:jc w:val="both"/>
      </w:pPr>
    </w:p>
    <w:p w:rsidR="0050579E" w:rsidRPr="00AA38C4" w:rsidRDefault="0050579E" w:rsidP="0050579E">
      <w:pPr>
        <w:widowControl w:val="0"/>
        <w:jc w:val="both"/>
        <w:rPr>
          <w:iCs/>
        </w:rPr>
      </w:pPr>
      <w:r w:rsidRPr="00AA38C4">
        <w:t>Приложение</w:t>
      </w:r>
      <w:r w:rsidRPr="00AA38C4">
        <w:rPr>
          <w:i/>
          <w:iCs/>
        </w:rPr>
        <w:t>:</w:t>
      </w:r>
    </w:p>
    <w:p w:rsidR="0050579E" w:rsidRPr="00AA38C4" w:rsidRDefault="0050579E" w:rsidP="0050579E">
      <w:pPr>
        <w:widowControl w:val="0"/>
        <w:jc w:val="both"/>
        <w:rPr>
          <w:iCs/>
        </w:rPr>
      </w:pPr>
      <w:r w:rsidRPr="00AA38C4">
        <w:rPr>
          <w:iCs/>
        </w:rPr>
        <w:t>____________________________________________________________________________________________________________________________________________________________________________________________________________</w:t>
      </w:r>
    </w:p>
    <w:p w:rsidR="0050579E" w:rsidRPr="00AA38C4" w:rsidRDefault="0050579E" w:rsidP="0050579E">
      <w:pPr>
        <w:widowControl w:val="0"/>
        <w:jc w:val="both"/>
      </w:pPr>
    </w:p>
    <w:p w:rsidR="0050579E" w:rsidRPr="00AA38C4" w:rsidRDefault="0050579E" w:rsidP="0050579E">
      <w:pPr>
        <w:widowControl w:val="0"/>
        <w:jc w:val="both"/>
      </w:pPr>
      <w:r w:rsidRPr="00AA38C4">
        <w:t xml:space="preserve"> «___»__________ 20__г.</w:t>
      </w:r>
    </w:p>
    <w:p w:rsidR="0050579E" w:rsidRPr="00AA38C4" w:rsidRDefault="0050579E" w:rsidP="0050579E">
      <w:pPr>
        <w:widowControl w:val="0"/>
        <w:jc w:val="both"/>
      </w:pPr>
    </w:p>
    <w:p w:rsidR="0050579E" w:rsidRPr="00AA38C4" w:rsidRDefault="0050579E" w:rsidP="0050579E">
      <w:pPr>
        <w:pStyle w:val="af3"/>
        <w:rPr>
          <w:rFonts w:ascii="Times New Roman" w:hAnsi="Times New Roman" w:cs="Times New Roman"/>
        </w:rPr>
      </w:pPr>
      <w:r w:rsidRPr="00AA38C4">
        <w:rPr>
          <w:rFonts w:ascii="Times New Roman" w:hAnsi="Times New Roman" w:cs="Times New Roman"/>
        </w:rPr>
        <w:t>____________________________________________________________________</w:t>
      </w:r>
    </w:p>
    <w:p w:rsidR="0050579E" w:rsidRPr="004203F3" w:rsidRDefault="0050579E" w:rsidP="0050579E">
      <w:pPr>
        <w:pStyle w:val="af3"/>
        <w:jc w:val="center"/>
        <w:rPr>
          <w:rFonts w:ascii="Times New Roman" w:hAnsi="Times New Roman" w:cs="Times New Roman"/>
          <w:i/>
        </w:rPr>
      </w:pPr>
      <w:r w:rsidRPr="00AA38C4">
        <w:rPr>
          <w:rFonts w:ascii="Times New Roman" w:hAnsi="Times New Roman" w:cs="Times New Roman"/>
          <w:i/>
        </w:rPr>
        <w:t>(Ф.И.О., личная подпись заявителя или представителя заявителя)</w:t>
      </w:r>
    </w:p>
    <w:p w:rsidR="0050579E" w:rsidRDefault="0050579E" w:rsidP="0050579E">
      <w:pPr>
        <w:widowControl w:val="0"/>
        <w:jc w:val="center"/>
        <w:outlineLvl w:val="0"/>
      </w:pPr>
      <w:r w:rsidRPr="00AA38C4">
        <w:t>м.п.</w:t>
      </w:r>
    </w:p>
    <w:p w:rsidR="0050579E" w:rsidRDefault="0050579E" w:rsidP="0050579E">
      <w:pPr>
        <w:widowControl w:val="0"/>
        <w:jc w:val="right"/>
        <w:outlineLvl w:val="0"/>
      </w:pPr>
      <w:r>
        <w:t xml:space="preserve">    </w:t>
      </w:r>
    </w:p>
    <w:p w:rsidR="0050579E" w:rsidRDefault="0050579E" w:rsidP="0050579E">
      <w:pPr>
        <w:widowControl w:val="0"/>
        <w:jc w:val="right"/>
        <w:outlineLvl w:val="0"/>
      </w:pPr>
    </w:p>
    <w:p w:rsidR="0050579E" w:rsidRDefault="0050579E" w:rsidP="0050579E">
      <w:pPr>
        <w:widowControl w:val="0"/>
        <w:jc w:val="right"/>
        <w:outlineLvl w:val="0"/>
      </w:pPr>
    </w:p>
    <w:p w:rsidR="0050579E" w:rsidRDefault="0050579E" w:rsidP="0050579E">
      <w:pPr>
        <w:widowControl w:val="0"/>
        <w:jc w:val="right"/>
        <w:outlineLvl w:val="0"/>
      </w:pPr>
    </w:p>
    <w:p w:rsidR="0050579E" w:rsidRPr="00AA38C4" w:rsidRDefault="0050579E" w:rsidP="0050579E">
      <w:pPr>
        <w:widowControl w:val="0"/>
        <w:jc w:val="right"/>
        <w:outlineLvl w:val="0"/>
      </w:pPr>
      <w:r>
        <w:lastRenderedPageBreak/>
        <w:t xml:space="preserve">     </w:t>
      </w:r>
      <w:r w:rsidRPr="00AA38C4">
        <w:rPr>
          <w:rStyle w:val="affb"/>
          <w:b w:val="0"/>
        </w:rPr>
        <w:t>Приложение № 2</w:t>
      </w:r>
    </w:p>
    <w:p w:rsidR="0050579E" w:rsidRPr="0050579E" w:rsidRDefault="0050579E" w:rsidP="0050579E">
      <w:pPr>
        <w:ind w:left="4536"/>
        <w:jc w:val="right"/>
        <w:rPr>
          <w:b/>
          <w:bCs/>
        </w:rPr>
      </w:pPr>
      <w:r w:rsidRPr="00AA38C4">
        <w:rPr>
          <w:rStyle w:val="affb"/>
          <w:b w:val="0"/>
        </w:rPr>
        <w:t xml:space="preserve">к </w:t>
      </w:r>
      <w:hyperlink w:anchor="sub_1000" w:history="1">
        <w:r w:rsidRPr="0050579E">
          <w:rPr>
            <w:rStyle w:val="affd"/>
            <w:b w:val="0"/>
            <w:color w:val="auto"/>
          </w:rPr>
          <w:t>Административному регламенту</w:t>
        </w:r>
      </w:hyperlink>
    </w:p>
    <w:p w:rsidR="0050579E" w:rsidRPr="00AA38C4" w:rsidRDefault="0050579E" w:rsidP="0050579E">
      <w:pPr>
        <w:jc w:val="right"/>
      </w:pPr>
    </w:p>
    <w:p w:rsidR="0050579E" w:rsidRPr="00AA38C4" w:rsidRDefault="0050579E" w:rsidP="0050579E">
      <w:pPr>
        <w:jc w:val="both"/>
      </w:pPr>
    </w:p>
    <w:tbl>
      <w:tblPr>
        <w:tblW w:w="0" w:type="auto"/>
        <w:tblLook w:val="00BF"/>
      </w:tblPr>
      <w:tblGrid>
        <w:gridCol w:w="4643"/>
        <w:gridCol w:w="4927"/>
      </w:tblGrid>
      <w:tr w:rsidR="0050579E" w:rsidRPr="00AA38C4" w:rsidTr="00AF6E87">
        <w:tc>
          <w:tcPr>
            <w:tcW w:w="4891" w:type="dxa"/>
          </w:tcPr>
          <w:p w:rsidR="0050579E" w:rsidRPr="00AA38C4" w:rsidRDefault="0050579E" w:rsidP="00AF6E87">
            <w:pPr>
              <w:jc w:val="both"/>
            </w:pPr>
          </w:p>
        </w:tc>
        <w:tc>
          <w:tcPr>
            <w:tcW w:w="4962" w:type="dxa"/>
          </w:tcPr>
          <w:p w:rsidR="0050579E" w:rsidRPr="00AA38C4" w:rsidRDefault="0050579E" w:rsidP="00AF6E87">
            <w:pPr>
              <w:jc w:val="both"/>
            </w:pPr>
            <w:r w:rsidRPr="00AA38C4">
              <w:t>В администрацию муниципального района «Чернышевский район»</w:t>
            </w:r>
          </w:p>
          <w:p w:rsidR="0050579E" w:rsidRPr="00AA38C4" w:rsidRDefault="0050579E" w:rsidP="00AF6E87">
            <w:pPr>
              <w:jc w:val="both"/>
            </w:pPr>
            <w:r w:rsidRPr="00AA38C4">
              <w:t>__________________________________</w:t>
            </w:r>
          </w:p>
          <w:p w:rsidR="0050579E" w:rsidRPr="00AA38C4" w:rsidRDefault="0050579E" w:rsidP="00AF6E87">
            <w:pPr>
              <w:jc w:val="both"/>
            </w:pPr>
            <w:r w:rsidRPr="00AA38C4">
              <w:t>__________________________________</w:t>
            </w:r>
          </w:p>
          <w:p w:rsidR="0050579E" w:rsidRPr="00AA38C4" w:rsidRDefault="0050579E" w:rsidP="00AF6E87">
            <w:pPr>
              <w:jc w:val="both"/>
            </w:pPr>
          </w:p>
        </w:tc>
      </w:tr>
      <w:tr w:rsidR="0050579E" w:rsidRPr="00AA38C4" w:rsidTr="00AF6E87">
        <w:tc>
          <w:tcPr>
            <w:tcW w:w="4891" w:type="dxa"/>
          </w:tcPr>
          <w:p w:rsidR="0050579E" w:rsidRPr="00AA38C4" w:rsidRDefault="0050579E" w:rsidP="00AF6E87">
            <w:pPr>
              <w:jc w:val="both"/>
            </w:pPr>
          </w:p>
        </w:tc>
        <w:tc>
          <w:tcPr>
            <w:tcW w:w="4962" w:type="dxa"/>
          </w:tcPr>
          <w:p w:rsidR="0050579E" w:rsidRPr="00AA38C4" w:rsidRDefault="0050579E" w:rsidP="00AF6E87">
            <w:pPr>
              <w:pStyle w:val="af3"/>
              <w:rPr>
                <w:rFonts w:ascii="Times New Roman" w:hAnsi="Times New Roman" w:cs="Times New Roman"/>
              </w:rPr>
            </w:pPr>
            <w:r w:rsidRPr="00AA38C4">
              <w:rPr>
                <w:rFonts w:ascii="Times New Roman" w:hAnsi="Times New Roman" w:cs="Times New Roman"/>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sidRPr="00AA38C4">
              <w:rPr>
                <w:rFonts w:ascii="Times New Roman" w:hAnsi="Times New Roman" w:cs="Times New Roman"/>
                <w:i/>
              </w:rPr>
              <w:t>(при наличии)</w:t>
            </w:r>
          </w:p>
        </w:tc>
      </w:tr>
    </w:tbl>
    <w:p w:rsidR="0050579E" w:rsidRPr="00AA38C4" w:rsidRDefault="0050579E" w:rsidP="0050579E">
      <w:pPr>
        <w:jc w:val="both"/>
      </w:pPr>
    </w:p>
    <w:p w:rsidR="0050579E" w:rsidRPr="00AA38C4" w:rsidRDefault="0050579E" w:rsidP="0050579E">
      <w:pPr>
        <w:jc w:val="both"/>
      </w:pPr>
    </w:p>
    <w:p w:rsidR="0050579E" w:rsidRPr="00AA38C4" w:rsidRDefault="0050579E" w:rsidP="0050579E">
      <w:pPr>
        <w:widowControl w:val="0"/>
        <w:jc w:val="center"/>
        <w:outlineLvl w:val="0"/>
        <w:rPr>
          <w:b/>
        </w:rPr>
      </w:pPr>
      <w:r w:rsidRPr="00AA38C4">
        <w:rPr>
          <w:b/>
        </w:rPr>
        <w:t>Заявление</w:t>
      </w:r>
    </w:p>
    <w:p w:rsidR="0050579E" w:rsidRPr="00AA38C4" w:rsidRDefault="0050579E" w:rsidP="0050579E">
      <w:pPr>
        <w:widowControl w:val="0"/>
        <w:jc w:val="center"/>
      </w:pPr>
      <w:r w:rsidRPr="00AA38C4">
        <w:rPr>
          <w:b/>
        </w:rPr>
        <w:t>на изменение договора на установку и эксплуатацию рекламной конструкции</w:t>
      </w:r>
    </w:p>
    <w:p w:rsidR="0050579E" w:rsidRPr="00AA38C4" w:rsidRDefault="0050579E" w:rsidP="0050579E">
      <w:pPr>
        <w:widowControl w:val="0"/>
        <w:ind w:firstLine="567"/>
        <w:jc w:val="both"/>
      </w:pPr>
    </w:p>
    <w:p w:rsidR="0050579E" w:rsidRPr="00AA38C4" w:rsidRDefault="0050579E" w:rsidP="0050579E">
      <w:pPr>
        <w:widowControl w:val="0"/>
        <w:ind w:firstLine="567"/>
        <w:jc w:val="both"/>
        <w:rPr>
          <w:i/>
        </w:rPr>
      </w:pPr>
      <w:r w:rsidRPr="00AA38C4">
        <w:t>Прошу в связи с (</w:t>
      </w:r>
      <w:r w:rsidRPr="00AA38C4">
        <w:rPr>
          <w:i/>
        </w:rPr>
        <w:t xml:space="preserve">указывается причина, в связи с которой вносятся изменения ) </w:t>
      </w:r>
      <w:r w:rsidRPr="00AA38C4">
        <w:t>внести изменение договор на установку рекламной конструкции от «__» ______20__ года № ____ в части (</w:t>
      </w:r>
      <w:r w:rsidRPr="00AA38C4">
        <w:rPr>
          <w:i/>
        </w:rPr>
        <w:t>указывается содержание изменений).</w:t>
      </w:r>
    </w:p>
    <w:p w:rsidR="0050579E" w:rsidRPr="00AA38C4" w:rsidRDefault="0050579E" w:rsidP="0050579E">
      <w:pPr>
        <w:widowControl w:val="0"/>
        <w:ind w:firstLine="567"/>
        <w:jc w:val="both"/>
        <w:rPr>
          <w:i/>
        </w:rPr>
      </w:pPr>
    </w:p>
    <w:p w:rsidR="0050579E" w:rsidRPr="00AA38C4" w:rsidRDefault="0050579E" w:rsidP="0050579E">
      <w:pPr>
        <w:widowControl w:val="0"/>
        <w:ind w:firstLine="567"/>
        <w:jc w:val="both"/>
      </w:pPr>
      <w:r w:rsidRPr="00AA38C4">
        <w:t>Приложение:</w:t>
      </w:r>
    </w:p>
    <w:p w:rsidR="0050579E" w:rsidRPr="00AA38C4" w:rsidRDefault="0050579E" w:rsidP="0050579E">
      <w:pPr>
        <w:widowControl w:val="0"/>
        <w:ind w:firstLine="567"/>
        <w:jc w:val="both"/>
        <w:rPr>
          <w:i/>
        </w:rPr>
      </w:pPr>
    </w:p>
    <w:p w:rsidR="0050579E" w:rsidRPr="00AA38C4" w:rsidRDefault="0050579E" w:rsidP="0050579E">
      <w:pPr>
        <w:widowControl w:val="0"/>
        <w:jc w:val="both"/>
        <w:outlineLvl w:val="0"/>
      </w:pPr>
    </w:p>
    <w:p w:rsidR="0050579E" w:rsidRPr="00AA38C4" w:rsidRDefault="0050579E" w:rsidP="0050579E">
      <w:pPr>
        <w:widowControl w:val="0"/>
        <w:jc w:val="both"/>
      </w:pPr>
      <w:r w:rsidRPr="00AA38C4">
        <w:t xml:space="preserve">«___»__________ 20__г.  </w:t>
      </w:r>
      <w:r w:rsidRPr="00AA38C4">
        <w:tab/>
      </w:r>
      <w:r w:rsidRPr="00AA38C4">
        <w:tab/>
      </w:r>
      <w:r w:rsidRPr="00AA38C4">
        <w:tab/>
        <w:t>_________________________________</w:t>
      </w:r>
    </w:p>
    <w:p w:rsidR="0050579E" w:rsidRPr="00AA38C4" w:rsidRDefault="0050579E" w:rsidP="0050579E">
      <w:pPr>
        <w:pStyle w:val="af3"/>
        <w:ind w:left="3540" w:firstLine="708"/>
        <w:jc w:val="center"/>
        <w:rPr>
          <w:rFonts w:ascii="Times New Roman" w:hAnsi="Times New Roman" w:cs="Times New Roman"/>
          <w:i/>
        </w:rPr>
      </w:pPr>
      <w:r w:rsidRPr="00AA38C4">
        <w:rPr>
          <w:rFonts w:ascii="Times New Roman" w:hAnsi="Times New Roman" w:cs="Times New Roman"/>
          <w:i/>
        </w:rPr>
        <w:t>(Ф.И.О., личная подпись заявителя или представителя заявителя)</w:t>
      </w:r>
    </w:p>
    <w:p w:rsidR="0050579E" w:rsidRPr="00AA38C4" w:rsidRDefault="0050579E" w:rsidP="0050579E">
      <w:pPr>
        <w:widowControl w:val="0"/>
        <w:jc w:val="both"/>
        <w:outlineLvl w:val="0"/>
      </w:pPr>
    </w:p>
    <w:p w:rsidR="0050579E" w:rsidRPr="00AA38C4" w:rsidRDefault="0050579E" w:rsidP="0050579E">
      <w:pPr>
        <w:widowControl w:val="0"/>
        <w:jc w:val="center"/>
        <w:outlineLvl w:val="0"/>
      </w:pPr>
    </w:p>
    <w:p w:rsidR="0050579E" w:rsidRPr="00AA38C4" w:rsidRDefault="0050579E" w:rsidP="0050579E">
      <w:pPr>
        <w:widowControl w:val="0"/>
        <w:jc w:val="center"/>
        <w:outlineLvl w:val="0"/>
      </w:pPr>
    </w:p>
    <w:p w:rsidR="0050579E" w:rsidRPr="00AA38C4" w:rsidRDefault="0050579E" w:rsidP="0050579E">
      <w:pPr>
        <w:widowControl w:val="0"/>
        <w:jc w:val="center"/>
        <w:outlineLvl w:val="0"/>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jc w:val="right"/>
        <w:rPr>
          <w:rStyle w:val="affb"/>
        </w:rPr>
      </w:pPr>
    </w:p>
    <w:p w:rsidR="0050579E" w:rsidRPr="00AA38C4" w:rsidRDefault="0050579E" w:rsidP="0050579E">
      <w:pPr>
        <w:ind w:left="4820"/>
        <w:jc w:val="right"/>
      </w:pPr>
      <w:r w:rsidRPr="00AA38C4">
        <w:rPr>
          <w:rStyle w:val="affb"/>
          <w:b w:val="0"/>
        </w:rPr>
        <w:lastRenderedPageBreak/>
        <w:t>Приложение № 3</w:t>
      </w:r>
    </w:p>
    <w:p w:rsidR="0050579E" w:rsidRPr="00AA38C4" w:rsidRDefault="0050579E" w:rsidP="0050579E">
      <w:pPr>
        <w:ind w:left="4820"/>
        <w:jc w:val="right"/>
        <w:rPr>
          <w:bCs/>
        </w:rPr>
      </w:pPr>
      <w:r w:rsidRPr="00AA38C4">
        <w:rPr>
          <w:rStyle w:val="affb"/>
          <w:b w:val="0"/>
        </w:rPr>
        <w:t xml:space="preserve">к </w:t>
      </w:r>
      <w:hyperlink w:anchor="sub_1000" w:history="1">
        <w:r w:rsidRPr="0050579E">
          <w:rPr>
            <w:rStyle w:val="affd"/>
            <w:b w:val="0"/>
            <w:color w:val="auto"/>
          </w:rPr>
          <w:t>Административному регламенту</w:t>
        </w:r>
      </w:hyperlink>
    </w:p>
    <w:p w:rsidR="0050579E" w:rsidRPr="00AA38C4" w:rsidRDefault="0050579E" w:rsidP="0050579E">
      <w:pPr>
        <w:jc w:val="right"/>
      </w:pPr>
    </w:p>
    <w:p w:rsidR="0050579E" w:rsidRPr="00AA38C4" w:rsidRDefault="0050579E" w:rsidP="0050579E">
      <w:pPr>
        <w:jc w:val="both"/>
      </w:pPr>
    </w:p>
    <w:tbl>
      <w:tblPr>
        <w:tblW w:w="0" w:type="auto"/>
        <w:tblLook w:val="00BF"/>
      </w:tblPr>
      <w:tblGrid>
        <w:gridCol w:w="4649"/>
        <w:gridCol w:w="4921"/>
      </w:tblGrid>
      <w:tr w:rsidR="0050579E" w:rsidRPr="00AA38C4" w:rsidTr="00AF6E87">
        <w:tc>
          <w:tcPr>
            <w:tcW w:w="4891" w:type="dxa"/>
          </w:tcPr>
          <w:p w:rsidR="0050579E" w:rsidRPr="00AA38C4" w:rsidRDefault="0050579E" w:rsidP="00AF6E87">
            <w:pPr>
              <w:jc w:val="both"/>
            </w:pPr>
          </w:p>
        </w:tc>
        <w:tc>
          <w:tcPr>
            <w:tcW w:w="4962" w:type="dxa"/>
          </w:tcPr>
          <w:p w:rsidR="0050579E" w:rsidRPr="00AA38C4" w:rsidRDefault="0050579E" w:rsidP="00AF6E87">
            <w:pPr>
              <w:jc w:val="both"/>
            </w:pPr>
            <w:r w:rsidRPr="00AA38C4">
              <w:t>В администрацию муниципального района «Чернышевский район»</w:t>
            </w:r>
          </w:p>
          <w:p w:rsidR="0050579E" w:rsidRPr="00AA38C4" w:rsidRDefault="0050579E" w:rsidP="00AF6E87">
            <w:pPr>
              <w:jc w:val="both"/>
            </w:pPr>
            <w:r w:rsidRPr="00AA38C4">
              <w:t>_________________________________</w:t>
            </w:r>
          </w:p>
          <w:p w:rsidR="0050579E" w:rsidRPr="00AA38C4" w:rsidRDefault="0050579E" w:rsidP="00AF6E87">
            <w:pPr>
              <w:jc w:val="both"/>
            </w:pPr>
            <w:r w:rsidRPr="00AA38C4">
              <w:t>_________________________________</w:t>
            </w:r>
          </w:p>
          <w:p w:rsidR="0050579E" w:rsidRPr="00AA38C4" w:rsidRDefault="0050579E" w:rsidP="00AF6E87">
            <w:pPr>
              <w:jc w:val="both"/>
            </w:pPr>
          </w:p>
        </w:tc>
      </w:tr>
      <w:tr w:rsidR="0050579E" w:rsidRPr="00AA38C4" w:rsidTr="00AF6E87">
        <w:tc>
          <w:tcPr>
            <w:tcW w:w="4891" w:type="dxa"/>
          </w:tcPr>
          <w:p w:rsidR="0050579E" w:rsidRPr="00AA38C4" w:rsidRDefault="0050579E" w:rsidP="00AF6E87">
            <w:pPr>
              <w:jc w:val="both"/>
            </w:pPr>
          </w:p>
        </w:tc>
        <w:tc>
          <w:tcPr>
            <w:tcW w:w="4962" w:type="dxa"/>
          </w:tcPr>
          <w:p w:rsidR="0050579E" w:rsidRPr="00AA38C4" w:rsidRDefault="0050579E" w:rsidP="00AF6E87">
            <w:pPr>
              <w:pStyle w:val="af3"/>
              <w:rPr>
                <w:rFonts w:ascii="Times New Roman" w:hAnsi="Times New Roman" w:cs="Times New Roman"/>
              </w:rPr>
            </w:pPr>
            <w:r w:rsidRPr="00AA38C4">
              <w:rPr>
                <w:rFonts w:ascii="Times New Roman" w:hAnsi="Times New Roman" w:cs="Times New Roman"/>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sidRPr="00AA38C4">
              <w:rPr>
                <w:rFonts w:ascii="Times New Roman" w:hAnsi="Times New Roman" w:cs="Times New Roman"/>
                <w:i/>
              </w:rPr>
              <w:t>(при наличии)</w:t>
            </w:r>
          </w:p>
        </w:tc>
      </w:tr>
    </w:tbl>
    <w:p w:rsidR="0050579E" w:rsidRPr="00AA38C4" w:rsidRDefault="0050579E" w:rsidP="0050579E">
      <w:pPr>
        <w:jc w:val="both"/>
      </w:pPr>
    </w:p>
    <w:p w:rsidR="0050579E" w:rsidRPr="00AA38C4" w:rsidRDefault="0050579E" w:rsidP="0050579E">
      <w:pPr>
        <w:jc w:val="both"/>
      </w:pPr>
    </w:p>
    <w:p w:rsidR="0050579E" w:rsidRPr="00AA38C4" w:rsidRDefault="0050579E" w:rsidP="0050579E">
      <w:pPr>
        <w:widowControl w:val="0"/>
        <w:jc w:val="center"/>
        <w:outlineLvl w:val="0"/>
        <w:rPr>
          <w:b/>
        </w:rPr>
      </w:pPr>
      <w:r w:rsidRPr="00AA38C4">
        <w:rPr>
          <w:b/>
        </w:rPr>
        <w:t>Заявление</w:t>
      </w:r>
    </w:p>
    <w:p w:rsidR="0050579E" w:rsidRPr="00AA38C4" w:rsidRDefault="0050579E" w:rsidP="0050579E">
      <w:pPr>
        <w:widowControl w:val="0"/>
        <w:jc w:val="center"/>
      </w:pPr>
      <w:r w:rsidRPr="00AA38C4">
        <w:rPr>
          <w:b/>
        </w:rPr>
        <w:t>на расторжение договора на установку и эксплуатацию рекламной конструкции</w:t>
      </w:r>
    </w:p>
    <w:p w:rsidR="0050579E" w:rsidRPr="00AA38C4" w:rsidRDefault="0050579E" w:rsidP="0050579E">
      <w:pPr>
        <w:widowControl w:val="0"/>
        <w:ind w:firstLine="567"/>
        <w:jc w:val="both"/>
      </w:pPr>
    </w:p>
    <w:p w:rsidR="0050579E" w:rsidRPr="00AA38C4" w:rsidRDefault="0050579E" w:rsidP="0050579E">
      <w:pPr>
        <w:widowControl w:val="0"/>
        <w:ind w:firstLine="567"/>
        <w:jc w:val="both"/>
        <w:rPr>
          <w:i/>
        </w:rPr>
      </w:pPr>
      <w:r w:rsidRPr="00AA38C4">
        <w:t>Прошу в связи с (</w:t>
      </w:r>
      <w:r w:rsidRPr="00AA38C4">
        <w:rPr>
          <w:i/>
        </w:rPr>
        <w:t xml:space="preserve">указывается причина, в связи с которой расторгается договора,) </w:t>
      </w:r>
      <w:r w:rsidRPr="00AA38C4">
        <w:t>на основании (</w:t>
      </w:r>
      <w:r w:rsidRPr="00AA38C4">
        <w:rPr>
          <w:i/>
        </w:rPr>
        <w:t>указывается правовое основания для расторжения договора</w:t>
      </w:r>
      <w:r w:rsidRPr="00AA38C4">
        <w:t>) расторгнуть договор на установку рекламной конструкции от «__» ______20__ года № ____</w:t>
      </w:r>
      <w:r w:rsidRPr="00AA38C4">
        <w:rPr>
          <w:i/>
        </w:rPr>
        <w:t>.</w:t>
      </w:r>
    </w:p>
    <w:p w:rsidR="0050579E" w:rsidRPr="00AA38C4" w:rsidRDefault="0050579E" w:rsidP="0050579E">
      <w:pPr>
        <w:widowControl w:val="0"/>
        <w:ind w:firstLine="567"/>
        <w:jc w:val="both"/>
        <w:rPr>
          <w:i/>
        </w:rPr>
      </w:pPr>
    </w:p>
    <w:p w:rsidR="0050579E" w:rsidRPr="00AA38C4" w:rsidRDefault="0050579E" w:rsidP="0050579E">
      <w:pPr>
        <w:widowControl w:val="0"/>
        <w:ind w:firstLine="567"/>
        <w:jc w:val="both"/>
      </w:pPr>
      <w:r w:rsidRPr="00AA38C4">
        <w:t>Приложение:</w:t>
      </w:r>
    </w:p>
    <w:p w:rsidR="0050579E" w:rsidRPr="00AA38C4" w:rsidRDefault="0050579E" w:rsidP="0050579E">
      <w:pPr>
        <w:widowControl w:val="0"/>
        <w:ind w:firstLine="567"/>
        <w:jc w:val="both"/>
        <w:rPr>
          <w:i/>
        </w:rPr>
      </w:pPr>
    </w:p>
    <w:p w:rsidR="0050579E" w:rsidRPr="00AA38C4" w:rsidRDefault="0050579E" w:rsidP="0050579E">
      <w:pPr>
        <w:widowControl w:val="0"/>
        <w:jc w:val="both"/>
        <w:outlineLvl w:val="0"/>
      </w:pPr>
    </w:p>
    <w:p w:rsidR="0050579E" w:rsidRPr="00AA38C4" w:rsidRDefault="0050579E" w:rsidP="0050579E">
      <w:pPr>
        <w:widowControl w:val="0"/>
        <w:jc w:val="both"/>
      </w:pPr>
      <w:r w:rsidRPr="00AA38C4">
        <w:t xml:space="preserve">«___»__________ 20__г.  </w:t>
      </w:r>
      <w:r w:rsidRPr="00AA38C4">
        <w:tab/>
      </w:r>
      <w:r w:rsidRPr="00AA38C4">
        <w:tab/>
      </w:r>
      <w:r w:rsidRPr="00AA38C4">
        <w:tab/>
        <w:t>_________________________________</w:t>
      </w:r>
    </w:p>
    <w:p w:rsidR="0050579E" w:rsidRPr="00AA38C4" w:rsidRDefault="0050579E" w:rsidP="0050579E">
      <w:pPr>
        <w:pStyle w:val="af3"/>
        <w:ind w:left="3540" w:firstLine="708"/>
        <w:jc w:val="center"/>
        <w:rPr>
          <w:rFonts w:ascii="Times New Roman" w:hAnsi="Times New Roman" w:cs="Times New Roman"/>
          <w:i/>
        </w:rPr>
      </w:pPr>
      <w:r w:rsidRPr="00AA38C4">
        <w:rPr>
          <w:rFonts w:ascii="Times New Roman" w:hAnsi="Times New Roman" w:cs="Times New Roman"/>
          <w:i/>
        </w:rPr>
        <w:t>(Ф.И.О., личная подпись заявителя или представителя заявителя)</w:t>
      </w:r>
    </w:p>
    <w:p w:rsidR="0050579E" w:rsidRPr="00AA38C4" w:rsidRDefault="0050579E" w:rsidP="0050579E">
      <w:pPr>
        <w:widowControl w:val="0"/>
        <w:jc w:val="both"/>
        <w:outlineLvl w:val="0"/>
      </w:pPr>
    </w:p>
    <w:p w:rsidR="0050579E" w:rsidRPr="00AA38C4" w:rsidRDefault="0050579E" w:rsidP="0050579E">
      <w:pPr>
        <w:widowControl w:val="0"/>
        <w:jc w:val="center"/>
        <w:outlineLvl w:val="0"/>
        <w:sectPr w:rsidR="0050579E" w:rsidRPr="00AA38C4" w:rsidSect="0050579E">
          <w:headerReference w:type="even" r:id="rId9"/>
          <w:pgSz w:w="11906" w:h="16838"/>
          <w:pgMar w:top="709" w:right="851" w:bottom="567" w:left="1701" w:header="709" w:footer="709" w:gutter="0"/>
          <w:pgNumType w:start="1"/>
          <w:cols w:space="708"/>
          <w:titlePg/>
          <w:docGrid w:linePitch="360"/>
        </w:sectPr>
      </w:pPr>
    </w:p>
    <w:p w:rsidR="0050579E" w:rsidRPr="00AA38C4" w:rsidRDefault="0050579E" w:rsidP="0050579E">
      <w:pPr>
        <w:jc w:val="right"/>
        <w:rPr>
          <w:rStyle w:val="affb"/>
        </w:rPr>
      </w:pPr>
    </w:p>
    <w:p w:rsidR="0050579E" w:rsidRPr="00AA38C4" w:rsidRDefault="0050579E" w:rsidP="0050579E">
      <w:pPr>
        <w:ind w:left="4962"/>
        <w:jc w:val="right"/>
        <w:rPr>
          <w:b/>
        </w:rPr>
      </w:pPr>
      <w:r w:rsidRPr="00AA38C4">
        <w:rPr>
          <w:rStyle w:val="affb"/>
          <w:b w:val="0"/>
        </w:rPr>
        <w:t>Приложение № 4</w:t>
      </w:r>
    </w:p>
    <w:p w:rsidR="0050579E" w:rsidRPr="00AA38C4" w:rsidRDefault="0050579E" w:rsidP="0050579E">
      <w:pPr>
        <w:jc w:val="right"/>
        <w:rPr>
          <w:bCs/>
        </w:rPr>
      </w:pPr>
      <w:r w:rsidRPr="00AA38C4">
        <w:rPr>
          <w:rStyle w:val="affb"/>
          <w:b w:val="0"/>
        </w:rPr>
        <w:t xml:space="preserve">к </w:t>
      </w:r>
      <w:hyperlink w:anchor="sub_1000" w:history="1">
        <w:r w:rsidRPr="0050579E">
          <w:rPr>
            <w:rStyle w:val="affd"/>
            <w:b w:val="0"/>
            <w:color w:val="auto"/>
          </w:rPr>
          <w:t>Административному регламенту</w:t>
        </w:r>
      </w:hyperlink>
    </w:p>
    <w:p w:rsidR="0050579E" w:rsidRPr="00AA38C4" w:rsidRDefault="0050579E" w:rsidP="0050579E">
      <w:pPr>
        <w:jc w:val="both"/>
      </w:pPr>
    </w:p>
    <w:p w:rsidR="0050579E" w:rsidRPr="00AA38C4" w:rsidRDefault="0050579E" w:rsidP="0050579E">
      <w:pPr>
        <w:widowControl w:val="0"/>
        <w:outlineLvl w:val="0"/>
      </w:pPr>
    </w:p>
    <w:p w:rsidR="0050579E" w:rsidRPr="00AA38C4" w:rsidRDefault="0050579E" w:rsidP="0050579E">
      <w:pPr>
        <w:pStyle w:val="10"/>
        <w:rPr>
          <w:sz w:val="24"/>
        </w:rPr>
      </w:pPr>
      <w:r w:rsidRPr="00AA38C4">
        <w:rPr>
          <w:sz w:val="24"/>
        </w:rPr>
        <w:t>Блок-схема</w:t>
      </w:r>
    </w:p>
    <w:p w:rsidR="0050579E" w:rsidRPr="00AA38C4" w:rsidRDefault="0050579E" w:rsidP="0050579E">
      <w:pPr>
        <w:pStyle w:val="10"/>
        <w:rPr>
          <w:sz w:val="24"/>
        </w:rPr>
      </w:pPr>
      <w:r w:rsidRPr="00AA38C4">
        <w:rPr>
          <w:sz w:val="24"/>
        </w:rPr>
        <w:t>предоставления муниципальной услуги</w:t>
      </w:r>
    </w:p>
    <w:p w:rsidR="0050579E" w:rsidRPr="00AA38C4" w:rsidRDefault="0050579E" w:rsidP="0050579E">
      <w:pPr>
        <w:autoSpaceDE w:val="0"/>
        <w:ind w:left="-426" w:firstLine="540"/>
        <w:jc w:val="center"/>
        <w:rPr>
          <w:b/>
        </w:rPr>
      </w:pPr>
      <w:r w:rsidRPr="00AA38C4">
        <w:rPr>
          <w:b/>
        </w:rPr>
        <w:t>«Заключение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50579E" w:rsidRPr="00AA38C4" w:rsidRDefault="0050579E" w:rsidP="0050579E">
      <w:pPr>
        <w:autoSpaceDE w:val="0"/>
        <w:ind w:left="-426" w:firstLine="540"/>
        <w:jc w:val="center"/>
      </w:pPr>
    </w:p>
    <w:p w:rsidR="0050579E" w:rsidRPr="00AA38C4" w:rsidRDefault="0050579E" w:rsidP="0050579E">
      <w:pPr>
        <w:autoSpaceDE w:val="0"/>
        <w:ind w:left="-426" w:firstLine="540"/>
        <w:jc w:val="center"/>
      </w:pPr>
      <w:r>
        <w:rPr>
          <w:noProof/>
        </w:rPr>
        <w:pict>
          <v:shapetype id="_x0000_t109" coordsize="21600,21600" o:spt="109" path="m,l,21600r21600,l21600,xe">
            <v:stroke joinstyle="miter"/>
            <v:path gradientshapeok="t" o:connecttype="rect"/>
          </v:shapetype>
          <v:shape id="_x0000_s1051" type="#_x0000_t109" style="position:absolute;left:0;text-align:left;margin-left:68.65pt;margin-top:8.1pt;width:194.2pt;height:46.5pt;z-index:251667456">
            <v:textbox style="mso-next-textbox:#_x0000_s1051">
              <w:txbxContent>
                <w:p w:rsidR="0050579E" w:rsidRPr="00BB56A4" w:rsidRDefault="0050579E" w:rsidP="0050579E">
                  <w:pPr>
                    <w:jc w:val="center"/>
                  </w:pPr>
                  <w:r w:rsidRPr="00BB56A4">
                    <w:t>Прием и регистрация заявления и документов, представленных заявителем</w:t>
                  </w:r>
                </w:p>
              </w:txbxContent>
            </v:textbox>
          </v:shape>
        </w:pict>
      </w:r>
      <w:r>
        <w:rPr>
          <w:noProof/>
        </w:rPr>
        <w:pict>
          <v:shapetype id="_x0000_t202" coordsize="21600,21600" o:spt="202" path="m,l,21600r21600,l21600,xe">
            <v:stroke joinstyle="miter"/>
            <v:path gradientshapeok="t" o:connecttype="rect"/>
          </v:shapetype>
          <v:shape id="_x0000_s1053" type="#_x0000_t202" style="position:absolute;left:0;text-align:left;margin-left:288.95pt;margin-top:8.1pt;width:156.75pt;height:46.5pt;z-index:251669504">
            <v:textbox>
              <w:txbxContent>
                <w:p w:rsidR="0050579E" w:rsidRDefault="0050579E" w:rsidP="0050579E">
                  <w:pPr>
                    <w:jc w:val="center"/>
                  </w:pPr>
                  <w:r>
                    <w:t>Подача заявления в КГАУ «МФЦ»</w:t>
                  </w:r>
                </w:p>
              </w:txbxContent>
            </v:textbox>
          </v:shape>
        </w:pict>
      </w:r>
      <w:r>
        <w:rPr>
          <w:noProof/>
        </w:rPr>
        <w:pict>
          <v:rect id="_x0000_s1052" style="position:absolute;left:0;text-align:left;margin-left:288.95pt;margin-top:8.1pt;width:156.75pt;height:46.5pt;z-index:251668480"/>
        </w:pict>
      </w:r>
    </w:p>
    <w:p w:rsidR="0050579E" w:rsidRPr="00AA38C4" w:rsidRDefault="0050579E" w:rsidP="0050579E">
      <w:pPr>
        <w:autoSpaceDE w:val="0"/>
        <w:ind w:left="-426" w:firstLine="540"/>
        <w:rPr>
          <w:b/>
        </w:rPr>
      </w:pPr>
    </w:p>
    <w:p w:rsidR="0050579E" w:rsidRPr="00AA38C4" w:rsidRDefault="0050579E" w:rsidP="0050579E">
      <w:pPr>
        <w:autoSpaceDE w:val="0"/>
        <w:ind w:left="-426" w:firstLine="540"/>
      </w:pPr>
      <w:r>
        <w:rPr>
          <w:noProof/>
        </w:rPr>
      </w:r>
      <w:r w:rsidRPr="00AA38C4">
        <w:rPr>
          <w:b/>
        </w:rPr>
        <w:pict>
          <v:group id="_x0000_s1026" editas="canvas" style="width:484.25pt;height:396.6pt;mso-position-horizontal-relative:char;mso-position-vertical-relative:line" coordorigin="2495,3733" coordsize="7175,59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95;top:3733;width:7175;height:5948" o:preferrelative="f">
              <v:fill o:detectmouseclick="t"/>
              <v:path o:extrusionok="t" o:connecttype="none"/>
            </v:shape>
            <v:line id="_x0000_s1028" style="position:absolute;flip:x" from="8650,8500" to="8651,8917">
              <v:stroke endarrow="block"/>
            </v:line>
            <v:line id="_x0000_s1029" style="position:absolute;flip:x" from="6665,7902" to="6667,8431">
              <v:stroke endarrow="block"/>
            </v:line>
            <v:line id="_x0000_s1030" style="position:absolute" from="8517,7777" to="8518,8306">
              <v:stroke endarrow="block"/>
            </v:line>
            <v:line id="_x0000_s1031" style="position:absolute" from="6663,8470" to="6664,8917">
              <v:stroke endarrow="block"/>
            </v:line>
            <v:line id="_x0000_s1032" style="position:absolute" from="4995,4138" to="4996,4805">
              <v:stroke endarrow="block"/>
            </v:line>
            <v:line id="_x0000_s1033" style="position:absolute" from="6094,4757" to="6095,5027">
              <v:stroke endarrow="block"/>
            </v:line>
            <v:rect id="_x0000_s1034" style="position:absolute;left:4645;top:6196;width:3090;height:554">
              <v:textbox style="mso-next-textbox:#_x0000_s1034">
                <w:txbxContent>
                  <w:p w:rsidR="0050579E" w:rsidRPr="000B2319" w:rsidRDefault="0050579E" w:rsidP="0050579E">
                    <w:pPr>
                      <w:jc w:val="center"/>
                    </w:pPr>
                    <w:r>
                      <w:t>Направление межведомственных запросов</w:t>
                    </w:r>
                  </w:p>
                </w:txbxContent>
              </v:textbox>
            </v:rect>
            <v:rect id="_x0000_s1035" style="position:absolute;left:6094;top:8419;width:1386;height:1105">
              <v:textbox style="mso-next-textbox:#_x0000_s1035">
                <w:txbxContent>
                  <w:p w:rsidR="0050579E" w:rsidRPr="000B2319" w:rsidRDefault="0050579E" w:rsidP="0050579E">
                    <w:pPr>
                      <w:jc w:val="center"/>
                    </w:pPr>
                    <w:r>
                      <w:t>Заключение договора и направление его заявителю</w:t>
                    </w:r>
                  </w:p>
                </w:txbxContent>
              </v:textbox>
            </v:rect>
            <v:shape id="_x0000_s1036" type="#_x0000_t109" style="position:absolute;left:3428;top:4805;width:5586;height:807">
              <v:textbox style="mso-next-textbox:#_x0000_s1036">
                <w:txbxContent>
                  <w:p w:rsidR="0050579E" w:rsidRDefault="0050579E" w:rsidP="0050579E">
                    <w:pPr>
                      <w:autoSpaceDE w:val="0"/>
                      <w:snapToGrid w:val="0"/>
                      <w:jc w:val="center"/>
                    </w:pPr>
                    <w:r>
                      <w:t>Рассмотрение ответственным специалистом документов на предмет</w:t>
                    </w:r>
                  </w:p>
                  <w:p w:rsidR="0050579E" w:rsidRPr="000B2319" w:rsidRDefault="0050579E" w:rsidP="0050579E">
                    <w:pPr>
                      <w:autoSpaceDE w:val="0"/>
                      <w:snapToGrid w:val="0"/>
                      <w:jc w:val="center"/>
                    </w:pPr>
                    <w:r>
                      <w:t xml:space="preserve"> их соответствия требованиям регламента и действующего законодательства, согласование с уполномоченными органами</w:t>
                    </w:r>
                  </w:p>
                </w:txbxContent>
              </v:textbox>
            </v:shape>
            <v:shape id="_x0000_s1037" type="#_x0000_t109" style="position:absolute;left:3038;top:7852;width:2812;height:935">
              <v:textbox style="mso-next-textbox:#_x0000_s1037">
                <w:txbxContent>
                  <w:p w:rsidR="0050579E" w:rsidRPr="000B2319" w:rsidRDefault="0050579E" w:rsidP="0050579E">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Направление уведомления об отказе в предоставлении услуги при наличии оснований, предусмотренных регламентом </w:t>
                    </w:r>
                  </w:p>
                </w:txbxContent>
              </v:textbox>
            </v:shape>
            <v:rect id="_x0000_s1038" style="position:absolute;left:7912;top:8306;width:1554;height:1190">
              <v:textbox style="mso-next-textbox:#_x0000_s1038">
                <w:txbxContent>
                  <w:p w:rsidR="0050579E" w:rsidRPr="000B2319" w:rsidRDefault="0050579E" w:rsidP="0050579E">
                    <w:pPr>
                      <w:jc w:val="center"/>
                    </w:pPr>
                    <w:r>
                      <w:t>Направление уведомления об отказе в предоставлении услуги</w:t>
                    </w:r>
                  </w:p>
                </w:txbxContent>
              </v:textbox>
            </v:rect>
            <v:line id="_x0000_s1039" style="position:absolute" from="6098,5713" to="6099,6196">
              <v:stroke endarrow="block"/>
            </v:line>
            <v:line id="_x0000_s1040" style="position:absolute;flip:x" from="5166,7197" to="5167,7726">
              <v:stroke endarrow="block"/>
            </v:line>
            <v:rect id="_x0000_s1041" style="position:absolute;left:6173;top:7348;width:3090;height:554">
              <v:textbox style="mso-next-textbox:#_x0000_s1041">
                <w:txbxContent>
                  <w:p w:rsidR="0050579E" w:rsidRPr="000B2319" w:rsidRDefault="0050579E" w:rsidP="0050579E">
                    <w:pPr>
                      <w:jc w:val="center"/>
                    </w:pPr>
                    <w:r>
                      <w:t>Проведение конкурса (или аукциона)</w:t>
                    </w:r>
                  </w:p>
                </w:txbxContent>
              </v:textbox>
            </v:rect>
            <v:line id="_x0000_s1042" style="position:absolute;flip:x" from="7053,6750" to="7054,7278">
              <v:stroke endarrow="block"/>
            </v:line>
            <v:line id="_x0000_s1043" style="position:absolute" from="7829,4138" to="7830,4757">
              <v:stroke endarrow="block"/>
            </v:line>
            <w10:wrap type="none"/>
            <w10:anchorlock/>
          </v:group>
        </w:pict>
      </w:r>
    </w:p>
    <w:p w:rsidR="0050579E" w:rsidRPr="00AA38C4" w:rsidRDefault="0050579E" w:rsidP="0050579E">
      <w:pPr>
        <w:ind w:left="5245"/>
        <w:jc w:val="center"/>
        <w:sectPr w:rsidR="0050579E" w:rsidRPr="00AA38C4" w:rsidSect="00D3314C">
          <w:pgSz w:w="11906" w:h="16838"/>
          <w:pgMar w:top="851" w:right="851" w:bottom="851" w:left="1418" w:header="709" w:footer="709" w:gutter="0"/>
          <w:pgNumType w:start="1"/>
          <w:cols w:space="708"/>
          <w:titlePg/>
          <w:docGrid w:linePitch="360"/>
        </w:sectPr>
      </w:pPr>
    </w:p>
    <w:p w:rsidR="0050579E" w:rsidRPr="0050579E" w:rsidRDefault="0050579E" w:rsidP="0050579E">
      <w:pPr>
        <w:ind w:left="5245"/>
        <w:jc w:val="center"/>
        <w:rPr>
          <w:b/>
        </w:rPr>
      </w:pPr>
      <w:r w:rsidRPr="0050579E">
        <w:rPr>
          <w:rStyle w:val="affb"/>
          <w:b w:val="0"/>
        </w:rPr>
        <w:lastRenderedPageBreak/>
        <w:t>Приложение № 5</w:t>
      </w:r>
    </w:p>
    <w:p w:rsidR="0050579E" w:rsidRPr="00AA38C4" w:rsidRDefault="0050579E" w:rsidP="0050579E">
      <w:pPr>
        <w:jc w:val="right"/>
        <w:rPr>
          <w:b/>
          <w:bCs/>
        </w:rPr>
      </w:pPr>
      <w:r w:rsidRPr="00AA38C4">
        <w:rPr>
          <w:rStyle w:val="affb"/>
        </w:rPr>
        <w:t xml:space="preserve">к </w:t>
      </w:r>
      <w:hyperlink w:anchor="sub_1000" w:history="1">
        <w:r w:rsidRPr="00AA38C4">
          <w:rPr>
            <w:rStyle w:val="affd"/>
            <w:b w:val="0"/>
            <w:color w:val="auto"/>
          </w:rPr>
          <w:t>Административному регламенту</w:t>
        </w:r>
      </w:hyperlink>
    </w:p>
    <w:p w:rsidR="0050579E" w:rsidRPr="00AA38C4" w:rsidRDefault="0050579E" w:rsidP="0050579E">
      <w:pPr>
        <w:jc w:val="both"/>
      </w:pPr>
    </w:p>
    <w:p w:rsidR="0050579E" w:rsidRPr="00AA38C4" w:rsidRDefault="0050579E" w:rsidP="0050579E">
      <w:pPr>
        <w:widowControl w:val="0"/>
        <w:outlineLvl w:val="0"/>
      </w:pPr>
    </w:p>
    <w:p w:rsidR="0050579E" w:rsidRPr="00AA38C4" w:rsidRDefault="0050579E" w:rsidP="0050579E">
      <w:pPr>
        <w:pStyle w:val="10"/>
        <w:rPr>
          <w:sz w:val="24"/>
        </w:rPr>
      </w:pPr>
      <w:r>
        <w:rPr>
          <w:noProof/>
        </w:rPr>
        <w:pict>
          <v:shape id="_x0000_s1046" type="#_x0000_t109" style="position:absolute;left:0;text-align:left;margin-left:74.95pt;margin-top:214.4pt;width:377.05pt;height:53.8pt;z-index:251662336">
            <v:textbox style="mso-next-textbox:#_x0000_s1046">
              <w:txbxContent>
                <w:p w:rsidR="0050579E" w:rsidRDefault="0050579E" w:rsidP="0050579E">
                  <w:pPr>
                    <w:autoSpaceDE w:val="0"/>
                    <w:snapToGrid w:val="0"/>
                    <w:jc w:val="center"/>
                  </w:pPr>
                  <w:r>
                    <w:rPr>
                      <w:b/>
                      <w:bCs/>
                    </w:rPr>
                    <w:t>Рассмотрение ответственным специалистом документов на предмет</w:t>
                  </w:r>
                </w:p>
                <w:p w:rsidR="0050579E" w:rsidRPr="000B2319" w:rsidRDefault="0050579E" w:rsidP="0050579E">
                  <w:pPr>
                    <w:autoSpaceDE w:val="0"/>
                    <w:snapToGrid w:val="0"/>
                    <w:jc w:val="center"/>
                  </w:pPr>
                  <w:r>
                    <w:rPr>
                      <w:b/>
                      <w:bCs/>
                    </w:rPr>
                    <w:t xml:space="preserve"> их соответствия требованиям регламента и действующего законодательства, согласование с уполномоченными органами</w:t>
                  </w:r>
                </w:p>
              </w:txbxContent>
            </v:textbox>
          </v:shape>
        </w:pict>
      </w:r>
      <w:r w:rsidRPr="00AA38C4">
        <w:rPr>
          <w:sz w:val="24"/>
        </w:rPr>
        <w:t>Блок-схема</w:t>
      </w:r>
    </w:p>
    <w:p w:rsidR="0050579E" w:rsidRPr="00AA38C4" w:rsidRDefault="0050579E" w:rsidP="0050579E">
      <w:pPr>
        <w:pStyle w:val="10"/>
        <w:rPr>
          <w:sz w:val="24"/>
        </w:rPr>
      </w:pPr>
      <w:r w:rsidRPr="00AA38C4">
        <w:rPr>
          <w:sz w:val="24"/>
        </w:rPr>
        <w:t>предоставления муниципальной услуги</w:t>
      </w:r>
    </w:p>
    <w:p w:rsidR="0050579E" w:rsidRPr="00AA38C4" w:rsidRDefault="0050579E" w:rsidP="0050579E">
      <w:pPr>
        <w:autoSpaceDE w:val="0"/>
        <w:ind w:left="-426" w:firstLine="540"/>
        <w:jc w:val="center"/>
        <w:rPr>
          <w:b/>
        </w:rPr>
      </w:pPr>
      <w:r w:rsidRPr="00AA38C4">
        <w:rPr>
          <w:b/>
        </w:rPr>
        <w:t>«Изменение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r w:rsidRPr="00AA38C4">
        <w:rPr>
          <w:b/>
        </w:rPr>
        <w:t>и»</w:t>
      </w:r>
    </w:p>
    <w:p w:rsidR="0050579E" w:rsidRPr="00AA38C4" w:rsidRDefault="0050579E" w:rsidP="0050579E">
      <w:pPr>
        <w:autoSpaceDE w:val="0"/>
        <w:ind w:left="-426" w:firstLine="540"/>
        <w:jc w:val="cente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r>
        <w:rPr>
          <w:noProof/>
        </w:rPr>
        <w:pict>
          <v:line id="_x0000_s1045" style="position:absolute;left:0;text-align:left;flip:x;z-index:251661312" from="253.7pt,-2.55pt" to="253.7pt,53.4pt">
            <v:stroke endarrow="block"/>
          </v:line>
        </w:pict>
      </w:r>
      <w:r>
        <w:rPr>
          <w:noProof/>
        </w:rPr>
        <w:pict>
          <v:shape id="_x0000_s1044" type="#_x0000_t109" style="position:absolute;left:0;text-align:left;margin-left:74.95pt;margin-top:-42.25pt;width:365.2pt;height:39.7pt;z-index:251660288">
            <v:textbox style="mso-next-textbox:#_x0000_s1044">
              <w:txbxContent>
                <w:p w:rsidR="0050579E" w:rsidRPr="00BB56A4" w:rsidRDefault="0050579E" w:rsidP="0050579E">
                  <w:pPr>
                    <w:jc w:val="center"/>
                  </w:pPr>
                  <w:r w:rsidRPr="00BB56A4">
                    <w:t>Прием и регистрация заявления и документов, представленных заявителем</w:t>
                  </w:r>
                </w:p>
              </w:txbxContent>
            </v:textbox>
          </v:shape>
        </w:pict>
      </w: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r>
        <w:rPr>
          <w:noProof/>
        </w:rPr>
        <w:pict>
          <v:line id="_x0000_s1050" style="position:absolute;left:0;text-align:left;flip:x;z-index:251666432" from="365.3pt,-.05pt" to="365.3pt,43.7pt">
            <v:stroke endarrow="block"/>
          </v:line>
        </w:pict>
      </w:r>
      <w:r>
        <w:rPr>
          <w:noProof/>
        </w:rPr>
        <w:pict>
          <v:line id="_x0000_s1048" style="position:absolute;left:0;text-align:left;flip:x;z-index:251664384" from="170.6pt,8.4pt" to="170.7pt,43.7pt">
            <v:stroke endarrow="block"/>
          </v:line>
        </w:pict>
      </w:r>
      <w:r w:rsidRPr="00AA38C4">
        <w:rPr>
          <w:b/>
        </w:rPr>
        <w:t xml:space="preserve"> </w:t>
      </w: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r>
        <w:rPr>
          <w:noProof/>
        </w:rPr>
        <w:pict>
          <v:rect id="_x0000_s1049" style="position:absolute;left:0;text-align:left;margin-left:319.1pt;margin-top:2.3pt;width:104.9pt;height:79.35pt;z-index:251665408">
            <v:textbox style="mso-next-textbox:#_x0000_s1049">
              <w:txbxContent>
                <w:p w:rsidR="0050579E" w:rsidRPr="000B2319" w:rsidRDefault="0050579E" w:rsidP="0050579E">
                  <w:pPr>
                    <w:jc w:val="center"/>
                  </w:pPr>
                  <w:r>
                    <w:t>Направление уведомления об отказе в предоставлении услуги</w:t>
                  </w:r>
                </w:p>
              </w:txbxContent>
            </v:textbox>
          </v:rect>
        </w:pict>
      </w:r>
      <w:r>
        <w:rPr>
          <w:noProof/>
        </w:rPr>
        <w:pict>
          <v:rect id="_x0000_s1047" style="position:absolute;left:0;text-align:left;margin-left:97.85pt;margin-top:2.3pt;width:144.55pt;height:73.7pt;z-index:251663360">
            <v:textbox style="mso-next-textbox:#_x0000_s1047">
              <w:txbxContent>
                <w:p w:rsidR="0050579E" w:rsidRPr="000B2319" w:rsidRDefault="0050579E" w:rsidP="0050579E">
                  <w:pPr>
                    <w:jc w:val="center"/>
                  </w:pPr>
                  <w:r>
                    <w:t>Заключение соглашения о внесении изменений (расторжении) договора и направление его заявителю</w:t>
                  </w:r>
                </w:p>
              </w:txbxContent>
            </v:textbox>
          </v:rect>
        </w:pict>
      </w: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Pr="00AA38C4" w:rsidRDefault="0050579E" w:rsidP="0050579E">
      <w:pPr>
        <w:autoSpaceDE w:val="0"/>
        <w:ind w:left="-426" w:firstLine="540"/>
        <w:jc w:val="center"/>
        <w:rPr>
          <w:b/>
        </w:rPr>
      </w:pPr>
    </w:p>
    <w:p w:rsidR="0050579E" w:rsidRDefault="0050579E" w:rsidP="00BD7AC6">
      <w:pPr>
        <w:jc w:val="both"/>
        <w:rPr>
          <w:spacing w:val="-1"/>
          <w:sz w:val="28"/>
          <w:szCs w:val="28"/>
        </w:rPr>
        <w:sectPr w:rsidR="0050579E" w:rsidSect="006E284A">
          <w:pgSz w:w="11906" w:h="16838"/>
          <w:pgMar w:top="851" w:right="567" w:bottom="568" w:left="1843" w:header="709" w:footer="709" w:gutter="0"/>
          <w:cols w:space="708"/>
          <w:docGrid w:linePitch="360"/>
        </w:sectPr>
      </w:pPr>
    </w:p>
    <w:p w:rsidR="0050579E" w:rsidRPr="00884855" w:rsidRDefault="0050579E" w:rsidP="0050579E">
      <w:pPr>
        <w:jc w:val="center"/>
        <w:rPr>
          <w:b/>
        </w:rPr>
      </w:pPr>
      <w:r w:rsidRPr="00884855">
        <w:rPr>
          <w:b/>
        </w:rPr>
        <w:lastRenderedPageBreak/>
        <w:t>ТЕХНОЛОГИЧЕСКАЯ СХЕМА</w:t>
      </w:r>
    </w:p>
    <w:p w:rsidR="0050579E" w:rsidRPr="00884855" w:rsidRDefault="0050579E" w:rsidP="0050579E">
      <w:pPr>
        <w:jc w:val="center"/>
        <w:rPr>
          <w:b/>
        </w:rPr>
      </w:pPr>
      <w:r w:rsidRPr="00884855">
        <w:rPr>
          <w:b/>
        </w:rPr>
        <w:t>ПРЕДОСТАВЛЕНИЯ МУНИЦИПАЛЬНОЙ УСЛУГИ</w:t>
      </w:r>
    </w:p>
    <w:p w:rsidR="0050579E" w:rsidRPr="00884855" w:rsidRDefault="0050579E" w:rsidP="0050579E">
      <w:pPr>
        <w:pStyle w:val="10"/>
        <w:rPr>
          <w:sz w:val="22"/>
          <w:szCs w:val="22"/>
        </w:rPr>
      </w:pPr>
      <w:r w:rsidRPr="00884855">
        <w:rPr>
          <w:sz w:val="22"/>
          <w:szCs w:val="22"/>
        </w:rPr>
        <w:t>РАЗДЕЛ 1. «ОБЩИЕ СВЕДЕНИЯ О МУНИЦИПАЛЬНОЙ УСЛУГЕ»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386"/>
        <w:gridCol w:w="8931"/>
      </w:tblGrid>
      <w:tr w:rsidR="0050579E" w:rsidRPr="00884855" w:rsidTr="00AF6E87">
        <w:tc>
          <w:tcPr>
            <w:tcW w:w="959" w:type="dxa"/>
            <w:vAlign w:val="center"/>
          </w:tcPr>
          <w:p w:rsidR="0050579E" w:rsidRPr="005B7B12" w:rsidRDefault="0050579E" w:rsidP="00AF6E87">
            <w:pPr>
              <w:jc w:val="center"/>
              <w:rPr>
                <w:b/>
              </w:rPr>
            </w:pPr>
            <w:r w:rsidRPr="005B7B12">
              <w:rPr>
                <w:b/>
              </w:rPr>
              <w:t>№ п/п</w:t>
            </w:r>
          </w:p>
        </w:tc>
        <w:tc>
          <w:tcPr>
            <w:tcW w:w="5386" w:type="dxa"/>
            <w:vAlign w:val="center"/>
          </w:tcPr>
          <w:p w:rsidR="0050579E" w:rsidRPr="005B7B12" w:rsidRDefault="0050579E" w:rsidP="00AF6E87">
            <w:pPr>
              <w:jc w:val="center"/>
              <w:rPr>
                <w:b/>
              </w:rPr>
            </w:pPr>
            <w:r w:rsidRPr="005B7B12">
              <w:rPr>
                <w:b/>
              </w:rPr>
              <w:t>Параметр</w:t>
            </w:r>
          </w:p>
        </w:tc>
        <w:tc>
          <w:tcPr>
            <w:tcW w:w="8931" w:type="dxa"/>
            <w:vAlign w:val="center"/>
          </w:tcPr>
          <w:p w:rsidR="0050579E" w:rsidRPr="005B7B12" w:rsidRDefault="0050579E" w:rsidP="00AF6E87">
            <w:pPr>
              <w:jc w:val="center"/>
              <w:rPr>
                <w:b/>
              </w:rPr>
            </w:pPr>
            <w:r w:rsidRPr="005B7B12">
              <w:rPr>
                <w:b/>
              </w:rPr>
              <w:t>Значение параметра/состояние</w:t>
            </w:r>
          </w:p>
        </w:tc>
      </w:tr>
      <w:tr w:rsidR="0050579E" w:rsidRPr="00884855" w:rsidTr="00AF6E87">
        <w:tc>
          <w:tcPr>
            <w:tcW w:w="959" w:type="dxa"/>
            <w:vAlign w:val="center"/>
          </w:tcPr>
          <w:p w:rsidR="0050579E" w:rsidRPr="005B7B12" w:rsidRDefault="0050579E" w:rsidP="00AF6E87">
            <w:pPr>
              <w:jc w:val="center"/>
              <w:rPr>
                <w:b/>
              </w:rPr>
            </w:pPr>
            <w:r w:rsidRPr="005B7B12">
              <w:rPr>
                <w:b/>
              </w:rPr>
              <w:t>1</w:t>
            </w:r>
          </w:p>
        </w:tc>
        <w:tc>
          <w:tcPr>
            <w:tcW w:w="5386" w:type="dxa"/>
            <w:vAlign w:val="center"/>
          </w:tcPr>
          <w:p w:rsidR="0050579E" w:rsidRPr="005B7B12" w:rsidRDefault="0050579E" w:rsidP="00AF6E87">
            <w:pPr>
              <w:jc w:val="center"/>
              <w:rPr>
                <w:b/>
              </w:rPr>
            </w:pPr>
            <w:r w:rsidRPr="005B7B12">
              <w:rPr>
                <w:b/>
              </w:rPr>
              <w:t>2</w:t>
            </w:r>
          </w:p>
        </w:tc>
        <w:tc>
          <w:tcPr>
            <w:tcW w:w="8931" w:type="dxa"/>
            <w:vAlign w:val="center"/>
          </w:tcPr>
          <w:p w:rsidR="0050579E" w:rsidRPr="005B7B12" w:rsidRDefault="0050579E" w:rsidP="00AF6E87">
            <w:pPr>
              <w:jc w:val="center"/>
              <w:rPr>
                <w:b/>
              </w:rPr>
            </w:pPr>
            <w:r w:rsidRPr="005B7B12">
              <w:rPr>
                <w:b/>
              </w:rPr>
              <w:t>3</w:t>
            </w:r>
          </w:p>
        </w:tc>
      </w:tr>
      <w:tr w:rsidR="0050579E" w:rsidRPr="00884855" w:rsidTr="00AF6E87">
        <w:tc>
          <w:tcPr>
            <w:tcW w:w="959" w:type="dxa"/>
          </w:tcPr>
          <w:p w:rsidR="0050579E" w:rsidRPr="00884855" w:rsidRDefault="0050579E" w:rsidP="00AF6E87">
            <w:pPr>
              <w:jc w:val="center"/>
            </w:pPr>
            <w:r w:rsidRPr="00884855">
              <w:t>1.</w:t>
            </w:r>
          </w:p>
        </w:tc>
        <w:tc>
          <w:tcPr>
            <w:tcW w:w="5386" w:type="dxa"/>
          </w:tcPr>
          <w:p w:rsidR="0050579E" w:rsidRPr="00884855" w:rsidRDefault="0050579E" w:rsidP="00AF6E87">
            <w:r w:rsidRPr="00884855">
              <w:t>Наименование органа, предоставляющего услугу</w:t>
            </w:r>
          </w:p>
        </w:tc>
        <w:tc>
          <w:tcPr>
            <w:tcW w:w="8931" w:type="dxa"/>
          </w:tcPr>
          <w:p w:rsidR="0050579E" w:rsidRPr="00884855" w:rsidRDefault="0050579E" w:rsidP="00AF6E87">
            <w:r w:rsidRPr="00884855">
              <w:t xml:space="preserve">Администрация </w:t>
            </w:r>
            <w:r>
              <w:t>муниципального района «Чернышевский район»</w:t>
            </w:r>
          </w:p>
        </w:tc>
      </w:tr>
      <w:tr w:rsidR="0050579E" w:rsidRPr="00884855" w:rsidTr="00AF6E87">
        <w:tc>
          <w:tcPr>
            <w:tcW w:w="959" w:type="dxa"/>
          </w:tcPr>
          <w:p w:rsidR="0050579E" w:rsidRPr="00884855" w:rsidRDefault="0050579E" w:rsidP="00AF6E87">
            <w:pPr>
              <w:jc w:val="center"/>
            </w:pPr>
            <w:r w:rsidRPr="00884855">
              <w:t>2.</w:t>
            </w:r>
          </w:p>
        </w:tc>
        <w:tc>
          <w:tcPr>
            <w:tcW w:w="5386" w:type="dxa"/>
          </w:tcPr>
          <w:p w:rsidR="0050579E" w:rsidRPr="00884855" w:rsidRDefault="0050579E" w:rsidP="00AF6E87">
            <w:r w:rsidRPr="00884855">
              <w:t>Номер услуги в федеральном реестре</w:t>
            </w:r>
            <w:r>
              <w:rPr>
                <w:rStyle w:val="af6"/>
              </w:rPr>
              <w:footnoteReference w:id="2"/>
            </w:r>
          </w:p>
        </w:tc>
        <w:tc>
          <w:tcPr>
            <w:tcW w:w="8931" w:type="dxa"/>
          </w:tcPr>
          <w:p w:rsidR="0050579E" w:rsidRPr="00EB10A1" w:rsidRDefault="0050579E" w:rsidP="00AF6E87">
            <w:r w:rsidRPr="00EB10A1">
              <w:rPr>
                <w:shd w:val="clear" w:color="auto" w:fill="FFFFFF"/>
              </w:rPr>
              <w:t>7500000000160794421</w:t>
            </w:r>
          </w:p>
        </w:tc>
      </w:tr>
      <w:tr w:rsidR="0050579E" w:rsidRPr="00884855" w:rsidTr="00AF6E87">
        <w:tc>
          <w:tcPr>
            <w:tcW w:w="959" w:type="dxa"/>
          </w:tcPr>
          <w:p w:rsidR="0050579E" w:rsidRPr="00884855" w:rsidRDefault="0050579E" w:rsidP="00AF6E87">
            <w:pPr>
              <w:jc w:val="center"/>
            </w:pPr>
            <w:r w:rsidRPr="00884855">
              <w:t>3.</w:t>
            </w:r>
          </w:p>
        </w:tc>
        <w:tc>
          <w:tcPr>
            <w:tcW w:w="5386" w:type="dxa"/>
          </w:tcPr>
          <w:p w:rsidR="0050579E" w:rsidRPr="00884855" w:rsidRDefault="0050579E" w:rsidP="00AF6E87">
            <w:r w:rsidRPr="00884855">
              <w:t>Полное наименование услуги</w:t>
            </w:r>
          </w:p>
        </w:tc>
        <w:tc>
          <w:tcPr>
            <w:tcW w:w="8931" w:type="dxa"/>
          </w:tcPr>
          <w:p w:rsidR="0050579E" w:rsidRPr="005B7B12" w:rsidRDefault="0050579E" w:rsidP="00AF6E87">
            <w:pPr>
              <w:widowControl w:val="0"/>
              <w:autoSpaceDE w:val="0"/>
              <w:autoSpaceDN w:val="0"/>
              <w:adjustRightInd w:val="0"/>
              <w:rPr>
                <w:bCs/>
              </w:rPr>
            </w:pPr>
            <w:r w:rsidRPr="005B7B12">
              <w:rPr>
                <w:bCs/>
              </w:rPr>
              <w:t>Заключение</w:t>
            </w:r>
            <w:r>
              <w:rPr>
                <w:bCs/>
              </w:rPr>
              <w:t>, изменение или расторжение</w:t>
            </w:r>
            <w:r w:rsidRPr="005B7B12">
              <w:rPr>
                <w:bCs/>
              </w:rPr>
              <w:t xml:space="preserve">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w:t>
            </w:r>
            <w:r w:rsidRPr="005B7B12">
              <w:rPr>
                <w:bCs/>
              </w:rPr>
              <w:t>т</w:t>
            </w:r>
            <w:r w:rsidRPr="005B7B12">
              <w:rPr>
                <w:bCs/>
              </w:rPr>
              <w:t>венности</w:t>
            </w:r>
          </w:p>
        </w:tc>
      </w:tr>
      <w:tr w:rsidR="0050579E" w:rsidRPr="00884855" w:rsidTr="00AF6E87">
        <w:tc>
          <w:tcPr>
            <w:tcW w:w="959" w:type="dxa"/>
          </w:tcPr>
          <w:p w:rsidR="0050579E" w:rsidRPr="00884855" w:rsidRDefault="0050579E" w:rsidP="00AF6E87">
            <w:pPr>
              <w:jc w:val="center"/>
            </w:pPr>
            <w:r w:rsidRPr="00884855">
              <w:t>4.</w:t>
            </w:r>
          </w:p>
        </w:tc>
        <w:tc>
          <w:tcPr>
            <w:tcW w:w="5386" w:type="dxa"/>
          </w:tcPr>
          <w:p w:rsidR="0050579E" w:rsidRPr="00884855" w:rsidRDefault="0050579E" w:rsidP="00AF6E87">
            <w:r w:rsidRPr="00884855">
              <w:t>Краткое наименование услуги</w:t>
            </w:r>
          </w:p>
        </w:tc>
        <w:tc>
          <w:tcPr>
            <w:tcW w:w="8931" w:type="dxa"/>
          </w:tcPr>
          <w:p w:rsidR="0050579E" w:rsidRPr="005B7B12" w:rsidRDefault="0050579E" w:rsidP="00AF6E87">
            <w:pPr>
              <w:widowControl w:val="0"/>
              <w:autoSpaceDE w:val="0"/>
              <w:autoSpaceDN w:val="0"/>
              <w:adjustRightInd w:val="0"/>
              <w:rPr>
                <w:bCs/>
              </w:rPr>
            </w:pPr>
            <w:r w:rsidRPr="005B7B12">
              <w:rPr>
                <w:bC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w:t>
            </w:r>
            <w:r w:rsidRPr="005B7B12">
              <w:rPr>
                <w:bCs/>
              </w:rPr>
              <w:t>т</w:t>
            </w:r>
            <w:r w:rsidRPr="005B7B12">
              <w:rPr>
                <w:bCs/>
              </w:rPr>
              <w:t>венности</w:t>
            </w:r>
          </w:p>
        </w:tc>
      </w:tr>
      <w:tr w:rsidR="0050579E" w:rsidRPr="00884855" w:rsidTr="00AF6E87">
        <w:tc>
          <w:tcPr>
            <w:tcW w:w="959" w:type="dxa"/>
          </w:tcPr>
          <w:p w:rsidR="0050579E" w:rsidRPr="00884855" w:rsidRDefault="0050579E" w:rsidP="00AF6E87">
            <w:pPr>
              <w:jc w:val="center"/>
            </w:pPr>
            <w:r w:rsidRPr="00884855">
              <w:t>5.</w:t>
            </w:r>
          </w:p>
        </w:tc>
        <w:tc>
          <w:tcPr>
            <w:tcW w:w="5386" w:type="dxa"/>
          </w:tcPr>
          <w:p w:rsidR="0050579E" w:rsidRPr="00884855" w:rsidRDefault="0050579E" w:rsidP="00AF6E87">
            <w:r w:rsidRPr="00884855">
              <w:t>Административный регламент предоставления мун</w:t>
            </w:r>
            <w:r w:rsidRPr="00884855">
              <w:t>и</w:t>
            </w:r>
            <w:r w:rsidRPr="00884855">
              <w:t>ципальной услуги</w:t>
            </w:r>
            <w:r>
              <w:rPr>
                <w:rStyle w:val="af6"/>
              </w:rPr>
              <w:footnoteReference w:id="3"/>
            </w:r>
          </w:p>
        </w:tc>
        <w:tc>
          <w:tcPr>
            <w:tcW w:w="8931" w:type="dxa"/>
          </w:tcPr>
          <w:p w:rsidR="0050579E" w:rsidRPr="00884855" w:rsidRDefault="0050579E" w:rsidP="00AF6E87">
            <w:bookmarkStart w:id="16" w:name="P31"/>
            <w:bookmarkEnd w:id="16"/>
            <w:r>
              <w:t xml:space="preserve">Постановление № ______от </w:t>
            </w:r>
            <w:bookmarkStart w:id="17" w:name="_GoBack"/>
            <w:bookmarkEnd w:id="17"/>
            <w:r>
              <w:t>«__»_________2019г</w:t>
            </w:r>
          </w:p>
        </w:tc>
      </w:tr>
      <w:tr w:rsidR="0050579E" w:rsidRPr="00884855" w:rsidTr="00AF6E87">
        <w:tc>
          <w:tcPr>
            <w:tcW w:w="959" w:type="dxa"/>
          </w:tcPr>
          <w:p w:rsidR="0050579E" w:rsidRPr="00884855" w:rsidRDefault="0050579E" w:rsidP="00AF6E87">
            <w:pPr>
              <w:jc w:val="center"/>
            </w:pPr>
            <w:r w:rsidRPr="00884855">
              <w:t>6.</w:t>
            </w:r>
          </w:p>
        </w:tc>
        <w:tc>
          <w:tcPr>
            <w:tcW w:w="5386" w:type="dxa"/>
          </w:tcPr>
          <w:p w:rsidR="0050579E" w:rsidRPr="00884855" w:rsidRDefault="0050579E" w:rsidP="00AF6E87">
            <w:r w:rsidRPr="00884855">
              <w:t>Перечень «подуслуг»</w:t>
            </w:r>
          </w:p>
        </w:tc>
        <w:tc>
          <w:tcPr>
            <w:tcW w:w="8931" w:type="dxa"/>
          </w:tcPr>
          <w:p w:rsidR="0050579E" w:rsidRPr="00884855" w:rsidRDefault="0050579E" w:rsidP="00AF6E87">
            <w:pPr>
              <w:spacing w:after="120"/>
            </w:pPr>
            <w:r w:rsidRPr="00884855">
              <w:t>нет</w:t>
            </w:r>
          </w:p>
        </w:tc>
      </w:tr>
      <w:tr w:rsidR="0050579E" w:rsidRPr="00884855" w:rsidTr="00AF6E87">
        <w:tc>
          <w:tcPr>
            <w:tcW w:w="959" w:type="dxa"/>
          </w:tcPr>
          <w:p w:rsidR="0050579E" w:rsidRPr="00884855" w:rsidRDefault="0050579E" w:rsidP="00AF6E87">
            <w:pPr>
              <w:jc w:val="center"/>
            </w:pPr>
            <w:r w:rsidRPr="00884855">
              <w:t>7.</w:t>
            </w:r>
          </w:p>
        </w:tc>
        <w:tc>
          <w:tcPr>
            <w:tcW w:w="5386" w:type="dxa"/>
          </w:tcPr>
          <w:p w:rsidR="0050579E" w:rsidRPr="00884855" w:rsidRDefault="0050579E" w:rsidP="00AF6E87">
            <w:r w:rsidRPr="00884855">
              <w:t>Способы оценки качества предоставления муниц</w:t>
            </w:r>
            <w:r w:rsidRPr="00884855">
              <w:t>и</w:t>
            </w:r>
            <w:r w:rsidRPr="00884855">
              <w:t>пальной услуги</w:t>
            </w:r>
            <w:r>
              <w:rPr>
                <w:rStyle w:val="af6"/>
              </w:rPr>
              <w:footnoteReference w:id="4"/>
            </w:r>
          </w:p>
        </w:tc>
        <w:tc>
          <w:tcPr>
            <w:tcW w:w="8931" w:type="dxa"/>
          </w:tcPr>
          <w:p w:rsidR="0050579E" w:rsidRPr="00884855" w:rsidRDefault="0050579E" w:rsidP="00AF6E87">
            <w:r w:rsidRPr="00884855">
              <w:t>- радиотелефонная связь;</w:t>
            </w:r>
          </w:p>
          <w:p w:rsidR="0050579E" w:rsidRPr="00884855" w:rsidRDefault="0050579E" w:rsidP="00AF6E87">
            <w:r w:rsidRPr="00884855">
              <w:t>- терминальные устройства в МФЦ;</w:t>
            </w:r>
          </w:p>
          <w:p w:rsidR="0050579E" w:rsidRPr="00884855" w:rsidRDefault="0050579E" w:rsidP="00AF6E87">
            <w:r w:rsidRPr="00884855">
              <w:t>- единый портал государственных услуг;</w:t>
            </w:r>
          </w:p>
          <w:p w:rsidR="0050579E" w:rsidRPr="00884855" w:rsidRDefault="0050579E" w:rsidP="00AF6E87">
            <w:r w:rsidRPr="00884855">
              <w:t>- официальный сайт органа;</w:t>
            </w:r>
          </w:p>
          <w:p w:rsidR="0050579E" w:rsidRPr="00884855" w:rsidRDefault="0050579E" w:rsidP="00AF6E87">
            <w:r w:rsidRPr="00884855">
              <w:t>- другие способы</w:t>
            </w:r>
          </w:p>
        </w:tc>
      </w:tr>
    </w:tbl>
    <w:p w:rsidR="0050579E" w:rsidRPr="00EB10A1" w:rsidRDefault="0050579E" w:rsidP="0050579E">
      <w:pPr>
        <w:rPr>
          <w:rFonts w:eastAsiaTheme="majorEastAsia"/>
          <w:b/>
          <w:bCs/>
        </w:rPr>
      </w:pPr>
      <w:r w:rsidRPr="00884855">
        <w:br w:type="page"/>
      </w:r>
      <w:r w:rsidRPr="00884855">
        <w:rPr>
          <w:sz w:val="22"/>
          <w:szCs w:val="22"/>
        </w:rPr>
        <w:lastRenderedPageBreak/>
        <w:t>РАЗДЕЛ 2. «ОБЩИЕ СВЕДЕНИЯ О «ПОДУСЛУГАХ»</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417"/>
        <w:gridCol w:w="1559"/>
        <w:gridCol w:w="4678"/>
        <w:gridCol w:w="709"/>
        <w:gridCol w:w="992"/>
        <w:gridCol w:w="709"/>
        <w:gridCol w:w="992"/>
        <w:gridCol w:w="851"/>
        <w:gridCol w:w="992"/>
        <w:gridCol w:w="850"/>
      </w:tblGrid>
      <w:tr w:rsidR="0050579E" w:rsidRPr="00884855" w:rsidTr="00AF6E87">
        <w:tc>
          <w:tcPr>
            <w:tcW w:w="2518" w:type="dxa"/>
            <w:gridSpan w:val="2"/>
          </w:tcPr>
          <w:p w:rsidR="0050579E" w:rsidRPr="006A0F3B" w:rsidRDefault="0050579E" w:rsidP="00AF6E87">
            <w:pPr>
              <w:jc w:val="center"/>
              <w:rPr>
                <w:b/>
                <w:sz w:val="20"/>
                <w:szCs w:val="20"/>
              </w:rPr>
            </w:pPr>
            <w:r w:rsidRPr="006A0F3B">
              <w:rPr>
                <w:b/>
                <w:sz w:val="20"/>
                <w:szCs w:val="20"/>
              </w:rPr>
              <w:t>Срок предоставления в зав</w:t>
            </w:r>
            <w:r w:rsidRPr="006A0F3B">
              <w:rPr>
                <w:b/>
                <w:sz w:val="20"/>
                <w:szCs w:val="20"/>
              </w:rPr>
              <w:t>и</w:t>
            </w:r>
            <w:r w:rsidRPr="006A0F3B">
              <w:rPr>
                <w:b/>
                <w:sz w:val="20"/>
                <w:szCs w:val="20"/>
              </w:rPr>
              <w:t>симости от условий</w:t>
            </w:r>
          </w:p>
        </w:tc>
        <w:tc>
          <w:tcPr>
            <w:tcW w:w="1559" w:type="dxa"/>
            <w:vMerge w:val="restart"/>
          </w:tcPr>
          <w:p w:rsidR="0050579E" w:rsidRPr="006A0F3B" w:rsidRDefault="0050579E" w:rsidP="00AF6E87">
            <w:pPr>
              <w:jc w:val="center"/>
              <w:rPr>
                <w:b/>
                <w:sz w:val="20"/>
                <w:szCs w:val="20"/>
              </w:rPr>
            </w:pPr>
            <w:r w:rsidRPr="006A0F3B">
              <w:rPr>
                <w:b/>
                <w:sz w:val="20"/>
                <w:szCs w:val="20"/>
              </w:rPr>
              <w:t>Основания отказа в приеме д</w:t>
            </w:r>
            <w:r w:rsidRPr="006A0F3B">
              <w:rPr>
                <w:b/>
                <w:sz w:val="20"/>
                <w:szCs w:val="20"/>
              </w:rPr>
              <w:t>о</w:t>
            </w:r>
            <w:r w:rsidRPr="006A0F3B">
              <w:rPr>
                <w:b/>
                <w:sz w:val="20"/>
                <w:szCs w:val="20"/>
              </w:rPr>
              <w:t>кументов</w:t>
            </w:r>
          </w:p>
        </w:tc>
        <w:tc>
          <w:tcPr>
            <w:tcW w:w="4678" w:type="dxa"/>
            <w:vMerge w:val="restart"/>
          </w:tcPr>
          <w:p w:rsidR="0050579E" w:rsidRPr="006A0F3B" w:rsidRDefault="0050579E" w:rsidP="00AF6E87">
            <w:pPr>
              <w:jc w:val="center"/>
              <w:rPr>
                <w:b/>
                <w:sz w:val="20"/>
                <w:szCs w:val="20"/>
              </w:rPr>
            </w:pPr>
            <w:r w:rsidRPr="006A0F3B">
              <w:rPr>
                <w:b/>
                <w:sz w:val="20"/>
                <w:szCs w:val="20"/>
              </w:rPr>
              <w:t>Основания отказа в предоставлении «п</w:t>
            </w:r>
            <w:r w:rsidRPr="006A0F3B">
              <w:rPr>
                <w:b/>
                <w:sz w:val="20"/>
                <w:szCs w:val="20"/>
              </w:rPr>
              <w:t>о</w:t>
            </w:r>
            <w:r w:rsidRPr="006A0F3B">
              <w:rPr>
                <w:b/>
                <w:sz w:val="20"/>
                <w:szCs w:val="20"/>
              </w:rPr>
              <w:t>дуслуги»</w:t>
            </w:r>
          </w:p>
        </w:tc>
        <w:tc>
          <w:tcPr>
            <w:tcW w:w="709" w:type="dxa"/>
            <w:vMerge w:val="restart"/>
          </w:tcPr>
          <w:p w:rsidR="0050579E" w:rsidRPr="006A0F3B" w:rsidRDefault="0050579E" w:rsidP="00AF6E87">
            <w:pPr>
              <w:jc w:val="center"/>
              <w:rPr>
                <w:b/>
                <w:sz w:val="20"/>
                <w:szCs w:val="20"/>
              </w:rPr>
            </w:pPr>
            <w:r w:rsidRPr="006A0F3B">
              <w:rPr>
                <w:b/>
                <w:sz w:val="20"/>
                <w:szCs w:val="20"/>
              </w:rPr>
              <w:t>Осн</w:t>
            </w:r>
            <w:r w:rsidRPr="006A0F3B">
              <w:rPr>
                <w:b/>
                <w:sz w:val="20"/>
                <w:szCs w:val="20"/>
              </w:rPr>
              <w:t>о</w:t>
            </w:r>
            <w:r w:rsidRPr="006A0F3B">
              <w:rPr>
                <w:b/>
                <w:sz w:val="20"/>
                <w:szCs w:val="20"/>
              </w:rPr>
              <w:t>вания приостано</w:t>
            </w:r>
            <w:r w:rsidRPr="006A0F3B">
              <w:rPr>
                <w:b/>
                <w:sz w:val="20"/>
                <w:szCs w:val="20"/>
              </w:rPr>
              <w:t>в</w:t>
            </w:r>
            <w:r w:rsidRPr="006A0F3B">
              <w:rPr>
                <w:b/>
                <w:sz w:val="20"/>
                <w:szCs w:val="20"/>
              </w:rPr>
              <w:t>ления предоставления «подусл</w:t>
            </w:r>
            <w:r w:rsidRPr="006A0F3B">
              <w:rPr>
                <w:b/>
                <w:sz w:val="20"/>
                <w:szCs w:val="20"/>
              </w:rPr>
              <w:t>у</w:t>
            </w:r>
            <w:r w:rsidRPr="006A0F3B">
              <w:rPr>
                <w:b/>
                <w:sz w:val="20"/>
                <w:szCs w:val="20"/>
              </w:rPr>
              <w:t>ги»</w:t>
            </w:r>
          </w:p>
        </w:tc>
        <w:tc>
          <w:tcPr>
            <w:tcW w:w="992" w:type="dxa"/>
            <w:vMerge w:val="restart"/>
          </w:tcPr>
          <w:p w:rsidR="0050579E" w:rsidRPr="006A0F3B" w:rsidRDefault="0050579E" w:rsidP="00AF6E87">
            <w:pPr>
              <w:jc w:val="center"/>
              <w:rPr>
                <w:b/>
                <w:sz w:val="20"/>
                <w:szCs w:val="20"/>
              </w:rPr>
            </w:pPr>
            <w:r w:rsidRPr="006A0F3B">
              <w:rPr>
                <w:b/>
                <w:sz w:val="20"/>
                <w:szCs w:val="20"/>
              </w:rPr>
              <w:t>Срок приостано</w:t>
            </w:r>
            <w:r w:rsidRPr="006A0F3B">
              <w:rPr>
                <w:b/>
                <w:sz w:val="20"/>
                <w:szCs w:val="20"/>
              </w:rPr>
              <w:t>в</w:t>
            </w:r>
            <w:r w:rsidRPr="006A0F3B">
              <w:rPr>
                <w:b/>
                <w:sz w:val="20"/>
                <w:szCs w:val="20"/>
              </w:rPr>
              <w:t>ления предоставления «подусл</w:t>
            </w:r>
            <w:r w:rsidRPr="006A0F3B">
              <w:rPr>
                <w:b/>
                <w:sz w:val="20"/>
                <w:szCs w:val="20"/>
              </w:rPr>
              <w:t>у</w:t>
            </w:r>
            <w:r w:rsidRPr="006A0F3B">
              <w:rPr>
                <w:b/>
                <w:sz w:val="20"/>
                <w:szCs w:val="20"/>
              </w:rPr>
              <w:t>ги»</w:t>
            </w:r>
          </w:p>
        </w:tc>
        <w:tc>
          <w:tcPr>
            <w:tcW w:w="2552" w:type="dxa"/>
            <w:gridSpan w:val="3"/>
          </w:tcPr>
          <w:p w:rsidR="0050579E" w:rsidRPr="006A0F3B" w:rsidRDefault="0050579E" w:rsidP="00AF6E87">
            <w:pPr>
              <w:jc w:val="center"/>
              <w:rPr>
                <w:b/>
                <w:sz w:val="20"/>
                <w:szCs w:val="20"/>
              </w:rPr>
            </w:pPr>
            <w:r w:rsidRPr="006A0F3B">
              <w:rPr>
                <w:b/>
                <w:sz w:val="20"/>
                <w:szCs w:val="20"/>
              </w:rPr>
              <w:t>Плата за предоставление «п</w:t>
            </w:r>
            <w:r w:rsidRPr="006A0F3B">
              <w:rPr>
                <w:b/>
                <w:sz w:val="20"/>
                <w:szCs w:val="20"/>
              </w:rPr>
              <w:t>о</w:t>
            </w:r>
            <w:r w:rsidRPr="006A0F3B">
              <w:rPr>
                <w:b/>
                <w:sz w:val="20"/>
                <w:szCs w:val="20"/>
              </w:rPr>
              <w:t>дуслуги»</w:t>
            </w:r>
          </w:p>
        </w:tc>
        <w:tc>
          <w:tcPr>
            <w:tcW w:w="992" w:type="dxa"/>
            <w:vMerge w:val="restart"/>
          </w:tcPr>
          <w:p w:rsidR="0050579E" w:rsidRPr="006A0F3B" w:rsidRDefault="0050579E" w:rsidP="00AF6E87">
            <w:pPr>
              <w:jc w:val="center"/>
              <w:rPr>
                <w:b/>
                <w:sz w:val="20"/>
                <w:szCs w:val="20"/>
              </w:rPr>
            </w:pPr>
            <w:r w:rsidRPr="006A0F3B">
              <w:rPr>
                <w:b/>
                <w:sz w:val="20"/>
                <w:szCs w:val="20"/>
              </w:rPr>
              <w:t>Способ о</w:t>
            </w:r>
            <w:r w:rsidRPr="006A0F3B">
              <w:rPr>
                <w:b/>
                <w:sz w:val="20"/>
                <w:szCs w:val="20"/>
              </w:rPr>
              <w:t>б</w:t>
            </w:r>
            <w:r w:rsidRPr="006A0F3B">
              <w:rPr>
                <w:b/>
                <w:sz w:val="20"/>
                <w:szCs w:val="20"/>
              </w:rPr>
              <w:t>ращения за получением «подуслуги»</w:t>
            </w:r>
          </w:p>
        </w:tc>
        <w:tc>
          <w:tcPr>
            <w:tcW w:w="850" w:type="dxa"/>
            <w:vMerge w:val="restart"/>
          </w:tcPr>
          <w:p w:rsidR="0050579E" w:rsidRPr="006A0F3B" w:rsidRDefault="0050579E" w:rsidP="00AF6E87">
            <w:pPr>
              <w:jc w:val="center"/>
              <w:rPr>
                <w:b/>
                <w:sz w:val="20"/>
                <w:szCs w:val="20"/>
              </w:rPr>
            </w:pPr>
            <w:r w:rsidRPr="006A0F3B">
              <w:rPr>
                <w:b/>
                <w:sz w:val="20"/>
                <w:szCs w:val="20"/>
              </w:rPr>
              <w:t>Способ получ</w:t>
            </w:r>
            <w:r w:rsidRPr="006A0F3B">
              <w:rPr>
                <w:b/>
                <w:sz w:val="20"/>
                <w:szCs w:val="20"/>
              </w:rPr>
              <w:t>е</w:t>
            </w:r>
            <w:r w:rsidRPr="006A0F3B">
              <w:rPr>
                <w:b/>
                <w:sz w:val="20"/>
                <w:szCs w:val="20"/>
              </w:rPr>
              <w:t>ния р</w:t>
            </w:r>
            <w:r w:rsidRPr="006A0F3B">
              <w:rPr>
                <w:b/>
                <w:sz w:val="20"/>
                <w:szCs w:val="20"/>
              </w:rPr>
              <w:t>е</w:t>
            </w:r>
            <w:r w:rsidRPr="006A0F3B">
              <w:rPr>
                <w:b/>
                <w:sz w:val="20"/>
                <w:szCs w:val="20"/>
              </w:rPr>
              <w:t>зультата «подусл</w:t>
            </w:r>
            <w:r w:rsidRPr="006A0F3B">
              <w:rPr>
                <w:b/>
                <w:sz w:val="20"/>
                <w:szCs w:val="20"/>
              </w:rPr>
              <w:t>у</w:t>
            </w:r>
            <w:r w:rsidRPr="006A0F3B">
              <w:rPr>
                <w:b/>
                <w:sz w:val="20"/>
                <w:szCs w:val="20"/>
              </w:rPr>
              <w:t>ги»</w:t>
            </w:r>
          </w:p>
        </w:tc>
      </w:tr>
      <w:tr w:rsidR="0050579E" w:rsidRPr="00884855" w:rsidTr="00AF6E87">
        <w:tc>
          <w:tcPr>
            <w:tcW w:w="1101" w:type="dxa"/>
          </w:tcPr>
          <w:p w:rsidR="0050579E" w:rsidRPr="006A0F3B" w:rsidRDefault="0050579E" w:rsidP="00AF6E87">
            <w:pPr>
              <w:jc w:val="center"/>
              <w:rPr>
                <w:b/>
                <w:sz w:val="20"/>
                <w:szCs w:val="20"/>
              </w:rPr>
            </w:pPr>
            <w:r w:rsidRPr="006A0F3B">
              <w:rPr>
                <w:b/>
                <w:sz w:val="20"/>
                <w:szCs w:val="20"/>
              </w:rPr>
              <w:t>При подаче заявления по месту жительства (месту нах</w:t>
            </w:r>
            <w:r w:rsidRPr="006A0F3B">
              <w:rPr>
                <w:b/>
                <w:sz w:val="20"/>
                <w:szCs w:val="20"/>
              </w:rPr>
              <w:t>о</w:t>
            </w:r>
            <w:r w:rsidRPr="006A0F3B">
              <w:rPr>
                <w:b/>
                <w:sz w:val="20"/>
                <w:szCs w:val="20"/>
              </w:rPr>
              <w:t>ждения юр.лица)</w:t>
            </w:r>
          </w:p>
        </w:tc>
        <w:tc>
          <w:tcPr>
            <w:tcW w:w="1417" w:type="dxa"/>
          </w:tcPr>
          <w:p w:rsidR="0050579E" w:rsidRPr="006A0F3B" w:rsidRDefault="0050579E" w:rsidP="00AF6E87">
            <w:pPr>
              <w:jc w:val="center"/>
              <w:rPr>
                <w:b/>
                <w:sz w:val="20"/>
                <w:szCs w:val="20"/>
              </w:rPr>
            </w:pPr>
            <w:r w:rsidRPr="006A0F3B">
              <w:rPr>
                <w:b/>
                <w:sz w:val="20"/>
                <w:szCs w:val="20"/>
              </w:rPr>
              <w:t>При подаче заявления не по месту жительства (ме</w:t>
            </w:r>
            <w:r w:rsidRPr="006A0F3B">
              <w:rPr>
                <w:b/>
                <w:sz w:val="20"/>
                <w:szCs w:val="20"/>
              </w:rPr>
              <w:t>с</w:t>
            </w:r>
            <w:r w:rsidRPr="006A0F3B">
              <w:rPr>
                <w:b/>
                <w:sz w:val="20"/>
                <w:szCs w:val="20"/>
              </w:rPr>
              <w:t>ту обращения)</w:t>
            </w:r>
          </w:p>
        </w:tc>
        <w:tc>
          <w:tcPr>
            <w:tcW w:w="1559" w:type="dxa"/>
            <w:vMerge/>
          </w:tcPr>
          <w:p w:rsidR="0050579E" w:rsidRPr="006A0F3B" w:rsidRDefault="0050579E" w:rsidP="00AF6E87">
            <w:pPr>
              <w:jc w:val="both"/>
              <w:rPr>
                <w:b/>
                <w:sz w:val="20"/>
                <w:szCs w:val="20"/>
              </w:rPr>
            </w:pPr>
          </w:p>
        </w:tc>
        <w:tc>
          <w:tcPr>
            <w:tcW w:w="4678" w:type="dxa"/>
            <w:vMerge/>
          </w:tcPr>
          <w:p w:rsidR="0050579E" w:rsidRPr="006A0F3B" w:rsidRDefault="0050579E" w:rsidP="00AF6E87">
            <w:pPr>
              <w:jc w:val="both"/>
              <w:rPr>
                <w:b/>
                <w:sz w:val="20"/>
                <w:szCs w:val="20"/>
              </w:rPr>
            </w:pPr>
          </w:p>
        </w:tc>
        <w:tc>
          <w:tcPr>
            <w:tcW w:w="709" w:type="dxa"/>
            <w:vMerge/>
          </w:tcPr>
          <w:p w:rsidR="0050579E" w:rsidRPr="006A0F3B" w:rsidRDefault="0050579E" w:rsidP="00AF6E87">
            <w:pPr>
              <w:jc w:val="both"/>
              <w:rPr>
                <w:b/>
                <w:sz w:val="20"/>
                <w:szCs w:val="20"/>
              </w:rPr>
            </w:pPr>
          </w:p>
        </w:tc>
        <w:tc>
          <w:tcPr>
            <w:tcW w:w="992" w:type="dxa"/>
            <w:vMerge/>
          </w:tcPr>
          <w:p w:rsidR="0050579E" w:rsidRPr="006A0F3B" w:rsidRDefault="0050579E" w:rsidP="00AF6E87">
            <w:pPr>
              <w:jc w:val="both"/>
              <w:rPr>
                <w:b/>
                <w:sz w:val="20"/>
                <w:szCs w:val="20"/>
              </w:rPr>
            </w:pPr>
          </w:p>
        </w:tc>
        <w:tc>
          <w:tcPr>
            <w:tcW w:w="709" w:type="dxa"/>
          </w:tcPr>
          <w:p w:rsidR="0050579E" w:rsidRPr="006A0F3B" w:rsidRDefault="0050579E" w:rsidP="00AF6E87">
            <w:pPr>
              <w:jc w:val="center"/>
              <w:rPr>
                <w:b/>
                <w:sz w:val="20"/>
                <w:szCs w:val="20"/>
              </w:rPr>
            </w:pPr>
            <w:r w:rsidRPr="006A0F3B">
              <w:rPr>
                <w:b/>
                <w:sz w:val="20"/>
                <w:szCs w:val="20"/>
              </w:rPr>
              <w:t>Наличие платы (гос. п</w:t>
            </w:r>
            <w:r w:rsidRPr="006A0F3B">
              <w:rPr>
                <w:b/>
                <w:sz w:val="20"/>
                <w:szCs w:val="20"/>
              </w:rPr>
              <w:t>о</w:t>
            </w:r>
            <w:r w:rsidRPr="006A0F3B">
              <w:rPr>
                <w:b/>
                <w:sz w:val="20"/>
                <w:szCs w:val="20"/>
              </w:rPr>
              <w:t>шлины)</w:t>
            </w:r>
          </w:p>
        </w:tc>
        <w:tc>
          <w:tcPr>
            <w:tcW w:w="992" w:type="dxa"/>
          </w:tcPr>
          <w:p w:rsidR="0050579E" w:rsidRPr="006A0F3B" w:rsidRDefault="0050579E" w:rsidP="00AF6E87">
            <w:pPr>
              <w:jc w:val="center"/>
              <w:rPr>
                <w:b/>
                <w:sz w:val="20"/>
                <w:szCs w:val="20"/>
              </w:rPr>
            </w:pPr>
            <w:r w:rsidRPr="006A0F3B">
              <w:rPr>
                <w:b/>
                <w:sz w:val="20"/>
                <w:szCs w:val="20"/>
              </w:rPr>
              <w:t>Рекв</w:t>
            </w:r>
            <w:r w:rsidRPr="006A0F3B">
              <w:rPr>
                <w:b/>
                <w:sz w:val="20"/>
                <w:szCs w:val="20"/>
              </w:rPr>
              <w:t>и</w:t>
            </w:r>
            <w:r w:rsidRPr="006A0F3B">
              <w:rPr>
                <w:b/>
                <w:sz w:val="20"/>
                <w:szCs w:val="20"/>
              </w:rPr>
              <w:t>зиты НПА, являющегося основанием для взимания пл</w:t>
            </w:r>
            <w:r w:rsidRPr="006A0F3B">
              <w:rPr>
                <w:b/>
                <w:sz w:val="20"/>
                <w:szCs w:val="20"/>
              </w:rPr>
              <w:t>а</w:t>
            </w:r>
            <w:r w:rsidRPr="006A0F3B">
              <w:rPr>
                <w:b/>
                <w:sz w:val="20"/>
                <w:szCs w:val="20"/>
              </w:rPr>
              <w:t>ты (гос. пошл</w:t>
            </w:r>
            <w:r w:rsidRPr="006A0F3B">
              <w:rPr>
                <w:b/>
                <w:sz w:val="20"/>
                <w:szCs w:val="20"/>
              </w:rPr>
              <w:t>и</w:t>
            </w:r>
            <w:r w:rsidRPr="006A0F3B">
              <w:rPr>
                <w:b/>
                <w:sz w:val="20"/>
                <w:szCs w:val="20"/>
              </w:rPr>
              <w:t>ны)</w:t>
            </w:r>
          </w:p>
        </w:tc>
        <w:tc>
          <w:tcPr>
            <w:tcW w:w="851" w:type="dxa"/>
          </w:tcPr>
          <w:p w:rsidR="0050579E" w:rsidRPr="006A0F3B" w:rsidRDefault="0050579E" w:rsidP="00AF6E87">
            <w:pPr>
              <w:jc w:val="center"/>
              <w:rPr>
                <w:b/>
                <w:sz w:val="20"/>
                <w:szCs w:val="20"/>
              </w:rPr>
            </w:pPr>
            <w:r w:rsidRPr="006A0F3B">
              <w:rPr>
                <w:b/>
                <w:sz w:val="20"/>
                <w:szCs w:val="20"/>
              </w:rPr>
              <w:t>КБК для взимания платы (гос. п</w:t>
            </w:r>
            <w:r w:rsidRPr="006A0F3B">
              <w:rPr>
                <w:b/>
                <w:sz w:val="20"/>
                <w:szCs w:val="20"/>
              </w:rPr>
              <w:t>о</w:t>
            </w:r>
            <w:r w:rsidRPr="006A0F3B">
              <w:rPr>
                <w:b/>
                <w:sz w:val="20"/>
                <w:szCs w:val="20"/>
              </w:rPr>
              <w:t>шлины), в том числе для МФЦ</w:t>
            </w:r>
          </w:p>
        </w:tc>
        <w:tc>
          <w:tcPr>
            <w:tcW w:w="992" w:type="dxa"/>
            <w:vMerge/>
          </w:tcPr>
          <w:p w:rsidR="0050579E" w:rsidRPr="006A0F3B" w:rsidRDefault="0050579E" w:rsidP="00AF6E87">
            <w:pPr>
              <w:jc w:val="both"/>
              <w:rPr>
                <w:b/>
                <w:sz w:val="20"/>
                <w:szCs w:val="20"/>
              </w:rPr>
            </w:pPr>
          </w:p>
        </w:tc>
        <w:tc>
          <w:tcPr>
            <w:tcW w:w="850" w:type="dxa"/>
            <w:vMerge/>
          </w:tcPr>
          <w:p w:rsidR="0050579E" w:rsidRPr="006A0F3B" w:rsidRDefault="0050579E" w:rsidP="00AF6E87">
            <w:pPr>
              <w:jc w:val="both"/>
              <w:rPr>
                <w:b/>
                <w:sz w:val="20"/>
                <w:szCs w:val="20"/>
              </w:rPr>
            </w:pPr>
          </w:p>
        </w:tc>
      </w:tr>
      <w:tr w:rsidR="0050579E" w:rsidRPr="00884855" w:rsidTr="00AF6E87">
        <w:tc>
          <w:tcPr>
            <w:tcW w:w="1101" w:type="dxa"/>
          </w:tcPr>
          <w:p w:rsidR="0050579E" w:rsidRPr="006A0F3B" w:rsidRDefault="0050579E" w:rsidP="00AF6E87">
            <w:pPr>
              <w:jc w:val="center"/>
              <w:rPr>
                <w:b/>
                <w:sz w:val="20"/>
                <w:szCs w:val="20"/>
              </w:rPr>
            </w:pPr>
            <w:r w:rsidRPr="006A0F3B">
              <w:rPr>
                <w:b/>
                <w:sz w:val="20"/>
                <w:szCs w:val="20"/>
              </w:rPr>
              <w:t>1</w:t>
            </w:r>
          </w:p>
        </w:tc>
        <w:tc>
          <w:tcPr>
            <w:tcW w:w="1417" w:type="dxa"/>
          </w:tcPr>
          <w:p w:rsidR="0050579E" w:rsidRPr="006A0F3B" w:rsidRDefault="0050579E" w:rsidP="00AF6E87">
            <w:pPr>
              <w:jc w:val="center"/>
              <w:rPr>
                <w:b/>
                <w:sz w:val="20"/>
                <w:szCs w:val="20"/>
              </w:rPr>
            </w:pPr>
            <w:r w:rsidRPr="006A0F3B">
              <w:rPr>
                <w:b/>
                <w:sz w:val="20"/>
                <w:szCs w:val="20"/>
              </w:rPr>
              <w:t>2</w:t>
            </w:r>
          </w:p>
        </w:tc>
        <w:tc>
          <w:tcPr>
            <w:tcW w:w="1559" w:type="dxa"/>
          </w:tcPr>
          <w:p w:rsidR="0050579E" w:rsidRPr="006A0F3B" w:rsidRDefault="0050579E" w:rsidP="00AF6E87">
            <w:pPr>
              <w:jc w:val="center"/>
              <w:rPr>
                <w:b/>
                <w:sz w:val="20"/>
                <w:szCs w:val="20"/>
              </w:rPr>
            </w:pPr>
            <w:r w:rsidRPr="006A0F3B">
              <w:rPr>
                <w:b/>
                <w:sz w:val="20"/>
                <w:szCs w:val="20"/>
              </w:rPr>
              <w:t>3</w:t>
            </w:r>
          </w:p>
        </w:tc>
        <w:tc>
          <w:tcPr>
            <w:tcW w:w="4678" w:type="dxa"/>
          </w:tcPr>
          <w:p w:rsidR="0050579E" w:rsidRPr="006A0F3B" w:rsidRDefault="0050579E" w:rsidP="00AF6E87">
            <w:pPr>
              <w:jc w:val="center"/>
              <w:rPr>
                <w:b/>
                <w:sz w:val="20"/>
                <w:szCs w:val="20"/>
              </w:rPr>
            </w:pPr>
            <w:r w:rsidRPr="006A0F3B">
              <w:rPr>
                <w:b/>
                <w:sz w:val="20"/>
                <w:szCs w:val="20"/>
              </w:rPr>
              <w:t>4</w:t>
            </w:r>
          </w:p>
        </w:tc>
        <w:tc>
          <w:tcPr>
            <w:tcW w:w="709" w:type="dxa"/>
          </w:tcPr>
          <w:p w:rsidR="0050579E" w:rsidRPr="006A0F3B" w:rsidRDefault="0050579E" w:rsidP="00AF6E87">
            <w:pPr>
              <w:jc w:val="center"/>
              <w:rPr>
                <w:b/>
                <w:sz w:val="20"/>
                <w:szCs w:val="20"/>
              </w:rPr>
            </w:pPr>
            <w:r w:rsidRPr="006A0F3B">
              <w:rPr>
                <w:b/>
                <w:sz w:val="20"/>
                <w:szCs w:val="20"/>
              </w:rPr>
              <w:t>5</w:t>
            </w:r>
          </w:p>
        </w:tc>
        <w:tc>
          <w:tcPr>
            <w:tcW w:w="992" w:type="dxa"/>
          </w:tcPr>
          <w:p w:rsidR="0050579E" w:rsidRPr="006A0F3B" w:rsidRDefault="0050579E" w:rsidP="00AF6E87">
            <w:pPr>
              <w:jc w:val="center"/>
              <w:rPr>
                <w:b/>
                <w:sz w:val="20"/>
                <w:szCs w:val="20"/>
              </w:rPr>
            </w:pPr>
            <w:r w:rsidRPr="006A0F3B">
              <w:rPr>
                <w:b/>
                <w:sz w:val="20"/>
                <w:szCs w:val="20"/>
              </w:rPr>
              <w:t>6</w:t>
            </w:r>
          </w:p>
        </w:tc>
        <w:tc>
          <w:tcPr>
            <w:tcW w:w="709" w:type="dxa"/>
          </w:tcPr>
          <w:p w:rsidR="0050579E" w:rsidRPr="006A0F3B" w:rsidRDefault="0050579E" w:rsidP="00AF6E87">
            <w:pPr>
              <w:jc w:val="center"/>
              <w:rPr>
                <w:b/>
                <w:sz w:val="20"/>
                <w:szCs w:val="20"/>
              </w:rPr>
            </w:pPr>
            <w:r w:rsidRPr="006A0F3B">
              <w:rPr>
                <w:b/>
                <w:sz w:val="20"/>
                <w:szCs w:val="20"/>
              </w:rPr>
              <w:t>7</w:t>
            </w:r>
          </w:p>
        </w:tc>
        <w:tc>
          <w:tcPr>
            <w:tcW w:w="992" w:type="dxa"/>
          </w:tcPr>
          <w:p w:rsidR="0050579E" w:rsidRPr="006A0F3B" w:rsidRDefault="0050579E" w:rsidP="00AF6E87">
            <w:pPr>
              <w:jc w:val="center"/>
              <w:rPr>
                <w:b/>
                <w:sz w:val="20"/>
                <w:szCs w:val="20"/>
              </w:rPr>
            </w:pPr>
            <w:r w:rsidRPr="006A0F3B">
              <w:rPr>
                <w:b/>
                <w:sz w:val="20"/>
                <w:szCs w:val="20"/>
              </w:rPr>
              <w:t>8</w:t>
            </w:r>
          </w:p>
        </w:tc>
        <w:tc>
          <w:tcPr>
            <w:tcW w:w="851" w:type="dxa"/>
          </w:tcPr>
          <w:p w:rsidR="0050579E" w:rsidRPr="006A0F3B" w:rsidRDefault="0050579E" w:rsidP="00AF6E87">
            <w:pPr>
              <w:jc w:val="center"/>
              <w:rPr>
                <w:b/>
                <w:sz w:val="20"/>
                <w:szCs w:val="20"/>
              </w:rPr>
            </w:pPr>
            <w:r w:rsidRPr="006A0F3B">
              <w:rPr>
                <w:b/>
                <w:sz w:val="20"/>
                <w:szCs w:val="20"/>
              </w:rPr>
              <w:t>9</w:t>
            </w:r>
          </w:p>
        </w:tc>
        <w:tc>
          <w:tcPr>
            <w:tcW w:w="992" w:type="dxa"/>
          </w:tcPr>
          <w:p w:rsidR="0050579E" w:rsidRPr="006A0F3B" w:rsidRDefault="0050579E" w:rsidP="00AF6E87">
            <w:pPr>
              <w:jc w:val="center"/>
              <w:rPr>
                <w:b/>
                <w:sz w:val="20"/>
                <w:szCs w:val="20"/>
              </w:rPr>
            </w:pPr>
            <w:r w:rsidRPr="006A0F3B">
              <w:rPr>
                <w:b/>
                <w:sz w:val="20"/>
                <w:szCs w:val="20"/>
              </w:rPr>
              <w:t>10</w:t>
            </w:r>
          </w:p>
        </w:tc>
        <w:tc>
          <w:tcPr>
            <w:tcW w:w="850" w:type="dxa"/>
          </w:tcPr>
          <w:p w:rsidR="0050579E" w:rsidRPr="006A0F3B" w:rsidRDefault="0050579E" w:rsidP="00AF6E87">
            <w:pPr>
              <w:jc w:val="center"/>
              <w:rPr>
                <w:b/>
                <w:sz w:val="20"/>
                <w:szCs w:val="20"/>
              </w:rPr>
            </w:pPr>
            <w:r w:rsidRPr="006A0F3B">
              <w:rPr>
                <w:b/>
                <w:sz w:val="20"/>
                <w:szCs w:val="20"/>
              </w:rPr>
              <w:t>11</w:t>
            </w:r>
          </w:p>
        </w:tc>
      </w:tr>
      <w:tr w:rsidR="0050579E" w:rsidRPr="00884855" w:rsidTr="00AF6E87">
        <w:trPr>
          <w:trHeight w:val="677"/>
        </w:trPr>
        <w:tc>
          <w:tcPr>
            <w:tcW w:w="14850" w:type="dxa"/>
            <w:gridSpan w:val="11"/>
          </w:tcPr>
          <w:p w:rsidR="0050579E" w:rsidRPr="006A0F3B" w:rsidRDefault="0050579E" w:rsidP="00AF6E87">
            <w:pPr>
              <w:widowControl w:val="0"/>
              <w:autoSpaceDE w:val="0"/>
              <w:autoSpaceDN w:val="0"/>
              <w:adjustRightInd w:val="0"/>
              <w:jc w:val="center"/>
              <w:rPr>
                <w:bCs/>
                <w:sz w:val="20"/>
                <w:szCs w:val="20"/>
              </w:rPr>
            </w:pPr>
            <w:r w:rsidRPr="006A0F3B">
              <w:rPr>
                <w:b/>
                <w:sz w:val="20"/>
                <w:szCs w:val="20"/>
              </w:rPr>
              <w:t xml:space="preserve">Наименование «подуслуги»: </w:t>
            </w:r>
            <w:r w:rsidRPr="006A0F3B">
              <w:rPr>
                <w:b/>
                <w:bCs/>
                <w:sz w:val="20"/>
                <w:szCs w:val="20"/>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50579E" w:rsidRPr="00884855" w:rsidTr="00AF6E87">
        <w:tc>
          <w:tcPr>
            <w:tcW w:w="1101" w:type="dxa"/>
          </w:tcPr>
          <w:p w:rsidR="0050579E" w:rsidRPr="006A0F3B" w:rsidRDefault="0050579E" w:rsidP="00AF6E87">
            <w:pPr>
              <w:jc w:val="center"/>
              <w:rPr>
                <w:sz w:val="20"/>
                <w:szCs w:val="20"/>
              </w:rPr>
            </w:pPr>
            <w:r w:rsidRPr="006A0F3B">
              <w:rPr>
                <w:sz w:val="20"/>
                <w:szCs w:val="20"/>
              </w:rPr>
              <w:t>Срок предоставления услуги по заключению договора не может превышать двух месяцев со дня подачи заявления и документов.</w:t>
            </w:r>
          </w:p>
          <w:p w:rsidR="0050579E" w:rsidRPr="006A0F3B" w:rsidRDefault="0050579E" w:rsidP="00AF6E87">
            <w:pPr>
              <w:jc w:val="center"/>
              <w:rPr>
                <w:b/>
                <w:sz w:val="20"/>
                <w:szCs w:val="20"/>
              </w:rPr>
            </w:pPr>
            <w:r w:rsidRPr="006A0F3B">
              <w:rPr>
                <w:sz w:val="20"/>
                <w:szCs w:val="20"/>
              </w:rPr>
              <w:t>Срок предоставления услуги по изменени</w:t>
            </w:r>
            <w:r w:rsidRPr="006A0F3B">
              <w:rPr>
                <w:sz w:val="20"/>
                <w:szCs w:val="20"/>
              </w:rPr>
              <w:lastRenderedPageBreak/>
              <w:t>ю (расторжению) не может превышать десяти рабочих дней со дня направления заявления</w:t>
            </w:r>
          </w:p>
        </w:tc>
        <w:tc>
          <w:tcPr>
            <w:tcW w:w="1417" w:type="dxa"/>
          </w:tcPr>
          <w:p w:rsidR="0050579E" w:rsidRPr="006A0F3B" w:rsidRDefault="0050579E" w:rsidP="00AF6E87">
            <w:pPr>
              <w:jc w:val="center"/>
              <w:rPr>
                <w:sz w:val="20"/>
                <w:szCs w:val="20"/>
              </w:rPr>
            </w:pPr>
            <w:r w:rsidRPr="006A0F3B">
              <w:rPr>
                <w:sz w:val="20"/>
                <w:szCs w:val="20"/>
              </w:rPr>
              <w:lastRenderedPageBreak/>
              <w:t>Срок предоставления услуги по заключению договора не может превышать двух месяцев со дня подачи заявления и документов.</w:t>
            </w:r>
          </w:p>
          <w:p w:rsidR="0050579E" w:rsidRPr="006A0F3B" w:rsidRDefault="0050579E" w:rsidP="00AF6E87">
            <w:pPr>
              <w:jc w:val="center"/>
              <w:rPr>
                <w:b/>
                <w:sz w:val="20"/>
                <w:szCs w:val="20"/>
              </w:rPr>
            </w:pPr>
            <w:r w:rsidRPr="006A0F3B">
              <w:rPr>
                <w:sz w:val="20"/>
                <w:szCs w:val="20"/>
              </w:rPr>
              <w:t xml:space="preserve">Срок предоставления услуги по изменению (расторжению) не может превышать десяти рабочих дней со дня направления </w:t>
            </w:r>
            <w:r w:rsidRPr="006A0F3B">
              <w:rPr>
                <w:sz w:val="20"/>
                <w:szCs w:val="20"/>
              </w:rPr>
              <w:lastRenderedPageBreak/>
              <w:t>заявления</w:t>
            </w:r>
          </w:p>
        </w:tc>
        <w:tc>
          <w:tcPr>
            <w:tcW w:w="1559" w:type="dxa"/>
          </w:tcPr>
          <w:p w:rsidR="0050579E" w:rsidRPr="006A0F3B" w:rsidRDefault="0050579E" w:rsidP="00AF6E87">
            <w:pPr>
              <w:tabs>
                <w:tab w:val="num" w:pos="792"/>
                <w:tab w:val="left" w:pos="1440"/>
                <w:tab w:val="left" w:pos="1560"/>
              </w:tabs>
              <w:jc w:val="center"/>
              <w:rPr>
                <w:sz w:val="20"/>
                <w:szCs w:val="20"/>
              </w:rPr>
            </w:pPr>
            <w:r w:rsidRPr="006A0F3B">
              <w:rPr>
                <w:sz w:val="20"/>
                <w:szCs w:val="20"/>
              </w:rPr>
              <w:lastRenderedPageBreak/>
              <w:t>- заявление не соответствует уст</w:t>
            </w:r>
            <w:r w:rsidRPr="006A0F3B">
              <w:rPr>
                <w:sz w:val="20"/>
                <w:szCs w:val="20"/>
              </w:rPr>
              <w:t>а</w:t>
            </w:r>
            <w:r w:rsidRPr="006A0F3B">
              <w:rPr>
                <w:sz w:val="20"/>
                <w:szCs w:val="20"/>
              </w:rPr>
              <w:t>новленной форме, не поддается прочтению или содержит неог</w:t>
            </w:r>
            <w:r w:rsidRPr="006A0F3B">
              <w:rPr>
                <w:sz w:val="20"/>
                <w:szCs w:val="20"/>
              </w:rPr>
              <w:t>о</w:t>
            </w:r>
            <w:r w:rsidRPr="006A0F3B">
              <w:rPr>
                <w:sz w:val="20"/>
                <w:szCs w:val="20"/>
              </w:rPr>
              <w:t>воренные заявителем зачеркив</w:t>
            </w:r>
            <w:r w:rsidRPr="006A0F3B">
              <w:rPr>
                <w:sz w:val="20"/>
                <w:szCs w:val="20"/>
              </w:rPr>
              <w:t>а</w:t>
            </w:r>
            <w:r w:rsidRPr="006A0F3B">
              <w:rPr>
                <w:sz w:val="20"/>
                <w:szCs w:val="20"/>
              </w:rPr>
              <w:t>ния, исправления, по</w:t>
            </w:r>
            <w:r w:rsidRPr="006A0F3B">
              <w:rPr>
                <w:sz w:val="20"/>
                <w:szCs w:val="20"/>
              </w:rPr>
              <w:t>д</w:t>
            </w:r>
            <w:r w:rsidRPr="006A0F3B">
              <w:rPr>
                <w:sz w:val="20"/>
                <w:szCs w:val="20"/>
              </w:rPr>
              <w:t>чистки.</w:t>
            </w:r>
          </w:p>
          <w:p w:rsidR="0050579E" w:rsidRPr="006A0F3B" w:rsidRDefault="0050579E" w:rsidP="00AF6E87">
            <w:pPr>
              <w:jc w:val="center"/>
              <w:rPr>
                <w:b/>
                <w:sz w:val="20"/>
                <w:szCs w:val="20"/>
              </w:rPr>
            </w:pPr>
            <w:r w:rsidRPr="006A0F3B">
              <w:rPr>
                <w:sz w:val="20"/>
                <w:szCs w:val="20"/>
              </w:rPr>
              <w:t>- подача заявления л</w:t>
            </w:r>
            <w:r w:rsidRPr="006A0F3B">
              <w:rPr>
                <w:sz w:val="20"/>
                <w:szCs w:val="20"/>
              </w:rPr>
              <w:t>и</w:t>
            </w:r>
            <w:r w:rsidRPr="006A0F3B">
              <w:rPr>
                <w:sz w:val="20"/>
                <w:szCs w:val="20"/>
              </w:rPr>
              <w:t>цом, не уполном</w:t>
            </w:r>
            <w:r w:rsidRPr="006A0F3B">
              <w:rPr>
                <w:sz w:val="20"/>
                <w:szCs w:val="20"/>
              </w:rPr>
              <w:t>о</w:t>
            </w:r>
            <w:r w:rsidRPr="006A0F3B">
              <w:rPr>
                <w:sz w:val="20"/>
                <w:szCs w:val="20"/>
              </w:rPr>
              <w:t>ченным совершать т</w:t>
            </w:r>
            <w:r w:rsidRPr="006A0F3B">
              <w:rPr>
                <w:sz w:val="20"/>
                <w:szCs w:val="20"/>
              </w:rPr>
              <w:t>а</w:t>
            </w:r>
            <w:r w:rsidRPr="006A0F3B">
              <w:rPr>
                <w:sz w:val="20"/>
                <w:szCs w:val="20"/>
              </w:rPr>
              <w:t>кого рода действия</w:t>
            </w:r>
          </w:p>
        </w:tc>
        <w:tc>
          <w:tcPr>
            <w:tcW w:w="4678" w:type="dxa"/>
          </w:tcPr>
          <w:p w:rsidR="0050579E" w:rsidRPr="006A0F3B" w:rsidRDefault="0050579E" w:rsidP="00AF6E87">
            <w:pPr>
              <w:tabs>
                <w:tab w:val="left" w:pos="1440"/>
                <w:tab w:val="left" w:pos="1560"/>
              </w:tabs>
              <w:jc w:val="center"/>
              <w:rPr>
                <w:sz w:val="20"/>
                <w:szCs w:val="20"/>
              </w:rPr>
            </w:pPr>
            <w:r w:rsidRPr="006A0F3B">
              <w:rPr>
                <w:sz w:val="20"/>
                <w:szCs w:val="20"/>
              </w:rPr>
              <w:t>1) документы, представленные заявителем, не соответствуют требованиям нормативных правовых актов, в том числе:</w:t>
            </w:r>
          </w:p>
          <w:p w:rsidR="0050579E" w:rsidRPr="006A0F3B" w:rsidRDefault="0050579E" w:rsidP="00AF6E87">
            <w:pPr>
              <w:tabs>
                <w:tab w:val="left" w:pos="1440"/>
                <w:tab w:val="left" w:pos="1560"/>
              </w:tabs>
              <w:jc w:val="center"/>
              <w:rPr>
                <w:sz w:val="20"/>
                <w:szCs w:val="20"/>
              </w:rPr>
            </w:pPr>
            <w:r w:rsidRPr="006A0F3B">
              <w:rPr>
                <w:sz w:val="20"/>
                <w:szCs w:val="20"/>
              </w:rPr>
              <w:t>- подача заявления неустано</w:t>
            </w:r>
            <w:r w:rsidRPr="006A0F3B">
              <w:rPr>
                <w:sz w:val="20"/>
                <w:szCs w:val="20"/>
              </w:rPr>
              <w:t>в</w:t>
            </w:r>
            <w:r w:rsidRPr="006A0F3B">
              <w:rPr>
                <w:sz w:val="20"/>
                <w:szCs w:val="20"/>
              </w:rPr>
              <w:t>ленной формы, либо не содержащего сведений, предусмотренных подпунктом 2.6.1 типового адм</w:t>
            </w:r>
            <w:r w:rsidRPr="006A0F3B">
              <w:rPr>
                <w:sz w:val="20"/>
                <w:szCs w:val="20"/>
              </w:rPr>
              <w:t>и</w:t>
            </w:r>
            <w:r w:rsidRPr="006A0F3B">
              <w:rPr>
                <w:sz w:val="20"/>
                <w:szCs w:val="20"/>
              </w:rPr>
              <w:t>нистративного регламента по предоставлению услуги;</w:t>
            </w:r>
          </w:p>
          <w:p w:rsidR="0050579E" w:rsidRPr="006A0F3B" w:rsidRDefault="0050579E" w:rsidP="00AF6E87">
            <w:pPr>
              <w:tabs>
                <w:tab w:val="left" w:pos="1440"/>
                <w:tab w:val="left" w:pos="1560"/>
              </w:tabs>
              <w:jc w:val="center"/>
              <w:rPr>
                <w:sz w:val="20"/>
                <w:szCs w:val="20"/>
              </w:rPr>
            </w:pPr>
            <w:r w:rsidRPr="006A0F3B">
              <w:rPr>
                <w:sz w:val="20"/>
                <w:szCs w:val="20"/>
              </w:rPr>
              <w:t>не предоставл</w:t>
            </w:r>
            <w:r w:rsidRPr="006A0F3B">
              <w:rPr>
                <w:sz w:val="20"/>
                <w:szCs w:val="20"/>
              </w:rPr>
              <w:t>е</w:t>
            </w:r>
            <w:r w:rsidRPr="006A0F3B">
              <w:rPr>
                <w:sz w:val="20"/>
                <w:szCs w:val="20"/>
              </w:rPr>
              <w:t>ны документы, определенные в пункте 2.6 типового административного регламента по пр</w:t>
            </w:r>
            <w:r w:rsidRPr="006A0F3B">
              <w:rPr>
                <w:sz w:val="20"/>
                <w:szCs w:val="20"/>
              </w:rPr>
              <w:t>е</w:t>
            </w:r>
            <w:r w:rsidRPr="006A0F3B">
              <w:rPr>
                <w:sz w:val="20"/>
                <w:szCs w:val="20"/>
              </w:rPr>
              <w:t>доставлению услуги;</w:t>
            </w:r>
          </w:p>
          <w:p w:rsidR="0050579E" w:rsidRPr="006A0F3B" w:rsidRDefault="0050579E" w:rsidP="00AF6E87">
            <w:pPr>
              <w:tabs>
                <w:tab w:val="left" w:pos="1440"/>
                <w:tab w:val="left" w:pos="1560"/>
              </w:tabs>
              <w:jc w:val="center"/>
              <w:rPr>
                <w:sz w:val="20"/>
                <w:szCs w:val="20"/>
              </w:rPr>
            </w:pPr>
            <w:r w:rsidRPr="006A0F3B">
              <w:rPr>
                <w:sz w:val="20"/>
                <w:szCs w:val="20"/>
              </w:rPr>
              <w:t>- полномочия обратившегося лица не подтверждены д</w:t>
            </w:r>
            <w:r w:rsidRPr="006A0F3B">
              <w:rPr>
                <w:sz w:val="20"/>
                <w:szCs w:val="20"/>
              </w:rPr>
              <w:t>о</w:t>
            </w:r>
            <w:r w:rsidRPr="006A0F3B">
              <w:rPr>
                <w:sz w:val="20"/>
                <w:szCs w:val="20"/>
              </w:rPr>
              <w:t>кументально;</w:t>
            </w:r>
          </w:p>
          <w:p w:rsidR="0050579E" w:rsidRPr="006A0F3B" w:rsidRDefault="0050579E" w:rsidP="00AF6E87">
            <w:pPr>
              <w:tabs>
                <w:tab w:val="left" w:pos="1440"/>
                <w:tab w:val="left" w:pos="1560"/>
              </w:tabs>
              <w:jc w:val="center"/>
              <w:rPr>
                <w:sz w:val="20"/>
                <w:szCs w:val="20"/>
              </w:rPr>
            </w:pPr>
            <w:r w:rsidRPr="006A0F3B">
              <w:rPr>
                <w:sz w:val="20"/>
                <w:szCs w:val="20"/>
              </w:rPr>
              <w:t>2) заявитель не признан победителем в состоявшихся торгах на право закл</w:t>
            </w:r>
            <w:r w:rsidRPr="006A0F3B">
              <w:rPr>
                <w:sz w:val="20"/>
                <w:szCs w:val="20"/>
              </w:rPr>
              <w:t>ю</w:t>
            </w:r>
            <w:r w:rsidRPr="006A0F3B">
              <w:rPr>
                <w:sz w:val="20"/>
                <w:szCs w:val="20"/>
              </w:rPr>
              <w:t>чения договора на установку и эксплуатацию рекламной ко</w:t>
            </w:r>
            <w:r w:rsidRPr="006A0F3B">
              <w:rPr>
                <w:sz w:val="20"/>
                <w:szCs w:val="20"/>
              </w:rPr>
              <w:t>н</w:t>
            </w:r>
            <w:r w:rsidRPr="006A0F3B">
              <w:rPr>
                <w:sz w:val="20"/>
                <w:szCs w:val="20"/>
              </w:rPr>
              <w:t>струкции;</w:t>
            </w:r>
          </w:p>
          <w:p w:rsidR="0050579E" w:rsidRPr="006A0F3B" w:rsidRDefault="0050579E" w:rsidP="00AF6E87">
            <w:pPr>
              <w:tabs>
                <w:tab w:val="left" w:pos="1440"/>
                <w:tab w:val="left" w:pos="1560"/>
              </w:tabs>
              <w:jc w:val="center"/>
              <w:rPr>
                <w:sz w:val="20"/>
                <w:szCs w:val="20"/>
              </w:rPr>
            </w:pPr>
            <w:r w:rsidRPr="006A0F3B">
              <w:rPr>
                <w:sz w:val="20"/>
                <w:szCs w:val="20"/>
              </w:rPr>
              <w:t>3) заявитель занимает преимущественное положение в сфере распространения наружной ре</w:t>
            </w:r>
            <w:r w:rsidRPr="006A0F3B">
              <w:rPr>
                <w:sz w:val="20"/>
                <w:szCs w:val="20"/>
              </w:rPr>
              <w:t>к</w:t>
            </w:r>
            <w:r w:rsidRPr="006A0F3B">
              <w:rPr>
                <w:sz w:val="20"/>
                <w:szCs w:val="20"/>
              </w:rPr>
              <w:t>ламы на момент подачи заявки на участие в торгах;</w:t>
            </w:r>
          </w:p>
          <w:p w:rsidR="0050579E" w:rsidRPr="006A0F3B" w:rsidRDefault="0050579E" w:rsidP="00AF6E87">
            <w:pPr>
              <w:tabs>
                <w:tab w:val="left" w:pos="1440"/>
                <w:tab w:val="left" w:pos="1560"/>
              </w:tabs>
              <w:jc w:val="center"/>
              <w:rPr>
                <w:sz w:val="20"/>
                <w:szCs w:val="20"/>
              </w:rPr>
            </w:pPr>
            <w:r w:rsidRPr="006A0F3B">
              <w:rPr>
                <w:sz w:val="20"/>
                <w:szCs w:val="20"/>
              </w:rPr>
              <w:t>4) заявитель приобретает преимуществе</w:t>
            </w:r>
            <w:r w:rsidRPr="006A0F3B">
              <w:rPr>
                <w:sz w:val="20"/>
                <w:szCs w:val="20"/>
              </w:rPr>
              <w:t>н</w:t>
            </w:r>
            <w:r w:rsidRPr="006A0F3B">
              <w:rPr>
                <w:sz w:val="20"/>
                <w:szCs w:val="20"/>
              </w:rPr>
              <w:t>ное положение в сфере распространения н</w:t>
            </w:r>
            <w:r w:rsidRPr="006A0F3B">
              <w:rPr>
                <w:sz w:val="20"/>
                <w:szCs w:val="20"/>
              </w:rPr>
              <w:t>а</w:t>
            </w:r>
            <w:r w:rsidRPr="006A0F3B">
              <w:rPr>
                <w:sz w:val="20"/>
                <w:szCs w:val="20"/>
              </w:rPr>
              <w:t xml:space="preserve">ружной </w:t>
            </w:r>
            <w:r w:rsidRPr="006A0F3B">
              <w:rPr>
                <w:sz w:val="20"/>
                <w:szCs w:val="20"/>
              </w:rPr>
              <w:lastRenderedPageBreak/>
              <w:t>рекламы в результате п</w:t>
            </w:r>
            <w:r w:rsidRPr="006A0F3B">
              <w:rPr>
                <w:sz w:val="20"/>
                <w:szCs w:val="20"/>
              </w:rPr>
              <w:t>о</w:t>
            </w:r>
            <w:r w:rsidRPr="006A0F3B">
              <w:rPr>
                <w:sz w:val="20"/>
                <w:szCs w:val="20"/>
              </w:rPr>
              <w:t>беды в конкурсе на право закл</w:t>
            </w:r>
            <w:r w:rsidRPr="006A0F3B">
              <w:rPr>
                <w:sz w:val="20"/>
                <w:szCs w:val="20"/>
              </w:rPr>
              <w:t>ю</w:t>
            </w:r>
            <w:r w:rsidRPr="006A0F3B">
              <w:rPr>
                <w:sz w:val="20"/>
                <w:szCs w:val="20"/>
              </w:rPr>
              <w:t>чения договора на установку и эксплуатацию рекламной ко</w:t>
            </w:r>
            <w:r w:rsidRPr="006A0F3B">
              <w:rPr>
                <w:sz w:val="20"/>
                <w:szCs w:val="20"/>
              </w:rPr>
              <w:t>н</w:t>
            </w:r>
            <w:r w:rsidRPr="006A0F3B">
              <w:rPr>
                <w:sz w:val="20"/>
                <w:szCs w:val="20"/>
              </w:rPr>
              <w:t>струкции;</w:t>
            </w:r>
          </w:p>
          <w:p w:rsidR="0050579E" w:rsidRPr="006A0F3B" w:rsidRDefault="0050579E" w:rsidP="00AF6E87">
            <w:pPr>
              <w:tabs>
                <w:tab w:val="left" w:pos="1440"/>
                <w:tab w:val="left" w:pos="1560"/>
              </w:tabs>
              <w:jc w:val="center"/>
              <w:rPr>
                <w:sz w:val="20"/>
                <w:szCs w:val="20"/>
              </w:rPr>
            </w:pPr>
            <w:r w:rsidRPr="006A0F3B">
              <w:rPr>
                <w:sz w:val="20"/>
                <w:szCs w:val="20"/>
              </w:rPr>
              <w:t>5) заявитель, признанный победителем по результатам то</w:t>
            </w:r>
            <w:r w:rsidRPr="006A0F3B">
              <w:rPr>
                <w:sz w:val="20"/>
                <w:szCs w:val="20"/>
              </w:rPr>
              <w:t>р</w:t>
            </w:r>
            <w:r w:rsidRPr="006A0F3B">
              <w:rPr>
                <w:sz w:val="20"/>
                <w:szCs w:val="20"/>
              </w:rPr>
              <w:t>гов, уклоняется от заключения договора;</w:t>
            </w:r>
          </w:p>
          <w:p w:rsidR="0050579E" w:rsidRPr="006A0F3B" w:rsidRDefault="0050579E" w:rsidP="00AF6E87">
            <w:pPr>
              <w:jc w:val="center"/>
              <w:rPr>
                <w:b/>
                <w:sz w:val="20"/>
                <w:szCs w:val="20"/>
              </w:rPr>
            </w:pPr>
            <w:r w:rsidRPr="006A0F3B">
              <w:rPr>
                <w:sz w:val="20"/>
                <w:szCs w:val="20"/>
              </w:rPr>
              <w:t>6) недвижимое имущество, на которое предполагается присоединить рекламную конструкцию не находится в муниципальной собственности мун</w:t>
            </w:r>
            <w:r w:rsidRPr="006A0F3B">
              <w:rPr>
                <w:sz w:val="20"/>
                <w:szCs w:val="20"/>
              </w:rPr>
              <w:t>и</w:t>
            </w:r>
            <w:r w:rsidRPr="006A0F3B">
              <w:rPr>
                <w:sz w:val="20"/>
                <w:szCs w:val="20"/>
              </w:rPr>
              <w:t>ципального района, либо передано в хозяйс</w:t>
            </w:r>
            <w:r w:rsidRPr="006A0F3B">
              <w:rPr>
                <w:sz w:val="20"/>
                <w:szCs w:val="20"/>
              </w:rPr>
              <w:t>т</w:t>
            </w:r>
            <w:r w:rsidRPr="006A0F3B">
              <w:rPr>
                <w:sz w:val="20"/>
                <w:szCs w:val="20"/>
              </w:rPr>
              <w:t>венное ведение, оперативное управление, д</w:t>
            </w:r>
            <w:r w:rsidRPr="006A0F3B">
              <w:rPr>
                <w:sz w:val="20"/>
                <w:szCs w:val="20"/>
              </w:rPr>
              <w:t>о</w:t>
            </w:r>
            <w:r w:rsidRPr="006A0F3B">
              <w:rPr>
                <w:sz w:val="20"/>
                <w:szCs w:val="20"/>
              </w:rPr>
              <w:t>верительное управление</w:t>
            </w:r>
          </w:p>
        </w:tc>
        <w:tc>
          <w:tcPr>
            <w:tcW w:w="709" w:type="dxa"/>
          </w:tcPr>
          <w:p w:rsidR="0050579E" w:rsidRPr="006A0F3B" w:rsidRDefault="0050579E" w:rsidP="00AF6E87">
            <w:pPr>
              <w:jc w:val="center"/>
              <w:rPr>
                <w:sz w:val="20"/>
                <w:szCs w:val="20"/>
              </w:rPr>
            </w:pPr>
            <w:r w:rsidRPr="006A0F3B">
              <w:rPr>
                <w:sz w:val="20"/>
                <w:szCs w:val="20"/>
              </w:rPr>
              <w:lastRenderedPageBreak/>
              <w:t>нет</w:t>
            </w:r>
          </w:p>
        </w:tc>
        <w:tc>
          <w:tcPr>
            <w:tcW w:w="992" w:type="dxa"/>
          </w:tcPr>
          <w:p w:rsidR="0050579E" w:rsidRPr="006A0F3B" w:rsidRDefault="0050579E" w:rsidP="00AF6E87">
            <w:pPr>
              <w:jc w:val="center"/>
              <w:rPr>
                <w:b/>
                <w:sz w:val="20"/>
                <w:szCs w:val="20"/>
              </w:rPr>
            </w:pPr>
            <w:r w:rsidRPr="006A0F3B">
              <w:rPr>
                <w:b/>
                <w:sz w:val="20"/>
                <w:szCs w:val="20"/>
              </w:rPr>
              <w:t>-</w:t>
            </w:r>
          </w:p>
        </w:tc>
        <w:tc>
          <w:tcPr>
            <w:tcW w:w="709" w:type="dxa"/>
          </w:tcPr>
          <w:p w:rsidR="0050579E" w:rsidRPr="006A0F3B" w:rsidRDefault="0050579E" w:rsidP="00AF6E87">
            <w:pPr>
              <w:jc w:val="center"/>
              <w:rPr>
                <w:sz w:val="20"/>
                <w:szCs w:val="20"/>
              </w:rPr>
            </w:pPr>
            <w:r w:rsidRPr="006A0F3B">
              <w:rPr>
                <w:sz w:val="20"/>
                <w:szCs w:val="20"/>
              </w:rPr>
              <w:t>нет</w:t>
            </w:r>
          </w:p>
        </w:tc>
        <w:tc>
          <w:tcPr>
            <w:tcW w:w="992" w:type="dxa"/>
          </w:tcPr>
          <w:p w:rsidR="0050579E" w:rsidRPr="006A0F3B" w:rsidRDefault="0050579E" w:rsidP="00AF6E87">
            <w:pPr>
              <w:jc w:val="center"/>
              <w:rPr>
                <w:sz w:val="20"/>
                <w:szCs w:val="20"/>
              </w:rPr>
            </w:pPr>
            <w:r w:rsidRPr="006A0F3B">
              <w:rPr>
                <w:sz w:val="20"/>
                <w:szCs w:val="20"/>
              </w:rPr>
              <w:t>-</w:t>
            </w:r>
          </w:p>
        </w:tc>
        <w:tc>
          <w:tcPr>
            <w:tcW w:w="851" w:type="dxa"/>
          </w:tcPr>
          <w:p w:rsidR="0050579E" w:rsidRPr="006A0F3B" w:rsidRDefault="0050579E" w:rsidP="00AF6E87">
            <w:pPr>
              <w:jc w:val="center"/>
              <w:rPr>
                <w:sz w:val="20"/>
                <w:szCs w:val="20"/>
              </w:rPr>
            </w:pPr>
            <w:r w:rsidRPr="006A0F3B">
              <w:rPr>
                <w:sz w:val="20"/>
                <w:szCs w:val="20"/>
              </w:rPr>
              <w:t>-</w:t>
            </w:r>
          </w:p>
        </w:tc>
        <w:tc>
          <w:tcPr>
            <w:tcW w:w="992" w:type="dxa"/>
          </w:tcPr>
          <w:p w:rsidR="0050579E" w:rsidRPr="006A0F3B" w:rsidRDefault="0050579E" w:rsidP="00AF6E87">
            <w:pPr>
              <w:rPr>
                <w:sz w:val="20"/>
                <w:szCs w:val="20"/>
              </w:rPr>
            </w:pPr>
            <w:r w:rsidRPr="006A0F3B">
              <w:rPr>
                <w:sz w:val="20"/>
                <w:szCs w:val="20"/>
              </w:rPr>
              <w:t>- личное о</w:t>
            </w:r>
            <w:r w:rsidRPr="006A0F3B">
              <w:rPr>
                <w:sz w:val="20"/>
                <w:szCs w:val="20"/>
              </w:rPr>
              <w:t>б</w:t>
            </w:r>
            <w:r w:rsidRPr="006A0F3B">
              <w:rPr>
                <w:sz w:val="20"/>
                <w:szCs w:val="20"/>
              </w:rPr>
              <w:t>ращение в орган, предоставля</w:t>
            </w:r>
            <w:r w:rsidRPr="006A0F3B">
              <w:rPr>
                <w:sz w:val="20"/>
                <w:szCs w:val="20"/>
              </w:rPr>
              <w:t>ю</w:t>
            </w:r>
            <w:r w:rsidRPr="006A0F3B">
              <w:rPr>
                <w:sz w:val="20"/>
                <w:szCs w:val="20"/>
              </w:rPr>
              <w:t>щий услугу;</w:t>
            </w:r>
          </w:p>
          <w:p w:rsidR="0050579E" w:rsidRPr="006A0F3B" w:rsidRDefault="0050579E" w:rsidP="00AF6E87">
            <w:pPr>
              <w:rPr>
                <w:sz w:val="20"/>
                <w:szCs w:val="20"/>
              </w:rPr>
            </w:pPr>
            <w:r w:rsidRPr="006A0F3B">
              <w:rPr>
                <w:sz w:val="20"/>
                <w:szCs w:val="20"/>
              </w:rPr>
              <w:t>- личное о</w:t>
            </w:r>
            <w:r w:rsidRPr="006A0F3B">
              <w:rPr>
                <w:sz w:val="20"/>
                <w:szCs w:val="20"/>
              </w:rPr>
              <w:t>б</w:t>
            </w:r>
            <w:r w:rsidRPr="006A0F3B">
              <w:rPr>
                <w:sz w:val="20"/>
                <w:szCs w:val="20"/>
              </w:rPr>
              <w:t>ращение в МФЦ;</w:t>
            </w:r>
          </w:p>
          <w:p w:rsidR="0050579E" w:rsidRPr="006A0F3B" w:rsidRDefault="0050579E" w:rsidP="00AF6E87">
            <w:pPr>
              <w:rPr>
                <w:sz w:val="20"/>
                <w:szCs w:val="20"/>
              </w:rPr>
            </w:pPr>
            <w:r w:rsidRPr="006A0F3B">
              <w:rPr>
                <w:sz w:val="20"/>
                <w:szCs w:val="20"/>
              </w:rPr>
              <w:t>- почтовая связь.</w:t>
            </w:r>
          </w:p>
          <w:p w:rsidR="0050579E" w:rsidRPr="006A0F3B" w:rsidRDefault="0050579E" w:rsidP="00AF6E87">
            <w:pPr>
              <w:rPr>
                <w:b/>
                <w:sz w:val="20"/>
                <w:szCs w:val="20"/>
              </w:rPr>
            </w:pPr>
          </w:p>
        </w:tc>
        <w:tc>
          <w:tcPr>
            <w:tcW w:w="850" w:type="dxa"/>
          </w:tcPr>
          <w:p w:rsidR="0050579E" w:rsidRPr="006A0F3B" w:rsidRDefault="0050579E" w:rsidP="00AF6E87">
            <w:pPr>
              <w:rPr>
                <w:sz w:val="20"/>
                <w:szCs w:val="20"/>
              </w:rPr>
            </w:pPr>
            <w:r w:rsidRPr="006A0F3B">
              <w:rPr>
                <w:sz w:val="20"/>
                <w:szCs w:val="20"/>
              </w:rPr>
              <w:t>- в органе, предоста</w:t>
            </w:r>
            <w:r w:rsidRPr="006A0F3B">
              <w:rPr>
                <w:sz w:val="20"/>
                <w:szCs w:val="20"/>
              </w:rPr>
              <w:t>в</w:t>
            </w:r>
            <w:r w:rsidRPr="006A0F3B">
              <w:rPr>
                <w:sz w:val="20"/>
                <w:szCs w:val="20"/>
              </w:rPr>
              <w:t>ляющем услугу, на бумажном носителе;</w:t>
            </w:r>
          </w:p>
          <w:p w:rsidR="0050579E" w:rsidRPr="006A0F3B" w:rsidRDefault="0050579E" w:rsidP="00AF6E87">
            <w:pPr>
              <w:rPr>
                <w:sz w:val="20"/>
                <w:szCs w:val="20"/>
              </w:rPr>
            </w:pPr>
            <w:r w:rsidRPr="006A0F3B">
              <w:rPr>
                <w:sz w:val="20"/>
                <w:szCs w:val="20"/>
              </w:rPr>
              <w:t>- в МФЦ на бума</w:t>
            </w:r>
            <w:r w:rsidRPr="006A0F3B">
              <w:rPr>
                <w:sz w:val="20"/>
                <w:szCs w:val="20"/>
              </w:rPr>
              <w:t>ж</w:t>
            </w:r>
            <w:r w:rsidRPr="006A0F3B">
              <w:rPr>
                <w:sz w:val="20"/>
                <w:szCs w:val="20"/>
              </w:rPr>
              <w:t>ном нос</w:t>
            </w:r>
            <w:r w:rsidRPr="006A0F3B">
              <w:rPr>
                <w:sz w:val="20"/>
                <w:szCs w:val="20"/>
              </w:rPr>
              <w:t>и</w:t>
            </w:r>
            <w:r w:rsidRPr="006A0F3B">
              <w:rPr>
                <w:sz w:val="20"/>
                <w:szCs w:val="20"/>
              </w:rPr>
              <w:t>теле, п</w:t>
            </w:r>
            <w:r w:rsidRPr="006A0F3B">
              <w:rPr>
                <w:sz w:val="20"/>
                <w:szCs w:val="20"/>
              </w:rPr>
              <w:t>о</w:t>
            </w:r>
            <w:r w:rsidRPr="006A0F3B">
              <w:rPr>
                <w:sz w:val="20"/>
                <w:szCs w:val="20"/>
              </w:rPr>
              <w:t>лученном из Органа</w:t>
            </w:r>
            <w:r w:rsidRPr="006A0F3B">
              <w:rPr>
                <w:sz w:val="20"/>
                <w:szCs w:val="20"/>
              </w:rPr>
              <w:lastRenderedPageBreak/>
              <w:t>;</w:t>
            </w:r>
          </w:p>
          <w:p w:rsidR="0050579E" w:rsidRPr="006A0F3B" w:rsidRDefault="0050579E" w:rsidP="00AF6E87">
            <w:pPr>
              <w:rPr>
                <w:sz w:val="20"/>
                <w:szCs w:val="20"/>
              </w:rPr>
            </w:pPr>
            <w:r w:rsidRPr="006A0F3B">
              <w:rPr>
                <w:sz w:val="20"/>
                <w:szCs w:val="20"/>
              </w:rPr>
              <w:t>- почтовая связь;</w:t>
            </w:r>
          </w:p>
          <w:p w:rsidR="0050579E" w:rsidRPr="006A0F3B" w:rsidRDefault="0050579E" w:rsidP="00AF6E87">
            <w:pPr>
              <w:rPr>
                <w:b/>
                <w:sz w:val="20"/>
                <w:szCs w:val="20"/>
              </w:rPr>
            </w:pPr>
          </w:p>
        </w:tc>
      </w:tr>
    </w:tbl>
    <w:p w:rsidR="0050579E" w:rsidRPr="00884855" w:rsidRDefault="0050579E" w:rsidP="0050579E"/>
    <w:p w:rsidR="0050579E" w:rsidRPr="00884855" w:rsidRDefault="0050579E" w:rsidP="0050579E">
      <w:pPr>
        <w:pStyle w:val="10"/>
        <w:rPr>
          <w:sz w:val="22"/>
          <w:szCs w:val="22"/>
        </w:rPr>
      </w:pPr>
      <w:r w:rsidRPr="00884855">
        <w:rPr>
          <w:sz w:val="22"/>
          <w:szCs w:val="22"/>
        </w:rPr>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7"/>
        <w:gridCol w:w="1719"/>
        <w:gridCol w:w="1843"/>
        <w:gridCol w:w="2693"/>
        <w:gridCol w:w="1701"/>
        <w:gridCol w:w="1843"/>
        <w:gridCol w:w="2126"/>
        <w:gridCol w:w="2694"/>
      </w:tblGrid>
      <w:tr w:rsidR="0050579E" w:rsidRPr="00884855" w:rsidTr="00AF6E87">
        <w:tc>
          <w:tcPr>
            <w:tcW w:w="657" w:type="dxa"/>
          </w:tcPr>
          <w:p w:rsidR="0050579E" w:rsidRPr="006A0F3B" w:rsidRDefault="0050579E" w:rsidP="00AF6E87">
            <w:pPr>
              <w:jc w:val="center"/>
              <w:rPr>
                <w:b/>
                <w:sz w:val="20"/>
                <w:szCs w:val="20"/>
              </w:rPr>
            </w:pPr>
            <w:r w:rsidRPr="006A0F3B">
              <w:rPr>
                <w:b/>
                <w:sz w:val="20"/>
                <w:szCs w:val="20"/>
              </w:rPr>
              <w:t>№ п/п</w:t>
            </w:r>
          </w:p>
        </w:tc>
        <w:tc>
          <w:tcPr>
            <w:tcW w:w="1719" w:type="dxa"/>
          </w:tcPr>
          <w:p w:rsidR="0050579E" w:rsidRPr="006A0F3B" w:rsidRDefault="0050579E" w:rsidP="00AF6E87">
            <w:pPr>
              <w:jc w:val="center"/>
              <w:rPr>
                <w:b/>
                <w:sz w:val="20"/>
                <w:szCs w:val="20"/>
              </w:rPr>
            </w:pPr>
            <w:r w:rsidRPr="006A0F3B">
              <w:rPr>
                <w:b/>
                <w:sz w:val="20"/>
                <w:szCs w:val="20"/>
              </w:rPr>
              <w:t>Категории лиц, имеющих право на получение «п</w:t>
            </w:r>
            <w:r w:rsidRPr="006A0F3B">
              <w:rPr>
                <w:b/>
                <w:sz w:val="20"/>
                <w:szCs w:val="20"/>
              </w:rPr>
              <w:t>о</w:t>
            </w:r>
            <w:r w:rsidRPr="006A0F3B">
              <w:rPr>
                <w:b/>
                <w:sz w:val="20"/>
                <w:szCs w:val="20"/>
              </w:rPr>
              <w:t>дуслуги»</w:t>
            </w:r>
          </w:p>
        </w:tc>
        <w:tc>
          <w:tcPr>
            <w:tcW w:w="1843" w:type="dxa"/>
          </w:tcPr>
          <w:p w:rsidR="0050579E" w:rsidRPr="006A0F3B" w:rsidRDefault="0050579E" w:rsidP="00AF6E87">
            <w:pPr>
              <w:jc w:val="center"/>
              <w:rPr>
                <w:b/>
                <w:sz w:val="20"/>
                <w:szCs w:val="20"/>
              </w:rPr>
            </w:pPr>
            <w:r w:rsidRPr="006A0F3B">
              <w:rPr>
                <w:b/>
                <w:sz w:val="20"/>
                <w:szCs w:val="20"/>
              </w:rPr>
              <w:t>Документ, по</w:t>
            </w:r>
            <w:r w:rsidRPr="006A0F3B">
              <w:rPr>
                <w:b/>
                <w:sz w:val="20"/>
                <w:szCs w:val="20"/>
              </w:rPr>
              <w:t>д</w:t>
            </w:r>
            <w:r w:rsidRPr="006A0F3B">
              <w:rPr>
                <w:b/>
                <w:sz w:val="20"/>
                <w:szCs w:val="20"/>
              </w:rPr>
              <w:t>тверждающий правомочие заявителя соо</w:t>
            </w:r>
            <w:r w:rsidRPr="006A0F3B">
              <w:rPr>
                <w:b/>
                <w:sz w:val="20"/>
                <w:szCs w:val="20"/>
              </w:rPr>
              <w:t>т</w:t>
            </w:r>
            <w:r w:rsidRPr="006A0F3B">
              <w:rPr>
                <w:b/>
                <w:sz w:val="20"/>
                <w:szCs w:val="20"/>
              </w:rPr>
              <w:t>ветствующей категории на получение «п</w:t>
            </w:r>
            <w:r w:rsidRPr="006A0F3B">
              <w:rPr>
                <w:b/>
                <w:sz w:val="20"/>
                <w:szCs w:val="20"/>
              </w:rPr>
              <w:t>о</w:t>
            </w:r>
            <w:r w:rsidRPr="006A0F3B">
              <w:rPr>
                <w:b/>
                <w:sz w:val="20"/>
                <w:szCs w:val="20"/>
              </w:rPr>
              <w:t>дуслуги»</w:t>
            </w:r>
          </w:p>
        </w:tc>
        <w:tc>
          <w:tcPr>
            <w:tcW w:w="2693" w:type="dxa"/>
          </w:tcPr>
          <w:p w:rsidR="0050579E" w:rsidRPr="006A0F3B" w:rsidRDefault="0050579E" w:rsidP="00AF6E87">
            <w:pPr>
              <w:jc w:val="center"/>
              <w:rPr>
                <w:b/>
                <w:sz w:val="20"/>
                <w:szCs w:val="20"/>
              </w:rPr>
            </w:pPr>
            <w:r w:rsidRPr="006A0F3B">
              <w:rPr>
                <w:b/>
                <w:sz w:val="20"/>
                <w:szCs w:val="20"/>
              </w:rPr>
              <w:t>Установленные треб</w:t>
            </w:r>
            <w:r w:rsidRPr="006A0F3B">
              <w:rPr>
                <w:b/>
                <w:sz w:val="20"/>
                <w:szCs w:val="20"/>
              </w:rPr>
              <w:t>о</w:t>
            </w:r>
            <w:r w:rsidRPr="006A0F3B">
              <w:rPr>
                <w:b/>
                <w:sz w:val="20"/>
                <w:szCs w:val="20"/>
              </w:rPr>
              <w:t>вания к документу, подтверждающему правомочие заявителя соо</w:t>
            </w:r>
            <w:r w:rsidRPr="006A0F3B">
              <w:rPr>
                <w:b/>
                <w:sz w:val="20"/>
                <w:szCs w:val="20"/>
              </w:rPr>
              <w:t>т</w:t>
            </w:r>
            <w:r w:rsidRPr="006A0F3B">
              <w:rPr>
                <w:b/>
                <w:sz w:val="20"/>
                <w:szCs w:val="20"/>
              </w:rPr>
              <w:t>ветствующей категории на получение «подусл</w:t>
            </w:r>
            <w:r w:rsidRPr="006A0F3B">
              <w:rPr>
                <w:b/>
                <w:sz w:val="20"/>
                <w:szCs w:val="20"/>
              </w:rPr>
              <w:t>у</w:t>
            </w:r>
            <w:r w:rsidRPr="006A0F3B">
              <w:rPr>
                <w:b/>
                <w:sz w:val="20"/>
                <w:szCs w:val="20"/>
              </w:rPr>
              <w:t>ги»</w:t>
            </w:r>
          </w:p>
        </w:tc>
        <w:tc>
          <w:tcPr>
            <w:tcW w:w="1701" w:type="dxa"/>
          </w:tcPr>
          <w:p w:rsidR="0050579E" w:rsidRPr="006A0F3B" w:rsidRDefault="0050579E" w:rsidP="00AF6E87">
            <w:pPr>
              <w:jc w:val="center"/>
              <w:rPr>
                <w:b/>
                <w:sz w:val="20"/>
                <w:szCs w:val="20"/>
              </w:rPr>
            </w:pPr>
            <w:r w:rsidRPr="006A0F3B">
              <w:rPr>
                <w:b/>
                <w:sz w:val="20"/>
                <w:szCs w:val="20"/>
              </w:rPr>
              <w:t>Наличие во</w:t>
            </w:r>
            <w:r w:rsidRPr="006A0F3B">
              <w:rPr>
                <w:b/>
                <w:sz w:val="20"/>
                <w:szCs w:val="20"/>
              </w:rPr>
              <w:t>з</w:t>
            </w:r>
            <w:r w:rsidRPr="006A0F3B">
              <w:rPr>
                <w:b/>
                <w:sz w:val="20"/>
                <w:szCs w:val="20"/>
              </w:rPr>
              <w:t>можности подачи заявления на пр</w:t>
            </w:r>
            <w:r w:rsidRPr="006A0F3B">
              <w:rPr>
                <w:b/>
                <w:sz w:val="20"/>
                <w:szCs w:val="20"/>
              </w:rPr>
              <w:t>е</w:t>
            </w:r>
            <w:r w:rsidRPr="006A0F3B">
              <w:rPr>
                <w:b/>
                <w:sz w:val="20"/>
                <w:szCs w:val="20"/>
              </w:rPr>
              <w:t>доставление «подуслуги» представит</w:t>
            </w:r>
            <w:r w:rsidRPr="006A0F3B">
              <w:rPr>
                <w:b/>
                <w:sz w:val="20"/>
                <w:szCs w:val="20"/>
              </w:rPr>
              <w:t>е</w:t>
            </w:r>
            <w:r w:rsidRPr="006A0F3B">
              <w:rPr>
                <w:b/>
                <w:sz w:val="20"/>
                <w:szCs w:val="20"/>
              </w:rPr>
              <w:t>лями заявит</w:t>
            </w:r>
            <w:r w:rsidRPr="006A0F3B">
              <w:rPr>
                <w:b/>
                <w:sz w:val="20"/>
                <w:szCs w:val="20"/>
              </w:rPr>
              <w:t>е</w:t>
            </w:r>
            <w:r w:rsidRPr="006A0F3B">
              <w:rPr>
                <w:b/>
                <w:sz w:val="20"/>
                <w:szCs w:val="20"/>
              </w:rPr>
              <w:t>ля</w:t>
            </w:r>
          </w:p>
        </w:tc>
        <w:tc>
          <w:tcPr>
            <w:tcW w:w="1843" w:type="dxa"/>
          </w:tcPr>
          <w:p w:rsidR="0050579E" w:rsidRPr="006A0F3B" w:rsidRDefault="0050579E" w:rsidP="00AF6E87">
            <w:pPr>
              <w:jc w:val="center"/>
              <w:rPr>
                <w:b/>
                <w:sz w:val="20"/>
                <w:szCs w:val="20"/>
              </w:rPr>
            </w:pPr>
            <w:r w:rsidRPr="006A0F3B">
              <w:rPr>
                <w:b/>
                <w:sz w:val="20"/>
                <w:szCs w:val="20"/>
              </w:rPr>
              <w:t>Исчерпыва</w:t>
            </w:r>
            <w:r w:rsidRPr="006A0F3B">
              <w:rPr>
                <w:b/>
                <w:sz w:val="20"/>
                <w:szCs w:val="20"/>
              </w:rPr>
              <w:t>ю</w:t>
            </w:r>
            <w:r w:rsidRPr="006A0F3B">
              <w:rPr>
                <w:b/>
                <w:sz w:val="20"/>
                <w:szCs w:val="20"/>
              </w:rPr>
              <w:t>щий перечень лиц, имеющих право на подачу заявления от имени заявит</w:t>
            </w:r>
            <w:r w:rsidRPr="006A0F3B">
              <w:rPr>
                <w:b/>
                <w:sz w:val="20"/>
                <w:szCs w:val="20"/>
              </w:rPr>
              <w:t>е</w:t>
            </w:r>
            <w:r w:rsidRPr="006A0F3B">
              <w:rPr>
                <w:b/>
                <w:sz w:val="20"/>
                <w:szCs w:val="20"/>
              </w:rPr>
              <w:t>ля</w:t>
            </w:r>
          </w:p>
        </w:tc>
        <w:tc>
          <w:tcPr>
            <w:tcW w:w="2126" w:type="dxa"/>
          </w:tcPr>
          <w:p w:rsidR="0050579E" w:rsidRPr="006A0F3B" w:rsidRDefault="0050579E" w:rsidP="00AF6E87">
            <w:pPr>
              <w:jc w:val="center"/>
              <w:rPr>
                <w:b/>
                <w:sz w:val="20"/>
                <w:szCs w:val="20"/>
              </w:rPr>
            </w:pPr>
            <w:r w:rsidRPr="006A0F3B">
              <w:rPr>
                <w:b/>
                <w:sz w:val="20"/>
                <w:szCs w:val="20"/>
              </w:rPr>
              <w:t>Наименование документа, подтве</w:t>
            </w:r>
            <w:r w:rsidRPr="006A0F3B">
              <w:rPr>
                <w:b/>
                <w:sz w:val="20"/>
                <w:szCs w:val="20"/>
              </w:rPr>
              <w:t>р</w:t>
            </w:r>
            <w:r w:rsidRPr="006A0F3B">
              <w:rPr>
                <w:b/>
                <w:sz w:val="20"/>
                <w:szCs w:val="20"/>
              </w:rPr>
              <w:t>ждающего право подачи заявления от имени заявит</w:t>
            </w:r>
            <w:r w:rsidRPr="006A0F3B">
              <w:rPr>
                <w:b/>
                <w:sz w:val="20"/>
                <w:szCs w:val="20"/>
              </w:rPr>
              <w:t>е</w:t>
            </w:r>
            <w:r w:rsidRPr="006A0F3B">
              <w:rPr>
                <w:b/>
                <w:sz w:val="20"/>
                <w:szCs w:val="20"/>
              </w:rPr>
              <w:t>ля</w:t>
            </w:r>
          </w:p>
        </w:tc>
        <w:tc>
          <w:tcPr>
            <w:tcW w:w="2694" w:type="dxa"/>
          </w:tcPr>
          <w:p w:rsidR="0050579E" w:rsidRPr="006A0F3B" w:rsidRDefault="0050579E" w:rsidP="00AF6E87">
            <w:pPr>
              <w:jc w:val="center"/>
              <w:rPr>
                <w:b/>
                <w:sz w:val="20"/>
                <w:szCs w:val="20"/>
              </w:rPr>
            </w:pPr>
            <w:r w:rsidRPr="006A0F3B">
              <w:rPr>
                <w:b/>
                <w:sz w:val="20"/>
                <w:szCs w:val="20"/>
              </w:rPr>
              <w:t>Установленные треб</w:t>
            </w:r>
            <w:r w:rsidRPr="006A0F3B">
              <w:rPr>
                <w:b/>
                <w:sz w:val="20"/>
                <w:szCs w:val="20"/>
              </w:rPr>
              <w:t>о</w:t>
            </w:r>
            <w:r w:rsidRPr="006A0F3B">
              <w:rPr>
                <w:b/>
                <w:sz w:val="20"/>
                <w:szCs w:val="20"/>
              </w:rPr>
              <w:t>вания к документу, по</w:t>
            </w:r>
            <w:r w:rsidRPr="006A0F3B">
              <w:rPr>
                <w:b/>
                <w:sz w:val="20"/>
                <w:szCs w:val="20"/>
              </w:rPr>
              <w:t>д</w:t>
            </w:r>
            <w:r w:rsidRPr="006A0F3B">
              <w:rPr>
                <w:b/>
                <w:sz w:val="20"/>
                <w:szCs w:val="20"/>
              </w:rPr>
              <w:t>тверждающему право подачи заявления от имени заявителя</w:t>
            </w:r>
          </w:p>
        </w:tc>
      </w:tr>
      <w:tr w:rsidR="0050579E" w:rsidRPr="00884855" w:rsidTr="00AF6E87">
        <w:tc>
          <w:tcPr>
            <w:tcW w:w="657" w:type="dxa"/>
          </w:tcPr>
          <w:p w:rsidR="0050579E" w:rsidRPr="006A0F3B" w:rsidRDefault="0050579E" w:rsidP="00AF6E87">
            <w:pPr>
              <w:jc w:val="center"/>
              <w:rPr>
                <w:b/>
                <w:sz w:val="20"/>
                <w:szCs w:val="20"/>
              </w:rPr>
            </w:pPr>
            <w:r w:rsidRPr="006A0F3B">
              <w:rPr>
                <w:b/>
                <w:sz w:val="20"/>
                <w:szCs w:val="20"/>
              </w:rPr>
              <w:t>1</w:t>
            </w:r>
          </w:p>
        </w:tc>
        <w:tc>
          <w:tcPr>
            <w:tcW w:w="1719" w:type="dxa"/>
          </w:tcPr>
          <w:p w:rsidR="0050579E" w:rsidRPr="006A0F3B" w:rsidRDefault="0050579E" w:rsidP="00AF6E87">
            <w:pPr>
              <w:jc w:val="center"/>
              <w:rPr>
                <w:b/>
                <w:sz w:val="20"/>
                <w:szCs w:val="20"/>
              </w:rPr>
            </w:pPr>
            <w:r w:rsidRPr="006A0F3B">
              <w:rPr>
                <w:b/>
                <w:sz w:val="20"/>
                <w:szCs w:val="20"/>
              </w:rPr>
              <w:t>2</w:t>
            </w:r>
          </w:p>
        </w:tc>
        <w:tc>
          <w:tcPr>
            <w:tcW w:w="1843" w:type="dxa"/>
          </w:tcPr>
          <w:p w:rsidR="0050579E" w:rsidRPr="006A0F3B" w:rsidRDefault="0050579E" w:rsidP="00AF6E87">
            <w:pPr>
              <w:jc w:val="center"/>
              <w:rPr>
                <w:b/>
                <w:sz w:val="20"/>
                <w:szCs w:val="20"/>
              </w:rPr>
            </w:pPr>
            <w:r w:rsidRPr="006A0F3B">
              <w:rPr>
                <w:b/>
                <w:sz w:val="20"/>
                <w:szCs w:val="20"/>
              </w:rPr>
              <w:t>3</w:t>
            </w:r>
          </w:p>
        </w:tc>
        <w:tc>
          <w:tcPr>
            <w:tcW w:w="2693" w:type="dxa"/>
          </w:tcPr>
          <w:p w:rsidR="0050579E" w:rsidRPr="006A0F3B" w:rsidRDefault="0050579E" w:rsidP="00AF6E87">
            <w:pPr>
              <w:jc w:val="center"/>
              <w:rPr>
                <w:b/>
                <w:sz w:val="20"/>
                <w:szCs w:val="20"/>
              </w:rPr>
            </w:pPr>
            <w:r w:rsidRPr="006A0F3B">
              <w:rPr>
                <w:b/>
                <w:sz w:val="20"/>
                <w:szCs w:val="20"/>
              </w:rPr>
              <w:t>4</w:t>
            </w:r>
          </w:p>
        </w:tc>
        <w:tc>
          <w:tcPr>
            <w:tcW w:w="1701" w:type="dxa"/>
          </w:tcPr>
          <w:p w:rsidR="0050579E" w:rsidRPr="006A0F3B" w:rsidRDefault="0050579E" w:rsidP="00AF6E87">
            <w:pPr>
              <w:jc w:val="center"/>
              <w:rPr>
                <w:b/>
                <w:sz w:val="20"/>
                <w:szCs w:val="20"/>
              </w:rPr>
            </w:pPr>
            <w:r w:rsidRPr="006A0F3B">
              <w:rPr>
                <w:b/>
                <w:sz w:val="20"/>
                <w:szCs w:val="20"/>
              </w:rPr>
              <w:t>5</w:t>
            </w:r>
          </w:p>
        </w:tc>
        <w:tc>
          <w:tcPr>
            <w:tcW w:w="1843" w:type="dxa"/>
          </w:tcPr>
          <w:p w:rsidR="0050579E" w:rsidRPr="006A0F3B" w:rsidRDefault="0050579E" w:rsidP="00AF6E87">
            <w:pPr>
              <w:jc w:val="center"/>
              <w:rPr>
                <w:b/>
                <w:sz w:val="20"/>
                <w:szCs w:val="20"/>
              </w:rPr>
            </w:pPr>
            <w:r w:rsidRPr="006A0F3B">
              <w:rPr>
                <w:b/>
                <w:sz w:val="20"/>
                <w:szCs w:val="20"/>
              </w:rPr>
              <w:t>6</w:t>
            </w:r>
          </w:p>
        </w:tc>
        <w:tc>
          <w:tcPr>
            <w:tcW w:w="2126" w:type="dxa"/>
          </w:tcPr>
          <w:p w:rsidR="0050579E" w:rsidRPr="006A0F3B" w:rsidRDefault="0050579E" w:rsidP="00AF6E87">
            <w:pPr>
              <w:jc w:val="center"/>
              <w:rPr>
                <w:b/>
                <w:sz w:val="20"/>
                <w:szCs w:val="20"/>
              </w:rPr>
            </w:pPr>
            <w:r w:rsidRPr="006A0F3B">
              <w:rPr>
                <w:b/>
                <w:sz w:val="20"/>
                <w:szCs w:val="20"/>
              </w:rPr>
              <w:t>7</w:t>
            </w:r>
          </w:p>
        </w:tc>
        <w:tc>
          <w:tcPr>
            <w:tcW w:w="2694" w:type="dxa"/>
          </w:tcPr>
          <w:p w:rsidR="0050579E" w:rsidRPr="006A0F3B" w:rsidRDefault="0050579E" w:rsidP="00AF6E87">
            <w:pPr>
              <w:jc w:val="center"/>
              <w:rPr>
                <w:b/>
                <w:sz w:val="20"/>
                <w:szCs w:val="20"/>
              </w:rPr>
            </w:pPr>
            <w:r w:rsidRPr="006A0F3B">
              <w:rPr>
                <w:b/>
                <w:sz w:val="20"/>
                <w:szCs w:val="20"/>
              </w:rPr>
              <w:t>8</w:t>
            </w:r>
          </w:p>
        </w:tc>
      </w:tr>
      <w:tr w:rsidR="0050579E" w:rsidRPr="00884855" w:rsidTr="00AF6E87">
        <w:tc>
          <w:tcPr>
            <w:tcW w:w="15276" w:type="dxa"/>
            <w:gridSpan w:val="8"/>
          </w:tcPr>
          <w:p w:rsidR="0050579E" w:rsidRPr="006A0F3B" w:rsidRDefault="0050579E" w:rsidP="00AF6E87">
            <w:pPr>
              <w:jc w:val="center"/>
              <w:rPr>
                <w:b/>
                <w:sz w:val="20"/>
                <w:szCs w:val="20"/>
              </w:rPr>
            </w:pPr>
            <w:r w:rsidRPr="006A0F3B">
              <w:rPr>
                <w:b/>
                <w:sz w:val="20"/>
                <w:szCs w:val="20"/>
              </w:rPr>
              <w:t>Наименование «подуслуги»:</w:t>
            </w:r>
            <w:r w:rsidRPr="006A0F3B">
              <w:rPr>
                <w:b/>
                <w:bCs/>
                <w:sz w:val="20"/>
                <w:szCs w:val="20"/>
              </w:rPr>
              <w:t xml:space="preserve"> Заключение договора на установку и эксплуатацию рекламной конструкции на земельном участке, здании или ином н</w:t>
            </w:r>
            <w:r w:rsidRPr="006A0F3B">
              <w:rPr>
                <w:b/>
                <w:bCs/>
                <w:sz w:val="20"/>
                <w:szCs w:val="20"/>
              </w:rPr>
              <w:t>е</w:t>
            </w:r>
            <w:r w:rsidRPr="006A0F3B">
              <w:rPr>
                <w:b/>
                <w:bCs/>
                <w:sz w:val="20"/>
                <w:szCs w:val="20"/>
              </w:rPr>
              <w:t>движимом имуществе, находящемся в муниципальной собственности</w:t>
            </w:r>
          </w:p>
        </w:tc>
      </w:tr>
      <w:tr w:rsidR="0050579E" w:rsidRPr="00884855" w:rsidTr="00AF6E87">
        <w:tc>
          <w:tcPr>
            <w:tcW w:w="657" w:type="dxa"/>
            <w:vMerge w:val="restart"/>
          </w:tcPr>
          <w:p w:rsidR="0050579E" w:rsidRPr="00884855" w:rsidRDefault="0050579E" w:rsidP="00AF6E87">
            <w:pPr>
              <w:ind w:left="-85" w:right="-85"/>
              <w:jc w:val="center"/>
            </w:pPr>
            <w:r w:rsidRPr="00884855">
              <w:t>1.</w:t>
            </w:r>
          </w:p>
        </w:tc>
        <w:tc>
          <w:tcPr>
            <w:tcW w:w="1719" w:type="dxa"/>
            <w:vMerge w:val="restart"/>
          </w:tcPr>
          <w:p w:rsidR="0050579E" w:rsidRPr="006A0F3B" w:rsidRDefault="0050579E" w:rsidP="00AF6E87">
            <w:pPr>
              <w:ind w:left="-85" w:right="-85"/>
              <w:jc w:val="center"/>
              <w:rPr>
                <w:sz w:val="20"/>
                <w:szCs w:val="20"/>
              </w:rPr>
            </w:pPr>
            <w:r w:rsidRPr="006A0F3B">
              <w:rPr>
                <w:sz w:val="20"/>
                <w:szCs w:val="20"/>
              </w:rPr>
              <w:t>Физические лица</w:t>
            </w:r>
          </w:p>
        </w:tc>
        <w:tc>
          <w:tcPr>
            <w:tcW w:w="1843" w:type="dxa"/>
            <w:vMerge w:val="restart"/>
          </w:tcPr>
          <w:p w:rsidR="0050579E" w:rsidRPr="006A0F3B" w:rsidRDefault="0050579E" w:rsidP="00AF6E87">
            <w:pPr>
              <w:autoSpaceDE w:val="0"/>
              <w:autoSpaceDN w:val="0"/>
              <w:adjustRightInd w:val="0"/>
              <w:ind w:left="-85" w:right="-85"/>
              <w:jc w:val="center"/>
              <w:rPr>
                <w:sz w:val="20"/>
                <w:szCs w:val="20"/>
              </w:rPr>
            </w:pPr>
            <w:r w:rsidRPr="006A0F3B">
              <w:rPr>
                <w:sz w:val="20"/>
                <w:szCs w:val="20"/>
              </w:rPr>
              <w:t>документ, удостоверяющий ли</w:t>
            </w:r>
            <w:r w:rsidRPr="006A0F3B">
              <w:rPr>
                <w:sz w:val="20"/>
                <w:szCs w:val="20"/>
              </w:rPr>
              <w:t>ч</w:t>
            </w:r>
            <w:r w:rsidRPr="006A0F3B">
              <w:rPr>
                <w:sz w:val="20"/>
                <w:szCs w:val="20"/>
              </w:rPr>
              <w:t>ность</w:t>
            </w:r>
          </w:p>
        </w:tc>
        <w:tc>
          <w:tcPr>
            <w:tcW w:w="2693" w:type="dxa"/>
            <w:vMerge w:val="restart"/>
          </w:tcPr>
          <w:p w:rsidR="0050579E" w:rsidRPr="006A0F3B" w:rsidRDefault="0050579E" w:rsidP="00AF6E87">
            <w:pPr>
              <w:ind w:left="-85" w:right="-85"/>
              <w:rPr>
                <w:sz w:val="20"/>
                <w:szCs w:val="20"/>
              </w:rPr>
            </w:pPr>
            <w:r w:rsidRPr="006A0F3B">
              <w:rPr>
                <w:sz w:val="20"/>
                <w:szCs w:val="20"/>
              </w:rPr>
              <w:t>должен быть действител</w:t>
            </w:r>
            <w:r w:rsidRPr="006A0F3B">
              <w:rPr>
                <w:sz w:val="20"/>
                <w:szCs w:val="20"/>
              </w:rPr>
              <w:t>ь</w:t>
            </w:r>
            <w:r w:rsidRPr="006A0F3B">
              <w:rPr>
                <w:sz w:val="20"/>
                <w:szCs w:val="20"/>
              </w:rPr>
              <w:t>ным на срок обращения за предоставлением услуги. Не должен содержать по</w:t>
            </w:r>
            <w:r w:rsidRPr="006A0F3B">
              <w:rPr>
                <w:sz w:val="20"/>
                <w:szCs w:val="20"/>
              </w:rPr>
              <w:t>д</w:t>
            </w:r>
            <w:r w:rsidRPr="006A0F3B">
              <w:rPr>
                <w:sz w:val="20"/>
                <w:szCs w:val="20"/>
              </w:rPr>
              <w:t>чисток, приписок, зачер</w:t>
            </w:r>
            <w:r w:rsidRPr="006A0F3B">
              <w:rPr>
                <w:sz w:val="20"/>
                <w:szCs w:val="20"/>
              </w:rPr>
              <w:t>к</w:t>
            </w:r>
            <w:r w:rsidRPr="006A0F3B">
              <w:rPr>
                <w:sz w:val="20"/>
                <w:szCs w:val="20"/>
              </w:rPr>
              <w:t>нутых слов и других и</w:t>
            </w:r>
            <w:r w:rsidRPr="006A0F3B">
              <w:rPr>
                <w:sz w:val="20"/>
                <w:szCs w:val="20"/>
              </w:rPr>
              <w:t>с</w:t>
            </w:r>
            <w:r w:rsidRPr="006A0F3B">
              <w:rPr>
                <w:sz w:val="20"/>
                <w:szCs w:val="20"/>
              </w:rPr>
              <w:t>правлений. Не должен иметь повреждений, нал</w:t>
            </w:r>
            <w:r w:rsidRPr="006A0F3B">
              <w:rPr>
                <w:sz w:val="20"/>
                <w:szCs w:val="20"/>
              </w:rPr>
              <w:t>и</w:t>
            </w:r>
            <w:r w:rsidRPr="006A0F3B">
              <w:rPr>
                <w:sz w:val="20"/>
                <w:szCs w:val="20"/>
              </w:rPr>
              <w:t>чие которых не позволяет однозначно истолковать их содержание</w:t>
            </w:r>
          </w:p>
        </w:tc>
        <w:tc>
          <w:tcPr>
            <w:tcW w:w="1701" w:type="dxa"/>
            <w:vMerge w:val="restart"/>
          </w:tcPr>
          <w:p w:rsidR="0050579E" w:rsidRPr="006A0F3B" w:rsidRDefault="0050579E" w:rsidP="00AF6E87">
            <w:pPr>
              <w:ind w:left="-85" w:right="-85"/>
              <w:jc w:val="center"/>
              <w:rPr>
                <w:sz w:val="20"/>
                <w:szCs w:val="20"/>
              </w:rPr>
            </w:pPr>
            <w:r w:rsidRPr="006A0F3B">
              <w:rPr>
                <w:sz w:val="20"/>
                <w:szCs w:val="20"/>
              </w:rPr>
              <w:t>имеется</w:t>
            </w:r>
          </w:p>
        </w:tc>
        <w:tc>
          <w:tcPr>
            <w:tcW w:w="1843" w:type="dxa"/>
            <w:vMerge w:val="restart"/>
          </w:tcPr>
          <w:p w:rsidR="0050579E" w:rsidRPr="006A0F3B" w:rsidRDefault="0050579E" w:rsidP="00AF6E87">
            <w:pPr>
              <w:ind w:left="-85" w:right="-85"/>
              <w:jc w:val="center"/>
              <w:rPr>
                <w:sz w:val="20"/>
                <w:szCs w:val="20"/>
              </w:rPr>
            </w:pPr>
            <w:r w:rsidRPr="006A0F3B">
              <w:rPr>
                <w:sz w:val="20"/>
                <w:szCs w:val="20"/>
              </w:rPr>
              <w:t>лицо, действу</w:t>
            </w:r>
            <w:r w:rsidRPr="006A0F3B">
              <w:rPr>
                <w:sz w:val="20"/>
                <w:szCs w:val="20"/>
              </w:rPr>
              <w:t>ю</w:t>
            </w:r>
            <w:r w:rsidRPr="006A0F3B">
              <w:rPr>
                <w:sz w:val="20"/>
                <w:szCs w:val="20"/>
              </w:rPr>
              <w:t>щее от имени за</w:t>
            </w:r>
            <w:r w:rsidRPr="006A0F3B">
              <w:rPr>
                <w:sz w:val="20"/>
                <w:szCs w:val="20"/>
              </w:rPr>
              <w:t>я</w:t>
            </w:r>
            <w:r w:rsidRPr="006A0F3B">
              <w:rPr>
                <w:sz w:val="20"/>
                <w:szCs w:val="20"/>
              </w:rPr>
              <w:t>вителя на основ</w:t>
            </w:r>
            <w:r w:rsidRPr="006A0F3B">
              <w:rPr>
                <w:sz w:val="20"/>
                <w:szCs w:val="20"/>
              </w:rPr>
              <w:t>а</w:t>
            </w:r>
            <w:r w:rsidRPr="006A0F3B">
              <w:rPr>
                <w:sz w:val="20"/>
                <w:szCs w:val="20"/>
              </w:rPr>
              <w:t>нии доверенности</w:t>
            </w:r>
          </w:p>
        </w:tc>
        <w:tc>
          <w:tcPr>
            <w:tcW w:w="2126" w:type="dxa"/>
          </w:tcPr>
          <w:p w:rsidR="0050579E" w:rsidRPr="006A0F3B" w:rsidRDefault="0050579E" w:rsidP="00AF6E87">
            <w:pPr>
              <w:ind w:left="-85" w:right="-85"/>
              <w:jc w:val="center"/>
              <w:rPr>
                <w:sz w:val="20"/>
                <w:szCs w:val="20"/>
              </w:rPr>
            </w:pPr>
            <w:r w:rsidRPr="006A0F3B">
              <w:rPr>
                <w:sz w:val="20"/>
                <w:szCs w:val="20"/>
              </w:rPr>
              <w:t>документ, удостов</w:t>
            </w:r>
            <w:r w:rsidRPr="006A0F3B">
              <w:rPr>
                <w:sz w:val="20"/>
                <w:szCs w:val="20"/>
              </w:rPr>
              <w:t>е</w:t>
            </w:r>
            <w:r w:rsidRPr="006A0F3B">
              <w:rPr>
                <w:sz w:val="20"/>
                <w:szCs w:val="20"/>
              </w:rPr>
              <w:t>ряющий личность</w:t>
            </w:r>
          </w:p>
        </w:tc>
        <w:tc>
          <w:tcPr>
            <w:tcW w:w="2694" w:type="dxa"/>
          </w:tcPr>
          <w:p w:rsidR="0050579E" w:rsidRPr="006A0F3B" w:rsidRDefault="0050579E" w:rsidP="00AF6E87">
            <w:pPr>
              <w:ind w:left="-85" w:right="-85"/>
              <w:rPr>
                <w:sz w:val="20"/>
                <w:szCs w:val="20"/>
              </w:rPr>
            </w:pPr>
            <w:r w:rsidRPr="006A0F3B">
              <w:rPr>
                <w:sz w:val="20"/>
                <w:szCs w:val="20"/>
              </w:rPr>
              <w:t>должен быть действител</w:t>
            </w:r>
            <w:r w:rsidRPr="006A0F3B">
              <w:rPr>
                <w:sz w:val="20"/>
                <w:szCs w:val="20"/>
              </w:rPr>
              <w:t>ь</w:t>
            </w:r>
            <w:r w:rsidRPr="006A0F3B">
              <w:rPr>
                <w:sz w:val="20"/>
                <w:szCs w:val="20"/>
              </w:rPr>
              <w:t>ным на срок обращения за предоставлением услуги. Не должен содержать по</w:t>
            </w:r>
            <w:r w:rsidRPr="006A0F3B">
              <w:rPr>
                <w:sz w:val="20"/>
                <w:szCs w:val="20"/>
              </w:rPr>
              <w:t>д</w:t>
            </w:r>
            <w:r w:rsidRPr="006A0F3B">
              <w:rPr>
                <w:sz w:val="20"/>
                <w:szCs w:val="20"/>
              </w:rPr>
              <w:t>чисток, приписок, зачер</w:t>
            </w:r>
            <w:r w:rsidRPr="006A0F3B">
              <w:rPr>
                <w:sz w:val="20"/>
                <w:szCs w:val="20"/>
              </w:rPr>
              <w:t>к</w:t>
            </w:r>
            <w:r w:rsidRPr="006A0F3B">
              <w:rPr>
                <w:sz w:val="20"/>
                <w:szCs w:val="20"/>
              </w:rPr>
              <w:t>нутых слов и других и</w:t>
            </w:r>
            <w:r w:rsidRPr="006A0F3B">
              <w:rPr>
                <w:sz w:val="20"/>
                <w:szCs w:val="20"/>
              </w:rPr>
              <w:t>с</w:t>
            </w:r>
            <w:r w:rsidRPr="006A0F3B">
              <w:rPr>
                <w:sz w:val="20"/>
                <w:szCs w:val="20"/>
              </w:rPr>
              <w:t>правлений. Не должен иметь повреждений, нал</w:t>
            </w:r>
            <w:r w:rsidRPr="006A0F3B">
              <w:rPr>
                <w:sz w:val="20"/>
                <w:szCs w:val="20"/>
              </w:rPr>
              <w:t>и</w:t>
            </w:r>
            <w:r w:rsidRPr="006A0F3B">
              <w:rPr>
                <w:sz w:val="20"/>
                <w:szCs w:val="20"/>
              </w:rPr>
              <w:t>чие которых не позволяет однозначно истолковать их содержание</w:t>
            </w:r>
          </w:p>
        </w:tc>
      </w:tr>
      <w:tr w:rsidR="0050579E" w:rsidRPr="00884855" w:rsidTr="00AF6E87">
        <w:tc>
          <w:tcPr>
            <w:tcW w:w="657" w:type="dxa"/>
            <w:vMerge/>
          </w:tcPr>
          <w:p w:rsidR="0050579E" w:rsidRPr="00884855" w:rsidRDefault="0050579E" w:rsidP="00AF6E87">
            <w:pPr>
              <w:ind w:left="-85" w:right="-85"/>
              <w:jc w:val="center"/>
            </w:pPr>
          </w:p>
        </w:tc>
        <w:tc>
          <w:tcPr>
            <w:tcW w:w="1719" w:type="dxa"/>
            <w:vMerge/>
          </w:tcPr>
          <w:p w:rsidR="0050579E" w:rsidRPr="00884855" w:rsidRDefault="0050579E" w:rsidP="00AF6E87">
            <w:pPr>
              <w:ind w:left="-85" w:right="-85"/>
              <w:jc w:val="center"/>
            </w:pPr>
          </w:p>
        </w:tc>
        <w:tc>
          <w:tcPr>
            <w:tcW w:w="1843" w:type="dxa"/>
            <w:vMerge/>
          </w:tcPr>
          <w:p w:rsidR="0050579E" w:rsidRPr="00884855" w:rsidRDefault="0050579E" w:rsidP="00AF6E87">
            <w:pPr>
              <w:autoSpaceDE w:val="0"/>
              <w:autoSpaceDN w:val="0"/>
              <w:adjustRightInd w:val="0"/>
              <w:ind w:left="-85" w:right="-85"/>
              <w:jc w:val="center"/>
            </w:pPr>
          </w:p>
        </w:tc>
        <w:tc>
          <w:tcPr>
            <w:tcW w:w="2693" w:type="dxa"/>
            <w:vMerge/>
          </w:tcPr>
          <w:p w:rsidR="0050579E" w:rsidRPr="00884855" w:rsidRDefault="0050579E" w:rsidP="00AF6E87">
            <w:pPr>
              <w:ind w:left="-85" w:right="-85"/>
              <w:jc w:val="center"/>
            </w:pPr>
          </w:p>
        </w:tc>
        <w:tc>
          <w:tcPr>
            <w:tcW w:w="1701" w:type="dxa"/>
            <w:vMerge/>
          </w:tcPr>
          <w:p w:rsidR="0050579E" w:rsidRPr="00884855" w:rsidRDefault="0050579E" w:rsidP="00AF6E87">
            <w:pPr>
              <w:ind w:left="-85" w:right="-85"/>
              <w:jc w:val="center"/>
            </w:pPr>
          </w:p>
        </w:tc>
        <w:tc>
          <w:tcPr>
            <w:tcW w:w="1843" w:type="dxa"/>
            <w:vMerge/>
          </w:tcPr>
          <w:p w:rsidR="0050579E" w:rsidRPr="00884855" w:rsidRDefault="0050579E" w:rsidP="00AF6E87">
            <w:pPr>
              <w:ind w:left="-85" w:right="-85"/>
              <w:jc w:val="center"/>
            </w:pPr>
          </w:p>
        </w:tc>
        <w:tc>
          <w:tcPr>
            <w:tcW w:w="2126" w:type="dxa"/>
          </w:tcPr>
          <w:p w:rsidR="0050579E" w:rsidRPr="006A0F3B" w:rsidRDefault="0050579E" w:rsidP="00AF6E87">
            <w:pPr>
              <w:ind w:left="-85" w:right="-85"/>
              <w:jc w:val="center"/>
              <w:rPr>
                <w:sz w:val="20"/>
                <w:szCs w:val="20"/>
              </w:rPr>
            </w:pPr>
            <w:r w:rsidRPr="006A0F3B">
              <w:rPr>
                <w:sz w:val="20"/>
                <w:szCs w:val="20"/>
              </w:rPr>
              <w:t>доверенность</w:t>
            </w:r>
          </w:p>
        </w:tc>
        <w:tc>
          <w:tcPr>
            <w:tcW w:w="2694" w:type="dxa"/>
          </w:tcPr>
          <w:p w:rsidR="0050579E" w:rsidRPr="006A0F3B" w:rsidRDefault="0050579E" w:rsidP="00AF6E87">
            <w:pPr>
              <w:ind w:left="-85" w:right="-85"/>
              <w:rPr>
                <w:sz w:val="20"/>
                <w:szCs w:val="20"/>
              </w:rPr>
            </w:pPr>
            <w:r w:rsidRPr="006A0F3B">
              <w:rPr>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r w:rsidRPr="006A0F3B">
              <w:rPr>
                <w:sz w:val="20"/>
                <w:szCs w:val="20"/>
              </w:rPr>
              <w:lastRenderedPageBreak/>
              <w:t>доверенности если эти по</w:t>
            </w:r>
            <w:r w:rsidRPr="006A0F3B">
              <w:rPr>
                <w:sz w:val="20"/>
                <w:szCs w:val="20"/>
              </w:rPr>
              <w:t>л</w:t>
            </w:r>
            <w:r w:rsidRPr="006A0F3B">
              <w:rPr>
                <w:sz w:val="20"/>
                <w:szCs w:val="20"/>
              </w:rPr>
              <w:t>номочия предусмотрены основной доверенностью.  Доверенность должна быть действующей на момент обращения (при этом нео</w:t>
            </w:r>
            <w:r w:rsidRPr="006A0F3B">
              <w:rPr>
                <w:sz w:val="20"/>
                <w:szCs w:val="20"/>
              </w:rPr>
              <w:t>б</w:t>
            </w:r>
            <w:r w:rsidRPr="006A0F3B">
              <w:rPr>
                <w:sz w:val="20"/>
                <w:szCs w:val="20"/>
              </w:rPr>
              <w:t>ходимо иметь в виду, что доверенность, в которой не указан срок ее действия, действительна в течение одного года с момента ее выдачи)</w:t>
            </w:r>
          </w:p>
        </w:tc>
      </w:tr>
      <w:tr w:rsidR="0050579E" w:rsidRPr="00884855" w:rsidTr="00AF6E87">
        <w:tc>
          <w:tcPr>
            <w:tcW w:w="657" w:type="dxa"/>
            <w:vMerge w:val="restart"/>
          </w:tcPr>
          <w:p w:rsidR="0050579E" w:rsidRPr="00884855" w:rsidRDefault="0050579E" w:rsidP="00AF6E87">
            <w:pPr>
              <w:ind w:left="-85" w:right="-85"/>
              <w:jc w:val="center"/>
            </w:pPr>
            <w:r w:rsidRPr="00884855">
              <w:lastRenderedPageBreak/>
              <w:t>2.</w:t>
            </w:r>
          </w:p>
        </w:tc>
        <w:tc>
          <w:tcPr>
            <w:tcW w:w="1719" w:type="dxa"/>
            <w:vMerge w:val="restart"/>
          </w:tcPr>
          <w:p w:rsidR="0050579E" w:rsidRPr="006A0F3B" w:rsidRDefault="0050579E" w:rsidP="00AF6E87">
            <w:pPr>
              <w:ind w:left="-85" w:right="-85"/>
              <w:jc w:val="center"/>
              <w:rPr>
                <w:sz w:val="20"/>
                <w:szCs w:val="20"/>
              </w:rPr>
            </w:pPr>
            <w:r w:rsidRPr="006A0F3B">
              <w:rPr>
                <w:sz w:val="20"/>
                <w:szCs w:val="20"/>
              </w:rPr>
              <w:t>Юридические лица</w:t>
            </w:r>
          </w:p>
        </w:tc>
        <w:tc>
          <w:tcPr>
            <w:tcW w:w="1843" w:type="dxa"/>
          </w:tcPr>
          <w:p w:rsidR="0050579E" w:rsidRPr="006A0F3B" w:rsidRDefault="0050579E" w:rsidP="00AF6E87">
            <w:pPr>
              <w:autoSpaceDE w:val="0"/>
              <w:autoSpaceDN w:val="0"/>
              <w:adjustRightInd w:val="0"/>
              <w:ind w:left="-85" w:right="-85"/>
              <w:jc w:val="center"/>
              <w:rPr>
                <w:sz w:val="20"/>
                <w:szCs w:val="20"/>
              </w:rPr>
            </w:pPr>
            <w:r w:rsidRPr="006A0F3B">
              <w:rPr>
                <w:sz w:val="20"/>
                <w:szCs w:val="20"/>
              </w:rPr>
              <w:t>документ, по</w:t>
            </w:r>
            <w:r w:rsidRPr="006A0F3B">
              <w:rPr>
                <w:sz w:val="20"/>
                <w:szCs w:val="20"/>
              </w:rPr>
              <w:t>д</w:t>
            </w:r>
            <w:r w:rsidRPr="006A0F3B">
              <w:rPr>
                <w:sz w:val="20"/>
                <w:szCs w:val="20"/>
              </w:rPr>
              <w:t>тверждающий право лица без доверенности де</w:t>
            </w:r>
            <w:r w:rsidRPr="006A0F3B">
              <w:rPr>
                <w:sz w:val="20"/>
                <w:szCs w:val="20"/>
              </w:rPr>
              <w:t>й</w:t>
            </w:r>
            <w:r w:rsidRPr="006A0F3B">
              <w:rPr>
                <w:sz w:val="20"/>
                <w:szCs w:val="20"/>
              </w:rPr>
              <w:t>ствовать от имени юридического лица (копия реш</w:t>
            </w:r>
            <w:r w:rsidRPr="006A0F3B">
              <w:rPr>
                <w:sz w:val="20"/>
                <w:szCs w:val="20"/>
              </w:rPr>
              <w:t>е</w:t>
            </w:r>
            <w:r w:rsidRPr="006A0F3B">
              <w:rPr>
                <w:sz w:val="20"/>
                <w:szCs w:val="20"/>
              </w:rPr>
              <w:t>ния о назначении лица или его и</w:t>
            </w:r>
            <w:r w:rsidRPr="006A0F3B">
              <w:rPr>
                <w:sz w:val="20"/>
                <w:szCs w:val="20"/>
              </w:rPr>
              <w:t>з</w:t>
            </w:r>
            <w:r w:rsidRPr="006A0F3B">
              <w:rPr>
                <w:sz w:val="20"/>
                <w:szCs w:val="20"/>
              </w:rPr>
              <w:t>брании)</w:t>
            </w:r>
          </w:p>
        </w:tc>
        <w:tc>
          <w:tcPr>
            <w:tcW w:w="2693" w:type="dxa"/>
          </w:tcPr>
          <w:p w:rsidR="0050579E" w:rsidRPr="006A0F3B" w:rsidRDefault="0050579E" w:rsidP="00AF6E87">
            <w:pPr>
              <w:ind w:left="-85" w:right="-85"/>
              <w:jc w:val="center"/>
              <w:rPr>
                <w:sz w:val="20"/>
                <w:szCs w:val="20"/>
              </w:rPr>
            </w:pPr>
            <w:r w:rsidRPr="006A0F3B">
              <w:rPr>
                <w:sz w:val="20"/>
                <w:szCs w:val="20"/>
              </w:rPr>
              <w:t>решение о назначении лица или его избрании должна быть заверена юридич</w:t>
            </w:r>
            <w:r w:rsidRPr="006A0F3B">
              <w:rPr>
                <w:sz w:val="20"/>
                <w:szCs w:val="20"/>
              </w:rPr>
              <w:t>е</w:t>
            </w:r>
            <w:r w:rsidRPr="006A0F3B">
              <w:rPr>
                <w:sz w:val="20"/>
                <w:szCs w:val="20"/>
              </w:rPr>
              <w:t>ским лицом, содержать подпись должностного лица, подготовившего д</w:t>
            </w:r>
            <w:r w:rsidRPr="006A0F3B">
              <w:rPr>
                <w:sz w:val="20"/>
                <w:szCs w:val="20"/>
              </w:rPr>
              <w:t>о</w:t>
            </w:r>
            <w:r w:rsidRPr="006A0F3B">
              <w:rPr>
                <w:sz w:val="20"/>
                <w:szCs w:val="20"/>
              </w:rPr>
              <w:t>кумент, дату составления документа; информацию о праве физического лица действовать от имени за</w:t>
            </w:r>
            <w:r w:rsidRPr="006A0F3B">
              <w:rPr>
                <w:sz w:val="20"/>
                <w:szCs w:val="20"/>
              </w:rPr>
              <w:t>я</w:t>
            </w:r>
            <w:r w:rsidRPr="006A0F3B">
              <w:rPr>
                <w:sz w:val="20"/>
                <w:szCs w:val="20"/>
              </w:rPr>
              <w:t>вителя без доверенности</w:t>
            </w:r>
          </w:p>
        </w:tc>
        <w:tc>
          <w:tcPr>
            <w:tcW w:w="1701" w:type="dxa"/>
            <w:vMerge w:val="restart"/>
          </w:tcPr>
          <w:p w:rsidR="0050579E" w:rsidRPr="006A0F3B" w:rsidRDefault="0050579E" w:rsidP="00AF6E87">
            <w:pPr>
              <w:ind w:left="-85" w:right="-85"/>
              <w:jc w:val="center"/>
              <w:rPr>
                <w:sz w:val="20"/>
                <w:szCs w:val="20"/>
              </w:rPr>
            </w:pPr>
            <w:r w:rsidRPr="006A0F3B">
              <w:rPr>
                <w:sz w:val="20"/>
                <w:szCs w:val="20"/>
              </w:rPr>
              <w:t>имеется</w:t>
            </w:r>
          </w:p>
        </w:tc>
        <w:tc>
          <w:tcPr>
            <w:tcW w:w="1843" w:type="dxa"/>
            <w:vMerge w:val="restart"/>
          </w:tcPr>
          <w:p w:rsidR="0050579E" w:rsidRPr="006A0F3B" w:rsidRDefault="0050579E" w:rsidP="00AF6E87">
            <w:pPr>
              <w:ind w:left="-85" w:right="-85"/>
              <w:jc w:val="center"/>
              <w:rPr>
                <w:sz w:val="20"/>
                <w:szCs w:val="20"/>
              </w:rPr>
            </w:pPr>
            <w:r w:rsidRPr="006A0F3B">
              <w:rPr>
                <w:sz w:val="20"/>
                <w:szCs w:val="20"/>
              </w:rPr>
              <w:t>лицо, действу</w:t>
            </w:r>
            <w:r w:rsidRPr="006A0F3B">
              <w:rPr>
                <w:sz w:val="20"/>
                <w:szCs w:val="20"/>
              </w:rPr>
              <w:t>ю</w:t>
            </w:r>
            <w:r w:rsidRPr="006A0F3B">
              <w:rPr>
                <w:sz w:val="20"/>
                <w:szCs w:val="20"/>
              </w:rPr>
              <w:t>щее от имени за</w:t>
            </w:r>
            <w:r w:rsidRPr="006A0F3B">
              <w:rPr>
                <w:sz w:val="20"/>
                <w:szCs w:val="20"/>
              </w:rPr>
              <w:t>я</w:t>
            </w:r>
            <w:r w:rsidRPr="006A0F3B">
              <w:rPr>
                <w:sz w:val="20"/>
                <w:szCs w:val="20"/>
              </w:rPr>
              <w:t>вителя на основ</w:t>
            </w:r>
            <w:r w:rsidRPr="006A0F3B">
              <w:rPr>
                <w:sz w:val="20"/>
                <w:szCs w:val="20"/>
              </w:rPr>
              <w:t>а</w:t>
            </w:r>
            <w:r w:rsidRPr="006A0F3B">
              <w:rPr>
                <w:sz w:val="20"/>
                <w:szCs w:val="20"/>
              </w:rPr>
              <w:t>нии доверенности</w:t>
            </w:r>
          </w:p>
        </w:tc>
        <w:tc>
          <w:tcPr>
            <w:tcW w:w="2126" w:type="dxa"/>
          </w:tcPr>
          <w:p w:rsidR="0050579E" w:rsidRPr="006A0F3B" w:rsidRDefault="0050579E" w:rsidP="00AF6E87">
            <w:pPr>
              <w:ind w:left="-85" w:right="-85"/>
              <w:jc w:val="center"/>
              <w:rPr>
                <w:sz w:val="20"/>
                <w:szCs w:val="20"/>
              </w:rPr>
            </w:pPr>
            <w:r w:rsidRPr="006A0F3B">
              <w:rPr>
                <w:sz w:val="20"/>
                <w:szCs w:val="20"/>
              </w:rPr>
              <w:t>документ, удостов</w:t>
            </w:r>
            <w:r w:rsidRPr="006A0F3B">
              <w:rPr>
                <w:sz w:val="20"/>
                <w:szCs w:val="20"/>
              </w:rPr>
              <w:t>е</w:t>
            </w:r>
            <w:r w:rsidRPr="006A0F3B">
              <w:rPr>
                <w:sz w:val="20"/>
                <w:szCs w:val="20"/>
              </w:rPr>
              <w:t>ряющий личность</w:t>
            </w:r>
          </w:p>
        </w:tc>
        <w:tc>
          <w:tcPr>
            <w:tcW w:w="2694" w:type="dxa"/>
          </w:tcPr>
          <w:p w:rsidR="0050579E" w:rsidRPr="006A0F3B" w:rsidRDefault="0050579E" w:rsidP="00AF6E87">
            <w:pPr>
              <w:ind w:left="-85" w:right="-85"/>
              <w:jc w:val="center"/>
              <w:rPr>
                <w:sz w:val="20"/>
                <w:szCs w:val="20"/>
              </w:rPr>
            </w:pPr>
            <w:r w:rsidRPr="006A0F3B">
              <w:rPr>
                <w:sz w:val="20"/>
                <w:szCs w:val="20"/>
              </w:rPr>
              <w:t>должен быть действител</w:t>
            </w:r>
            <w:r w:rsidRPr="006A0F3B">
              <w:rPr>
                <w:sz w:val="20"/>
                <w:szCs w:val="20"/>
              </w:rPr>
              <w:t>ь</w:t>
            </w:r>
            <w:r w:rsidRPr="006A0F3B">
              <w:rPr>
                <w:sz w:val="20"/>
                <w:szCs w:val="20"/>
              </w:rPr>
              <w:t>ным на срок обращения за предоставлением услуги. Не должен содержать по</w:t>
            </w:r>
            <w:r w:rsidRPr="006A0F3B">
              <w:rPr>
                <w:sz w:val="20"/>
                <w:szCs w:val="20"/>
              </w:rPr>
              <w:t>д</w:t>
            </w:r>
            <w:r w:rsidRPr="006A0F3B">
              <w:rPr>
                <w:sz w:val="20"/>
                <w:szCs w:val="20"/>
              </w:rPr>
              <w:t>чисток, приписок, зачер</w:t>
            </w:r>
            <w:r w:rsidRPr="006A0F3B">
              <w:rPr>
                <w:sz w:val="20"/>
                <w:szCs w:val="20"/>
              </w:rPr>
              <w:t>к</w:t>
            </w:r>
            <w:r w:rsidRPr="006A0F3B">
              <w:rPr>
                <w:sz w:val="20"/>
                <w:szCs w:val="20"/>
              </w:rPr>
              <w:t>нутых слов и других и</w:t>
            </w:r>
            <w:r w:rsidRPr="006A0F3B">
              <w:rPr>
                <w:sz w:val="20"/>
                <w:szCs w:val="20"/>
              </w:rPr>
              <w:t>с</w:t>
            </w:r>
            <w:r w:rsidRPr="006A0F3B">
              <w:rPr>
                <w:sz w:val="20"/>
                <w:szCs w:val="20"/>
              </w:rPr>
              <w:t>правлений. Не должен иметь повреждений, нал</w:t>
            </w:r>
            <w:r w:rsidRPr="006A0F3B">
              <w:rPr>
                <w:sz w:val="20"/>
                <w:szCs w:val="20"/>
              </w:rPr>
              <w:t>и</w:t>
            </w:r>
            <w:r w:rsidRPr="006A0F3B">
              <w:rPr>
                <w:sz w:val="20"/>
                <w:szCs w:val="20"/>
              </w:rPr>
              <w:t>чие которых не позволяет однозначно истолковать их содержание</w:t>
            </w:r>
          </w:p>
        </w:tc>
      </w:tr>
      <w:tr w:rsidR="0050579E" w:rsidRPr="00884855" w:rsidTr="00AF6E87">
        <w:tc>
          <w:tcPr>
            <w:tcW w:w="657" w:type="dxa"/>
            <w:vMerge/>
          </w:tcPr>
          <w:p w:rsidR="0050579E" w:rsidRPr="00884855" w:rsidRDefault="0050579E" w:rsidP="00AF6E87">
            <w:pPr>
              <w:ind w:left="-85" w:right="-85"/>
              <w:jc w:val="center"/>
            </w:pPr>
          </w:p>
        </w:tc>
        <w:tc>
          <w:tcPr>
            <w:tcW w:w="1719" w:type="dxa"/>
            <w:vMerge/>
          </w:tcPr>
          <w:p w:rsidR="0050579E" w:rsidRPr="00884855" w:rsidRDefault="0050579E" w:rsidP="00AF6E87">
            <w:pPr>
              <w:ind w:left="-85" w:right="-85"/>
              <w:jc w:val="center"/>
            </w:pPr>
          </w:p>
        </w:tc>
        <w:tc>
          <w:tcPr>
            <w:tcW w:w="1843" w:type="dxa"/>
          </w:tcPr>
          <w:p w:rsidR="0050579E" w:rsidRPr="006A0F3B" w:rsidRDefault="0050579E" w:rsidP="00AF6E87">
            <w:pPr>
              <w:autoSpaceDE w:val="0"/>
              <w:autoSpaceDN w:val="0"/>
              <w:adjustRightInd w:val="0"/>
              <w:ind w:left="-85" w:right="-85"/>
              <w:jc w:val="center"/>
              <w:rPr>
                <w:sz w:val="20"/>
                <w:szCs w:val="20"/>
              </w:rPr>
            </w:pPr>
            <w:r w:rsidRPr="006A0F3B">
              <w:rPr>
                <w:sz w:val="20"/>
                <w:szCs w:val="20"/>
              </w:rPr>
              <w:t>документ, удостоверяющий ли</w:t>
            </w:r>
            <w:r w:rsidRPr="006A0F3B">
              <w:rPr>
                <w:sz w:val="20"/>
                <w:szCs w:val="20"/>
              </w:rPr>
              <w:t>ч</w:t>
            </w:r>
            <w:r w:rsidRPr="006A0F3B">
              <w:rPr>
                <w:sz w:val="20"/>
                <w:szCs w:val="20"/>
              </w:rPr>
              <w:t>ность</w:t>
            </w:r>
          </w:p>
        </w:tc>
        <w:tc>
          <w:tcPr>
            <w:tcW w:w="2693" w:type="dxa"/>
          </w:tcPr>
          <w:p w:rsidR="0050579E" w:rsidRPr="006A0F3B" w:rsidRDefault="0050579E" w:rsidP="00AF6E87">
            <w:pPr>
              <w:ind w:left="-85" w:right="-85"/>
              <w:jc w:val="center"/>
              <w:rPr>
                <w:sz w:val="20"/>
                <w:szCs w:val="20"/>
              </w:rPr>
            </w:pPr>
            <w:r w:rsidRPr="006A0F3B">
              <w:rPr>
                <w:sz w:val="20"/>
                <w:szCs w:val="20"/>
              </w:rPr>
              <w:t>должен быть действител</w:t>
            </w:r>
            <w:r w:rsidRPr="006A0F3B">
              <w:rPr>
                <w:sz w:val="20"/>
                <w:szCs w:val="20"/>
              </w:rPr>
              <w:t>ь</w:t>
            </w:r>
            <w:r w:rsidRPr="006A0F3B">
              <w:rPr>
                <w:sz w:val="20"/>
                <w:szCs w:val="20"/>
              </w:rPr>
              <w:t>ным на срок обращения за предоставлением услуги. Не должен содержать по</w:t>
            </w:r>
            <w:r w:rsidRPr="006A0F3B">
              <w:rPr>
                <w:sz w:val="20"/>
                <w:szCs w:val="20"/>
              </w:rPr>
              <w:t>д</w:t>
            </w:r>
            <w:r w:rsidRPr="006A0F3B">
              <w:rPr>
                <w:sz w:val="20"/>
                <w:szCs w:val="20"/>
              </w:rPr>
              <w:t>чисток, приписок, зачер</w:t>
            </w:r>
            <w:r w:rsidRPr="006A0F3B">
              <w:rPr>
                <w:sz w:val="20"/>
                <w:szCs w:val="20"/>
              </w:rPr>
              <w:t>к</w:t>
            </w:r>
            <w:r w:rsidRPr="006A0F3B">
              <w:rPr>
                <w:sz w:val="20"/>
                <w:szCs w:val="20"/>
              </w:rPr>
              <w:t>нутых слов и других и</w:t>
            </w:r>
            <w:r w:rsidRPr="006A0F3B">
              <w:rPr>
                <w:sz w:val="20"/>
                <w:szCs w:val="20"/>
              </w:rPr>
              <w:t>с</w:t>
            </w:r>
            <w:r w:rsidRPr="006A0F3B">
              <w:rPr>
                <w:sz w:val="20"/>
                <w:szCs w:val="20"/>
              </w:rPr>
              <w:t>правлений. Не должен иметь повреждений, нал</w:t>
            </w:r>
            <w:r w:rsidRPr="006A0F3B">
              <w:rPr>
                <w:sz w:val="20"/>
                <w:szCs w:val="20"/>
              </w:rPr>
              <w:t>и</w:t>
            </w:r>
            <w:r w:rsidRPr="006A0F3B">
              <w:rPr>
                <w:sz w:val="20"/>
                <w:szCs w:val="20"/>
              </w:rPr>
              <w:t>чие которых не позволяет однозначно истолковать их содержание</w:t>
            </w:r>
          </w:p>
        </w:tc>
        <w:tc>
          <w:tcPr>
            <w:tcW w:w="1701" w:type="dxa"/>
            <w:vMerge/>
          </w:tcPr>
          <w:p w:rsidR="0050579E" w:rsidRPr="00884855" w:rsidRDefault="0050579E" w:rsidP="00AF6E87">
            <w:pPr>
              <w:ind w:left="-85" w:right="-85"/>
              <w:jc w:val="center"/>
            </w:pPr>
          </w:p>
        </w:tc>
        <w:tc>
          <w:tcPr>
            <w:tcW w:w="1843" w:type="dxa"/>
            <w:vMerge/>
          </w:tcPr>
          <w:p w:rsidR="0050579E" w:rsidRPr="00884855" w:rsidRDefault="0050579E" w:rsidP="00AF6E87">
            <w:pPr>
              <w:ind w:left="-85" w:right="-85"/>
              <w:jc w:val="center"/>
            </w:pPr>
          </w:p>
        </w:tc>
        <w:tc>
          <w:tcPr>
            <w:tcW w:w="2126" w:type="dxa"/>
          </w:tcPr>
          <w:p w:rsidR="0050579E" w:rsidRPr="006A0F3B" w:rsidRDefault="0050579E" w:rsidP="00AF6E87">
            <w:pPr>
              <w:ind w:left="-85" w:right="-85"/>
              <w:jc w:val="center"/>
              <w:rPr>
                <w:sz w:val="20"/>
                <w:szCs w:val="20"/>
              </w:rPr>
            </w:pPr>
            <w:r w:rsidRPr="006A0F3B">
              <w:rPr>
                <w:sz w:val="20"/>
                <w:szCs w:val="20"/>
              </w:rPr>
              <w:t>доверенность</w:t>
            </w:r>
          </w:p>
        </w:tc>
        <w:tc>
          <w:tcPr>
            <w:tcW w:w="2694" w:type="dxa"/>
          </w:tcPr>
          <w:p w:rsidR="0050579E" w:rsidRPr="006A0F3B" w:rsidRDefault="0050579E" w:rsidP="00AF6E87">
            <w:pPr>
              <w:ind w:left="-85" w:right="-85"/>
              <w:jc w:val="center"/>
              <w:rPr>
                <w:sz w:val="20"/>
                <w:szCs w:val="20"/>
              </w:rPr>
            </w:pPr>
            <w:r w:rsidRPr="006A0F3B">
              <w:rPr>
                <w:sz w:val="20"/>
                <w:szCs w:val="20"/>
              </w:rPr>
              <w:t>доверенность выдается за подписью руководителя или иного лица, уполном</w:t>
            </w:r>
            <w:r w:rsidRPr="006A0F3B">
              <w:rPr>
                <w:sz w:val="20"/>
                <w:szCs w:val="20"/>
              </w:rPr>
              <w:t>о</w:t>
            </w:r>
            <w:r w:rsidRPr="006A0F3B">
              <w:rPr>
                <w:sz w:val="20"/>
                <w:szCs w:val="20"/>
              </w:rPr>
              <w:t>ченного на это. Довере</w:t>
            </w:r>
            <w:r w:rsidRPr="006A0F3B">
              <w:rPr>
                <w:sz w:val="20"/>
                <w:szCs w:val="20"/>
              </w:rPr>
              <w:t>н</w:t>
            </w:r>
            <w:r w:rsidRPr="006A0F3B">
              <w:rPr>
                <w:sz w:val="20"/>
                <w:szCs w:val="20"/>
              </w:rPr>
              <w:t>ность может быть подпис</w:t>
            </w:r>
            <w:r w:rsidRPr="006A0F3B">
              <w:rPr>
                <w:sz w:val="20"/>
                <w:szCs w:val="20"/>
              </w:rPr>
              <w:t>а</w:t>
            </w:r>
            <w:r w:rsidRPr="006A0F3B">
              <w:rPr>
                <w:sz w:val="20"/>
                <w:szCs w:val="20"/>
              </w:rPr>
              <w:t>на также иным лицом, де</w:t>
            </w:r>
            <w:r w:rsidRPr="006A0F3B">
              <w:rPr>
                <w:sz w:val="20"/>
                <w:szCs w:val="20"/>
              </w:rPr>
              <w:t>й</w:t>
            </w:r>
            <w:r w:rsidRPr="006A0F3B">
              <w:rPr>
                <w:sz w:val="20"/>
                <w:szCs w:val="20"/>
              </w:rPr>
              <w:t>ствующим по доверенн</w:t>
            </w:r>
            <w:r w:rsidRPr="006A0F3B">
              <w:rPr>
                <w:sz w:val="20"/>
                <w:szCs w:val="20"/>
              </w:rPr>
              <w:t>о</w:t>
            </w:r>
            <w:r w:rsidRPr="006A0F3B">
              <w:rPr>
                <w:sz w:val="20"/>
                <w:szCs w:val="20"/>
              </w:rPr>
              <w:t>сти.  Доверенность должна быть действующей на м</w:t>
            </w:r>
            <w:r w:rsidRPr="006A0F3B">
              <w:rPr>
                <w:sz w:val="20"/>
                <w:szCs w:val="20"/>
              </w:rPr>
              <w:t>о</w:t>
            </w:r>
            <w:r w:rsidRPr="006A0F3B">
              <w:rPr>
                <w:sz w:val="20"/>
                <w:szCs w:val="20"/>
              </w:rPr>
              <w:t>мент обращения (при этом необходимо иметь в виду, что доверенность, в кот</w:t>
            </w:r>
            <w:r w:rsidRPr="006A0F3B">
              <w:rPr>
                <w:sz w:val="20"/>
                <w:szCs w:val="20"/>
              </w:rPr>
              <w:t>о</w:t>
            </w:r>
            <w:r w:rsidRPr="006A0F3B">
              <w:rPr>
                <w:sz w:val="20"/>
                <w:szCs w:val="20"/>
              </w:rPr>
              <w:t>рой не указан срок ее де</w:t>
            </w:r>
            <w:r w:rsidRPr="006A0F3B">
              <w:rPr>
                <w:sz w:val="20"/>
                <w:szCs w:val="20"/>
              </w:rPr>
              <w:t>й</w:t>
            </w:r>
            <w:r w:rsidRPr="006A0F3B">
              <w:rPr>
                <w:sz w:val="20"/>
                <w:szCs w:val="20"/>
              </w:rPr>
              <w:t>ствия, действительна в т</w:t>
            </w:r>
            <w:r w:rsidRPr="006A0F3B">
              <w:rPr>
                <w:sz w:val="20"/>
                <w:szCs w:val="20"/>
              </w:rPr>
              <w:t>е</w:t>
            </w:r>
            <w:r w:rsidRPr="006A0F3B">
              <w:rPr>
                <w:sz w:val="20"/>
                <w:szCs w:val="20"/>
              </w:rPr>
              <w:t>чение одного года с моме</w:t>
            </w:r>
            <w:r w:rsidRPr="006A0F3B">
              <w:rPr>
                <w:sz w:val="20"/>
                <w:szCs w:val="20"/>
              </w:rPr>
              <w:t>н</w:t>
            </w:r>
            <w:r w:rsidRPr="006A0F3B">
              <w:rPr>
                <w:sz w:val="20"/>
                <w:szCs w:val="20"/>
              </w:rPr>
              <w:t>та ее выдачи).</w:t>
            </w:r>
          </w:p>
        </w:tc>
      </w:tr>
    </w:tbl>
    <w:p w:rsidR="0050579E" w:rsidRPr="00884855" w:rsidRDefault="0050579E" w:rsidP="0050579E">
      <w:pPr>
        <w:pStyle w:val="10"/>
        <w:rPr>
          <w:sz w:val="22"/>
          <w:szCs w:val="22"/>
        </w:rPr>
      </w:pPr>
      <w:r w:rsidRPr="00884855">
        <w:rPr>
          <w:sz w:val="22"/>
          <w:szCs w:val="22"/>
        </w:rPr>
        <w:t>РАЗДЕЛ 4. «ДОКУМЕНТЫ, ПРЕДОСТАВЛЯЕМЫЕ ЗАЯВИТЕЛЕМ ДЛЯ ПОЛУЧЕНИЯ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1584"/>
        <w:gridCol w:w="2268"/>
        <w:gridCol w:w="1701"/>
        <w:gridCol w:w="1559"/>
        <w:gridCol w:w="5528"/>
        <w:gridCol w:w="992"/>
        <w:gridCol w:w="1134"/>
      </w:tblGrid>
      <w:tr w:rsidR="0050579E" w:rsidRPr="00884855" w:rsidTr="00AF6E87">
        <w:tc>
          <w:tcPr>
            <w:tcW w:w="651" w:type="dxa"/>
          </w:tcPr>
          <w:p w:rsidR="0050579E" w:rsidRPr="006A0F3B" w:rsidRDefault="0050579E" w:rsidP="00AF6E87">
            <w:pPr>
              <w:jc w:val="center"/>
              <w:rPr>
                <w:b/>
                <w:sz w:val="20"/>
                <w:szCs w:val="20"/>
              </w:rPr>
            </w:pPr>
            <w:r w:rsidRPr="006A0F3B">
              <w:rPr>
                <w:b/>
                <w:sz w:val="20"/>
                <w:szCs w:val="20"/>
              </w:rPr>
              <w:t>№ п/п</w:t>
            </w:r>
          </w:p>
        </w:tc>
        <w:tc>
          <w:tcPr>
            <w:tcW w:w="1584" w:type="dxa"/>
          </w:tcPr>
          <w:p w:rsidR="0050579E" w:rsidRPr="006A0F3B" w:rsidRDefault="0050579E" w:rsidP="00AF6E87">
            <w:pPr>
              <w:jc w:val="center"/>
              <w:rPr>
                <w:b/>
                <w:sz w:val="20"/>
                <w:szCs w:val="20"/>
              </w:rPr>
            </w:pPr>
            <w:r w:rsidRPr="006A0F3B">
              <w:rPr>
                <w:b/>
                <w:sz w:val="20"/>
                <w:szCs w:val="20"/>
              </w:rPr>
              <w:t>Категория документа</w:t>
            </w:r>
          </w:p>
        </w:tc>
        <w:tc>
          <w:tcPr>
            <w:tcW w:w="2268" w:type="dxa"/>
          </w:tcPr>
          <w:p w:rsidR="0050579E" w:rsidRPr="006A0F3B" w:rsidRDefault="0050579E" w:rsidP="00AF6E87">
            <w:pPr>
              <w:jc w:val="center"/>
              <w:rPr>
                <w:b/>
                <w:sz w:val="20"/>
                <w:szCs w:val="20"/>
              </w:rPr>
            </w:pPr>
            <w:r w:rsidRPr="006A0F3B">
              <w:rPr>
                <w:b/>
                <w:sz w:val="20"/>
                <w:szCs w:val="20"/>
              </w:rPr>
              <w:t>Наименование докуме</w:t>
            </w:r>
            <w:r w:rsidRPr="006A0F3B">
              <w:rPr>
                <w:b/>
                <w:sz w:val="20"/>
                <w:szCs w:val="20"/>
              </w:rPr>
              <w:t>н</w:t>
            </w:r>
            <w:r w:rsidRPr="006A0F3B">
              <w:rPr>
                <w:b/>
                <w:sz w:val="20"/>
                <w:szCs w:val="20"/>
              </w:rPr>
              <w:t xml:space="preserve">тов, которые </w:t>
            </w:r>
            <w:r w:rsidRPr="006A0F3B">
              <w:rPr>
                <w:b/>
                <w:sz w:val="20"/>
                <w:szCs w:val="20"/>
              </w:rPr>
              <w:lastRenderedPageBreak/>
              <w:t>представл</w:t>
            </w:r>
            <w:r w:rsidRPr="006A0F3B">
              <w:rPr>
                <w:b/>
                <w:sz w:val="20"/>
                <w:szCs w:val="20"/>
              </w:rPr>
              <w:t>я</w:t>
            </w:r>
            <w:r w:rsidRPr="006A0F3B">
              <w:rPr>
                <w:b/>
                <w:sz w:val="20"/>
                <w:szCs w:val="20"/>
              </w:rPr>
              <w:t>ет заявитель для получ</w:t>
            </w:r>
            <w:r w:rsidRPr="006A0F3B">
              <w:rPr>
                <w:b/>
                <w:sz w:val="20"/>
                <w:szCs w:val="20"/>
              </w:rPr>
              <w:t>е</w:t>
            </w:r>
            <w:r w:rsidRPr="006A0F3B">
              <w:rPr>
                <w:b/>
                <w:sz w:val="20"/>
                <w:szCs w:val="20"/>
              </w:rPr>
              <w:t>ния «подуслуги»</w:t>
            </w:r>
          </w:p>
        </w:tc>
        <w:tc>
          <w:tcPr>
            <w:tcW w:w="1701" w:type="dxa"/>
          </w:tcPr>
          <w:p w:rsidR="0050579E" w:rsidRPr="006A0F3B" w:rsidRDefault="0050579E" w:rsidP="00AF6E87">
            <w:pPr>
              <w:jc w:val="center"/>
              <w:rPr>
                <w:b/>
                <w:sz w:val="20"/>
                <w:szCs w:val="20"/>
              </w:rPr>
            </w:pPr>
            <w:r w:rsidRPr="006A0F3B">
              <w:rPr>
                <w:b/>
                <w:sz w:val="20"/>
                <w:szCs w:val="20"/>
              </w:rPr>
              <w:lastRenderedPageBreak/>
              <w:t xml:space="preserve">Количество необходимых </w:t>
            </w:r>
            <w:r w:rsidRPr="006A0F3B">
              <w:rPr>
                <w:b/>
                <w:sz w:val="20"/>
                <w:szCs w:val="20"/>
              </w:rPr>
              <w:lastRenderedPageBreak/>
              <w:t xml:space="preserve">экземпляров документа с указанием </w:t>
            </w:r>
            <w:r w:rsidRPr="006A0F3B">
              <w:rPr>
                <w:b/>
                <w:i/>
                <w:sz w:val="20"/>
                <w:szCs w:val="20"/>
              </w:rPr>
              <w:t>подли</w:t>
            </w:r>
            <w:r w:rsidRPr="006A0F3B">
              <w:rPr>
                <w:b/>
                <w:i/>
                <w:sz w:val="20"/>
                <w:szCs w:val="20"/>
              </w:rPr>
              <w:t>н</w:t>
            </w:r>
            <w:r w:rsidRPr="006A0F3B">
              <w:rPr>
                <w:b/>
                <w:i/>
                <w:sz w:val="20"/>
                <w:szCs w:val="20"/>
              </w:rPr>
              <w:t>ник/копия</w:t>
            </w:r>
          </w:p>
        </w:tc>
        <w:tc>
          <w:tcPr>
            <w:tcW w:w="1559" w:type="dxa"/>
          </w:tcPr>
          <w:p w:rsidR="0050579E" w:rsidRPr="006A0F3B" w:rsidRDefault="0050579E" w:rsidP="00AF6E87">
            <w:pPr>
              <w:jc w:val="center"/>
              <w:rPr>
                <w:b/>
                <w:sz w:val="20"/>
                <w:szCs w:val="20"/>
              </w:rPr>
            </w:pPr>
            <w:r w:rsidRPr="006A0F3B">
              <w:rPr>
                <w:b/>
                <w:sz w:val="20"/>
                <w:szCs w:val="20"/>
              </w:rPr>
              <w:lastRenderedPageBreak/>
              <w:t>Условие предоста</w:t>
            </w:r>
            <w:r w:rsidRPr="006A0F3B">
              <w:rPr>
                <w:b/>
                <w:sz w:val="20"/>
                <w:szCs w:val="20"/>
              </w:rPr>
              <w:t>в</w:t>
            </w:r>
            <w:r w:rsidRPr="006A0F3B">
              <w:rPr>
                <w:b/>
                <w:sz w:val="20"/>
                <w:szCs w:val="20"/>
              </w:rPr>
              <w:t>лени</w:t>
            </w:r>
            <w:r w:rsidRPr="006A0F3B">
              <w:rPr>
                <w:b/>
                <w:sz w:val="20"/>
                <w:szCs w:val="20"/>
              </w:rPr>
              <w:lastRenderedPageBreak/>
              <w:t>я документа</w:t>
            </w:r>
          </w:p>
        </w:tc>
        <w:tc>
          <w:tcPr>
            <w:tcW w:w="5528" w:type="dxa"/>
          </w:tcPr>
          <w:p w:rsidR="0050579E" w:rsidRPr="006A0F3B" w:rsidRDefault="0050579E" w:rsidP="00AF6E87">
            <w:pPr>
              <w:jc w:val="center"/>
              <w:rPr>
                <w:b/>
                <w:sz w:val="20"/>
                <w:szCs w:val="20"/>
              </w:rPr>
            </w:pPr>
            <w:r w:rsidRPr="006A0F3B">
              <w:rPr>
                <w:b/>
                <w:sz w:val="20"/>
                <w:szCs w:val="20"/>
              </w:rPr>
              <w:lastRenderedPageBreak/>
              <w:t>Установленные треб</w:t>
            </w:r>
            <w:r w:rsidRPr="006A0F3B">
              <w:rPr>
                <w:b/>
                <w:sz w:val="20"/>
                <w:szCs w:val="20"/>
              </w:rPr>
              <w:t>о</w:t>
            </w:r>
            <w:r w:rsidRPr="006A0F3B">
              <w:rPr>
                <w:b/>
                <w:sz w:val="20"/>
                <w:szCs w:val="20"/>
              </w:rPr>
              <w:t xml:space="preserve">вания </w:t>
            </w:r>
          </w:p>
          <w:p w:rsidR="0050579E" w:rsidRPr="006A0F3B" w:rsidRDefault="0050579E" w:rsidP="00AF6E87">
            <w:pPr>
              <w:jc w:val="center"/>
              <w:rPr>
                <w:b/>
                <w:sz w:val="20"/>
                <w:szCs w:val="20"/>
              </w:rPr>
            </w:pPr>
            <w:r w:rsidRPr="006A0F3B">
              <w:rPr>
                <w:b/>
                <w:sz w:val="20"/>
                <w:szCs w:val="20"/>
              </w:rPr>
              <w:t>к документу</w:t>
            </w:r>
          </w:p>
        </w:tc>
        <w:tc>
          <w:tcPr>
            <w:tcW w:w="992" w:type="dxa"/>
          </w:tcPr>
          <w:p w:rsidR="0050579E" w:rsidRPr="006A0F3B" w:rsidRDefault="0050579E" w:rsidP="00AF6E87">
            <w:pPr>
              <w:jc w:val="center"/>
              <w:rPr>
                <w:b/>
                <w:sz w:val="20"/>
                <w:szCs w:val="20"/>
              </w:rPr>
            </w:pPr>
            <w:r w:rsidRPr="006A0F3B">
              <w:rPr>
                <w:b/>
                <w:sz w:val="20"/>
                <w:szCs w:val="20"/>
              </w:rPr>
              <w:t>Форма (ша</w:t>
            </w:r>
            <w:r w:rsidRPr="006A0F3B">
              <w:rPr>
                <w:b/>
                <w:sz w:val="20"/>
                <w:szCs w:val="20"/>
              </w:rPr>
              <w:t>б</w:t>
            </w:r>
            <w:r w:rsidRPr="006A0F3B">
              <w:rPr>
                <w:b/>
                <w:sz w:val="20"/>
                <w:szCs w:val="20"/>
              </w:rPr>
              <w:t>лон</w:t>
            </w:r>
            <w:r w:rsidRPr="006A0F3B">
              <w:rPr>
                <w:b/>
                <w:sz w:val="20"/>
                <w:szCs w:val="20"/>
              </w:rPr>
              <w:lastRenderedPageBreak/>
              <w:t>) документа</w:t>
            </w:r>
            <w:r w:rsidRPr="006A0F3B">
              <w:rPr>
                <w:rStyle w:val="af6"/>
                <w:sz w:val="20"/>
                <w:szCs w:val="20"/>
              </w:rPr>
              <w:footnoteReference w:id="5"/>
            </w:r>
          </w:p>
        </w:tc>
        <w:tc>
          <w:tcPr>
            <w:tcW w:w="1134" w:type="dxa"/>
          </w:tcPr>
          <w:p w:rsidR="0050579E" w:rsidRPr="006A0F3B" w:rsidRDefault="0050579E" w:rsidP="00AF6E87">
            <w:pPr>
              <w:jc w:val="center"/>
              <w:rPr>
                <w:b/>
                <w:sz w:val="20"/>
                <w:szCs w:val="20"/>
                <w:vertAlign w:val="superscript"/>
              </w:rPr>
            </w:pPr>
            <w:r w:rsidRPr="006A0F3B">
              <w:rPr>
                <w:b/>
                <w:sz w:val="20"/>
                <w:szCs w:val="20"/>
              </w:rPr>
              <w:lastRenderedPageBreak/>
              <w:t>Образец докуме</w:t>
            </w:r>
            <w:r w:rsidRPr="006A0F3B">
              <w:rPr>
                <w:b/>
                <w:sz w:val="20"/>
                <w:szCs w:val="20"/>
              </w:rPr>
              <w:t>н</w:t>
            </w:r>
            <w:r w:rsidRPr="006A0F3B">
              <w:rPr>
                <w:b/>
                <w:sz w:val="20"/>
                <w:szCs w:val="20"/>
              </w:rPr>
              <w:t>т</w:t>
            </w:r>
            <w:r w:rsidRPr="006A0F3B">
              <w:rPr>
                <w:b/>
                <w:sz w:val="20"/>
                <w:szCs w:val="20"/>
              </w:rPr>
              <w:lastRenderedPageBreak/>
              <w:t>а/заполнения документа</w:t>
            </w:r>
            <w:r w:rsidRPr="006A0F3B">
              <w:rPr>
                <w:b/>
                <w:sz w:val="20"/>
                <w:szCs w:val="20"/>
                <w:vertAlign w:val="superscript"/>
              </w:rPr>
              <w:t>4</w:t>
            </w:r>
          </w:p>
        </w:tc>
      </w:tr>
      <w:tr w:rsidR="0050579E" w:rsidRPr="00884855" w:rsidTr="00AF6E87">
        <w:tc>
          <w:tcPr>
            <w:tcW w:w="651" w:type="dxa"/>
          </w:tcPr>
          <w:p w:rsidR="0050579E" w:rsidRPr="006A0F3B" w:rsidRDefault="0050579E" w:rsidP="00AF6E87">
            <w:pPr>
              <w:jc w:val="center"/>
              <w:rPr>
                <w:b/>
                <w:sz w:val="20"/>
                <w:szCs w:val="20"/>
              </w:rPr>
            </w:pPr>
            <w:r w:rsidRPr="006A0F3B">
              <w:rPr>
                <w:b/>
                <w:sz w:val="20"/>
                <w:szCs w:val="20"/>
              </w:rPr>
              <w:lastRenderedPageBreak/>
              <w:t>1</w:t>
            </w:r>
          </w:p>
        </w:tc>
        <w:tc>
          <w:tcPr>
            <w:tcW w:w="1584" w:type="dxa"/>
          </w:tcPr>
          <w:p w:rsidR="0050579E" w:rsidRPr="006A0F3B" w:rsidRDefault="0050579E" w:rsidP="00AF6E87">
            <w:pPr>
              <w:jc w:val="center"/>
              <w:rPr>
                <w:b/>
                <w:sz w:val="20"/>
                <w:szCs w:val="20"/>
              </w:rPr>
            </w:pPr>
            <w:r w:rsidRPr="006A0F3B">
              <w:rPr>
                <w:b/>
                <w:sz w:val="20"/>
                <w:szCs w:val="20"/>
              </w:rPr>
              <w:t>2</w:t>
            </w:r>
          </w:p>
        </w:tc>
        <w:tc>
          <w:tcPr>
            <w:tcW w:w="2268" w:type="dxa"/>
          </w:tcPr>
          <w:p w:rsidR="0050579E" w:rsidRPr="006A0F3B" w:rsidRDefault="0050579E" w:rsidP="00AF6E87">
            <w:pPr>
              <w:jc w:val="center"/>
              <w:rPr>
                <w:b/>
                <w:sz w:val="20"/>
                <w:szCs w:val="20"/>
              </w:rPr>
            </w:pPr>
            <w:r w:rsidRPr="006A0F3B">
              <w:rPr>
                <w:b/>
                <w:sz w:val="20"/>
                <w:szCs w:val="20"/>
              </w:rPr>
              <w:t>3</w:t>
            </w:r>
          </w:p>
        </w:tc>
        <w:tc>
          <w:tcPr>
            <w:tcW w:w="1701" w:type="dxa"/>
          </w:tcPr>
          <w:p w:rsidR="0050579E" w:rsidRPr="006A0F3B" w:rsidRDefault="0050579E" w:rsidP="00AF6E87">
            <w:pPr>
              <w:jc w:val="center"/>
              <w:rPr>
                <w:b/>
                <w:sz w:val="20"/>
                <w:szCs w:val="20"/>
              </w:rPr>
            </w:pPr>
            <w:r w:rsidRPr="006A0F3B">
              <w:rPr>
                <w:b/>
                <w:sz w:val="20"/>
                <w:szCs w:val="20"/>
              </w:rPr>
              <w:t>4</w:t>
            </w:r>
          </w:p>
        </w:tc>
        <w:tc>
          <w:tcPr>
            <w:tcW w:w="1559" w:type="dxa"/>
          </w:tcPr>
          <w:p w:rsidR="0050579E" w:rsidRPr="006A0F3B" w:rsidRDefault="0050579E" w:rsidP="00AF6E87">
            <w:pPr>
              <w:jc w:val="center"/>
              <w:rPr>
                <w:b/>
                <w:sz w:val="20"/>
                <w:szCs w:val="20"/>
              </w:rPr>
            </w:pPr>
            <w:r w:rsidRPr="006A0F3B">
              <w:rPr>
                <w:b/>
                <w:sz w:val="20"/>
                <w:szCs w:val="20"/>
              </w:rPr>
              <w:t>5</w:t>
            </w:r>
          </w:p>
        </w:tc>
        <w:tc>
          <w:tcPr>
            <w:tcW w:w="5528" w:type="dxa"/>
          </w:tcPr>
          <w:p w:rsidR="0050579E" w:rsidRPr="006A0F3B" w:rsidRDefault="0050579E" w:rsidP="00AF6E87">
            <w:pPr>
              <w:jc w:val="center"/>
              <w:rPr>
                <w:b/>
                <w:sz w:val="20"/>
                <w:szCs w:val="20"/>
              </w:rPr>
            </w:pPr>
            <w:r w:rsidRPr="006A0F3B">
              <w:rPr>
                <w:b/>
                <w:sz w:val="20"/>
                <w:szCs w:val="20"/>
              </w:rPr>
              <w:t>6</w:t>
            </w:r>
          </w:p>
        </w:tc>
        <w:tc>
          <w:tcPr>
            <w:tcW w:w="992" w:type="dxa"/>
          </w:tcPr>
          <w:p w:rsidR="0050579E" w:rsidRPr="006A0F3B" w:rsidRDefault="0050579E" w:rsidP="00AF6E87">
            <w:pPr>
              <w:jc w:val="center"/>
              <w:rPr>
                <w:b/>
                <w:sz w:val="20"/>
                <w:szCs w:val="20"/>
              </w:rPr>
            </w:pPr>
            <w:r w:rsidRPr="006A0F3B">
              <w:rPr>
                <w:b/>
                <w:sz w:val="20"/>
                <w:szCs w:val="20"/>
              </w:rPr>
              <w:t>7</w:t>
            </w:r>
          </w:p>
        </w:tc>
        <w:tc>
          <w:tcPr>
            <w:tcW w:w="1134" w:type="dxa"/>
          </w:tcPr>
          <w:p w:rsidR="0050579E" w:rsidRPr="006A0F3B" w:rsidRDefault="0050579E" w:rsidP="00AF6E87">
            <w:pPr>
              <w:jc w:val="center"/>
              <w:rPr>
                <w:b/>
                <w:sz w:val="20"/>
                <w:szCs w:val="20"/>
              </w:rPr>
            </w:pPr>
            <w:r w:rsidRPr="006A0F3B">
              <w:rPr>
                <w:b/>
                <w:sz w:val="20"/>
                <w:szCs w:val="20"/>
              </w:rPr>
              <w:t>8</w:t>
            </w:r>
          </w:p>
        </w:tc>
      </w:tr>
      <w:tr w:rsidR="0050579E" w:rsidRPr="00884855" w:rsidTr="00AF6E87">
        <w:tc>
          <w:tcPr>
            <w:tcW w:w="15417" w:type="dxa"/>
            <w:gridSpan w:val="8"/>
          </w:tcPr>
          <w:p w:rsidR="0050579E" w:rsidRPr="006A0F3B" w:rsidRDefault="0050579E" w:rsidP="00AF6E87">
            <w:pPr>
              <w:jc w:val="center"/>
              <w:rPr>
                <w:b/>
                <w:sz w:val="20"/>
                <w:szCs w:val="20"/>
              </w:rPr>
            </w:pPr>
            <w:r w:rsidRPr="006A0F3B">
              <w:rPr>
                <w:b/>
                <w:sz w:val="20"/>
                <w:szCs w:val="20"/>
              </w:rPr>
              <w:t>Наименование «подуслуги»:</w:t>
            </w:r>
            <w:r w:rsidRPr="006A0F3B">
              <w:rPr>
                <w:b/>
                <w:bCs/>
                <w:sz w:val="20"/>
                <w:szCs w:val="20"/>
              </w:rPr>
              <w:t xml:space="preserve"> Заключение договора на установку и эксплуатацию рекламной конструкции на земельном участке, здании или ином н</w:t>
            </w:r>
            <w:r w:rsidRPr="006A0F3B">
              <w:rPr>
                <w:b/>
                <w:bCs/>
                <w:sz w:val="20"/>
                <w:szCs w:val="20"/>
              </w:rPr>
              <w:t>е</w:t>
            </w:r>
            <w:r w:rsidRPr="006A0F3B">
              <w:rPr>
                <w:b/>
                <w:bCs/>
                <w:sz w:val="20"/>
                <w:szCs w:val="20"/>
              </w:rPr>
              <w:t>движимом имуществе, находящемся в муниципальной собственности</w:t>
            </w:r>
          </w:p>
        </w:tc>
      </w:tr>
      <w:tr w:rsidR="0050579E" w:rsidRPr="00884855" w:rsidTr="00AF6E87">
        <w:tc>
          <w:tcPr>
            <w:tcW w:w="651" w:type="dxa"/>
          </w:tcPr>
          <w:p w:rsidR="0050579E" w:rsidRPr="006A0F3B" w:rsidRDefault="0050579E" w:rsidP="00A04C8F">
            <w:pPr>
              <w:pStyle w:val="ab"/>
              <w:numPr>
                <w:ilvl w:val="0"/>
                <w:numId w:val="4"/>
              </w:numPr>
              <w:suppressAutoHyphens w:val="0"/>
              <w:contextualSpacing/>
              <w:jc w:val="center"/>
              <w:rPr>
                <w:sz w:val="20"/>
                <w:szCs w:val="20"/>
              </w:rPr>
            </w:pPr>
          </w:p>
        </w:tc>
        <w:tc>
          <w:tcPr>
            <w:tcW w:w="1584" w:type="dxa"/>
          </w:tcPr>
          <w:p w:rsidR="0050579E" w:rsidRPr="006A0F3B" w:rsidRDefault="0050579E" w:rsidP="00AF6E87">
            <w:pPr>
              <w:rPr>
                <w:sz w:val="20"/>
                <w:szCs w:val="20"/>
              </w:rPr>
            </w:pPr>
            <w:r w:rsidRPr="006A0F3B">
              <w:rPr>
                <w:sz w:val="20"/>
                <w:szCs w:val="20"/>
              </w:rPr>
              <w:t>Заявление на оказание у</w:t>
            </w:r>
            <w:r w:rsidRPr="006A0F3B">
              <w:rPr>
                <w:sz w:val="20"/>
                <w:szCs w:val="20"/>
              </w:rPr>
              <w:t>с</w:t>
            </w:r>
            <w:r w:rsidRPr="006A0F3B">
              <w:rPr>
                <w:sz w:val="20"/>
                <w:szCs w:val="20"/>
              </w:rPr>
              <w:t>луги</w:t>
            </w:r>
          </w:p>
        </w:tc>
        <w:tc>
          <w:tcPr>
            <w:tcW w:w="2268" w:type="dxa"/>
          </w:tcPr>
          <w:p w:rsidR="0050579E" w:rsidRPr="006A0F3B" w:rsidRDefault="0050579E" w:rsidP="00AF6E87">
            <w:pPr>
              <w:rPr>
                <w:sz w:val="20"/>
                <w:szCs w:val="20"/>
              </w:rPr>
            </w:pPr>
            <w:r w:rsidRPr="006A0F3B">
              <w:rPr>
                <w:sz w:val="20"/>
                <w:szCs w:val="20"/>
              </w:rPr>
              <w:t>заявление</w:t>
            </w:r>
          </w:p>
        </w:tc>
        <w:tc>
          <w:tcPr>
            <w:tcW w:w="1701" w:type="dxa"/>
          </w:tcPr>
          <w:p w:rsidR="0050579E" w:rsidRPr="006A0F3B" w:rsidRDefault="0050579E" w:rsidP="00AF6E87">
            <w:pPr>
              <w:rPr>
                <w:sz w:val="20"/>
                <w:szCs w:val="20"/>
              </w:rPr>
            </w:pPr>
            <w:r w:rsidRPr="006A0F3B">
              <w:rPr>
                <w:sz w:val="20"/>
                <w:szCs w:val="20"/>
              </w:rPr>
              <w:t>1 экз. подлинник</w:t>
            </w:r>
          </w:p>
        </w:tc>
        <w:tc>
          <w:tcPr>
            <w:tcW w:w="1559" w:type="dxa"/>
          </w:tcPr>
          <w:p w:rsidR="0050579E" w:rsidRPr="006A0F3B" w:rsidRDefault="0050579E" w:rsidP="00AF6E87">
            <w:pPr>
              <w:rPr>
                <w:sz w:val="20"/>
                <w:szCs w:val="20"/>
              </w:rPr>
            </w:pPr>
            <w:r w:rsidRPr="006A0F3B">
              <w:rPr>
                <w:sz w:val="20"/>
                <w:szCs w:val="20"/>
              </w:rPr>
              <w:t>нет</w:t>
            </w:r>
          </w:p>
        </w:tc>
        <w:tc>
          <w:tcPr>
            <w:tcW w:w="5528" w:type="dxa"/>
          </w:tcPr>
          <w:p w:rsidR="0050579E" w:rsidRPr="006A0F3B" w:rsidRDefault="0050579E" w:rsidP="00AF6E87">
            <w:pPr>
              <w:widowControl w:val="0"/>
              <w:autoSpaceDE w:val="0"/>
              <w:autoSpaceDN w:val="0"/>
              <w:adjustRightInd w:val="0"/>
              <w:rPr>
                <w:sz w:val="20"/>
                <w:szCs w:val="20"/>
              </w:rPr>
            </w:pPr>
            <w:r w:rsidRPr="006A0F3B">
              <w:rPr>
                <w:sz w:val="20"/>
                <w:szCs w:val="20"/>
              </w:rPr>
              <w:t>В письменном заявлении должна быть указана сл</w:t>
            </w:r>
            <w:r w:rsidRPr="006A0F3B">
              <w:rPr>
                <w:sz w:val="20"/>
                <w:szCs w:val="20"/>
              </w:rPr>
              <w:t>е</w:t>
            </w:r>
            <w:r w:rsidRPr="006A0F3B">
              <w:rPr>
                <w:sz w:val="20"/>
                <w:szCs w:val="20"/>
              </w:rPr>
              <w:t>дующая информация:</w:t>
            </w:r>
          </w:p>
          <w:p w:rsidR="0050579E" w:rsidRPr="006A0F3B" w:rsidRDefault="0050579E" w:rsidP="00AF6E87">
            <w:pPr>
              <w:widowControl w:val="0"/>
              <w:autoSpaceDE w:val="0"/>
              <w:autoSpaceDN w:val="0"/>
              <w:adjustRightInd w:val="0"/>
              <w:rPr>
                <w:sz w:val="20"/>
                <w:szCs w:val="20"/>
              </w:rPr>
            </w:pPr>
            <w:r w:rsidRPr="006A0F3B">
              <w:rPr>
                <w:sz w:val="20"/>
                <w:szCs w:val="20"/>
              </w:rPr>
              <w:t>- реквизиты лица, заинтересованного в заключ</w:t>
            </w:r>
            <w:r w:rsidRPr="006A0F3B">
              <w:rPr>
                <w:sz w:val="20"/>
                <w:szCs w:val="20"/>
              </w:rPr>
              <w:t>е</w:t>
            </w:r>
            <w:r w:rsidRPr="006A0F3B">
              <w:rPr>
                <w:sz w:val="20"/>
                <w:szCs w:val="20"/>
              </w:rPr>
              <w:t>ние договора (фамилия, имя, отчество физического лица, паспортные данные физического лица либо полное наименов</w:t>
            </w:r>
            <w:r w:rsidRPr="006A0F3B">
              <w:rPr>
                <w:sz w:val="20"/>
                <w:szCs w:val="20"/>
              </w:rPr>
              <w:t>а</w:t>
            </w:r>
            <w:r w:rsidRPr="006A0F3B">
              <w:rPr>
                <w:sz w:val="20"/>
                <w:szCs w:val="20"/>
              </w:rPr>
              <w:t>ние юридического лица);</w:t>
            </w:r>
          </w:p>
          <w:p w:rsidR="0050579E" w:rsidRPr="006A0F3B" w:rsidRDefault="0050579E" w:rsidP="00AF6E87">
            <w:pPr>
              <w:widowControl w:val="0"/>
              <w:autoSpaceDE w:val="0"/>
              <w:autoSpaceDN w:val="0"/>
              <w:adjustRightInd w:val="0"/>
              <w:rPr>
                <w:sz w:val="20"/>
                <w:szCs w:val="20"/>
              </w:rPr>
            </w:pPr>
            <w:r w:rsidRPr="006A0F3B">
              <w:rPr>
                <w:sz w:val="20"/>
                <w:szCs w:val="20"/>
              </w:rPr>
              <w:t>- адрес постоянного места жительства для физич</w:t>
            </w:r>
            <w:r w:rsidRPr="006A0F3B">
              <w:rPr>
                <w:sz w:val="20"/>
                <w:szCs w:val="20"/>
              </w:rPr>
              <w:t>е</w:t>
            </w:r>
            <w:r w:rsidRPr="006A0F3B">
              <w:rPr>
                <w:sz w:val="20"/>
                <w:szCs w:val="20"/>
              </w:rPr>
              <w:t>ского лица или юридический адрес для юридич</w:t>
            </w:r>
            <w:r w:rsidRPr="006A0F3B">
              <w:rPr>
                <w:sz w:val="20"/>
                <w:szCs w:val="20"/>
              </w:rPr>
              <w:t>е</w:t>
            </w:r>
            <w:r w:rsidRPr="006A0F3B">
              <w:rPr>
                <w:sz w:val="20"/>
                <w:szCs w:val="20"/>
              </w:rPr>
              <w:t>ских лиц; адрес электронной почты (если имеется), контактный тел</w:t>
            </w:r>
            <w:r w:rsidRPr="006A0F3B">
              <w:rPr>
                <w:sz w:val="20"/>
                <w:szCs w:val="20"/>
              </w:rPr>
              <w:t>е</w:t>
            </w:r>
            <w:r w:rsidRPr="006A0F3B">
              <w:rPr>
                <w:sz w:val="20"/>
                <w:szCs w:val="20"/>
              </w:rPr>
              <w:t>фон;</w:t>
            </w:r>
          </w:p>
          <w:p w:rsidR="0050579E" w:rsidRPr="006A0F3B" w:rsidRDefault="0050579E" w:rsidP="00AF6E87">
            <w:pPr>
              <w:widowControl w:val="0"/>
              <w:autoSpaceDE w:val="0"/>
              <w:autoSpaceDN w:val="0"/>
              <w:adjustRightInd w:val="0"/>
              <w:rPr>
                <w:sz w:val="20"/>
                <w:szCs w:val="20"/>
              </w:rPr>
            </w:pPr>
            <w:r w:rsidRPr="006A0F3B">
              <w:rPr>
                <w:sz w:val="20"/>
                <w:szCs w:val="20"/>
              </w:rPr>
              <w:t>- просьба о заключении договора на установку и эксплуатацию рекламной конструкции;</w:t>
            </w:r>
          </w:p>
          <w:p w:rsidR="0050579E" w:rsidRPr="006A0F3B" w:rsidRDefault="0050579E" w:rsidP="00AF6E87">
            <w:pPr>
              <w:widowControl w:val="0"/>
              <w:autoSpaceDE w:val="0"/>
              <w:autoSpaceDN w:val="0"/>
              <w:adjustRightInd w:val="0"/>
              <w:rPr>
                <w:sz w:val="20"/>
                <w:szCs w:val="20"/>
              </w:rPr>
            </w:pPr>
            <w:r w:rsidRPr="006A0F3B">
              <w:rPr>
                <w:sz w:val="20"/>
                <w:szCs w:val="20"/>
              </w:rPr>
              <w:t>- тип рекламной конс</w:t>
            </w:r>
            <w:r w:rsidRPr="006A0F3B">
              <w:rPr>
                <w:sz w:val="20"/>
                <w:szCs w:val="20"/>
              </w:rPr>
              <w:t>т</w:t>
            </w:r>
            <w:r w:rsidRPr="006A0F3B">
              <w:rPr>
                <w:sz w:val="20"/>
                <w:szCs w:val="20"/>
              </w:rPr>
              <w:t>рукции;</w:t>
            </w:r>
          </w:p>
          <w:p w:rsidR="0050579E" w:rsidRPr="006A0F3B" w:rsidRDefault="0050579E" w:rsidP="00AF6E87">
            <w:pPr>
              <w:widowControl w:val="0"/>
              <w:autoSpaceDE w:val="0"/>
              <w:autoSpaceDN w:val="0"/>
              <w:adjustRightInd w:val="0"/>
              <w:rPr>
                <w:sz w:val="20"/>
                <w:szCs w:val="20"/>
              </w:rPr>
            </w:pPr>
            <w:r w:rsidRPr="006A0F3B">
              <w:rPr>
                <w:sz w:val="20"/>
                <w:szCs w:val="20"/>
              </w:rPr>
              <w:t>- вид и адрес объекта н</w:t>
            </w:r>
            <w:r w:rsidRPr="006A0F3B">
              <w:rPr>
                <w:sz w:val="20"/>
                <w:szCs w:val="20"/>
              </w:rPr>
              <w:t>е</w:t>
            </w:r>
            <w:r w:rsidRPr="006A0F3B">
              <w:rPr>
                <w:sz w:val="20"/>
                <w:szCs w:val="20"/>
              </w:rPr>
              <w:t>движимого имущества, на котором планируется разместить рекламную конструкцию;</w:t>
            </w:r>
          </w:p>
          <w:p w:rsidR="0050579E" w:rsidRPr="006A0F3B" w:rsidRDefault="0050579E" w:rsidP="00AF6E87">
            <w:pPr>
              <w:widowControl w:val="0"/>
              <w:autoSpaceDE w:val="0"/>
              <w:autoSpaceDN w:val="0"/>
              <w:adjustRightInd w:val="0"/>
              <w:rPr>
                <w:sz w:val="20"/>
                <w:szCs w:val="20"/>
              </w:rPr>
            </w:pPr>
            <w:r w:rsidRPr="006A0F3B">
              <w:rPr>
                <w:sz w:val="20"/>
                <w:szCs w:val="20"/>
              </w:rPr>
              <w:t>- дата, подпись лица, п</w:t>
            </w:r>
            <w:r w:rsidRPr="006A0F3B">
              <w:rPr>
                <w:sz w:val="20"/>
                <w:szCs w:val="20"/>
              </w:rPr>
              <w:t>о</w:t>
            </w:r>
            <w:r w:rsidRPr="006A0F3B">
              <w:rPr>
                <w:sz w:val="20"/>
                <w:szCs w:val="20"/>
              </w:rPr>
              <w:t>давшего заявление.</w:t>
            </w:r>
          </w:p>
          <w:p w:rsidR="0050579E" w:rsidRPr="006A0F3B" w:rsidRDefault="0050579E" w:rsidP="00AF6E87">
            <w:pPr>
              <w:rPr>
                <w:sz w:val="20"/>
                <w:szCs w:val="20"/>
              </w:rPr>
            </w:pPr>
            <w:r w:rsidRPr="006A0F3B">
              <w:rPr>
                <w:sz w:val="20"/>
                <w:szCs w:val="20"/>
              </w:rPr>
              <w:t>Заявление должно быть подписано заявителем или его уполномоченным представителем</w:t>
            </w:r>
          </w:p>
        </w:tc>
        <w:tc>
          <w:tcPr>
            <w:tcW w:w="992" w:type="dxa"/>
          </w:tcPr>
          <w:p w:rsidR="0050579E" w:rsidRPr="006A0F3B" w:rsidRDefault="0050579E" w:rsidP="00AF6E87">
            <w:pPr>
              <w:rPr>
                <w:sz w:val="20"/>
                <w:szCs w:val="20"/>
              </w:rPr>
            </w:pPr>
            <w:r w:rsidRPr="006A0F3B">
              <w:rPr>
                <w:sz w:val="20"/>
                <w:szCs w:val="20"/>
              </w:rPr>
              <w:t>приложение №1</w:t>
            </w:r>
          </w:p>
        </w:tc>
        <w:tc>
          <w:tcPr>
            <w:tcW w:w="1134" w:type="dxa"/>
          </w:tcPr>
          <w:p w:rsidR="0050579E" w:rsidRPr="006A0F3B" w:rsidRDefault="0050579E" w:rsidP="00AF6E87">
            <w:pPr>
              <w:rPr>
                <w:sz w:val="20"/>
                <w:szCs w:val="20"/>
              </w:rPr>
            </w:pPr>
            <w:r w:rsidRPr="006A0F3B">
              <w:rPr>
                <w:sz w:val="20"/>
                <w:szCs w:val="20"/>
              </w:rPr>
              <w:t>Приложение №</w:t>
            </w:r>
          </w:p>
        </w:tc>
      </w:tr>
      <w:tr w:rsidR="0050579E" w:rsidRPr="00884855" w:rsidTr="00AF6E87">
        <w:tc>
          <w:tcPr>
            <w:tcW w:w="651" w:type="dxa"/>
          </w:tcPr>
          <w:p w:rsidR="0050579E" w:rsidRPr="004F75BF" w:rsidRDefault="0050579E" w:rsidP="00A04C8F">
            <w:pPr>
              <w:pStyle w:val="ab"/>
              <w:numPr>
                <w:ilvl w:val="0"/>
                <w:numId w:val="4"/>
              </w:numPr>
              <w:suppressAutoHyphens w:val="0"/>
              <w:contextualSpacing/>
              <w:jc w:val="center"/>
            </w:pPr>
          </w:p>
        </w:tc>
        <w:tc>
          <w:tcPr>
            <w:tcW w:w="1584" w:type="dxa"/>
          </w:tcPr>
          <w:p w:rsidR="0050579E" w:rsidRPr="006A0F3B" w:rsidRDefault="0050579E" w:rsidP="00AF6E87">
            <w:pPr>
              <w:rPr>
                <w:sz w:val="20"/>
                <w:szCs w:val="20"/>
              </w:rPr>
            </w:pPr>
            <w:r w:rsidRPr="006A0F3B">
              <w:rPr>
                <w:sz w:val="20"/>
                <w:szCs w:val="20"/>
              </w:rPr>
              <w:t>документ, удостов</w:t>
            </w:r>
            <w:r w:rsidRPr="006A0F3B">
              <w:rPr>
                <w:sz w:val="20"/>
                <w:szCs w:val="20"/>
              </w:rPr>
              <w:t>е</w:t>
            </w:r>
            <w:r w:rsidRPr="006A0F3B">
              <w:rPr>
                <w:sz w:val="20"/>
                <w:szCs w:val="20"/>
              </w:rPr>
              <w:t>ряющий личность заяв</w:t>
            </w:r>
            <w:r w:rsidRPr="006A0F3B">
              <w:rPr>
                <w:sz w:val="20"/>
                <w:szCs w:val="20"/>
              </w:rPr>
              <w:t>и</w:t>
            </w:r>
            <w:r w:rsidRPr="006A0F3B">
              <w:rPr>
                <w:sz w:val="20"/>
                <w:szCs w:val="20"/>
              </w:rPr>
              <w:t>теля -индивидуал</w:t>
            </w:r>
            <w:r w:rsidRPr="006A0F3B">
              <w:rPr>
                <w:sz w:val="20"/>
                <w:szCs w:val="20"/>
              </w:rPr>
              <w:t>ь</w:t>
            </w:r>
            <w:r w:rsidRPr="006A0F3B">
              <w:rPr>
                <w:sz w:val="20"/>
                <w:szCs w:val="20"/>
              </w:rPr>
              <w:t>ного пре</w:t>
            </w:r>
            <w:r w:rsidRPr="006A0F3B">
              <w:rPr>
                <w:sz w:val="20"/>
                <w:szCs w:val="20"/>
              </w:rPr>
              <w:t>д</w:t>
            </w:r>
            <w:r w:rsidRPr="006A0F3B">
              <w:rPr>
                <w:sz w:val="20"/>
                <w:szCs w:val="20"/>
              </w:rPr>
              <w:t>принимателя или предст</w:t>
            </w:r>
            <w:r w:rsidRPr="006A0F3B">
              <w:rPr>
                <w:sz w:val="20"/>
                <w:szCs w:val="20"/>
              </w:rPr>
              <w:t>а</w:t>
            </w:r>
            <w:r w:rsidRPr="006A0F3B">
              <w:rPr>
                <w:sz w:val="20"/>
                <w:szCs w:val="20"/>
              </w:rPr>
              <w:t>вителя заяв</w:t>
            </w:r>
            <w:r w:rsidRPr="006A0F3B">
              <w:rPr>
                <w:sz w:val="20"/>
                <w:szCs w:val="20"/>
              </w:rPr>
              <w:t>и</w:t>
            </w:r>
            <w:r w:rsidRPr="006A0F3B">
              <w:rPr>
                <w:sz w:val="20"/>
                <w:szCs w:val="20"/>
              </w:rPr>
              <w:t>теля</w:t>
            </w:r>
          </w:p>
        </w:tc>
        <w:tc>
          <w:tcPr>
            <w:tcW w:w="2268" w:type="dxa"/>
          </w:tcPr>
          <w:p w:rsidR="0050579E" w:rsidRPr="006A0F3B" w:rsidRDefault="0050579E" w:rsidP="00AF6E87">
            <w:pPr>
              <w:rPr>
                <w:sz w:val="20"/>
                <w:szCs w:val="20"/>
              </w:rPr>
            </w:pPr>
            <w:r w:rsidRPr="006A0F3B">
              <w:rPr>
                <w:sz w:val="20"/>
                <w:szCs w:val="20"/>
              </w:rPr>
              <w:t>Паспорт гражданина РФ</w:t>
            </w:r>
          </w:p>
        </w:tc>
        <w:tc>
          <w:tcPr>
            <w:tcW w:w="1701" w:type="dxa"/>
          </w:tcPr>
          <w:p w:rsidR="0050579E" w:rsidRPr="00513D8C" w:rsidRDefault="0050579E" w:rsidP="00AF6E87">
            <w:pPr>
              <w:rPr>
                <w:sz w:val="20"/>
                <w:szCs w:val="20"/>
              </w:rPr>
            </w:pPr>
            <w:r w:rsidRPr="00513D8C">
              <w:rPr>
                <w:sz w:val="20"/>
                <w:szCs w:val="20"/>
              </w:rPr>
              <w:t>1 экз.</w:t>
            </w:r>
          </w:p>
        </w:tc>
        <w:tc>
          <w:tcPr>
            <w:tcW w:w="1559" w:type="dxa"/>
          </w:tcPr>
          <w:p w:rsidR="0050579E" w:rsidRPr="00513D8C" w:rsidRDefault="0050579E" w:rsidP="00AF6E87">
            <w:pPr>
              <w:rPr>
                <w:sz w:val="20"/>
                <w:szCs w:val="20"/>
              </w:rPr>
            </w:pPr>
            <w:r w:rsidRPr="00513D8C">
              <w:rPr>
                <w:sz w:val="20"/>
                <w:szCs w:val="20"/>
              </w:rPr>
              <w:t>нет</w:t>
            </w:r>
          </w:p>
        </w:tc>
        <w:tc>
          <w:tcPr>
            <w:tcW w:w="5528" w:type="dxa"/>
          </w:tcPr>
          <w:p w:rsidR="0050579E" w:rsidRPr="00884855" w:rsidRDefault="0050579E" w:rsidP="00AF6E87">
            <w:pPr>
              <w:widowControl w:val="0"/>
              <w:autoSpaceDE w:val="0"/>
              <w:autoSpaceDN w:val="0"/>
              <w:adjustRightInd w:val="0"/>
            </w:pPr>
          </w:p>
        </w:tc>
        <w:tc>
          <w:tcPr>
            <w:tcW w:w="992" w:type="dxa"/>
          </w:tcPr>
          <w:p w:rsidR="0050579E" w:rsidRPr="00884855" w:rsidRDefault="0050579E" w:rsidP="00AF6E87">
            <w:r>
              <w:t>—</w:t>
            </w:r>
          </w:p>
        </w:tc>
        <w:tc>
          <w:tcPr>
            <w:tcW w:w="1134" w:type="dxa"/>
          </w:tcPr>
          <w:p w:rsidR="0050579E" w:rsidRPr="00884855" w:rsidRDefault="0050579E" w:rsidP="00AF6E87">
            <w:r>
              <w:t>—</w:t>
            </w:r>
          </w:p>
        </w:tc>
      </w:tr>
      <w:tr w:rsidR="0050579E" w:rsidRPr="00884855" w:rsidTr="00AF6E87">
        <w:tc>
          <w:tcPr>
            <w:tcW w:w="651" w:type="dxa"/>
          </w:tcPr>
          <w:p w:rsidR="0050579E" w:rsidRPr="004F75BF" w:rsidRDefault="0050579E" w:rsidP="00A04C8F">
            <w:pPr>
              <w:pStyle w:val="ab"/>
              <w:numPr>
                <w:ilvl w:val="0"/>
                <w:numId w:val="4"/>
              </w:numPr>
              <w:suppressAutoHyphens w:val="0"/>
              <w:contextualSpacing/>
              <w:jc w:val="center"/>
            </w:pPr>
          </w:p>
        </w:tc>
        <w:tc>
          <w:tcPr>
            <w:tcW w:w="1584" w:type="dxa"/>
          </w:tcPr>
          <w:p w:rsidR="0050579E" w:rsidRPr="006A0F3B" w:rsidRDefault="0050579E" w:rsidP="00AF6E87">
            <w:pPr>
              <w:rPr>
                <w:sz w:val="20"/>
                <w:szCs w:val="20"/>
              </w:rPr>
            </w:pPr>
            <w:r w:rsidRPr="006A0F3B">
              <w:rPr>
                <w:sz w:val="20"/>
                <w:szCs w:val="20"/>
              </w:rPr>
              <w:t>документ, подтве</w:t>
            </w:r>
            <w:r w:rsidRPr="006A0F3B">
              <w:rPr>
                <w:sz w:val="20"/>
                <w:szCs w:val="20"/>
              </w:rPr>
              <w:t>р</w:t>
            </w:r>
            <w:r w:rsidRPr="006A0F3B">
              <w:rPr>
                <w:sz w:val="20"/>
                <w:szCs w:val="20"/>
              </w:rPr>
              <w:t xml:space="preserve">ждающий полномочия представителя </w:t>
            </w:r>
            <w:r w:rsidRPr="006A0F3B">
              <w:rPr>
                <w:sz w:val="20"/>
                <w:szCs w:val="20"/>
              </w:rPr>
              <w:lastRenderedPageBreak/>
              <w:t>заявителя</w:t>
            </w:r>
          </w:p>
        </w:tc>
        <w:tc>
          <w:tcPr>
            <w:tcW w:w="2268" w:type="dxa"/>
          </w:tcPr>
          <w:p w:rsidR="0050579E" w:rsidRPr="006A0F3B" w:rsidRDefault="0050579E" w:rsidP="00AF6E87">
            <w:pPr>
              <w:rPr>
                <w:sz w:val="20"/>
                <w:szCs w:val="20"/>
              </w:rPr>
            </w:pPr>
            <w:r w:rsidRPr="006A0F3B">
              <w:rPr>
                <w:sz w:val="20"/>
                <w:szCs w:val="20"/>
              </w:rPr>
              <w:lastRenderedPageBreak/>
              <w:t xml:space="preserve">- доверенность </w:t>
            </w:r>
          </w:p>
          <w:p w:rsidR="0050579E" w:rsidRPr="006A0F3B" w:rsidRDefault="0050579E" w:rsidP="00AF6E87">
            <w:pPr>
              <w:rPr>
                <w:sz w:val="20"/>
                <w:szCs w:val="20"/>
              </w:rPr>
            </w:pPr>
            <w:r w:rsidRPr="006A0F3B">
              <w:rPr>
                <w:sz w:val="20"/>
                <w:szCs w:val="20"/>
              </w:rPr>
              <w:t>- согласие на обработку персональных данных з</w:t>
            </w:r>
            <w:r w:rsidRPr="006A0F3B">
              <w:rPr>
                <w:sz w:val="20"/>
                <w:szCs w:val="20"/>
              </w:rPr>
              <w:t>а</w:t>
            </w:r>
            <w:r w:rsidRPr="006A0F3B">
              <w:rPr>
                <w:sz w:val="20"/>
                <w:szCs w:val="20"/>
              </w:rPr>
              <w:t xml:space="preserve">интересованного в </w:t>
            </w:r>
            <w:r w:rsidRPr="006A0F3B">
              <w:rPr>
                <w:sz w:val="20"/>
                <w:szCs w:val="20"/>
              </w:rPr>
              <w:lastRenderedPageBreak/>
              <w:t>предо</w:t>
            </w:r>
            <w:r w:rsidRPr="006A0F3B">
              <w:rPr>
                <w:sz w:val="20"/>
                <w:szCs w:val="20"/>
              </w:rPr>
              <w:t>с</w:t>
            </w:r>
            <w:r w:rsidRPr="006A0F3B">
              <w:rPr>
                <w:sz w:val="20"/>
                <w:szCs w:val="20"/>
              </w:rPr>
              <w:t xml:space="preserve">тавлении муниципальной услуги лица, </w:t>
            </w:r>
          </w:p>
        </w:tc>
        <w:tc>
          <w:tcPr>
            <w:tcW w:w="1701" w:type="dxa"/>
          </w:tcPr>
          <w:p w:rsidR="0050579E" w:rsidRPr="00513D8C" w:rsidRDefault="0050579E" w:rsidP="00AF6E87">
            <w:pPr>
              <w:rPr>
                <w:sz w:val="20"/>
                <w:szCs w:val="20"/>
              </w:rPr>
            </w:pPr>
            <w:r w:rsidRPr="00513D8C">
              <w:rPr>
                <w:sz w:val="20"/>
                <w:szCs w:val="20"/>
              </w:rPr>
              <w:lastRenderedPageBreak/>
              <w:t>1 экз.</w:t>
            </w:r>
          </w:p>
        </w:tc>
        <w:tc>
          <w:tcPr>
            <w:tcW w:w="1559" w:type="dxa"/>
          </w:tcPr>
          <w:p w:rsidR="0050579E" w:rsidRPr="00513D8C" w:rsidRDefault="0050579E" w:rsidP="00AF6E87">
            <w:pPr>
              <w:rPr>
                <w:sz w:val="20"/>
                <w:szCs w:val="20"/>
              </w:rPr>
            </w:pPr>
            <w:r w:rsidRPr="00513D8C">
              <w:rPr>
                <w:sz w:val="20"/>
                <w:szCs w:val="20"/>
              </w:rPr>
              <w:t xml:space="preserve">если с заявлением обращается не сам заявитель, </w:t>
            </w:r>
            <w:r w:rsidRPr="00513D8C">
              <w:rPr>
                <w:sz w:val="20"/>
                <w:szCs w:val="20"/>
              </w:rPr>
              <w:lastRenderedPageBreak/>
              <w:t>а его представитель.</w:t>
            </w:r>
          </w:p>
        </w:tc>
        <w:tc>
          <w:tcPr>
            <w:tcW w:w="5528" w:type="dxa"/>
          </w:tcPr>
          <w:p w:rsidR="0050579E" w:rsidRPr="00884855" w:rsidRDefault="0050579E" w:rsidP="00AF6E87">
            <w:pPr>
              <w:widowControl w:val="0"/>
              <w:autoSpaceDE w:val="0"/>
              <w:autoSpaceDN w:val="0"/>
              <w:adjustRightInd w:val="0"/>
            </w:pPr>
          </w:p>
        </w:tc>
        <w:tc>
          <w:tcPr>
            <w:tcW w:w="992" w:type="dxa"/>
          </w:tcPr>
          <w:p w:rsidR="0050579E" w:rsidRPr="00884855" w:rsidRDefault="0050579E" w:rsidP="00AF6E87">
            <w:r>
              <w:t>—</w:t>
            </w:r>
          </w:p>
        </w:tc>
        <w:tc>
          <w:tcPr>
            <w:tcW w:w="1134" w:type="dxa"/>
          </w:tcPr>
          <w:p w:rsidR="0050579E" w:rsidRPr="00884855" w:rsidRDefault="0050579E" w:rsidP="00AF6E87">
            <w:r>
              <w:t>—</w:t>
            </w:r>
          </w:p>
        </w:tc>
      </w:tr>
      <w:tr w:rsidR="0050579E" w:rsidRPr="00884855" w:rsidTr="00AF6E87">
        <w:tc>
          <w:tcPr>
            <w:tcW w:w="651" w:type="dxa"/>
          </w:tcPr>
          <w:p w:rsidR="0050579E" w:rsidRPr="004F75BF" w:rsidRDefault="0050579E" w:rsidP="00A04C8F">
            <w:pPr>
              <w:pStyle w:val="ab"/>
              <w:numPr>
                <w:ilvl w:val="0"/>
                <w:numId w:val="4"/>
              </w:numPr>
              <w:suppressAutoHyphens w:val="0"/>
              <w:contextualSpacing/>
              <w:jc w:val="center"/>
            </w:pPr>
          </w:p>
        </w:tc>
        <w:tc>
          <w:tcPr>
            <w:tcW w:w="1584" w:type="dxa"/>
          </w:tcPr>
          <w:p w:rsidR="0050579E" w:rsidRPr="006A0F3B" w:rsidRDefault="0050579E" w:rsidP="00AF6E87">
            <w:pPr>
              <w:rPr>
                <w:sz w:val="20"/>
                <w:szCs w:val="20"/>
              </w:rPr>
            </w:pPr>
            <w:r w:rsidRPr="006A0F3B">
              <w:rPr>
                <w:sz w:val="20"/>
                <w:szCs w:val="20"/>
              </w:rPr>
              <w:t>учредител</w:t>
            </w:r>
            <w:r w:rsidRPr="006A0F3B">
              <w:rPr>
                <w:sz w:val="20"/>
                <w:szCs w:val="20"/>
              </w:rPr>
              <w:t>ь</w:t>
            </w:r>
            <w:r w:rsidRPr="006A0F3B">
              <w:rPr>
                <w:sz w:val="20"/>
                <w:szCs w:val="20"/>
              </w:rPr>
              <w:t>ные докуме</w:t>
            </w:r>
            <w:r w:rsidRPr="006A0F3B">
              <w:rPr>
                <w:sz w:val="20"/>
                <w:szCs w:val="20"/>
              </w:rPr>
              <w:t>н</w:t>
            </w:r>
            <w:r w:rsidRPr="006A0F3B">
              <w:rPr>
                <w:sz w:val="20"/>
                <w:szCs w:val="20"/>
              </w:rPr>
              <w:t>ты</w:t>
            </w:r>
          </w:p>
        </w:tc>
        <w:tc>
          <w:tcPr>
            <w:tcW w:w="2268" w:type="dxa"/>
          </w:tcPr>
          <w:p w:rsidR="0050579E" w:rsidRPr="006A0F3B" w:rsidRDefault="0050579E" w:rsidP="00AF6E87">
            <w:pPr>
              <w:rPr>
                <w:sz w:val="20"/>
                <w:szCs w:val="20"/>
              </w:rPr>
            </w:pPr>
            <w:r w:rsidRPr="006A0F3B">
              <w:rPr>
                <w:sz w:val="20"/>
                <w:szCs w:val="20"/>
              </w:rPr>
              <w:t>учредительные документы</w:t>
            </w:r>
          </w:p>
          <w:p w:rsidR="0050579E" w:rsidRPr="006A0F3B" w:rsidRDefault="0050579E" w:rsidP="00AF6E87">
            <w:pPr>
              <w:rPr>
                <w:sz w:val="20"/>
                <w:szCs w:val="20"/>
              </w:rPr>
            </w:pPr>
          </w:p>
        </w:tc>
        <w:tc>
          <w:tcPr>
            <w:tcW w:w="1701" w:type="dxa"/>
          </w:tcPr>
          <w:p w:rsidR="0050579E" w:rsidRPr="00513D8C" w:rsidRDefault="0050579E" w:rsidP="00AF6E87">
            <w:pPr>
              <w:rPr>
                <w:sz w:val="20"/>
                <w:szCs w:val="20"/>
              </w:rPr>
            </w:pPr>
            <w:r w:rsidRPr="00513D8C">
              <w:rPr>
                <w:sz w:val="20"/>
                <w:szCs w:val="20"/>
              </w:rPr>
              <w:t>1 экз.</w:t>
            </w:r>
          </w:p>
        </w:tc>
        <w:tc>
          <w:tcPr>
            <w:tcW w:w="1559" w:type="dxa"/>
          </w:tcPr>
          <w:p w:rsidR="0050579E" w:rsidRPr="00513D8C" w:rsidRDefault="0050579E" w:rsidP="00AF6E87">
            <w:pPr>
              <w:rPr>
                <w:sz w:val="20"/>
                <w:szCs w:val="20"/>
              </w:rPr>
            </w:pPr>
            <w:r w:rsidRPr="00513D8C">
              <w:rPr>
                <w:sz w:val="20"/>
                <w:szCs w:val="20"/>
              </w:rPr>
              <w:t>Если обращается юридическое лицо</w:t>
            </w:r>
          </w:p>
        </w:tc>
        <w:tc>
          <w:tcPr>
            <w:tcW w:w="5528" w:type="dxa"/>
          </w:tcPr>
          <w:p w:rsidR="0050579E" w:rsidRPr="00884855" w:rsidRDefault="0050579E" w:rsidP="00AF6E87">
            <w:pPr>
              <w:widowControl w:val="0"/>
              <w:autoSpaceDE w:val="0"/>
              <w:autoSpaceDN w:val="0"/>
              <w:adjustRightInd w:val="0"/>
            </w:pPr>
          </w:p>
        </w:tc>
        <w:tc>
          <w:tcPr>
            <w:tcW w:w="992" w:type="dxa"/>
          </w:tcPr>
          <w:p w:rsidR="0050579E" w:rsidRPr="00884855" w:rsidRDefault="0050579E" w:rsidP="00AF6E87">
            <w:r>
              <w:t>—</w:t>
            </w:r>
          </w:p>
        </w:tc>
        <w:tc>
          <w:tcPr>
            <w:tcW w:w="1134" w:type="dxa"/>
          </w:tcPr>
          <w:p w:rsidR="0050579E" w:rsidRPr="00884855" w:rsidRDefault="0050579E" w:rsidP="00AF6E87">
            <w:r>
              <w:t>—</w:t>
            </w:r>
          </w:p>
        </w:tc>
      </w:tr>
      <w:tr w:rsidR="0050579E" w:rsidRPr="00884855" w:rsidTr="00AF6E87">
        <w:tc>
          <w:tcPr>
            <w:tcW w:w="651" w:type="dxa"/>
          </w:tcPr>
          <w:p w:rsidR="0050579E" w:rsidRPr="004F75BF" w:rsidRDefault="0050579E" w:rsidP="00A04C8F">
            <w:pPr>
              <w:pStyle w:val="ab"/>
              <w:numPr>
                <w:ilvl w:val="0"/>
                <w:numId w:val="4"/>
              </w:numPr>
              <w:suppressAutoHyphens w:val="0"/>
              <w:contextualSpacing/>
              <w:jc w:val="center"/>
            </w:pPr>
          </w:p>
        </w:tc>
        <w:tc>
          <w:tcPr>
            <w:tcW w:w="1584" w:type="dxa"/>
          </w:tcPr>
          <w:p w:rsidR="0050579E" w:rsidRPr="006A0F3B" w:rsidRDefault="0050579E" w:rsidP="00AF6E87">
            <w:pPr>
              <w:rPr>
                <w:sz w:val="20"/>
                <w:szCs w:val="20"/>
              </w:rPr>
            </w:pPr>
            <w:r w:rsidRPr="006A0F3B">
              <w:rPr>
                <w:sz w:val="20"/>
                <w:szCs w:val="20"/>
              </w:rPr>
              <w:t>документ, подтве</w:t>
            </w:r>
            <w:r w:rsidRPr="006A0F3B">
              <w:rPr>
                <w:sz w:val="20"/>
                <w:szCs w:val="20"/>
              </w:rPr>
              <w:t>р</w:t>
            </w:r>
            <w:r w:rsidRPr="006A0F3B">
              <w:rPr>
                <w:sz w:val="20"/>
                <w:szCs w:val="20"/>
              </w:rPr>
              <w:t>ждающий полномочия представителя юридического лица</w:t>
            </w:r>
          </w:p>
        </w:tc>
        <w:tc>
          <w:tcPr>
            <w:tcW w:w="2268" w:type="dxa"/>
          </w:tcPr>
          <w:p w:rsidR="0050579E" w:rsidRPr="006A0F3B" w:rsidRDefault="0050579E" w:rsidP="00AF6E87">
            <w:pPr>
              <w:rPr>
                <w:sz w:val="20"/>
                <w:szCs w:val="20"/>
              </w:rPr>
            </w:pPr>
            <w:r w:rsidRPr="006A0F3B">
              <w:rPr>
                <w:sz w:val="20"/>
                <w:szCs w:val="20"/>
              </w:rPr>
              <w:t>решение собственника или уполномоченного органа юридического лица о н</w:t>
            </w:r>
            <w:r w:rsidRPr="006A0F3B">
              <w:rPr>
                <w:sz w:val="20"/>
                <w:szCs w:val="20"/>
              </w:rPr>
              <w:t>а</w:t>
            </w:r>
            <w:r w:rsidRPr="006A0F3B">
              <w:rPr>
                <w:sz w:val="20"/>
                <w:szCs w:val="20"/>
              </w:rPr>
              <w:t>значении (избрании) на должность руководителя юридического лица (лиц, действующих от имени юридического лица без д</w:t>
            </w:r>
            <w:r w:rsidRPr="006A0F3B">
              <w:rPr>
                <w:sz w:val="20"/>
                <w:szCs w:val="20"/>
              </w:rPr>
              <w:t>о</w:t>
            </w:r>
            <w:r w:rsidRPr="006A0F3B">
              <w:rPr>
                <w:sz w:val="20"/>
                <w:szCs w:val="20"/>
              </w:rPr>
              <w:t xml:space="preserve">веренности) </w:t>
            </w:r>
          </w:p>
        </w:tc>
        <w:tc>
          <w:tcPr>
            <w:tcW w:w="1701" w:type="dxa"/>
          </w:tcPr>
          <w:p w:rsidR="0050579E" w:rsidRPr="00513D8C" w:rsidRDefault="0050579E" w:rsidP="00AF6E87">
            <w:pPr>
              <w:rPr>
                <w:sz w:val="20"/>
                <w:szCs w:val="20"/>
              </w:rPr>
            </w:pPr>
            <w:r w:rsidRPr="00513D8C">
              <w:rPr>
                <w:sz w:val="20"/>
                <w:szCs w:val="20"/>
              </w:rPr>
              <w:t>1 экз.</w:t>
            </w:r>
          </w:p>
        </w:tc>
        <w:tc>
          <w:tcPr>
            <w:tcW w:w="1559" w:type="dxa"/>
          </w:tcPr>
          <w:p w:rsidR="0050579E" w:rsidRPr="00513D8C" w:rsidRDefault="0050579E" w:rsidP="00AF6E87">
            <w:pPr>
              <w:rPr>
                <w:sz w:val="20"/>
                <w:szCs w:val="20"/>
              </w:rPr>
            </w:pPr>
            <w:r w:rsidRPr="00513D8C">
              <w:rPr>
                <w:sz w:val="20"/>
                <w:szCs w:val="20"/>
              </w:rPr>
              <w:t>Если обращается юридическое лицо</w:t>
            </w:r>
          </w:p>
        </w:tc>
        <w:tc>
          <w:tcPr>
            <w:tcW w:w="5528" w:type="dxa"/>
          </w:tcPr>
          <w:p w:rsidR="0050579E" w:rsidRPr="00884855" w:rsidRDefault="0050579E" w:rsidP="00AF6E87">
            <w:pPr>
              <w:widowControl w:val="0"/>
              <w:autoSpaceDE w:val="0"/>
              <w:autoSpaceDN w:val="0"/>
              <w:adjustRightInd w:val="0"/>
            </w:pPr>
          </w:p>
        </w:tc>
        <w:tc>
          <w:tcPr>
            <w:tcW w:w="992" w:type="dxa"/>
          </w:tcPr>
          <w:p w:rsidR="0050579E" w:rsidRDefault="0050579E" w:rsidP="00AF6E87">
            <w:r>
              <w:t>—</w:t>
            </w:r>
          </w:p>
        </w:tc>
        <w:tc>
          <w:tcPr>
            <w:tcW w:w="1134" w:type="dxa"/>
          </w:tcPr>
          <w:p w:rsidR="0050579E" w:rsidRDefault="0050579E" w:rsidP="00AF6E87">
            <w:r>
              <w:t>—</w:t>
            </w:r>
          </w:p>
        </w:tc>
      </w:tr>
      <w:tr w:rsidR="0050579E" w:rsidRPr="00884855" w:rsidTr="00AF6E87">
        <w:tc>
          <w:tcPr>
            <w:tcW w:w="651" w:type="dxa"/>
          </w:tcPr>
          <w:p w:rsidR="0050579E" w:rsidRPr="004F75BF" w:rsidRDefault="0050579E" w:rsidP="00A04C8F">
            <w:pPr>
              <w:pStyle w:val="ab"/>
              <w:numPr>
                <w:ilvl w:val="0"/>
                <w:numId w:val="4"/>
              </w:numPr>
              <w:suppressAutoHyphens w:val="0"/>
              <w:contextualSpacing/>
              <w:jc w:val="center"/>
            </w:pPr>
          </w:p>
        </w:tc>
        <w:tc>
          <w:tcPr>
            <w:tcW w:w="1584" w:type="dxa"/>
          </w:tcPr>
          <w:p w:rsidR="0050579E" w:rsidRPr="006A0F3B" w:rsidRDefault="0050579E" w:rsidP="00AF6E87">
            <w:pPr>
              <w:rPr>
                <w:sz w:val="20"/>
                <w:szCs w:val="20"/>
              </w:rPr>
            </w:pPr>
            <w:r w:rsidRPr="006A0F3B">
              <w:rPr>
                <w:sz w:val="20"/>
                <w:szCs w:val="20"/>
              </w:rPr>
              <w:t>—</w:t>
            </w:r>
          </w:p>
        </w:tc>
        <w:tc>
          <w:tcPr>
            <w:tcW w:w="2268" w:type="dxa"/>
          </w:tcPr>
          <w:p w:rsidR="0050579E" w:rsidRPr="006A0F3B" w:rsidRDefault="0050579E" w:rsidP="00AF6E87">
            <w:pPr>
              <w:rPr>
                <w:sz w:val="20"/>
                <w:szCs w:val="20"/>
              </w:rPr>
            </w:pPr>
            <w:r w:rsidRPr="006A0F3B">
              <w:rPr>
                <w:sz w:val="20"/>
                <w:szCs w:val="20"/>
              </w:rPr>
              <w:t>документ, содержащий и</w:t>
            </w:r>
            <w:r w:rsidRPr="006A0F3B">
              <w:rPr>
                <w:sz w:val="20"/>
                <w:szCs w:val="20"/>
              </w:rPr>
              <w:t>н</w:t>
            </w:r>
            <w:r w:rsidRPr="006A0F3B">
              <w:rPr>
                <w:sz w:val="20"/>
                <w:szCs w:val="20"/>
              </w:rPr>
              <w:t>формацию об общей пл</w:t>
            </w:r>
            <w:r w:rsidRPr="006A0F3B">
              <w:rPr>
                <w:sz w:val="20"/>
                <w:szCs w:val="20"/>
              </w:rPr>
              <w:t>о</w:t>
            </w:r>
            <w:r w:rsidRPr="006A0F3B">
              <w:rPr>
                <w:sz w:val="20"/>
                <w:szCs w:val="20"/>
              </w:rPr>
              <w:t>щади информационных полей рекламных конс</w:t>
            </w:r>
            <w:r w:rsidRPr="006A0F3B">
              <w:rPr>
                <w:sz w:val="20"/>
                <w:szCs w:val="20"/>
              </w:rPr>
              <w:t>т</w:t>
            </w:r>
            <w:r w:rsidRPr="006A0F3B">
              <w:rPr>
                <w:sz w:val="20"/>
                <w:szCs w:val="20"/>
              </w:rPr>
              <w:t>рукций.</w:t>
            </w:r>
          </w:p>
        </w:tc>
        <w:tc>
          <w:tcPr>
            <w:tcW w:w="1701" w:type="dxa"/>
          </w:tcPr>
          <w:p w:rsidR="0050579E" w:rsidRPr="00513D8C" w:rsidRDefault="0050579E" w:rsidP="00AF6E87">
            <w:pPr>
              <w:rPr>
                <w:sz w:val="20"/>
                <w:szCs w:val="20"/>
              </w:rPr>
            </w:pPr>
            <w:r w:rsidRPr="00513D8C">
              <w:rPr>
                <w:sz w:val="20"/>
                <w:szCs w:val="20"/>
              </w:rPr>
              <w:t>1 экз.</w:t>
            </w:r>
          </w:p>
        </w:tc>
        <w:tc>
          <w:tcPr>
            <w:tcW w:w="1559" w:type="dxa"/>
          </w:tcPr>
          <w:p w:rsidR="0050579E" w:rsidRPr="00513D8C" w:rsidRDefault="0050579E" w:rsidP="00AF6E87">
            <w:pPr>
              <w:rPr>
                <w:sz w:val="20"/>
                <w:szCs w:val="20"/>
              </w:rPr>
            </w:pPr>
            <w:r w:rsidRPr="00513D8C">
              <w:rPr>
                <w:sz w:val="20"/>
                <w:szCs w:val="20"/>
              </w:rPr>
              <w:t>нет</w:t>
            </w:r>
          </w:p>
        </w:tc>
        <w:tc>
          <w:tcPr>
            <w:tcW w:w="5528" w:type="dxa"/>
          </w:tcPr>
          <w:p w:rsidR="0050579E" w:rsidRPr="00884855" w:rsidRDefault="0050579E" w:rsidP="00AF6E87">
            <w:pPr>
              <w:widowControl w:val="0"/>
              <w:autoSpaceDE w:val="0"/>
              <w:autoSpaceDN w:val="0"/>
              <w:adjustRightInd w:val="0"/>
            </w:pPr>
          </w:p>
        </w:tc>
        <w:tc>
          <w:tcPr>
            <w:tcW w:w="992" w:type="dxa"/>
          </w:tcPr>
          <w:p w:rsidR="0050579E" w:rsidRDefault="0050579E" w:rsidP="00AF6E87">
            <w:r>
              <w:t>—</w:t>
            </w:r>
          </w:p>
        </w:tc>
        <w:tc>
          <w:tcPr>
            <w:tcW w:w="1134" w:type="dxa"/>
          </w:tcPr>
          <w:p w:rsidR="0050579E" w:rsidRDefault="0050579E" w:rsidP="00AF6E87">
            <w:r>
              <w:t>—</w:t>
            </w:r>
          </w:p>
        </w:tc>
      </w:tr>
      <w:tr w:rsidR="0050579E" w:rsidRPr="00884855" w:rsidTr="00AF6E87">
        <w:tc>
          <w:tcPr>
            <w:tcW w:w="651" w:type="dxa"/>
            <w:vMerge w:val="restart"/>
          </w:tcPr>
          <w:p w:rsidR="0050579E" w:rsidRPr="006A0F3B" w:rsidRDefault="0050579E" w:rsidP="00A04C8F">
            <w:pPr>
              <w:pStyle w:val="ab"/>
              <w:numPr>
                <w:ilvl w:val="0"/>
                <w:numId w:val="4"/>
              </w:numPr>
              <w:suppressAutoHyphens w:val="0"/>
              <w:contextualSpacing/>
              <w:jc w:val="center"/>
              <w:rPr>
                <w:sz w:val="20"/>
                <w:szCs w:val="20"/>
              </w:rPr>
            </w:pPr>
          </w:p>
        </w:tc>
        <w:tc>
          <w:tcPr>
            <w:tcW w:w="1584" w:type="dxa"/>
            <w:vMerge w:val="restart"/>
          </w:tcPr>
          <w:p w:rsidR="0050579E" w:rsidRPr="006A0F3B" w:rsidRDefault="0050579E" w:rsidP="00AF6E87">
            <w:pPr>
              <w:rPr>
                <w:sz w:val="20"/>
                <w:szCs w:val="20"/>
              </w:rPr>
            </w:pPr>
            <w:r w:rsidRPr="006A0F3B">
              <w:rPr>
                <w:sz w:val="20"/>
                <w:szCs w:val="20"/>
              </w:rPr>
              <w:t>Документы и сведения для участия в в торгах на право закл</w:t>
            </w:r>
            <w:r w:rsidRPr="006A0F3B">
              <w:rPr>
                <w:sz w:val="20"/>
                <w:szCs w:val="20"/>
              </w:rPr>
              <w:t>ю</w:t>
            </w:r>
            <w:r w:rsidRPr="006A0F3B">
              <w:rPr>
                <w:sz w:val="20"/>
                <w:szCs w:val="20"/>
              </w:rPr>
              <w:t>чения договора на установку и эк</w:t>
            </w:r>
            <w:r w:rsidRPr="006A0F3B">
              <w:rPr>
                <w:sz w:val="20"/>
                <w:szCs w:val="20"/>
              </w:rPr>
              <w:t>с</w:t>
            </w:r>
            <w:r w:rsidRPr="006A0F3B">
              <w:rPr>
                <w:sz w:val="20"/>
                <w:szCs w:val="20"/>
              </w:rPr>
              <w:t>плуатацию рекламной конструкции, присоед</w:t>
            </w:r>
            <w:r w:rsidRPr="006A0F3B">
              <w:rPr>
                <w:sz w:val="20"/>
                <w:szCs w:val="20"/>
              </w:rPr>
              <w:t>и</w:t>
            </w:r>
            <w:r w:rsidRPr="006A0F3B">
              <w:rPr>
                <w:sz w:val="20"/>
                <w:szCs w:val="20"/>
              </w:rPr>
              <w:t>няющейся к недвижимому имуществу, находящемуся в муниц</w:t>
            </w:r>
            <w:r w:rsidRPr="006A0F3B">
              <w:rPr>
                <w:sz w:val="20"/>
                <w:szCs w:val="20"/>
              </w:rPr>
              <w:t>и</w:t>
            </w:r>
            <w:r w:rsidRPr="006A0F3B">
              <w:rPr>
                <w:sz w:val="20"/>
                <w:szCs w:val="20"/>
              </w:rPr>
              <w:t xml:space="preserve">пальной </w:t>
            </w:r>
            <w:r w:rsidRPr="006A0F3B">
              <w:rPr>
                <w:sz w:val="20"/>
                <w:szCs w:val="20"/>
              </w:rPr>
              <w:lastRenderedPageBreak/>
              <w:t>со</w:t>
            </w:r>
            <w:r w:rsidRPr="006A0F3B">
              <w:rPr>
                <w:sz w:val="20"/>
                <w:szCs w:val="20"/>
              </w:rPr>
              <w:t>б</w:t>
            </w:r>
            <w:r w:rsidRPr="006A0F3B">
              <w:rPr>
                <w:sz w:val="20"/>
                <w:szCs w:val="20"/>
              </w:rPr>
              <w:t>ственности,</w:t>
            </w:r>
          </w:p>
        </w:tc>
        <w:tc>
          <w:tcPr>
            <w:tcW w:w="2268" w:type="dxa"/>
          </w:tcPr>
          <w:p w:rsidR="0050579E" w:rsidRPr="006A0F3B" w:rsidRDefault="0050579E" w:rsidP="00AF6E87">
            <w:pPr>
              <w:rPr>
                <w:sz w:val="20"/>
                <w:szCs w:val="20"/>
              </w:rPr>
            </w:pPr>
            <w:r w:rsidRPr="006A0F3B">
              <w:rPr>
                <w:sz w:val="20"/>
                <w:szCs w:val="20"/>
              </w:rPr>
              <w:lastRenderedPageBreak/>
              <w:t>- Заявка на участие в ко</w:t>
            </w:r>
            <w:r w:rsidRPr="006A0F3B">
              <w:rPr>
                <w:sz w:val="20"/>
                <w:szCs w:val="20"/>
              </w:rPr>
              <w:t>н</w:t>
            </w:r>
            <w:r w:rsidRPr="006A0F3B">
              <w:rPr>
                <w:sz w:val="20"/>
                <w:szCs w:val="20"/>
              </w:rPr>
              <w:t>курсе</w:t>
            </w:r>
          </w:p>
          <w:p w:rsidR="0050579E" w:rsidRPr="006A0F3B" w:rsidRDefault="0050579E" w:rsidP="00AF6E87">
            <w:pPr>
              <w:rPr>
                <w:sz w:val="20"/>
                <w:szCs w:val="20"/>
              </w:rPr>
            </w:pPr>
          </w:p>
        </w:tc>
        <w:tc>
          <w:tcPr>
            <w:tcW w:w="1701" w:type="dxa"/>
          </w:tcPr>
          <w:p w:rsidR="0050579E" w:rsidRPr="006A0F3B" w:rsidRDefault="0050579E" w:rsidP="00AF6E87">
            <w:pPr>
              <w:rPr>
                <w:sz w:val="20"/>
                <w:szCs w:val="20"/>
              </w:rPr>
            </w:pPr>
            <w:r w:rsidRPr="006A0F3B">
              <w:rPr>
                <w:sz w:val="20"/>
                <w:szCs w:val="20"/>
              </w:rPr>
              <w:t>1 экз.</w:t>
            </w:r>
          </w:p>
        </w:tc>
        <w:tc>
          <w:tcPr>
            <w:tcW w:w="1559" w:type="dxa"/>
          </w:tcPr>
          <w:p w:rsidR="0050579E" w:rsidRPr="006A0F3B" w:rsidRDefault="0050579E" w:rsidP="00AF6E87">
            <w:pPr>
              <w:rPr>
                <w:sz w:val="20"/>
                <w:szCs w:val="20"/>
              </w:rPr>
            </w:pPr>
            <w:r w:rsidRPr="006A0F3B">
              <w:rPr>
                <w:sz w:val="20"/>
                <w:szCs w:val="20"/>
              </w:rPr>
              <w:t>нет</w:t>
            </w:r>
          </w:p>
        </w:tc>
        <w:tc>
          <w:tcPr>
            <w:tcW w:w="5528" w:type="dxa"/>
            <w:vMerge w:val="restart"/>
          </w:tcPr>
          <w:p w:rsidR="0050579E" w:rsidRPr="006A0F3B" w:rsidRDefault="0050579E" w:rsidP="00AF6E87">
            <w:pPr>
              <w:rPr>
                <w:sz w:val="20"/>
                <w:szCs w:val="20"/>
              </w:rPr>
            </w:pPr>
            <w:r w:rsidRPr="006A0F3B">
              <w:rPr>
                <w:sz w:val="20"/>
                <w:szCs w:val="20"/>
              </w:rPr>
              <w:t>Заявка на участие в ко</w:t>
            </w:r>
            <w:r w:rsidRPr="006A0F3B">
              <w:rPr>
                <w:sz w:val="20"/>
                <w:szCs w:val="20"/>
              </w:rPr>
              <w:t>н</w:t>
            </w:r>
            <w:r w:rsidRPr="006A0F3B">
              <w:rPr>
                <w:sz w:val="20"/>
                <w:szCs w:val="20"/>
              </w:rPr>
              <w:t>курсе должна содержать</w:t>
            </w:r>
          </w:p>
          <w:p w:rsidR="0050579E" w:rsidRPr="006A0F3B" w:rsidRDefault="0050579E" w:rsidP="00AF6E87">
            <w:pPr>
              <w:rPr>
                <w:sz w:val="20"/>
                <w:szCs w:val="20"/>
              </w:rPr>
            </w:pPr>
            <w:r w:rsidRPr="006A0F3B">
              <w:rPr>
                <w:sz w:val="20"/>
                <w:szCs w:val="20"/>
              </w:rPr>
              <w:t>сведения об участнике:</w:t>
            </w:r>
          </w:p>
          <w:p w:rsidR="0050579E" w:rsidRPr="006A0F3B" w:rsidRDefault="0050579E" w:rsidP="00AF6E87">
            <w:pPr>
              <w:rPr>
                <w:sz w:val="20"/>
                <w:szCs w:val="20"/>
              </w:rPr>
            </w:pPr>
            <w:r w:rsidRPr="006A0F3B">
              <w:rPr>
                <w:sz w:val="20"/>
                <w:szCs w:val="20"/>
              </w:rPr>
              <w:t>фирменное наименов</w:t>
            </w:r>
            <w:r w:rsidRPr="006A0F3B">
              <w:rPr>
                <w:sz w:val="20"/>
                <w:szCs w:val="20"/>
              </w:rPr>
              <w:t>а</w:t>
            </w:r>
            <w:r w:rsidRPr="006A0F3B">
              <w:rPr>
                <w:sz w:val="20"/>
                <w:szCs w:val="20"/>
              </w:rPr>
              <w:t>ние, сведения об организационно-правовой фо</w:t>
            </w:r>
            <w:r w:rsidRPr="006A0F3B">
              <w:rPr>
                <w:sz w:val="20"/>
                <w:szCs w:val="20"/>
              </w:rPr>
              <w:t>р</w:t>
            </w:r>
            <w:r w:rsidRPr="006A0F3B">
              <w:rPr>
                <w:sz w:val="20"/>
                <w:szCs w:val="20"/>
              </w:rPr>
              <w:t>ме, о месте нахождения, почтовый адрес (для юридического лица), ф</w:t>
            </w:r>
            <w:r w:rsidRPr="006A0F3B">
              <w:rPr>
                <w:sz w:val="20"/>
                <w:szCs w:val="20"/>
              </w:rPr>
              <w:t>а</w:t>
            </w:r>
            <w:r w:rsidRPr="006A0F3B">
              <w:rPr>
                <w:sz w:val="20"/>
                <w:szCs w:val="20"/>
              </w:rPr>
              <w:t>милию, имя, отчество, паспортные данные, св</w:t>
            </w:r>
            <w:r w:rsidRPr="006A0F3B">
              <w:rPr>
                <w:sz w:val="20"/>
                <w:szCs w:val="20"/>
              </w:rPr>
              <w:t>е</w:t>
            </w:r>
            <w:r w:rsidRPr="006A0F3B">
              <w:rPr>
                <w:sz w:val="20"/>
                <w:szCs w:val="20"/>
              </w:rPr>
              <w:t>дения о месте жительства (для физического лица и индивидуального пре</w:t>
            </w:r>
            <w:r w:rsidRPr="006A0F3B">
              <w:rPr>
                <w:sz w:val="20"/>
                <w:szCs w:val="20"/>
              </w:rPr>
              <w:t>д</w:t>
            </w:r>
            <w:r w:rsidRPr="006A0F3B">
              <w:rPr>
                <w:sz w:val="20"/>
                <w:szCs w:val="20"/>
              </w:rPr>
              <w:t>принимателя), сведения о государственной регистрации в качестве индив</w:t>
            </w:r>
            <w:r w:rsidRPr="006A0F3B">
              <w:rPr>
                <w:sz w:val="20"/>
                <w:szCs w:val="20"/>
              </w:rPr>
              <w:t>и</w:t>
            </w:r>
            <w:r w:rsidRPr="006A0F3B">
              <w:rPr>
                <w:sz w:val="20"/>
                <w:szCs w:val="20"/>
              </w:rPr>
              <w:t>дуального предпринимателя (для индивидуальн</w:t>
            </w:r>
            <w:r w:rsidRPr="006A0F3B">
              <w:rPr>
                <w:sz w:val="20"/>
                <w:szCs w:val="20"/>
              </w:rPr>
              <w:t>о</w:t>
            </w:r>
            <w:r w:rsidRPr="006A0F3B">
              <w:rPr>
                <w:sz w:val="20"/>
                <w:szCs w:val="20"/>
              </w:rPr>
              <w:t>го предпринимателя), номер контактного телеф</w:t>
            </w:r>
            <w:r w:rsidRPr="006A0F3B">
              <w:rPr>
                <w:sz w:val="20"/>
                <w:szCs w:val="20"/>
              </w:rPr>
              <w:t>о</w:t>
            </w:r>
            <w:r w:rsidRPr="006A0F3B">
              <w:rPr>
                <w:sz w:val="20"/>
                <w:szCs w:val="20"/>
              </w:rPr>
              <w:t>на</w:t>
            </w:r>
          </w:p>
          <w:p w:rsidR="0050579E" w:rsidRPr="006A0F3B" w:rsidRDefault="0050579E" w:rsidP="00AF6E87">
            <w:pPr>
              <w:rPr>
                <w:sz w:val="20"/>
                <w:szCs w:val="20"/>
              </w:rPr>
            </w:pPr>
            <w:r w:rsidRPr="006A0F3B">
              <w:rPr>
                <w:sz w:val="20"/>
                <w:szCs w:val="20"/>
              </w:rPr>
              <w:t>Доверенность должна содержать полномочия  на осуществление дейс</w:t>
            </w:r>
            <w:r w:rsidRPr="006A0F3B">
              <w:rPr>
                <w:sz w:val="20"/>
                <w:szCs w:val="20"/>
              </w:rPr>
              <w:t>т</w:t>
            </w:r>
            <w:r w:rsidRPr="006A0F3B">
              <w:rPr>
                <w:sz w:val="20"/>
                <w:szCs w:val="20"/>
              </w:rPr>
              <w:t>вий от имени участника, должна быть заверена печатью участника конкурса и подписана заяв</w:t>
            </w:r>
            <w:r w:rsidRPr="006A0F3B">
              <w:rPr>
                <w:sz w:val="20"/>
                <w:szCs w:val="20"/>
              </w:rPr>
              <w:t>и</w:t>
            </w:r>
            <w:r w:rsidRPr="006A0F3B">
              <w:rPr>
                <w:sz w:val="20"/>
                <w:szCs w:val="20"/>
              </w:rPr>
              <w:t xml:space="preserve">телем (руководителем участника конкурса - для юридического лица,  или уполномоченным этим руководителем лицом).  В случае если указанная доверенность подписана лицом, уполномоченным </w:t>
            </w:r>
            <w:r w:rsidRPr="006A0F3B">
              <w:rPr>
                <w:sz w:val="20"/>
                <w:szCs w:val="20"/>
              </w:rPr>
              <w:lastRenderedPageBreak/>
              <w:t>руководителем участника конкурса, заявка на уч</w:t>
            </w:r>
            <w:r w:rsidRPr="006A0F3B">
              <w:rPr>
                <w:sz w:val="20"/>
                <w:szCs w:val="20"/>
              </w:rPr>
              <w:t>а</w:t>
            </w:r>
            <w:r w:rsidRPr="006A0F3B">
              <w:rPr>
                <w:sz w:val="20"/>
                <w:szCs w:val="20"/>
              </w:rPr>
              <w:t>стие в конкурсе должна также содержать док</w:t>
            </w:r>
            <w:r w:rsidRPr="006A0F3B">
              <w:rPr>
                <w:sz w:val="20"/>
                <w:szCs w:val="20"/>
              </w:rPr>
              <w:t>у</w:t>
            </w:r>
            <w:r w:rsidRPr="006A0F3B">
              <w:rPr>
                <w:sz w:val="20"/>
                <w:szCs w:val="20"/>
              </w:rPr>
              <w:t>мент, подтверждающий полномочия такого лица</w:t>
            </w:r>
          </w:p>
          <w:p w:rsidR="0050579E" w:rsidRPr="006A0F3B" w:rsidRDefault="0050579E" w:rsidP="00AF6E87">
            <w:pPr>
              <w:rPr>
                <w:sz w:val="20"/>
                <w:szCs w:val="20"/>
              </w:rPr>
            </w:pPr>
            <w:r w:rsidRPr="006A0F3B">
              <w:rPr>
                <w:sz w:val="20"/>
                <w:szCs w:val="20"/>
              </w:rPr>
              <w:t>все листы заявки на уч</w:t>
            </w:r>
            <w:r w:rsidRPr="006A0F3B">
              <w:rPr>
                <w:sz w:val="20"/>
                <w:szCs w:val="20"/>
              </w:rPr>
              <w:t>а</w:t>
            </w:r>
            <w:r w:rsidRPr="006A0F3B">
              <w:rPr>
                <w:sz w:val="20"/>
                <w:szCs w:val="20"/>
              </w:rPr>
              <w:t>стие в конкурсе должны быть прошиты и прон</w:t>
            </w:r>
            <w:r w:rsidRPr="006A0F3B">
              <w:rPr>
                <w:sz w:val="20"/>
                <w:szCs w:val="20"/>
              </w:rPr>
              <w:t>у</w:t>
            </w:r>
            <w:r w:rsidRPr="006A0F3B">
              <w:rPr>
                <w:sz w:val="20"/>
                <w:szCs w:val="20"/>
              </w:rPr>
              <w:t xml:space="preserve">мерованы. </w:t>
            </w:r>
          </w:p>
          <w:p w:rsidR="0050579E" w:rsidRPr="006A0F3B" w:rsidRDefault="0050579E" w:rsidP="00AF6E87">
            <w:pPr>
              <w:rPr>
                <w:sz w:val="20"/>
                <w:szCs w:val="20"/>
              </w:rPr>
            </w:pPr>
            <w:r w:rsidRPr="006A0F3B">
              <w:rPr>
                <w:sz w:val="20"/>
                <w:szCs w:val="20"/>
              </w:rPr>
              <w:t>Заявка на участие в ко</w:t>
            </w:r>
            <w:r w:rsidRPr="006A0F3B">
              <w:rPr>
                <w:sz w:val="20"/>
                <w:szCs w:val="20"/>
              </w:rPr>
              <w:t>н</w:t>
            </w:r>
            <w:r w:rsidRPr="006A0F3B">
              <w:rPr>
                <w:sz w:val="20"/>
                <w:szCs w:val="20"/>
              </w:rPr>
              <w:t>курсе должна содержать опись входящих в ее с</w:t>
            </w:r>
            <w:r w:rsidRPr="006A0F3B">
              <w:rPr>
                <w:sz w:val="20"/>
                <w:szCs w:val="20"/>
              </w:rPr>
              <w:t>о</w:t>
            </w:r>
            <w:r w:rsidRPr="006A0F3B">
              <w:rPr>
                <w:sz w:val="20"/>
                <w:szCs w:val="20"/>
              </w:rPr>
              <w:t>став документов, быть скреплена печатью уч</w:t>
            </w:r>
            <w:r w:rsidRPr="006A0F3B">
              <w:rPr>
                <w:sz w:val="20"/>
                <w:szCs w:val="20"/>
              </w:rPr>
              <w:t>а</w:t>
            </w:r>
            <w:r w:rsidRPr="006A0F3B">
              <w:rPr>
                <w:sz w:val="20"/>
                <w:szCs w:val="20"/>
              </w:rPr>
              <w:t>стника конкурса (для юридического лица, индивидуального предпр</w:t>
            </w:r>
            <w:r w:rsidRPr="006A0F3B">
              <w:rPr>
                <w:sz w:val="20"/>
                <w:szCs w:val="20"/>
              </w:rPr>
              <w:t>и</w:t>
            </w:r>
            <w:r w:rsidRPr="006A0F3B">
              <w:rPr>
                <w:sz w:val="20"/>
                <w:szCs w:val="20"/>
              </w:rPr>
              <w:t>нимателя) и подписана участником конкурса или лицом, уполномоченным таким участником ко</w:t>
            </w:r>
            <w:r w:rsidRPr="006A0F3B">
              <w:rPr>
                <w:sz w:val="20"/>
                <w:szCs w:val="20"/>
              </w:rPr>
              <w:t>н</w:t>
            </w:r>
            <w:r w:rsidRPr="006A0F3B">
              <w:rPr>
                <w:sz w:val="20"/>
                <w:szCs w:val="20"/>
              </w:rPr>
              <w:t>курса.</w:t>
            </w:r>
          </w:p>
        </w:tc>
        <w:tc>
          <w:tcPr>
            <w:tcW w:w="992" w:type="dxa"/>
          </w:tcPr>
          <w:p w:rsidR="0050579E" w:rsidRPr="006A0F3B" w:rsidRDefault="0050579E" w:rsidP="00AF6E87">
            <w:pPr>
              <w:rPr>
                <w:sz w:val="20"/>
                <w:szCs w:val="20"/>
              </w:rPr>
            </w:pPr>
            <w:r w:rsidRPr="006A0F3B">
              <w:rPr>
                <w:sz w:val="20"/>
                <w:szCs w:val="20"/>
              </w:rPr>
              <w:lastRenderedPageBreak/>
              <w:t>приложение № 2</w:t>
            </w:r>
          </w:p>
        </w:tc>
        <w:tc>
          <w:tcPr>
            <w:tcW w:w="1134" w:type="dxa"/>
          </w:tcPr>
          <w:p w:rsidR="0050579E" w:rsidRPr="006A0F3B" w:rsidRDefault="0050579E" w:rsidP="00AF6E87">
            <w:pPr>
              <w:rPr>
                <w:sz w:val="20"/>
                <w:szCs w:val="20"/>
              </w:rPr>
            </w:pPr>
            <w:r w:rsidRPr="006A0F3B">
              <w:rPr>
                <w:sz w:val="20"/>
                <w:szCs w:val="20"/>
              </w:rPr>
              <w:t>Приложение №</w:t>
            </w:r>
          </w:p>
        </w:tc>
      </w:tr>
      <w:tr w:rsidR="0050579E" w:rsidRPr="00884855" w:rsidTr="00AF6E87">
        <w:tc>
          <w:tcPr>
            <w:tcW w:w="651" w:type="dxa"/>
            <w:vMerge/>
          </w:tcPr>
          <w:p w:rsidR="0050579E" w:rsidRPr="00884855" w:rsidRDefault="0050579E" w:rsidP="00AF6E87">
            <w:pPr>
              <w:jc w:val="center"/>
            </w:pPr>
          </w:p>
        </w:tc>
        <w:tc>
          <w:tcPr>
            <w:tcW w:w="1584" w:type="dxa"/>
            <w:vMerge/>
          </w:tcPr>
          <w:p w:rsidR="0050579E" w:rsidRPr="006A0F3B" w:rsidRDefault="0050579E" w:rsidP="00AF6E87">
            <w:pPr>
              <w:rPr>
                <w:sz w:val="20"/>
                <w:szCs w:val="20"/>
              </w:rPr>
            </w:pPr>
          </w:p>
        </w:tc>
        <w:tc>
          <w:tcPr>
            <w:tcW w:w="2268" w:type="dxa"/>
          </w:tcPr>
          <w:p w:rsidR="0050579E" w:rsidRPr="006A0F3B" w:rsidRDefault="0050579E" w:rsidP="00AF6E87">
            <w:pPr>
              <w:rPr>
                <w:sz w:val="20"/>
                <w:szCs w:val="20"/>
              </w:rPr>
            </w:pPr>
            <w:r w:rsidRPr="006A0F3B">
              <w:rPr>
                <w:sz w:val="20"/>
                <w:szCs w:val="20"/>
              </w:rPr>
              <w:t>предложения по критериям оценки заявок на участие в конкурсе;</w:t>
            </w:r>
          </w:p>
        </w:tc>
        <w:tc>
          <w:tcPr>
            <w:tcW w:w="1701" w:type="dxa"/>
          </w:tcPr>
          <w:p w:rsidR="0050579E" w:rsidRPr="006A0F3B" w:rsidRDefault="0050579E" w:rsidP="00AF6E87">
            <w:pPr>
              <w:rPr>
                <w:sz w:val="20"/>
                <w:szCs w:val="20"/>
              </w:rPr>
            </w:pPr>
            <w:r w:rsidRPr="006A0F3B">
              <w:rPr>
                <w:sz w:val="20"/>
                <w:szCs w:val="20"/>
              </w:rPr>
              <w:t xml:space="preserve">1 экз. </w:t>
            </w:r>
          </w:p>
        </w:tc>
        <w:tc>
          <w:tcPr>
            <w:tcW w:w="1559" w:type="dxa"/>
          </w:tcPr>
          <w:p w:rsidR="0050579E" w:rsidRPr="006A0F3B" w:rsidRDefault="0050579E" w:rsidP="00AF6E87">
            <w:pPr>
              <w:rPr>
                <w:sz w:val="20"/>
                <w:szCs w:val="20"/>
              </w:rPr>
            </w:pPr>
            <w:r w:rsidRPr="006A0F3B">
              <w:rPr>
                <w:sz w:val="20"/>
                <w:szCs w:val="20"/>
              </w:rPr>
              <w:t>нет</w:t>
            </w:r>
          </w:p>
        </w:tc>
        <w:tc>
          <w:tcPr>
            <w:tcW w:w="5528" w:type="dxa"/>
            <w:vMerge/>
          </w:tcPr>
          <w:p w:rsidR="0050579E" w:rsidRPr="00F527C4" w:rsidRDefault="0050579E" w:rsidP="00AF6E87"/>
        </w:tc>
        <w:tc>
          <w:tcPr>
            <w:tcW w:w="992" w:type="dxa"/>
          </w:tcPr>
          <w:p w:rsidR="0050579E" w:rsidRPr="00884855" w:rsidRDefault="0050579E" w:rsidP="00AF6E87">
            <w:r>
              <w:t>—</w:t>
            </w:r>
          </w:p>
        </w:tc>
        <w:tc>
          <w:tcPr>
            <w:tcW w:w="1134" w:type="dxa"/>
          </w:tcPr>
          <w:p w:rsidR="0050579E" w:rsidRDefault="0050579E" w:rsidP="00AF6E87">
            <w:r>
              <w:t>—</w:t>
            </w:r>
          </w:p>
        </w:tc>
      </w:tr>
      <w:tr w:rsidR="0050579E" w:rsidRPr="00884855" w:rsidTr="00AF6E87">
        <w:tc>
          <w:tcPr>
            <w:tcW w:w="651" w:type="dxa"/>
            <w:vMerge/>
          </w:tcPr>
          <w:p w:rsidR="0050579E" w:rsidRPr="00884855" w:rsidRDefault="0050579E" w:rsidP="00AF6E87">
            <w:pPr>
              <w:jc w:val="center"/>
            </w:pPr>
          </w:p>
        </w:tc>
        <w:tc>
          <w:tcPr>
            <w:tcW w:w="1584" w:type="dxa"/>
            <w:vMerge/>
          </w:tcPr>
          <w:p w:rsidR="0050579E" w:rsidRPr="006A0F3B" w:rsidRDefault="0050579E" w:rsidP="00AF6E87">
            <w:pPr>
              <w:rPr>
                <w:sz w:val="20"/>
                <w:szCs w:val="20"/>
              </w:rPr>
            </w:pPr>
          </w:p>
        </w:tc>
        <w:tc>
          <w:tcPr>
            <w:tcW w:w="2268" w:type="dxa"/>
          </w:tcPr>
          <w:p w:rsidR="0050579E" w:rsidRPr="006A0F3B" w:rsidRDefault="0050579E" w:rsidP="00AF6E87">
            <w:pPr>
              <w:rPr>
                <w:sz w:val="20"/>
                <w:szCs w:val="20"/>
              </w:rPr>
            </w:pPr>
            <w:r w:rsidRPr="006A0F3B">
              <w:rPr>
                <w:sz w:val="20"/>
                <w:szCs w:val="20"/>
              </w:rPr>
              <w:t>документ, подтвержда</w:t>
            </w:r>
            <w:r w:rsidRPr="006A0F3B">
              <w:rPr>
                <w:sz w:val="20"/>
                <w:szCs w:val="20"/>
              </w:rPr>
              <w:t>ю</w:t>
            </w:r>
            <w:r w:rsidRPr="006A0F3B">
              <w:rPr>
                <w:sz w:val="20"/>
                <w:szCs w:val="20"/>
              </w:rPr>
              <w:t>щий полномочия лица на осуществление действий от имени участника конкурса.</w:t>
            </w:r>
          </w:p>
        </w:tc>
        <w:tc>
          <w:tcPr>
            <w:tcW w:w="1701" w:type="dxa"/>
          </w:tcPr>
          <w:p w:rsidR="0050579E" w:rsidRPr="006A0F3B" w:rsidRDefault="0050579E" w:rsidP="00AF6E87">
            <w:pPr>
              <w:rPr>
                <w:sz w:val="20"/>
                <w:szCs w:val="20"/>
              </w:rPr>
            </w:pPr>
            <w:r w:rsidRPr="006A0F3B">
              <w:rPr>
                <w:sz w:val="20"/>
                <w:szCs w:val="20"/>
              </w:rPr>
              <w:t>1 экз.</w:t>
            </w:r>
          </w:p>
        </w:tc>
        <w:tc>
          <w:tcPr>
            <w:tcW w:w="1559" w:type="dxa"/>
          </w:tcPr>
          <w:p w:rsidR="0050579E" w:rsidRPr="006A0F3B" w:rsidRDefault="0050579E" w:rsidP="00AF6E87">
            <w:pPr>
              <w:rPr>
                <w:sz w:val="20"/>
                <w:szCs w:val="20"/>
              </w:rPr>
            </w:pPr>
            <w:r w:rsidRPr="006A0F3B">
              <w:rPr>
                <w:sz w:val="20"/>
                <w:szCs w:val="20"/>
              </w:rPr>
              <w:t>Если обращается представитель заяв</w:t>
            </w:r>
            <w:r w:rsidRPr="006A0F3B">
              <w:rPr>
                <w:sz w:val="20"/>
                <w:szCs w:val="20"/>
              </w:rPr>
              <w:t>и</w:t>
            </w:r>
            <w:r w:rsidRPr="006A0F3B">
              <w:rPr>
                <w:sz w:val="20"/>
                <w:szCs w:val="20"/>
              </w:rPr>
              <w:t>теля</w:t>
            </w:r>
          </w:p>
        </w:tc>
        <w:tc>
          <w:tcPr>
            <w:tcW w:w="5528" w:type="dxa"/>
            <w:vMerge/>
          </w:tcPr>
          <w:p w:rsidR="0050579E" w:rsidRPr="00F527C4" w:rsidRDefault="0050579E" w:rsidP="00AF6E87"/>
        </w:tc>
        <w:tc>
          <w:tcPr>
            <w:tcW w:w="992" w:type="dxa"/>
          </w:tcPr>
          <w:p w:rsidR="0050579E" w:rsidRPr="00884855" w:rsidRDefault="0050579E" w:rsidP="00AF6E87">
            <w:r>
              <w:t>—</w:t>
            </w:r>
          </w:p>
        </w:tc>
        <w:tc>
          <w:tcPr>
            <w:tcW w:w="1134" w:type="dxa"/>
          </w:tcPr>
          <w:p w:rsidR="0050579E" w:rsidRDefault="0050579E" w:rsidP="00AF6E87">
            <w:r>
              <w:t>—</w:t>
            </w:r>
          </w:p>
        </w:tc>
      </w:tr>
      <w:tr w:rsidR="0050579E" w:rsidRPr="00884855" w:rsidTr="00AF6E87">
        <w:tc>
          <w:tcPr>
            <w:tcW w:w="651" w:type="dxa"/>
            <w:vMerge/>
          </w:tcPr>
          <w:p w:rsidR="0050579E" w:rsidRPr="00884855" w:rsidRDefault="0050579E" w:rsidP="00AF6E87">
            <w:pPr>
              <w:jc w:val="center"/>
            </w:pPr>
          </w:p>
        </w:tc>
        <w:tc>
          <w:tcPr>
            <w:tcW w:w="1584" w:type="dxa"/>
            <w:vMerge/>
          </w:tcPr>
          <w:p w:rsidR="0050579E" w:rsidRPr="006A0F3B" w:rsidRDefault="0050579E" w:rsidP="00AF6E87">
            <w:pPr>
              <w:rPr>
                <w:sz w:val="20"/>
                <w:szCs w:val="20"/>
              </w:rPr>
            </w:pPr>
          </w:p>
        </w:tc>
        <w:tc>
          <w:tcPr>
            <w:tcW w:w="2268" w:type="dxa"/>
          </w:tcPr>
          <w:p w:rsidR="0050579E" w:rsidRPr="006A0F3B" w:rsidRDefault="0050579E" w:rsidP="00AF6E87">
            <w:pPr>
              <w:rPr>
                <w:sz w:val="20"/>
                <w:szCs w:val="20"/>
              </w:rPr>
            </w:pPr>
            <w:r w:rsidRPr="006A0F3B">
              <w:rPr>
                <w:sz w:val="20"/>
                <w:szCs w:val="20"/>
              </w:rPr>
              <w:t xml:space="preserve">решение о назначении или об избрании либо приказа о назначении физического лица на </w:t>
            </w:r>
            <w:r w:rsidRPr="006A0F3B">
              <w:rPr>
                <w:sz w:val="20"/>
                <w:szCs w:val="20"/>
              </w:rPr>
              <w:lastRenderedPageBreak/>
              <w:t>должность</w:t>
            </w:r>
          </w:p>
        </w:tc>
        <w:tc>
          <w:tcPr>
            <w:tcW w:w="1701" w:type="dxa"/>
          </w:tcPr>
          <w:p w:rsidR="0050579E" w:rsidRPr="006A0F3B" w:rsidRDefault="0050579E" w:rsidP="00AF6E87">
            <w:pPr>
              <w:rPr>
                <w:sz w:val="20"/>
                <w:szCs w:val="20"/>
              </w:rPr>
            </w:pPr>
            <w:r w:rsidRPr="006A0F3B">
              <w:rPr>
                <w:sz w:val="20"/>
                <w:szCs w:val="20"/>
              </w:rPr>
              <w:lastRenderedPageBreak/>
              <w:t>1 экз. копия</w:t>
            </w:r>
          </w:p>
        </w:tc>
        <w:tc>
          <w:tcPr>
            <w:tcW w:w="1559" w:type="dxa"/>
          </w:tcPr>
          <w:p w:rsidR="0050579E" w:rsidRPr="006A0F3B" w:rsidRDefault="0050579E" w:rsidP="00AF6E87">
            <w:pPr>
              <w:rPr>
                <w:sz w:val="20"/>
                <w:szCs w:val="20"/>
              </w:rPr>
            </w:pPr>
            <w:r w:rsidRPr="006A0F3B">
              <w:rPr>
                <w:sz w:val="20"/>
                <w:szCs w:val="20"/>
              </w:rPr>
              <w:t>Для юридического лица  если обращае</w:t>
            </w:r>
            <w:r w:rsidRPr="006A0F3B">
              <w:rPr>
                <w:sz w:val="20"/>
                <w:szCs w:val="20"/>
              </w:rPr>
              <w:t>т</w:t>
            </w:r>
            <w:r w:rsidRPr="006A0F3B">
              <w:rPr>
                <w:sz w:val="20"/>
                <w:szCs w:val="20"/>
              </w:rPr>
              <w:t xml:space="preserve">ся </w:t>
            </w:r>
            <w:r w:rsidRPr="006A0F3B">
              <w:rPr>
                <w:sz w:val="20"/>
                <w:szCs w:val="20"/>
              </w:rPr>
              <w:lastRenderedPageBreak/>
              <w:t>представитель, который занимает должность, в соо</w:t>
            </w:r>
            <w:r w:rsidRPr="006A0F3B">
              <w:rPr>
                <w:sz w:val="20"/>
                <w:szCs w:val="20"/>
              </w:rPr>
              <w:t>т</w:t>
            </w:r>
            <w:r w:rsidRPr="006A0F3B">
              <w:rPr>
                <w:sz w:val="20"/>
                <w:szCs w:val="20"/>
              </w:rPr>
              <w:t>ветствии с которым обладает правом де</w:t>
            </w:r>
            <w:r w:rsidRPr="006A0F3B">
              <w:rPr>
                <w:sz w:val="20"/>
                <w:szCs w:val="20"/>
              </w:rPr>
              <w:t>й</w:t>
            </w:r>
            <w:r w:rsidRPr="006A0F3B">
              <w:rPr>
                <w:sz w:val="20"/>
                <w:szCs w:val="20"/>
              </w:rPr>
              <w:t>ствовать от имени участника конкурса без доверенности (руководитель)</w:t>
            </w:r>
          </w:p>
        </w:tc>
        <w:tc>
          <w:tcPr>
            <w:tcW w:w="5528" w:type="dxa"/>
            <w:vMerge/>
          </w:tcPr>
          <w:p w:rsidR="0050579E" w:rsidRPr="00F527C4" w:rsidRDefault="0050579E" w:rsidP="00AF6E87"/>
        </w:tc>
        <w:tc>
          <w:tcPr>
            <w:tcW w:w="992" w:type="dxa"/>
          </w:tcPr>
          <w:p w:rsidR="0050579E" w:rsidRPr="00884855" w:rsidRDefault="0050579E" w:rsidP="00AF6E87">
            <w:r>
              <w:t>—</w:t>
            </w:r>
          </w:p>
        </w:tc>
        <w:tc>
          <w:tcPr>
            <w:tcW w:w="1134" w:type="dxa"/>
          </w:tcPr>
          <w:p w:rsidR="0050579E" w:rsidRDefault="0050579E" w:rsidP="00AF6E87">
            <w:r>
              <w:t>—</w:t>
            </w:r>
          </w:p>
        </w:tc>
      </w:tr>
      <w:tr w:rsidR="0050579E" w:rsidRPr="00884855" w:rsidTr="006A0F3B">
        <w:trPr>
          <w:trHeight w:val="1403"/>
        </w:trPr>
        <w:tc>
          <w:tcPr>
            <w:tcW w:w="651" w:type="dxa"/>
            <w:vMerge/>
          </w:tcPr>
          <w:p w:rsidR="0050579E" w:rsidRPr="00884855" w:rsidRDefault="0050579E" w:rsidP="00AF6E87">
            <w:pPr>
              <w:jc w:val="center"/>
            </w:pPr>
          </w:p>
        </w:tc>
        <w:tc>
          <w:tcPr>
            <w:tcW w:w="1584" w:type="dxa"/>
            <w:vMerge/>
          </w:tcPr>
          <w:p w:rsidR="0050579E" w:rsidRPr="006A0F3B" w:rsidRDefault="0050579E" w:rsidP="00AF6E87">
            <w:pPr>
              <w:rPr>
                <w:sz w:val="20"/>
                <w:szCs w:val="20"/>
              </w:rPr>
            </w:pPr>
          </w:p>
        </w:tc>
        <w:tc>
          <w:tcPr>
            <w:tcW w:w="2268" w:type="dxa"/>
          </w:tcPr>
          <w:p w:rsidR="0050579E" w:rsidRPr="006A0F3B" w:rsidRDefault="0050579E" w:rsidP="00AF6E87">
            <w:pPr>
              <w:rPr>
                <w:sz w:val="20"/>
                <w:szCs w:val="20"/>
              </w:rPr>
            </w:pPr>
            <w:r w:rsidRPr="006A0F3B">
              <w:rPr>
                <w:sz w:val="20"/>
                <w:szCs w:val="20"/>
              </w:rPr>
              <w:t>доверенность</w:t>
            </w:r>
          </w:p>
        </w:tc>
        <w:tc>
          <w:tcPr>
            <w:tcW w:w="1701" w:type="dxa"/>
          </w:tcPr>
          <w:p w:rsidR="0050579E" w:rsidRPr="006A0F3B" w:rsidRDefault="0050579E" w:rsidP="00AF6E87">
            <w:pPr>
              <w:rPr>
                <w:sz w:val="20"/>
                <w:szCs w:val="20"/>
              </w:rPr>
            </w:pPr>
            <w:r w:rsidRPr="006A0F3B">
              <w:rPr>
                <w:sz w:val="20"/>
                <w:szCs w:val="20"/>
              </w:rPr>
              <w:t>1 экз.</w:t>
            </w:r>
          </w:p>
        </w:tc>
        <w:tc>
          <w:tcPr>
            <w:tcW w:w="1559" w:type="dxa"/>
          </w:tcPr>
          <w:p w:rsidR="0050579E" w:rsidRPr="006A0F3B" w:rsidRDefault="0050579E" w:rsidP="00AF6E87">
            <w:pPr>
              <w:rPr>
                <w:sz w:val="20"/>
                <w:szCs w:val="20"/>
              </w:rPr>
            </w:pPr>
            <w:r w:rsidRPr="006A0F3B">
              <w:rPr>
                <w:sz w:val="20"/>
                <w:szCs w:val="20"/>
              </w:rPr>
              <w:t>В случае если от имени участника конкурса действует иное лицо.</w:t>
            </w:r>
          </w:p>
        </w:tc>
        <w:tc>
          <w:tcPr>
            <w:tcW w:w="5528" w:type="dxa"/>
            <w:vMerge/>
          </w:tcPr>
          <w:p w:rsidR="0050579E" w:rsidRPr="00F527C4" w:rsidRDefault="0050579E" w:rsidP="00AF6E87"/>
        </w:tc>
        <w:tc>
          <w:tcPr>
            <w:tcW w:w="992" w:type="dxa"/>
          </w:tcPr>
          <w:p w:rsidR="0050579E" w:rsidRPr="00884855" w:rsidRDefault="0050579E" w:rsidP="00AF6E87">
            <w:r>
              <w:t>—</w:t>
            </w:r>
          </w:p>
        </w:tc>
        <w:tc>
          <w:tcPr>
            <w:tcW w:w="1134" w:type="dxa"/>
          </w:tcPr>
          <w:p w:rsidR="0050579E" w:rsidRDefault="0050579E" w:rsidP="00AF6E87">
            <w:r>
              <w:t>—</w:t>
            </w:r>
          </w:p>
        </w:tc>
      </w:tr>
      <w:tr w:rsidR="0050579E" w:rsidRPr="00884855" w:rsidTr="00AF6E87">
        <w:tc>
          <w:tcPr>
            <w:tcW w:w="651" w:type="dxa"/>
            <w:vMerge/>
          </w:tcPr>
          <w:p w:rsidR="0050579E" w:rsidRPr="00884855" w:rsidRDefault="0050579E" w:rsidP="00AF6E87">
            <w:pPr>
              <w:jc w:val="center"/>
            </w:pPr>
          </w:p>
        </w:tc>
        <w:tc>
          <w:tcPr>
            <w:tcW w:w="1584" w:type="dxa"/>
            <w:vMerge/>
          </w:tcPr>
          <w:p w:rsidR="0050579E" w:rsidRPr="006A0F3B" w:rsidRDefault="0050579E" w:rsidP="00AF6E87">
            <w:pPr>
              <w:rPr>
                <w:sz w:val="20"/>
                <w:szCs w:val="20"/>
              </w:rPr>
            </w:pPr>
          </w:p>
        </w:tc>
        <w:tc>
          <w:tcPr>
            <w:tcW w:w="2268" w:type="dxa"/>
          </w:tcPr>
          <w:p w:rsidR="0050579E" w:rsidRPr="006A0F3B" w:rsidRDefault="0050579E" w:rsidP="00AF6E87">
            <w:pPr>
              <w:rPr>
                <w:sz w:val="20"/>
                <w:szCs w:val="20"/>
              </w:rPr>
            </w:pPr>
            <w:r w:rsidRPr="006A0F3B">
              <w:rPr>
                <w:sz w:val="20"/>
                <w:szCs w:val="20"/>
              </w:rPr>
              <w:t xml:space="preserve">учредительные документы участника конкурса </w:t>
            </w:r>
          </w:p>
        </w:tc>
        <w:tc>
          <w:tcPr>
            <w:tcW w:w="1701" w:type="dxa"/>
          </w:tcPr>
          <w:p w:rsidR="0050579E" w:rsidRPr="006A0F3B" w:rsidRDefault="0050579E" w:rsidP="00AF6E87">
            <w:pPr>
              <w:rPr>
                <w:sz w:val="20"/>
                <w:szCs w:val="20"/>
              </w:rPr>
            </w:pPr>
            <w:r w:rsidRPr="006A0F3B">
              <w:rPr>
                <w:sz w:val="20"/>
                <w:szCs w:val="20"/>
              </w:rPr>
              <w:t>1 экз. копия</w:t>
            </w:r>
          </w:p>
        </w:tc>
        <w:tc>
          <w:tcPr>
            <w:tcW w:w="1559" w:type="dxa"/>
          </w:tcPr>
          <w:p w:rsidR="0050579E" w:rsidRPr="006A0F3B" w:rsidRDefault="0050579E" w:rsidP="00AF6E87">
            <w:pPr>
              <w:rPr>
                <w:sz w:val="20"/>
                <w:szCs w:val="20"/>
              </w:rPr>
            </w:pPr>
            <w:r w:rsidRPr="006A0F3B">
              <w:rPr>
                <w:sz w:val="20"/>
                <w:szCs w:val="20"/>
              </w:rPr>
              <w:t xml:space="preserve"> Если обращается юридическое лицо</w:t>
            </w:r>
          </w:p>
        </w:tc>
        <w:tc>
          <w:tcPr>
            <w:tcW w:w="5528" w:type="dxa"/>
            <w:vMerge/>
          </w:tcPr>
          <w:p w:rsidR="0050579E" w:rsidRPr="00F527C4" w:rsidRDefault="0050579E" w:rsidP="00AF6E87"/>
        </w:tc>
        <w:tc>
          <w:tcPr>
            <w:tcW w:w="992" w:type="dxa"/>
          </w:tcPr>
          <w:p w:rsidR="0050579E" w:rsidRPr="00884855" w:rsidRDefault="0050579E" w:rsidP="00AF6E87">
            <w:r>
              <w:t>—</w:t>
            </w:r>
          </w:p>
        </w:tc>
        <w:tc>
          <w:tcPr>
            <w:tcW w:w="1134" w:type="dxa"/>
          </w:tcPr>
          <w:p w:rsidR="0050579E" w:rsidRDefault="0050579E" w:rsidP="00AF6E87">
            <w:r>
              <w:t>—</w:t>
            </w:r>
          </w:p>
        </w:tc>
      </w:tr>
      <w:tr w:rsidR="0050579E" w:rsidRPr="00884855" w:rsidTr="00AF6E87">
        <w:tc>
          <w:tcPr>
            <w:tcW w:w="651" w:type="dxa"/>
            <w:vMerge/>
          </w:tcPr>
          <w:p w:rsidR="0050579E" w:rsidRPr="00884855" w:rsidRDefault="0050579E" w:rsidP="00AF6E87">
            <w:pPr>
              <w:jc w:val="center"/>
            </w:pPr>
          </w:p>
        </w:tc>
        <w:tc>
          <w:tcPr>
            <w:tcW w:w="1584" w:type="dxa"/>
            <w:vMerge/>
          </w:tcPr>
          <w:p w:rsidR="0050579E" w:rsidRPr="006A0F3B" w:rsidRDefault="0050579E" w:rsidP="00AF6E87">
            <w:pPr>
              <w:rPr>
                <w:sz w:val="20"/>
                <w:szCs w:val="20"/>
              </w:rPr>
            </w:pPr>
          </w:p>
        </w:tc>
        <w:tc>
          <w:tcPr>
            <w:tcW w:w="2268" w:type="dxa"/>
          </w:tcPr>
          <w:p w:rsidR="0050579E" w:rsidRPr="006A0F3B" w:rsidRDefault="0050579E" w:rsidP="00AF6E87">
            <w:pPr>
              <w:rPr>
                <w:sz w:val="20"/>
                <w:szCs w:val="20"/>
              </w:rPr>
            </w:pPr>
            <w:r w:rsidRPr="006A0F3B">
              <w:rPr>
                <w:sz w:val="20"/>
                <w:szCs w:val="20"/>
              </w:rPr>
              <w:t>документы, подтвержда</w:t>
            </w:r>
            <w:r w:rsidRPr="006A0F3B">
              <w:rPr>
                <w:sz w:val="20"/>
                <w:szCs w:val="20"/>
              </w:rPr>
              <w:t>ю</w:t>
            </w:r>
            <w:r w:rsidRPr="006A0F3B">
              <w:rPr>
                <w:sz w:val="20"/>
                <w:szCs w:val="20"/>
              </w:rPr>
              <w:t>щие внесение обеспечения заявки на участие в ко</w:t>
            </w:r>
            <w:r w:rsidRPr="006A0F3B">
              <w:rPr>
                <w:sz w:val="20"/>
                <w:szCs w:val="20"/>
              </w:rPr>
              <w:t>н</w:t>
            </w:r>
            <w:r w:rsidRPr="006A0F3B">
              <w:rPr>
                <w:sz w:val="20"/>
                <w:szCs w:val="20"/>
              </w:rPr>
              <w:t>курсе:</w:t>
            </w:r>
          </w:p>
          <w:p w:rsidR="0050579E" w:rsidRPr="006A0F3B" w:rsidRDefault="0050579E" w:rsidP="00AF6E87">
            <w:pPr>
              <w:rPr>
                <w:sz w:val="20"/>
                <w:szCs w:val="20"/>
              </w:rPr>
            </w:pPr>
            <w:r w:rsidRPr="006A0F3B">
              <w:rPr>
                <w:sz w:val="20"/>
                <w:szCs w:val="20"/>
              </w:rPr>
              <w:t>-платежное поручение, оформленное с учетом всех требований законодател</w:t>
            </w:r>
            <w:r w:rsidRPr="006A0F3B">
              <w:rPr>
                <w:sz w:val="20"/>
                <w:szCs w:val="20"/>
              </w:rPr>
              <w:t>ь</w:t>
            </w:r>
            <w:r w:rsidRPr="006A0F3B">
              <w:rPr>
                <w:sz w:val="20"/>
                <w:szCs w:val="20"/>
              </w:rPr>
              <w:t>ства, с отметкой кредитн</w:t>
            </w:r>
            <w:r w:rsidRPr="006A0F3B">
              <w:rPr>
                <w:sz w:val="20"/>
                <w:szCs w:val="20"/>
              </w:rPr>
              <w:t>о</w:t>
            </w:r>
            <w:r w:rsidRPr="006A0F3B">
              <w:rPr>
                <w:sz w:val="20"/>
                <w:szCs w:val="20"/>
              </w:rPr>
              <w:t>го учреждения об исполн</w:t>
            </w:r>
            <w:r w:rsidRPr="006A0F3B">
              <w:rPr>
                <w:sz w:val="20"/>
                <w:szCs w:val="20"/>
              </w:rPr>
              <w:t>е</w:t>
            </w:r>
            <w:r w:rsidRPr="006A0F3B">
              <w:rPr>
                <w:sz w:val="20"/>
                <w:szCs w:val="20"/>
              </w:rPr>
              <w:t>нии</w:t>
            </w:r>
          </w:p>
          <w:p w:rsidR="0050579E" w:rsidRPr="006A0F3B" w:rsidRDefault="0050579E" w:rsidP="00AF6E87">
            <w:pPr>
              <w:rPr>
                <w:sz w:val="20"/>
                <w:szCs w:val="20"/>
              </w:rPr>
            </w:pPr>
          </w:p>
        </w:tc>
        <w:tc>
          <w:tcPr>
            <w:tcW w:w="1701" w:type="dxa"/>
          </w:tcPr>
          <w:p w:rsidR="0050579E" w:rsidRPr="006A0F3B" w:rsidRDefault="0050579E" w:rsidP="00AF6E87">
            <w:pPr>
              <w:rPr>
                <w:sz w:val="20"/>
                <w:szCs w:val="20"/>
              </w:rPr>
            </w:pPr>
            <w:r w:rsidRPr="006A0F3B">
              <w:rPr>
                <w:sz w:val="20"/>
                <w:szCs w:val="20"/>
              </w:rPr>
              <w:t>1 экз.</w:t>
            </w:r>
          </w:p>
        </w:tc>
        <w:tc>
          <w:tcPr>
            <w:tcW w:w="1559" w:type="dxa"/>
          </w:tcPr>
          <w:p w:rsidR="0050579E" w:rsidRPr="006A0F3B" w:rsidRDefault="0050579E" w:rsidP="00AF6E87">
            <w:pPr>
              <w:rPr>
                <w:sz w:val="20"/>
                <w:szCs w:val="20"/>
              </w:rPr>
            </w:pPr>
            <w:r w:rsidRPr="006A0F3B">
              <w:rPr>
                <w:sz w:val="20"/>
                <w:szCs w:val="20"/>
              </w:rPr>
              <w:t>нет</w:t>
            </w:r>
          </w:p>
        </w:tc>
        <w:tc>
          <w:tcPr>
            <w:tcW w:w="5528" w:type="dxa"/>
            <w:vMerge/>
          </w:tcPr>
          <w:p w:rsidR="0050579E" w:rsidRPr="00F527C4" w:rsidRDefault="0050579E" w:rsidP="00AF6E87"/>
        </w:tc>
        <w:tc>
          <w:tcPr>
            <w:tcW w:w="992" w:type="dxa"/>
          </w:tcPr>
          <w:p w:rsidR="0050579E" w:rsidRDefault="0050579E" w:rsidP="00AF6E87"/>
        </w:tc>
        <w:tc>
          <w:tcPr>
            <w:tcW w:w="1134" w:type="dxa"/>
          </w:tcPr>
          <w:p w:rsidR="0050579E" w:rsidRDefault="0050579E" w:rsidP="00AF6E87"/>
        </w:tc>
      </w:tr>
    </w:tbl>
    <w:p w:rsidR="0050579E" w:rsidRPr="00884855" w:rsidRDefault="0050579E" w:rsidP="0050579E">
      <w:pPr>
        <w:rPr>
          <w:b/>
        </w:rPr>
      </w:pPr>
    </w:p>
    <w:p w:rsidR="0050579E" w:rsidRPr="00884855" w:rsidRDefault="0050579E" w:rsidP="0050579E">
      <w:pPr>
        <w:pStyle w:val="10"/>
        <w:rPr>
          <w:sz w:val="22"/>
          <w:szCs w:val="22"/>
        </w:rPr>
      </w:pPr>
      <w:r w:rsidRPr="00884855">
        <w:rPr>
          <w:sz w:val="22"/>
          <w:szCs w:val="22"/>
        </w:rPr>
        <w:t>РАЗДЕЛ 5. «ДОКУМЕНТЫ И СВЕДЕНИЯ, ПОЛУЧАЕМЫЕ ПОСРЕДСТВОМ МЕЖВЕДОМСТВЕННОГО ИНФОРМАЦИОННОГО ВЗА</w:t>
      </w:r>
      <w:r w:rsidRPr="00884855">
        <w:rPr>
          <w:sz w:val="22"/>
          <w:szCs w:val="22"/>
        </w:rPr>
        <w:t>И</w:t>
      </w:r>
      <w:r w:rsidRPr="00884855">
        <w:rPr>
          <w:sz w:val="22"/>
          <w:szCs w:val="22"/>
        </w:rPr>
        <w:t>МОДЕЙСТВИЯ»</w:t>
      </w:r>
    </w:p>
    <w:tbl>
      <w:tblPr>
        <w:tblW w:w="15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2268"/>
        <w:gridCol w:w="2126"/>
        <w:gridCol w:w="1843"/>
        <w:gridCol w:w="1909"/>
        <w:gridCol w:w="1209"/>
        <w:gridCol w:w="1418"/>
        <w:gridCol w:w="1559"/>
        <w:gridCol w:w="1538"/>
      </w:tblGrid>
      <w:tr w:rsidR="0050579E" w:rsidRPr="00884855" w:rsidTr="00AF6E87">
        <w:tc>
          <w:tcPr>
            <w:tcW w:w="1668" w:type="dxa"/>
          </w:tcPr>
          <w:p w:rsidR="0050579E" w:rsidRPr="006A0F3B" w:rsidRDefault="0050579E" w:rsidP="00AF6E87">
            <w:pPr>
              <w:jc w:val="center"/>
              <w:rPr>
                <w:b/>
                <w:sz w:val="20"/>
                <w:szCs w:val="20"/>
                <w:vertAlign w:val="superscript"/>
              </w:rPr>
            </w:pPr>
            <w:r w:rsidRPr="006A0F3B">
              <w:rPr>
                <w:b/>
                <w:sz w:val="20"/>
                <w:szCs w:val="20"/>
              </w:rPr>
              <w:t xml:space="preserve">Реквизиты актуальной </w:t>
            </w:r>
            <w:r w:rsidRPr="006A0F3B">
              <w:rPr>
                <w:b/>
                <w:sz w:val="20"/>
                <w:szCs w:val="20"/>
              </w:rPr>
              <w:lastRenderedPageBreak/>
              <w:t>технологич</w:t>
            </w:r>
            <w:r w:rsidRPr="006A0F3B">
              <w:rPr>
                <w:b/>
                <w:sz w:val="20"/>
                <w:szCs w:val="20"/>
              </w:rPr>
              <w:t>е</w:t>
            </w:r>
            <w:r w:rsidRPr="006A0F3B">
              <w:rPr>
                <w:b/>
                <w:sz w:val="20"/>
                <w:szCs w:val="20"/>
              </w:rPr>
              <w:t>ской карты межведомс</w:t>
            </w:r>
            <w:r w:rsidRPr="006A0F3B">
              <w:rPr>
                <w:b/>
                <w:sz w:val="20"/>
                <w:szCs w:val="20"/>
              </w:rPr>
              <w:t>т</w:t>
            </w:r>
            <w:r w:rsidRPr="006A0F3B">
              <w:rPr>
                <w:b/>
                <w:sz w:val="20"/>
                <w:szCs w:val="20"/>
              </w:rPr>
              <w:t>венного вза</w:t>
            </w:r>
            <w:r w:rsidRPr="006A0F3B">
              <w:rPr>
                <w:b/>
                <w:sz w:val="20"/>
                <w:szCs w:val="20"/>
              </w:rPr>
              <w:t>и</w:t>
            </w:r>
            <w:r w:rsidRPr="006A0F3B">
              <w:rPr>
                <w:b/>
                <w:sz w:val="20"/>
                <w:szCs w:val="20"/>
              </w:rPr>
              <w:t>модействия</w:t>
            </w:r>
            <w:r w:rsidRPr="006A0F3B">
              <w:rPr>
                <w:b/>
                <w:sz w:val="20"/>
                <w:szCs w:val="20"/>
                <w:vertAlign w:val="superscript"/>
              </w:rPr>
              <w:t>5</w:t>
            </w:r>
          </w:p>
        </w:tc>
        <w:tc>
          <w:tcPr>
            <w:tcW w:w="2268" w:type="dxa"/>
          </w:tcPr>
          <w:p w:rsidR="0050579E" w:rsidRPr="006A0F3B" w:rsidRDefault="0050579E" w:rsidP="00AF6E87">
            <w:pPr>
              <w:jc w:val="center"/>
              <w:rPr>
                <w:b/>
                <w:sz w:val="20"/>
                <w:szCs w:val="20"/>
              </w:rPr>
            </w:pPr>
            <w:r w:rsidRPr="006A0F3B">
              <w:rPr>
                <w:b/>
                <w:sz w:val="20"/>
                <w:szCs w:val="20"/>
              </w:rPr>
              <w:lastRenderedPageBreak/>
              <w:t xml:space="preserve">Наименование запрашиваемого </w:t>
            </w:r>
            <w:r w:rsidRPr="006A0F3B">
              <w:rPr>
                <w:b/>
                <w:sz w:val="20"/>
                <w:szCs w:val="20"/>
              </w:rPr>
              <w:lastRenderedPageBreak/>
              <w:t>д</w:t>
            </w:r>
            <w:r w:rsidRPr="006A0F3B">
              <w:rPr>
                <w:b/>
                <w:sz w:val="20"/>
                <w:szCs w:val="20"/>
              </w:rPr>
              <w:t>о</w:t>
            </w:r>
            <w:r w:rsidRPr="006A0F3B">
              <w:rPr>
                <w:b/>
                <w:sz w:val="20"/>
                <w:szCs w:val="20"/>
              </w:rPr>
              <w:t>кумента (сведения)</w:t>
            </w:r>
          </w:p>
        </w:tc>
        <w:tc>
          <w:tcPr>
            <w:tcW w:w="2126" w:type="dxa"/>
          </w:tcPr>
          <w:p w:rsidR="0050579E" w:rsidRPr="006A0F3B" w:rsidRDefault="0050579E" w:rsidP="00AF6E87">
            <w:pPr>
              <w:jc w:val="center"/>
              <w:rPr>
                <w:b/>
                <w:sz w:val="20"/>
                <w:szCs w:val="20"/>
              </w:rPr>
            </w:pPr>
            <w:r w:rsidRPr="006A0F3B">
              <w:rPr>
                <w:b/>
                <w:sz w:val="20"/>
                <w:szCs w:val="20"/>
              </w:rPr>
              <w:lastRenderedPageBreak/>
              <w:t xml:space="preserve">Перечень и состав сведений, </w:t>
            </w:r>
            <w:r w:rsidRPr="006A0F3B">
              <w:rPr>
                <w:b/>
                <w:sz w:val="20"/>
                <w:szCs w:val="20"/>
              </w:rPr>
              <w:lastRenderedPageBreak/>
              <w:t>запрашиваемых в рамках межведомс</w:t>
            </w:r>
            <w:r w:rsidRPr="006A0F3B">
              <w:rPr>
                <w:b/>
                <w:sz w:val="20"/>
                <w:szCs w:val="20"/>
              </w:rPr>
              <w:t>т</w:t>
            </w:r>
            <w:r w:rsidRPr="006A0F3B">
              <w:rPr>
                <w:b/>
                <w:sz w:val="20"/>
                <w:szCs w:val="20"/>
              </w:rPr>
              <w:t>венного информ</w:t>
            </w:r>
            <w:r w:rsidRPr="006A0F3B">
              <w:rPr>
                <w:b/>
                <w:sz w:val="20"/>
                <w:szCs w:val="20"/>
              </w:rPr>
              <w:t>а</w:t>
            </w:r>
            <w:r w:rsidRPr="006A0F3B">
              <w:rPr>
                <w:b/>
                <w:sz w:val="20"/>
                <w:szCs w:val="20"/>
              </w:rPr>
              <w:t>ционного взаим</w:t>
            </w:r>
            <w:r w:rsidRPr="006A0F3B">
              <w:rPr>
                <w:b/>
                <w:sz w:val="20"/>
                <w:szCs w:val="20"/>
              </w:rPr>
              <w:t>о</w:t>
            </w:r>
            <w:r w:rsidRPr="006A0F3B">
              <w:rPr>
                <w:b/>
                <w:sz w:val="20"/>
                <w:szCs w:val="20"/>
              </w:rPr>
              <w:t xml:space="preserve">действия </w:t>
            </w:r>
          </w:p>
        </w:tc>
        <w:tc>
          <w:tcPr>
            <w:tcW w:w="1843" w:type="dxa"/>
          </w:tcPr>
          <w:p w:rsidR="0050579E" w:rsidRPr="006A0F3B" w:rsidRDefault="0050579E" w:rsidP="00AF6E87">
            <w:pPr>
              <w:jc w:val="center"/>
              <w:rPr>
                <w:b/>
                <w:sz w:val="20"/>
                <w:szCs w:val="20"/>
              </w:rPr>
            </w:pPr>
            <w:r w:rsidRPr="006A0F3B">
              <w:rPr>
                <w:b/>
                <w:sz w:val="20"/>
                <w:szCs w:val="20"/>
              </w:rPr>
              <w:lastRenderedPageBreak/>
              <w:t xml:space="preserve">Наименование органа </w:t>
            </w:r>
            <w:r w:rsidRPr="006A0F3B">
              <w:rPr>
                <w:b/>
                <w:sz w:val="20"/>
                <w:szCs w:val="20"/>
              </w:rPr>
              <w:lastRenderedPageBreak/>
              <w:t>(орган</w:t>
            </w:r>
            <w:r w:rsidRPr="006A0F3B">
              <w:rPr>
                <w:b/>
                <w:sz w:val="20"/>
                <w:szCs w:val="20"/>
              </w:rPr>
              <w:t>и</w:t>
            </w:r>
            <w:r w:rsidRPr="006A0F3B">
              <w:rPr>
                <w:b/>
                <w:sz w:val="20"/>
                <w:szCs w:val="20"/>
              </w:rPr>
              <w:t>зации), напра</w:t>
            </w:r>
            <w:r w:rsidRPr="006A0F3B">
              <w:rPr>
                <w:b/>
                <w:sz w:val="20"/>
                <w:szCs w:val="20"/>
              </w:rPr>
              <w:t>в</w:t>
            </w:r>
            <w:r w:rsidRPr="006A0F3B">
              <w:rPr>
                <w:b/>
                <w:sz w:val="20"/>
                <w:szCs w:val="20"/>
              </w:rPr>
              <w:t>ляющего (ей) межведомс</w:t>
            </w:r>
            <w:r w:rsidRPr="006A0F3B">
              <w:rPr>
                <w:b/>
                <w:sz w:val="20"/>
                <w:szCs w:val="20"/>
              </w:rPr>
              <w:t>т</w:t>
            </w:r>
            <w:r w:rsidRPr="006A0F3B">
              <w:rPr>
                <w:b/>
                <w:sz w:val="20"/>
                <w:szCs w:val="20"/>
              </w:rPr>
              <w:t>венный запрос</w:t>
            </w:r>
          </w:p>
        </w:tc>
        <w:tc>
          <w:tcPr>
            <w:tcW w:w="1909" w:type="dxa"/>
          </w:tcPr>
          <w:p w:rsidR="0050579E" w:rsidRPr="006A0F3B" w:rsidRDefault="0050579E" w:rsidP="00AF6E87">
            <w:pPr>
              <w:jc w:val="center"/>
              <w:rPr>
                <w:b/>
                <w:sz w:val="20"/>
                <w:szCs w:val="20"/>
              </w:rPr>
            </w:pPr>
            <w:r w:rsidRPr="006A0F3B">
              <w:rPr>
                <w:b/>
                <w:sz w:val="20"/>
                <w:szCs w:val="20"/>
              </w:rPr>
              <w:lastRenderedPageBreak/>
              <w:t xml:space="preserve">Наименование органа </w:t>
            </w:r>
            <w:r w:rsidRPr="006A0F3B">
              <w:rPr>
                <w:b/>
                <w:sz w:val="20"/>
                <w:szCs w:val="20"/>
              </w:rPr>
              <w:lastRenderedPageBreak/>
              <w:t>(орган</w:t>
            </w:r>
            <w:r w:rsidRPr="006A0F3B">
              <w:rPr>
                <w:b/>
                <w:sz w:val="20"/>
                <w:szCs w:val="20"/>
              </w:rPr>
              <w:t>и</w:t>
            </w:r>
            <w:r w:rsidRPr="006A0F3B">
              <w:rPr>
                <w:b/>
                <w:sz w:val="20"/>
                <w:szCs w:val="20"/>
              </w:rPr>
              <w:t>зации), в адрес которого (ой) направляется межведомстве</w:t>
            </w:r>
            <w:r w:rsidRPr="006A0F3B">
              <w:rPr>
                <w:b/>
                <w:sz w:val="20"/>
                <w:szCs w:val="20"/>
              </w:rPr>
              <w:t>н</w:t>
            </w:r>
            <w:r w:rsidRPr="006A0F3B">
              <w:rPr>
                <w:b/>
                <w:sz w:val="20"/>
                <w:szCs w:val="20"/>
              </w:rPr>
              <w:t>ный запрос</w:t>
            </w:r>
          </w:p>
        </w:tc>
        <w:tc>
          <w:tcPr>
            <w:tcW w:w="1209" w:type="dxa"/>
          </w:tcPr>
          <w:p w:rsidR="0050579E" w:rsidRPr="006A0F3B" w:rsidRDefault="0050579E" w:rsidP="00AF6E87">
            <w:pPr>
              <w:jc w:val="center"/>
              <w:rPr>
                <w:b/>
                <w:sz w:val="20"/>
                <w:szCs w:val="20"/>
              </w:rPr>
            </w:pPr>
            <w:r w:rsidRPr="006A0F3B">
              <w:rPr>
                <w:b/>
                <w:sz w:val="20"/>
                <w:szCs w:val="20"/>
                <w:lang w:val="en-US"/>
              </w:rPr>
              <w:lastRenderedPageBreak/>
              <w:t>SID</w:t>
            </w:r>
            <w:r w:rsidRPr="006A0F3B">
              <w:rPr>
                <w:b/>
                <w:sz w:val="20"/>
                <w:szCs w:val="20"/>
              </w:rPr>
              <w:t xml:space="preserve"> эле</w:t>
            </w:r>
            <w:r w:rsidRPr="006A0F3B">
              <w:rPr>
                <w:b/>
                <w:sz w:val="20"/>
                <w:szCs w:val="20"/>
              </w:rPr>
              <w:t>к</w:t>
            </w:r>
            <w:r w:rsidRPr="006A0F3B">
              <w:rPr>
                <w:b/>
                <w:sz w:val="20"/>
                <w:szCs w:val="20"/>
              </w:rPr>
              <w:t>тронн</w:t>
            </w:r>
            <w:r w:rsidRPr="006A0F3B">
              <w:rPr>
                <w:b/>
                <w:sz w:val="20"/>
                <w:szCs w:val="20"/>
              </w:rPr>
              <w:lastRenderedPageBreak/>
              <w:t>ого сервиса / наимен</w:t>
            </w:r>
            <w:r w:rsidRPr="006A0F3B">
              <w:rPr>
                <w:b/>
                <w:sz w:val="20"/>
                <w:szCs w:val="20"/>
              </w:rPr>
              <w:t>о</w:t>
            </w:r>
            <w:r w:rsidRPr="006A0F3B">
              <w:rPr>
                <w:b/>
                <w:sz w:val="20"/>
                <w:szCs w:val="20"/>
              </w:rPr>
              <w:t>вание вида св</w:t>
            </w:r>
            <w:r w:rsidRPr="006A0F3B">
              <w:rPr>
                <w:b/>
                <w:sz w:val="20"/>
                <w:szCs w:val="20"/>
              </w:rPr>
              <w:t>е</w:t>
            </w:r>
            <w:r w:rsidRPr="006A0F3B">
              <w:rPr>
                <w:b/>
                <w:sz w:val="20"/>
                <w:szCs w:val="20"/>
              </w:rPr>
              <w:t>дений</w:t>
            </w:r>
            <w:r w:rsidRPr="006A0F3B">
              <w:rPr>
                <w:rStyle w:val="af6"/>
                <w:sz w:val="20"/>
                <w:szCs w:val="20"/>
              </w:rPr>
              <w:footnoteReference w:id="6"/>
            </w:r>
          </w:p>
        </w:tc>
        <w:tc>
          <w:tcPr>
            <w:tcW w:w="1418" w:type="dxa"/>
          </w:tcPr>
          <w:p w:rsidR="0050579E" w:rsidRPr="006A0F3B" w:rsidRDefault="0050579E" w:rsidP="00AF6E87">
            <w:pPr>
              <w:jc w:val="center"/>
              <w:rPr>
                <w:b/>
                <w:sz w:val="20"/>
                <w:szCs w:val="20"/>
                <w:vertAlign w:val="superscript"/>
              </w:rPr>
            </w:pPr>
            <w:r w:rsidRPr="006A0F3B">
              <w:rPr>
                <w:b/>
                <w:sz w:val="20"/>
                <w:szCs w:val="20"/>
              </w:rPr>
              <w:lastRenderedPageBreak/>
              <w:t>Срок ос</w:t>
            </w:r>
            <w:r w:rsidRPr="006A0F3B">
              <w:rPr>
                <w:b/>
                <w:sz w:val="20"/>
                <w:szCs w:val="20"/>
              </w:rPr>
              <w:t>у</w:t>
            </w:r>
            <w:r w:rsidRPr="006A0F3B">
              <w:rPr>
                <w:b/>
                <w:sz w:val="20"/>
                <w:szCs w:val="20"/>
              </w:rPr>
              <w:t>ществлен</w:t>
            </w:r>
            <w:r w:rsidRPr="006A0F3B">
              <w:rPr>
                <w:b/>
                <w:sz w:val="20"/>
                <w:szCs w:val="20"/>
              </w:rPr>
              <w:lastRenderedPageBreak/>
              <w:t>ия межведо</w:t>
            </w:r>
            <w:r w:rsidRPr="006A0F3B">
              <w:rPr>
                <w:b/>
                <w:sz w:val="20"/>
                <w:szCs w:val="20"/>
              </w:rPr>
              <w:t>м</w:t>
            </w:r>
            <w:r w:rsidRPr="006A0F3B">
              <w:rPr>
                <w:b/>
                <w:sz w:val="20"/>
                <w:szCs w:val="20"/>
              </w:rPr>
              <w:t>ственного информ</w:t>
            </w:r>
            <w:r w:rsidRPr="006A0F3B">
              <w:rPr>
                <w:b/>
                <w:sz w:val="20"/>
                <w:szCs w:val="20"/>
              </w:rPr>
              <w:t>а</w:t>
            </w:r>
            <w:r w:rsidRPr="006A0F3B">
              <w:rPr>
                <w:b/>
                <w:sz w:val="20"/>
                <w:szCs w:val="20"/>
              </w:rPr>
              <w:t>ционного взаимоде</w:t>
            </w:r>
            <w:r w:rsidRPr="006A0F3B">
              <w:rPr>
                <w:b/>
                <w:sz w:val="20"/>
                <w:szCs w:val="20"/>
              </w:rPr>
              <w:t>й</w:t>
            </w:r>
            <w:r w:rsidRPr="006A0F3B">
              <w:rPr>
                <w:b/>
                <w:sz w:val="20"/>
                <w:szCs w:val="20"/>
              </w:rPr>
              <w:t>ствия</w:t>
            </w:r>
            <w:r w:rsidRPr="006A0F3B">
              <w:rPr>
                <w:b/>
                <w:sz w:val="20"/>
                <w:szCs w:val="20"/>
                <w:vertAlign w:val="superscript"/>
              </w:rPr>
              <w:t>5</w:t>
            </w:r>
          </w:p>
        </w:tc>
        <w:tc>
          <w:tcPr>
            <w:tcW w:w="1559" w:type="dxa"/>
          </w:tcPr>
          <w:p w:rsidR="0050579E" w:rsidRPr="006A0F3B" w:rsidRDefault="0050579E" w:rsidP="00AF6E87">
            <w:pPr>
              <w:jc w:val="center"/>
              <w:rPr>
                <w:b/>
                <w:sz w:val="20"/>
                <w:szCs w:val="20"/>
                <w:vertAlign w:val="superscript"/>
              </w:rPr>
            </w:pPr>
            <w:r w:rsidRPr="006A0F3B">
              <w:rPr>
                <w:b/>
                <w:sz w:val="20"/>
                <w:szCs w:val="20"/>
              </w:rPr>
              <w:lastRenderedPageBreak/>
              <w:t>Форма (ша</w:t>
            </w:r>
            <w:r w:rsidRPr="006A0F3B">
              <w:rPr>
                <w:b/>
                <w:sz w:val="20"/>
                <w:szCs w:val="20"/>
              </w:rPr>
              <w:t>б</w:t>
            </w:r>
            <w:r w:rsidRPr="006A0F3B">
              <w:rPr>
                <w:b/>
                <w:sz w:val="20"/>
                <w:szCs w:val="20"/>
              </w:rPr>
              <w:t xml:space="preserve">лон) </w:t>
            </w:r>
            <w:r w:rsidRPr="006A0F3B">
              <w:rPr>
                <w:b/>
                <w:sz w:val="20"/>
                <w:szCs w:val="20"/>
              </w:rPr>
              <w:lastRenderedPageBreak/>
              <w:t>межв</w:t>
            </w:r>
            <w:r w:rsidRPr="006A0F3B">
              <w:rPr>
                <w:b/>
                <w:sz w:val="20"/>
                <w:szCs w:val="20"/>
              </w:rPr>
              <w:t>е</w:t>
            </w:r>
            <w:r w:rsidRPr="006A0F3B">
              <w:rPr>
                <w:b/>
                <w:sz w:val="20"/>
                <w:szCs w:val="20"/>
              </w:rPr>
              <w:t>домственн</w:t>
            </w:r>
            <w:r w:rsidRPr="006A0F3B">
              <w:rPr>
                <w:b/>
                <w:sz w:val="20"/>
                <w:szCs w:val="20"/>
              </w:rPr>
              <w:t>о</w:t>
            </w:r>
            <w:r w:rsidRPr="006A0F3B">
              <w:rPr>
                <w:b/>
                <w:sz w:val="20"/>
                <w:szCs w:val="20"/>
              </w:rPr>
              <w:t>го запроса и ответа на межведомс</w:t>
            </w:r>
            <w:r w:rsidRPr="006A0F3B">
              <w:rPr>
                <w:b/>
                <w:sz w:val="20"/>
                <w:szCs w:val="20"/>
              </w:rPr>
              <w:t>т</w:t>
            </w:r>
            <w:r w:rsidRPr="006A0F3B">
              <w:rPr>
                <w:b/>
                <w:sz w:val="20"/>
                <w:szCs w:val="20"/>
              </w:rPr>
              <w:t>венный з</w:t>
            </w:r>
            <w:r w:rsidRPr="006A0F3B">
              <w:rPr>
                <w:b/>
                <w:sz w:val="20"/>
                <w:szCs w:val="20"/>
              </w:rPr>
              <w:t>а</w:t>
            </w:r>
            <w:r w:rsidRPr="006A0F3B">
              <w:rPr>
                <w:b/>
                <w:sz w:val="20"/>
                <w:szCs w:val="20"/>
              </w:rPr>
              <w:t>прос</w:t>
            </w:r>
            <w:r w:rsidRPr="006A0F3B">
              <w:rPr>
                <w:rStyle w:val="af6"/>
                <w:sz w:val="20"/>
                <w:szCs w:val="20"/>
              </w:rPr>
              <w:footnoteReference w:id="7"/>
            </w:r>
          </w:p>
        </w:tc>
        <w:tc>
          <w:tcPr>
            <w:tcW w:w="1538" w:type="dxa"/>
          </w:tcPr>
          <w:p w:rsidR="0050579E" w:rsidRPr="006A0F3B" w:rsidRDefault="0050579E" w:rsidP="00AF6E87">
            <w:pPr>
              <w:jc w:val="center"/>
              <w:rPr>
                <w:b/>
                <w:sz w:val="20"/>
                <w:szCs w:val="20"/>
                <w:vertAlign w:val="superscript"/>
              </w:rPr>
            </w:pPr>
            <w:r w:rsidRPr="006A0F3B">
              <w:rPr>
                <w:b/>
                <w:sz w:val="20"/>
                <w:szCs w:val="20"/>
              </w:rPr>
              <w:lastRenderedPageBreak/>
              <w:t>Образец з</w:t>
            </w:r>
            <w:r w:rsidRPr="006A0F3B">
              <w:rPr>
                <w:b/>
                <w:sz w:val="20"/>
                <w:szCs w:val="20"/>
              </w:rPr>
              <w:t>а</w:t>
            </w:r>
            <w:r w:rsidRPr="006A0F3B">
              <w:rPr>
                <w:b/>
                <w:sz w:val="20"/>
                <w:szCs w:val="20"/>
              </w:rPr>
              <w:t xml:space="preserve">полнения </w:t>
            </w:r>
            <w:r w:rsidRPr="006A0F3B">
              <w:rPr>
                <w:b/>
                <w:sz w:val="20"/>
                <w:szCs w:val="20"/>
              </w:rPr>
              <w:lastRenderedPageBreak/>
              <w:t>формы межведомстве</w:t>
            </w:r>
            <w:r w:rsidRPr="006A0F3B">
              <w:rPr>
                <w:b/>
                <w:sz w:val="20"/>
                <w:szCs w:val="20"/>
              </w:rPr>
              <w:t>н</w:t>
            </w:r>
            <w:r w:rsidRPr="006A0F3B">
              <w:rPr>
                <w:b/>
                <w:sz w:val="20"/>
                <w:szCs w:val="20"/>
              </w:rPr>
              <w:t>ного запроса и ответа на межведомс</w:t>
            </w:r>
            <w:r w:rsidRPr="006A0F3B">
              <w:rPr>
                <w:b/>
                <w:sz w:val="20"/>
                <w:szCs w:val="20"/>
              </w:rPr>
              <w:t>т</w:t>
            </w:r>
            <w:r w:rsidRPr="006A0F3B">
              <w:rPr>
                <w:b/>
                <w:sz w:val="20"/>
                <w:szCs w:val="20"/>
              </w:rPr>
              <w:t>венный з</w:t>
            </w:r>
            <w:r w:rsidRPr="006A0F3B">
              <w:rPr>
                <w:b/>
                <w:sz w:val="20"/>
                <w:szCs w:val="20"/>
              </w:rPr>
              <w:t>а</w:t>
            </w:r>
            <w:r w:rsidRPr="006A0F3B">
              <w:rPr>
                <w:b/>
                <w:sz w:val="20"/>
                <w:szCs w:val="20"/>
              </w:rPr>
              <w:t>прос</w:t>
            </w:r>
            <w:r w:rsidRPr="006A0F3B">
              <w:rPr>
                <w:b/>
                <w:sz w:val="20"/>
                <w:szCs w:val="20"/>
                <w:vertAlign w:val="superscript"/>
              </w:rPr>
              <w:t>6</w:t>
            </w:r>
          </w:p>
        </w:tc>
      </w:tr>
      <w:tr w:rsidR="0050579E" w:rsidRPr="00884855" w:rsidTr="00AF6E87">
        <w:tc>
          <w:tcPr>
            <w:tcW w:w="1668" w:type="dxa"/>
          </w:tcPr>
          <w:p w:rsidR="0050579E" w:rsidRPr="005B7B12" w:rsidRDefault="0050579E" w:rsidP="00AF6E87">
            <w:pPr>
              <w:jc w:val="center"/>
              <w:rPr>
                <w:b/>
              </w:rPr>
            </w:pPr>
            <w:r w:rsidRPr="005B7B12">
              <w:rPr>
                <w:b/>
              </w:rPr>
              <w:lastRenderedPageBreak/>
              <w:t>1</w:t>
            </w:r>
          </w:p>
        </w:tc>
        <w:tc>
          <w:tcPr>
            <w:tcW w:w="2268" w:type="dxa"/>
          </w:tcPr>
          <w:p w:rsidR="0050579E" w:rsidRPr="005B7B12" w:rsidRDefault="0050579E" w:rsidP="00AF6E87">
            <w:pPr>
              <w:jc w:val="center"/>
              <w:rPr>
                <w:b/>
              </w:rPr>
            </w:pPr>
            <w:r w:rsidRPr="005B7B12">
              <w:rPr>
                <w:b/>
              </w:rPr>
              <w:t>2</w:t>
            </w:r>
          </w:p>
        </w:tc>
        <w:tc>
          <w:tcPr>
            <w:tcW w:w="2126" w:type="dxa"/>
          </w:tcPr>
          <w:p w:rsidR="0050579E" w:rsidRPr="005B7B12" w:rsidRDefault="0050579E" w:rsidP="00AF6E87">
            <w:pPr>
              <w:jc w:val="center"/>
              <w:rPr>
                <w:b/>
              </w:rPr>
            </w:pPr>
            <w:r w:rsidRPr="005B7B12">
              <w:rPr>
                <w:b/>
              </w:rPr>
              <w:t>3</w:t>
            </w:r>
          </w:p>
        </w:tc>
        <w:tc>
          <w:tcPr>
            <w:tcW w:w="1843" w:type="dxa"/>
          </w:tcPr>
          <w:p w:rsidR="0050579E" w:rsidRPr="005B7B12" w:rsidRDefault="0050579E" w:rsidP="00AF6E87">
            <w:pPr>
              <w:jc w:val="center"/>
              <w:rPr>
                <w:b/>
              </w:rPr>
            </w:pPr>
            <w:r w:rsidRPr="005B7B12">
              <w:rPr>
                <w:b/>
              </w:rPr>
              <w:t>4</w:t>
            </w:r>
          </w:p>
        </w:tc>
        <w:tc>
          <w:tcPr>
            <w:tcW w:w="1909" w:type="dxa"/>
          </w:tcPr>
          <w:p w:rsidR="0050579E" w:rsidRPr="005B7B12" w:rsidRDefault="0050579E" w:rsidP="00AF6E87">
            <w:pPr>
              <w:jc w:val="center"/>
              <w:rPr>
                <w:b/>
              </w:rPr>
            </w:pPr>
            <w:r w:rsidRPr="005B7B12">
              <w:rPr>
                <w:b/>
              </w:rPr>
              <w:t>5</w:t>
            </w:r>
          </w:p>
        </w:tc>
        <w:tc>
          <w:tcPr>
            <w:tcW w:w="1209" w:type="dxa"/>
          </w:tcPr>
          <w:p w:rsidR="0050579E" w:rsidRPr="005B7B12" w:rsidRDefault="0050579E" w:rsidP="00AF6E87">
            <w:pPr>
              <w:jc w:val="center"/>
              <w:rPr>
                <w:b/>
              </w:rPr>
            </w:pPr>
            <w:r w:rsidRPr="005B7B12">
              <w:rPr>
                <w:b/>
              </w:rPr>
              <w:t>6</w:t>
            </w:r>
          </w:p>
        </w:tc>
        <w:tc>
          <w:tcPr>
            <w:tcW w:w="1418" w:type="dxa"/>
          </w:tcPr>
          <w:p w:rsidR="0050579E" w:rsidRPr="005B7B12" w:rsidRDefault="0050579E" w:rsidP="00AF6E87">
            <w:pPr>
              <w:jc w:val="center"/>
              <w:rPr>
                <w:b/>
              </w:rPr>
            </w:pPr>
            <w:r w:rsidRPr="005B7B12">
              <w:rPr>
                <w:b/>
              </w:rPr>
              <w:t>7</w:t>
            </w:r>
          </w:p>
        </w:tc>
        <w:tc>
          <w:tcPr>
            <w:tcW w:w="1559" w:type="dxa"/>
          </w:tcPr>
          <w:p w:rsidR="0050579E" w:rsidRPr="005B7B12" w:rsidRDefault="0050579E" w:rsidP="00AF6E87">
            <w:pPr>
              <w:jc w:val="center"/>
              <w:rPr>
                <w:b/>
              </w:rPr>
            </w:pPr>
            <w:r w:rsidRPr="005B7B12">
              <w:rPr>
                <w:b/>
              </w:rPr>
              <w:t>8</w:t>
            </w:r>
          </w:p>
        </w:tc>
        <w:tc>
          <w:tcPr>
            <w:tcW w:w="1538" w:type="dxa"/>
          </w:tcPr>
          <w:p w:rsidR="0050579E" w:rsidRPr="005B7B12" w:rsidRDefault="0050579E" w:rsidP="00AF6E87">
            <w:pPr>
              <w:jc w:val="center"/>
              <w:rPr>
                <w:b/>
              </w:rPr>
            </w:pPr>
            <w:r w:rsidRPr="005B7B12">
              <w:rPr>
                <w:b/>
              </w:rPr>
              <w:t>9</w:t>
            </w:r>
          </w:p>
        </w:tc>
      </w:tr>
      <w:tr w:rsidR="0050579E" w:rsidRPr="00884855" w:rsidTr="00AF6E87">
        <w:tc>
          <w:tcPr>
            <w:tcW w:w="15538" w:type="dxa"/>
            <w:gridSpan w:val="9"/>
          </w:tcPr>
          <w:p w:rsidR="0050579E" w:rsidRPr="005B7B12" w:rsidRDefault="0050579E" w:rsidP="00AF6E87">
            <w:pPr>
              <w:jc w:val="center"/>
              <w:rPr>
                <w:b/>
              </w:rPr>
            </w:pPr>
            <w:r w:rsidRPr="005B7B12">
              <w:rPr>
                <w:b/>
              </w:rPr>
              <w:t>Наименование «подуслуги»:</w:t>
            </w:r>
            <w:r w:rsidRPr="005B7B12">
              <w:rPr>
                <w:b/>
                <w:bCs/>
              </w:rPr>
              <w:t xml:space="preserve"> Заключение договора на установку и эксплуатацию рекламной конструкции на земельном участке, здании или ином н</w:t>
            </w:r>
            <w:r w:rsidRPr="005B7B12">
              <w:rPr>
                <w:b/>
                <w:bCs/>
              </w:rPr>
              <w:t>е</w:t>
            </w:r>
            <w:r w:rsidRPr="005B7B12">
              <w:rPr>
                <w:b/>
                <w:bCs/>
              </w:rPr>
              <w:t>движимом имуществе, находящемся в муниципальной собственности</w:t>
            </w:r>
          </w:p>
        </w:tc>
      </w:tr>
      <w:tr w:rsidR="0050579E" w:rsidRPr="00884855" w:rsidTr="00AF6E87">
        <w:tc>
          <w:tcPr>
            <w:tcW w:w="1668" w:type="dxa"/>
          </w:tcPr>
          <w:p w:rsidR="0050579E" w:rsidRPr="00884855" w:rsidRDefault="0050579E" w:rsidP="00AF6E87">
            <w:pPr>
              <w:jc w:val="both"/>
            </w:pPr>
          </w:p>
        </w:tc>
        <w:tc>
          <w:tcPr>
            <w:tcW w:w="2268" w:type="dxa"/>
          </w:tcPr>
          <w:p w:rsidR="0050579E" w:rsidRPr="00884855" w:rsidRDefault="0050579E" w:rsidP="00AF6E87">
            <w:r w:rsidRPr="00884855">
              <w:t>копия документа, подтверждающего государственную регистрацию индив</w:t>
            </w:r>
            <w:r w:rsidRPr="00884855">
              <w:t>и</w:t>
            </w:r>
            <w:r w:rsidRPr="00884855">
              <w:t>дуального предпр</w:t>
            </w:r>
            <w:r w:rsidRPr="00884855">
              <w:t>и</w:t>
            </w:r>
            <w:r w:rsidRPr="00884855">
              <w:t>нимателя (юридич</w:t>
            </w:r>
            <w:r w:rsidRPr="00884855">
              <w:t>е</w:t>
            </w:r>
            <w:r w:rsidRPr="00884855">
              <w:t>ского лица)</w:t>
            </w:r>
          </w:p>
        </w:tc>
        <w:tc>
          <w:tcPr>
            <w:tcW w:w="2126" w:type="dxa"/>
          </w:tcPr>
          <w:p w:rsidR="0050579E" w:rsidRPr="00884855" w:rsidRDefault="0050579E" w:rsidP="00AF6E87">
            <w:pPr>
              <w:jc w:val="center"/>
            </w:pPr>
            <w:r w:rsidRPr="00884855">
              <w:t>копия документа, подтверждающего государственную регистрацию инд</w:t>
            </w:r>
            <w:r w:rsidRPr="00884855">
              <w:t>и</w:t>
            </w:r>
            <w:r w:rsidRPr="00884855">
              <w:t>видуального пре</w:t>
            </w:r>
            <w:r w:rsidRPr="00884855">
              <w:t>д</w:t>
            </w:r>
            <w:r w:rsidRPr="00884855">
              <w:t>принимателя (юр</w:t>
            </w:r>
            <w:r w:rsidRPr="00884855">
              <w:t>и</w:t>
            </w:r>
            <w:r w:rsidRPr="00884855">
              <w:t xml:space="preserve">дического лица) </w:t>
            </w:r>
          </w:p>
        </w:tc>
        <w:tc>
          <w:tcPr>
            <w:tcW w:w="1843" w:type="dxa"/>
          </w:tcPr>
          <w:p w:rsidR="0050579E" w:rsidRPr="00884855" w:rsidRDefault="0050579E" w:rsidP="00AF6E87">
            <w:pPr>
              <w:jc w:val="center"/>
            </w:pPr>
            <w:r w:rsidRPr="00884855">
              <w:t>администрация муниципального образования</w:t>
            </w:r>
          </w:p>
        </w:tc>
        <w:tc>
          <w:tcPr>
            <w:tcW w:w="1909" w:type="dxa"/>
          </w:tcPr>
          <w:p w:rsidR="0050579E" w:rsidRPr="00884855" w:rsidRDefault="0050579E" w:rsidP="00AF6E87">
            <w:pPr>
              <w:jc w:val="center"/>
            </w:pPr>
            <w:r w:rsidRPr="00884855">
              <w:t>Управление Ф</w:t>
            </w:r>
            <w:r w:rsidRPr="00884855">
              <w:t>е</w:t>
            </w:r>
            <w:r w:rsidRPr="00884855">
              <w:t>деральной нал</w:t>
            </w:r>
            <w:r w:rsidRPr="00884855">
              <w:t>о</w:t>
            </w:r>
            <w:r w:rsidRPr="00884855">
              <w:t xml:space="preserve">говой службы России по </w:t>
            </w:r>
            <w:r>
              <w:t>Забайкальскому краю</w:t>
            </w:r>
          </w:p>
        </w:tc>
        <w:tc>
          <w:tcPr>
            <w:tcW w:w="1209" w:type="dxa"/>
          </w:tcPr>
          <w:p w:rsidR="0050579E" w:rsidRPr="00884855" w:rsidRDefault="0050579E" w:rsidP="00AF6E87">
            <w:pPr>
              <w:jc w:val="both"/>
            </w:pPr>
          </w:p>
        </w:tc>
        <w:tc>
          <w:tcPr>
            <w:tcW w:w="1418" w:type="dxa"/>
          </w:tcPr>
          <w:p w:rsidR="0050579E" w:rsidRPr="00884855" w:rsidRDefault="0050579E" w:rsidP="00AF6E87"/>
        </w:tc>
        <w:tc>
          <w:tcPr>
            <w:tcW w:w="1559" w:type="dxa"/>
          </w:tcPr>
          <w:p w:rsidR="0050579E" w:rsidRPr="00884855" w:rsidRDefault="0050579E" w:rsidP="00AF6E87">
            <w:pPr>
              <w:jc w:val="both"/>
            </w:pPr>
          </w:p>
        </w:tc>
        <w:tc>
          <w:tcPr>
            <w:tcW w:w="1538" w:type="dxa"/>
          </w:tcPr>
          <w:p w:rsidR="0050579E" w:rsidRPr="00884855" w:rsidRDefault="0050579E" w:rsidP="00AF6E87">
            <w:pPr>
              <w:jc w:val="both"/>
            </w:pPr>
          </w:p>
        </w:tc>
      </w:tr>
      <w:tr w:rsidR="0050579E" w:rsidRPr="00884855" w:rsidTr="00AF6E87">
        <w:tc>
          <w:tcPr>
            <w:tcW w:w="1668" w:type="dxa"/>
          </w:tcPr>
          <w:p w:rsidR="0050579E" w:rsidRPr="00884855" w:rsidRDefault="0050579E" w:rsidP="00AF6E87">
            <w:pPr>
              <w:jc w:val="both"/>
            </w:pPr>
          </w:p>
        </w:tc>
        <w:tc>
          <w:tcPr>
            <w:tcW w:w="2268" w:type="dxa"/>
          </w:tcPr>
          <w:p w:rsidR="0050579E" w:rsidRPr="00884855" w:rsidRDefault="0050579E" w:rsidP="00AF6E87">
            <w:pPr>
              <w:jc w:val="center"/>
            </w:pPr>
            <w:r>
              <w:t>Выписка из ЕГРЮЛ (ЕГРИП)</w:t>
            </w:r>
          </w:p>
        </w:tc>
        <w:tc>
          <w:tcPr>
            <w:tcW w:w="2126" w:type="dxa"/>
          </w:tcPr>
          <w:p w:rsidR="0050579E" w:rsidRPr="00884855" w:rsidRDefault="0050579E" w:rsidP="00AF6E87">
            <w:pPr>
              <w:jc w:val="center"/>
            </w:pPr>
            <w:r w:rsidRPr="00884855">
              <w:t>выписка из Единого государственного реестра индивид</w:t>
            </w:r>
            <w:r w:rsidRPr="00884855">
              <w:t>у</w:t>
            </w:r>
            <w:r w:rsidRPr="00884855">
              <w:t>альных предприн</w:t>
            </w:r>
            <w:r w:rsidRPr="00884855">
              <w:t>и</w:t>
            </w:r>
            <w:r w:rsidRPr="00884855">
              <w:t>мателей (юридич</w:t>
            </w:r>
            <w:r w:rsidRPr="00884855">
              <w:t>е</w:t>
            </w:r>
            <w:r w:rsidRPr="00884855">
              <w:t>ских лиц)</w:t>
            </w:r>
          </w:p>
        </w:tc>
        <w:tc>
          <w:tcPr>
            <w:tcW w:w="1843" w:type="dxa"/>
          </w:tcPr>
          <w:p w:rsidR="0050579E" w:rsidRPr="00884855" w:rsidRDefault="0050579E" w:rsidP="00AF6E87">
            <w:pPr>
              <w:jc w:val="center"/>
            </w:pPr>
            <w:r w:rsidRPr="00884855">
              <w:t>администрация муниципального образования</w:t>
            </w:r>
          </w:p>
        </w:tc>
        <w:tc>
          <w:tcPr>
            <w:tcW w:w="1909" w:type="dxa"/>
          </w:tcPr>
          <w:p w:rsidR="0050579E" w:rsidRPr="00884855" w:rsidRDefault="0050579E" w:rsidP="00AF6E87">
            <w:pPr>
              <w:jc w:val="center"/>
            </w:pPr>
            <w:r w:rsidRPr="00884855">
              <w:t>Управление Ф</w:t>
            </w:r>
            <w:r w:rsidRPr="00884855">
              <w:t>е</w:t>
            </w:r>
            <w:r w:rsidRPr="00884855">
              <w:t>деральной нал</w:t>
            </w:r>
            <w:r w:rsidRPr="00884855">
              <w:t>о</w:t>
            </w:r>
            <w:r w:rsidRPr="00884855">
              <w:t xml:space="preserve">говой службы России по </w:t>
            </w:r>
            <w:r>
              <w:t>Забайкальскому краю</w:t>
            </w:r>
          </w:p>
        </w:tc>
        <w:tc>
          <w:tcPr>
            <w:tcW w:w="1209" w:type="dxa"/>
          </w:tcPr>
          <w:p w:rsidR="0050579E" w:rsidRPr="00884855" w:rsidRDefault="0050579E" w:rsidP="00AF6E87">
            <w:pPr>
              <w:jc w:val="both"/>
            </w:pPr>
          </w:p>
        </w:tc>
        <w:tc>
          <w:tcPr>
            <w:tcW w:w="1418" w:type="dxa"/>
          </w:tcPr>
          <w:p w:rsidR="0050579E" w:rsidRPr="00884855" w:rsidRDefault="0050579E" w:rsidP="00AF6E87"/>
        </w:tc>
        <w:tc>
          <w:tcPr>
            <w:tcW w:w="1559" w:type="dxa"/>
          </w:tcPr>
          <w:p w:rsidR="0050579E" w:rsidRPr="00884855" w:rsidRDefault="0050579E" w:rsidP="00AF6E87">
            <w:pPr>
              <w:jc w:val="both"/>
            </w:pPr>
          </w:p>
        </w:tc>
        <w:tc>
          <w:tcPr>
            <w:tcW w:w="1538" w:type="dxa"/>
          </w:tcPr>
          <w:p w:rsidR="0050579E" w:rsidRPr="00884855" w:rsidRDefault="0050579E" w:rsidP="00AF6E87">
            <w:pPr>
              <w:jc w:val="both"/>
            </w:pPr>
          </w:p>
        </w:tc>
      </w:tr>
    </w:tbl>
    <w:p w:rsidR="0050579E" w:rsidRPr="00884855" w:rsidRDefault="0050579E" w:rsidP="0050579E">
      <w:pPr>
        <w:jc w:val="both"/>
        <w:rPr>
          <w:b/>
        </w:rPr>
      </w:pPr>
    </w:p>
    <w:p w:rsidR="0050579E" w:rsidRPr="00884855" w:rsidRDefault="0050579E" w:rsidP="006A0F3B">
      <w:pPr>
        <w:rPr>
          <w:sz w:val="22"/>
          <w:szCs w:val="22"/>
        </w:rPr>
      </w:pPr>
      <w:r w:rsidRPr="00884855">
        <w:rPr>
          <w:b/>
        </w:rPr>
        <w:br w:type="page"/>
      </w:r>
      <w:r w:rsidRPr="00884855">
        <w:rPr>
          <w:sz w:val="22"/>
          <w:szCs w:val="22"/>
        </w:rPr>
        <w:lastRenderedPageBreak/>
        <w:t>РАЗДЕЛ 6. «РЕЗУЛЬТАТ «ПОДУСЛУГИ»</w:t>
      </w:r>
    </w:p>
    <w:tbl>
      <w:tblPr>
        <w:tblW w:w="1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2273"/>
        <w:gridCol w:w="1838"/>
        <w:gridCol w:w="1701"/>
        <w:gridCol w:w="1559"/>
        <w:gridCol w:w="1701"/>
        <w:gridCol w:w="1276"/>
        <w:gridCol w:w="1396"/>
      </w:tblGrid>
      <w:tr w:rsidR="0050579E" w:rsidRPr="00884855" w:rsidTr="00AF6E87">
        <w:tc>
          <w:tcPr>
            <w:tcW w:w="534" w:type="dxa"/>
            <w:vMerge w:val="restart"/>
          </w:tcPr>
          <w:p w:rsidR="0050579E" w:rsidRPr="006A0F3B" w:rsidRDefault="0050579E" w:rsidP="00AF6E87">
            <w:pPr>
              <w:jc w:val="center"/>
              <w:rPr>
                <w:b/>
                <w:sz w:val="20"/>
                <w:szCs w:val="20"/>
              </w:rPr>
            </w:pPr>
            <w:r w:rsidRPr="006A0F3B">
              <w:rPr>
                <w:b/>
                <w:sz w:val="20"/>
                <w:szCs w:val="20"/>
              </w:rPr>
              <w:t>№ п/п</w:t>
            </w:r>
          </w:p>
        </w:tc>
        <w:tc>
          <w:tcPr>
            <w:tcW w:w="2976" w:type="dxa"/>
            <w:vMerge w:val="restart"/>
          </w:tcPr>
          <w:p w:rsidR="0050579E" w:rsidRPr="006A0F3B" w:rsidRDefault="0050579E" w:rsidP="00AF6E87">
            <w:pPr>
              <w:jc w:val="center"/>
              <w:rPr>
                <w:b/>
                <w:sz w:val="20"/>
                <w:szCs w:val="20"/>
              </w:rPr>
            </w:pPr>
            <w:r w:rsidRPr="006A0F3B">
              <w:rPr>
                <w:b/>
                <w:sz w:val="20"/>
                <w:szCs w:val="20"/>
              </w:rPr>
              <w:t>Документ/документы, я</w:t>
            </w:r>
            <w:r w:rsidRPr="006A0F3B">
              <w:rPr>
                <w:b/>
                <w:sz w:val="20"/>
                <w:szCs w:val="20"/>
              </w:rPr>
              <w:t>в</w:t>
            </w:r>
            <w:r w:rsidRPr="006A0F3B">
              <w:rPr>
                <w:b/>
                <w:sz w:val="20"/>
                <w:szCs w:val="20"/>
              </w:rPr>
              <w:t>ляющиеся результатом «подуслуги»</w:t>
            </w:r>
          </w:p>
        </w:tc>
        <w:tc>
          <w:tcPr>
            <w:tcW w:w="2273" w:type="dxa"/>
            <w:vMerge w:val="restart"/>
          </w:tcPr>
          <w:p w:rsidR="0050579E" w:rsidRPr="006A0F3B" w:rsidRDefault="0050579E" w:rsidP="00AF6E87">
            <w:pPr>
              <w:jc w:val="center"/>
              <w:rPr>
                <w:b/>
                <w:sz w:val="20"/>
                <w:szCs w:val="20"/>
              </w:rPr>
            </w:pPr>
            <w:r w:rsidRPr="006A0F3B">
              <w:rPr>
                <w:b/>
                <w:sz w:val="20"/>
                <w:szCs w:val="20"/>
              </w:rPr>
              <w:t>Требования к док</w:t>
            </w:r>
            <w:r w:rsidRPr="006A0F3B">
              <w:rPr>
                <w:b/>
                <w:sz w:val="20"/>
                <w:szCs w:val="20"/>
              </w:rPr>
              <w:t>у</w:t>
            </w:r>
            <w:r w:rsidRPr="006A0F3B">
              <w:rPr>
                <w:b/>
                <w:sz w:val="20"/>
                <w:szCs w:val="20"/>
              </w:rPr>
              <w:t>менту/документам, являющимся результатом «поду</w:t>
            </w:r>
            <w:r w:rsidRPr="006A0F3B">
              <w:rPr>
                <w:b/>
                <w:sz w:val="20"/>
                <w:szCs w:val="20"/>
              </w:rPr>
              <w:t>с</w:t>
            </w:r>
            <w:r w:rsidRPr="006A0F3B">
              <w:rPr>
                <w:b/>
                <w:sz w:val="20"/>
                <w:szCs w:val="20"/>
              </w:rPr>
              <w:t>луги»</w:t>
            </w:r>
            <w:r w:rsidRPr="006A0F3B">
              <w:rPr>
                <w:rStyle w:val="af6"/>
                <w:sz w:val="20"/>
                <w:szCs w:val="20"/>
              </w:rPr>
              <w:footnoteReference w:id="8"/>
            </w:r>
          </w:p>
        </w:tc>
        <w:tc>
          <w:tcPr>
            <w:tcW w:w="1838" w:type="dxa"/>
            <w:vMerge w:val="restart"/>
          </w:tcPr>
          <w:p w:rsidR="0050579E" w:rsidRPr="006A0F3B" w:rsidRDefault="0050579E" w:rsidP="00AF6E87">
            <w:pPr>
              <w:jc w:val="center"/>
              <w:rPr>
                <w:b/>
                <w:sz w:val="20"/>
                <w:szCs w:val="20"/>
              </w:rPr>
            </w:pPr>
            <w:r w:rsidRPr="006A0F3B">
              <w:rPr>
                <w:b/>
                <w:sz w:val="20"/>
                <w:szCs w:val="20"/>
              </w:rPr>
              <w:t>Характерист</w:t>
            </w:r>
            <w:r w:rsidRPr="006A0F3B">
              <w:rPr>
                <w:b/>
                <w:sz w:val="20"/>
                <w:szCs w:val="20"/>
              </w:rPr>
              <w:t>и</w:t>
            </w:r>
            <w:r w:rsidRPr="006A0F3B">
              <w:rPr>
                <w:b/>
                <w:sz w:val="20"/>
                <w:szCs w:val="20"/>
              </w:rPr>
              <w:t>ка результата (положител</w:t>
            </w:r>
            <w:r w:rsidRPr="006A0F3B">
              <w:rPr>
                <w:b/>
                <w:sz w:val="20"/>
                <w:szCs w:val="20"/>
              </w:rPr>
              <w:t>ь</w:t>
            </w:r>
            <w:r w:rsidRPr="006A0F3B">
              <w:rPr>
                <w:b/>
                <w:sz w:val="20"/>
                <w:szCs w:val="20"/>
              </w:rPr>
              <w:t>ный/</w:t>
            </w:r>
          </w:p>
          <w:p w:rsidR="0050579E" w:rsidRPr="006A0F3B" w:rsidRDefault="0050579E" w:rsidP="00AF6E87">
            <w:pPr>
              <w:jc w:val="center"/>
              <w:rPr>
                <w:b/>
                <w:sz w:val="20"/>
                <w:szCs w:val="20"/>
              </w:rPr>
            </w:pPr>
            <w:r w:rsidRPr="006A0F3B">
              <w:rPr>
                <w:b/>
                <w:sz w:val="20"/>
                <w:szCs w:val="20"/>
              </w:rPr>
              <w:t>отрицател</w:t>
            </w:r>
            <w:r w:rsidRPr="006A0F3B">
              <w:rPr>
                <w:b/>
                <w:sz w:val="20"/>
                <w:szCs w:val="20"/>
              </w:rPr>
              <w:t>ь</w:t>
            </w:r>
            <w:r w:rsidRPr="006A0F3B">
              <w:rPr>
                <w:b/>
                <w:sz w:val="20"/>
                <w:szCs w:val="20"/>
              </w:rPr>
              <w:t>ный)</w:t>
            </w:r>
          </w:p>
        </w:tc>
        <w:tc>
          <w:tcPr>
            <w:tcW w:w="1701" w:type="dxa"/>
            <w:vMerge w:val="restart"/>
          </w:tcPr>
          <w:p w:rsidR="0050579E" w:rsidRPr="006A0F3B" w:rsidRDefault="0050579E" w:rsidP="00AF6E87">
            <w:pPr>
              <w:jc w:val="center"/>
              <w:rPr>
                <w:b/>
                <w:sz w:val="20"/>
                <w:szCs w:val="20"/>
                <w:vertAlign w:val="superscript"/>
              </w:rPr>
            </w:pPr>
            <w:r w:rsidRPr="006A0F3B">
              <w:rPr>
                <w:b/>
                <w:sz w:val="20"/>
                <w:szCs w:val="20"/>
              </w:rPr>
              <w:t>Форма документа/ документов, я</w:t>
            </w:r>
            <w:r w:rsidRPr="006A0F3B">
              <w:rPr>
                <w:b/>
                <w:sz w:val="20"/>
                <w:szCs w:val="20"/>
              </w:rPr>
              <w:t>в</w:t>
            </w:r>
            <w:r w:rsidRPr="006A0F3B">
              <w:rPr>
                <w:b/>
                <w:sz w:val="20"/>
                <w:szCs w:val="20"/>
              </w:rPr>
              <w:t>ляющимся результатом «подуслуги»</w:t>
            </w:r>
            <w:r w:rsidRPr="006A0F3B">
              <w:rPr>
                <w:b/>
                <w:sz w:val="20"/>
                <w:szCs w:val="20"/>
                <w:vertAlign w:val="superscript"/>
              </w:rPr>
              <w:t>7</w:t>
            </w:r>
          </w:p>
        </w:tc>
        <w:tc>
          <w:tcPr>
            <w:tcW w:w="1559" w:type="dxa"/>
            <w:vMerge w:val="restart"/>
          </w:tcPr>
          <w:p w:rsidR="0050579E" w:rsidRPr="006A0F3B" w:rsidRDefault="0050579E" w:rsidP="00AF6E87">
            <w:pPr>
              <w:jc w:val="center"/>
              <w:rPr>
                <w:b/>
                <w:sz w:val="20"/>
                <w:szCs w:val="20"/>
                <w:vertAlign w:val="superscript"/>
              </w:rPr>
            </w:pPr>
            <w:r w:rsidRPr="006A0F3B">
              <w:rPr>
                <w:b/>
                <w:sz w:val="20"/>
                <w:szCs w:val="20"/>
              </w:rPr>
              <w:t>Образец документа/ д</w:t>
            </w:r>
            <w:r w:rsidRPr="006A0F3B">
              <w:rPr>
                <w:b/>
                <w:sz w:val="20"/>
                <w:szCs w:val="20"/>
              </w:rPr>
              <w:t>о</w:t>
            </w:r>
            <w:r w:rsidRPr="006A0F3B">
              <w:rPr>
                <w:b/>
                <w:sz w:val="20"/>
                <w:szCs w:val="20"/>
              </w:rPr>
              <w:t>кументов, являющихся результатом «подуслуги»</w:t>
            </w:r>
            <w:r w:rsidRPr="006A0F3B">
              <w:rPr>
                <w:b/>
                <w:sz w:val="20"/>
                <w:szCs w:val="20"/>
                <w:vertAlign w:val="superscript"/>
              </w:rPr>
              <w:t>7</w:t>
            </w:r>
          </w:p>
        </w:tc>
        <w:tc>
          <w:tcPr>
            <w:tcW w:w="1701" w:type="dxa"/>
            <w:vMerge w:val="restart"/>
          </w:tcPr>
          <w:p w:rsidR="0050579E" w:rsidRPr="006A0F3B" w:rsidRDefault="0050579E" w:rsidP="00AF6E87">
            <w:pPr>
              <w:jc w:val="center"/>
              <w:rPr>
                <w:b/>
                <w:sz w:val="20"/>
                <w:szCs w:val="20"/>
              </w:rPr>
            </w:pPr>
            <w:r w:rsidRPr="006A0F3B">
              <w:rPr>
                <w:b/>
                <w:sz w:val="20"/>
                <w:szCs w:val="20"/>
              </w:rPr>
              <w:t>Способ пол</w:t>
            </w:r>
            <w:r w:rsidRPr="006A0F3B">
              <w:rPr>
                <w:b/>
                <w:sz w:val="20"/>
                <w:szCs w:val="20"/>
              </w:rPr>
              <w:t>у</w:t>
            </w:r>
            <w:r w:rsidRPr="006A0F3B">
              <w:rPr>
                <w:b/>
                <w:sz w:val="20"/>
                <w:szCs w:val="20"/>
              </w:rPr>
              <w:t>чения резул</w:t>
            </w:r>
            <w:r w:rsidRPr="006A0F3B">
              <w:rPr>
                <w:b/>
                <w:sz w:val="20"/>
                <w:szCs w:val="20"/>
              </w:rPr>
              <w:t>ь</w:t>
            </w:r>
            <w:r w:rsidRPr="006A0F3B">
              <w:rPr>
                <w:b/>
                <w:sz w:val="20"/>
                <w:szCs w:val="20"/>
              </w:rPr>
              <w:t>тата</w:t>
            </w:r>
          </w:p>
        </w:tc>
        <w:tc>
          <w:tcPr>
            <w:tcW w:w="2672" w:type="dxa"/>
            <w:gridSpan w:val="2"/>
          </w:tcPr>
          <w:p w:rsidR="0050579E" w:rsidRPr="006A0F3B" w:rsidRDefault="0050579E" w:rsidP="00AF6E87">
            <w:pPr>
              <w:jc w:val="center"/>
              <w:rPr>
                <w:b/>
                <w:sz w:val="20"/>
                <w:szCs w:val="20"/>
                <w:vertAlign w:val="superscript"/>
              </w:rPr>
            </w:pPr>
            <w:r w:rsidRPr="006A0F3B">
              <w:rPr>
                <w:b/>
                <w:sz w:val="20"/>
                <w:szCs w:val="20"/>
              </w:rPr>
              <w:t>Срок хранения невостребованных заявит</w:t>
            </w:r>
            <w:r w:rsidRPr="006A0F3B">
              <w:rPr>
                <w:b/>
                <w:sz w:val="20"/>
                <w:szCs w:val="20"/>
              </w:rPr>
              <w:t>е</w:t>
            </w:r>
            <w:r w:rsidRPr="006A0F3B">
              <w:rPr>
                <w:b/>
                <w:sz w:val="20"/>
                <w:szCs w:val="20"/>
              </w:rPr>
              <w:t>лем результатов</w:t>
            </w:r>
            <w:r w:rsidRPr="006A0F3B">
              <w:rPr>
                <w:b/>
                <w:sz w:val="20"/>
                <w:szCs w:val="20"/>
                <w:vertAlign w:val="superscript"/>
              </w:rPr>
              <w:t>7</w:t>
            </w:r>
          </w:p>
        </w:tc>
      </w:tr>
      <w:tr w:rsidR="0050579E" w:rsidRPr="00884855" w:rsidTr="00AF6E87">
        <w:tc>
          <w:tcPr>
            <w:tcW w:w="534" w:type="dxa"/>
            <w:vMerge/>
          </w:tcPr>
          <w:p w:rsidR="0050579E" w:rsidRPr="006A0F3B" w:rsidRDefault="0050579E" w:rsidP="00AF6E87">
            <w:pPr>
              <w:jc w:val="center"/>
              <w:rPr>
                <w:b/>
                <w:sz w:val="20"/>
                <w:szCs w:val="20"/>
              </w:rPr>
            </w:pPr>
          </w:p>
        </w:tc>
        <w:tc>
          <w:tcPr>
            <w:tcW w:w="2976" w:type="dxa"/>
            <w:vMerge/>
          </w:tcPr>
          <w:p w:rsidR="0050579E" w:rsidRPr="006A0F3B" w:rsidRDefault="0050579E" w:rsidP="00AF6E87">
            <w:pPr>
              <w:jc w:val="center"/>
              <w:rPr>
                <w:b/>
                <w:sz w:val="20"/>
                <w:szCs w:val="20"/>
              </w:rPr>
            </w:pPr>
          </w:p>
        </w:tc>
        <w:tc>
          <w:tcPr>
            <w:tcW w:w="2273" w:type="dxa"/>
            <w:vMerge/>
          </w:tcPr>
          <w:p w:rsidR="0050579E" w:rsidRPr="006A0F3B" w:rsidRDefault="0050579E" w:rsidP="00AF6E87">
            <w:pPr>
              <w:jc w:val="center"/>
              <w:rPr>
                <w:b/>
                <w:sz w:val="20"/>
                <w:szCs w:val="20"/>
              </w:rPr>
            </w:pPr>
          </w:p>
        </w:tc>
        <w:tc>
          <w:tcPr>
            <w:tcW w:w="1838" w:type="dxa"/>
            <w:vMerge/>
          </w:tcPr>
          <w:p w:rsidR="0050579E" w:rsidRPr="006A0F3B" w:rsidRDefault="0050579E" w:rsidP="00AF6E87">
            <w:pPr>
              <w:jc w:val="center"/>
              <w:rPr>
                <w:b/>
                <w:sz w:val="20"/>
                <w:szCs w:val="20"/>
              </w:rPr>
            </w:pPr>
          </w:p>
        </w:tc>
        <w:tc>
          <w:tcPr>
            <w:tcW w:w="1701" w:type="dxa"/>
            <w:vMerge/>
          </w:tcPr>
          <w:p w:rsidR="0050579E" w:rsidRPr="006A0F3B" w:rsidRDefault="0050579E" w:rsidP="00AF6E87">
            <w:pPr>
              <w:jc w:val="center"/>
              <w:rPr>
                <w:b/>
                <w:sz w:val="20"/>
                <w:szCs w:val="20"/>
              </w:rPr>
            </w:pPr>
          </w:p>
        </w:tc>
        <w:tc>
          <w:tcPr>
            <w:tcW w:w="1559" w:type="dxa"/>
            <w:vMerge/>
          </w:tcPr>
          <w:p w:rsidR="0050579E" w:rsidRPr="006A0F3B" w:rsidRDefault="0050579E" w:rsidP="00AF6E87">
            <w:pPr>
              <w:jc w:val="center"/>
              <w:rPr>
                <w:b/>
                <w:sz w:val="20"/>
                <w:szCs w:val="20"/>
              </w:rPr>
            </w:pPr>
          </w:p>
        </w:tc>
        <w:tc>
          <w:tcPr>
            <w:tcW w:w="1701" w:type="dxa"/>
            <w:vMerge/>
          </w:tcPr>
          <w:p w:rsidR="0050579E" w:rsidRPr="006A0F3B" w:rsidRDefault="0050579E" w:rsidP="00AF6E87">
            <w:pPr>
              <w:jc w:val="center"/>
              <w:rPr>
                <w:b/>
                <w:sz w:val="20"/>
                <w:szCs w:val="20"/>
              </w:rPr>
            </w:pPr>
          </w:p>
        </w:tc>
        <w:tc>
          <w:tcPr>
            <w:tcW w:w="1276" w:type="dxa"/>
          </w:tcPr>
          <w:p w:rsidR="0050579E" w:rsidRPr="006A0F3B" w:rsidRDefault="0050579E" w:rsidP="00AF6E87">
            <w:pPr>
              <w:jc w:val="center"/>
              <w:rPr>
                <w:b/>
                <w:sz w:val="20"/>
                <w:szCs w:val="20"/>
              </w:rPr>
            </w:pPr>
            <w:r w:rsidRPr="006A0F3B">
              <w:rPr>
                <w:b/>
                <w:sz w:val="20"/>
                <w:szCs w:val="20"/>
              </w:rPr>
              <w:t>в органе</w:t>
            </w:r>
          </w:p>
        </w:tc>
        <w:tc>
          <w:tcPr>
            <w:tcW w:w="1396" w:type="dxa"/>
          </w:tcPr>
          <w:p w:rsidR="0050579E" w:rsidRPr="006A0F3B" w:rsidRDefault="0050579E" w:rsidP="00AF6E87">
            <w:pPr>
              <w:jc w:val="center"/>
              <w:rPr>
                <w:b/>
                <w:sz w:val="20"/>
                <w:szCs w:val="20"/>
              </w:rPr>
            </w:pPr>
            <w:r w:rsidRPr="006A0F3B">
              <w:rPr>
                <w:b/>
                <w:sz w:val="20"/>
                <w:szCs w:val="20"/>
              </w:rPr>
              <w:t>в МФЦ</w:t>
            </w:r>
          </w:p>
        </w:tc>
      </w:tr>
      <w:tr w:rsidR="0050579E" w:rsidRPr="00884855" w:rsidTr="00AF6E87">
        <w:tc>
          <w:tcPr>
            <w:tcW w:w="534" w:type="dxa"/>
          </w:tcPr>
          <w:p w:rsidR="0050579E" w:rsidRPr="006A0F3B" w:rsidRDefault="0050579E" w:rsidP="00AF6E87">
            <w:pPr>
              <w:jc w:val="center"/>
              <w:rPr>
                <w:b/>
                <w:sz w:val="20"/>
                <w:szCs w:val="20"/>
              </w:rPr>
            </w:pPr>
            <w:r w:rsidRPr="006A0F3B">
              <w:rPr>
                <w:b/>
                <w:sz w:val="20"/>
                <w:szCs w:val="20"/>
              </w:rPr>
              <w:t>1</w:t>
            </w:r>
          </w:p>
        </w:tc>
        <w:tc>
          <w:tcPr>
            <w:tcW w:w="2976" w:type="dxa"/>
          </w:tcPr>
          <w:p w:rsidR="0050579E" w:rsidRPr="006A0F3B" w:rsidRDefault="0050579E" w:rsidP="00AF6E87">
            <w:pPr>
              <w:jc w:val="center"/>
              <w:rPr>
                <w:b/>
                <w:sz w:val="20"/>
                <w:szCs w:val="20"/>
              </w:rPr>
            </w:pPr>
            <w:r w:rsidRPr="006A0F3B">
              <w:rPr>
                <w:b/>
                <w:sz w:val="20"/>
                <w:szCs w:val="20"/>
              </w:rPr>
              <w:t>2</w:t>
            </w:r>
          </w:p>
        </w:tc>
        <w:tc>
          <w:tcPr>
            <w:tcW w:w="2273" w:type="dxa"/>
          </w:tcPr>
          <w:p w:rsidR="0050579E" w:rsidRPr="006A0F3B" w:rsidRDefault="0050579E" w:rsidP="00AF6E87">
            <w:pPr>
              <w:jc w:val="center"/>
              <w:rPr>
                <w:b/>
                <w:sz w:val="20"/>
                <w:szCs w:val="20"/>
              </w:rPr>
            </w:pPr>
            <w:r w:rsidRPr="006A0F3B">
              <w:rPr>
                <w:b/>
                <w:sz w:val="20"/>
                <w:szCs w:val="20"/>
              </w:rPr>
              <w:t>3</w:t>
            </w:r>
          </w:p>
        </w:tc>
        <w:tc>
          <w:tcPr>
            <w:tcW w:w="1838" w:type="dxa"/>
          </w:tcPr>
          <w:p w:rsidR="0050579E" w:rsidRPr="006A0F3B" w:rsidRDefault="0050579E" w:rsidP="00AF6E87">
            <w:pPr>
              <w:jc w:val="center"/>
              <w:rPr>
                <w:b/>
                <w:sz w:val="20"/>
                <w:szCs w:val="20"/>
              </w:rPr>
            </w:pPr>
            <w:r w:rsidRPr="006A0F3B">
              <w:rPr>
                <w:b/>
                <w:sz w:val="20"/>
                <w:szCs w:val="20"/>
              </w:rPr>
              <w:t>4</w:t>
            </w:r>
          </w:p>
        </w:tc>
        <w:tc>
          <w:tcPr>
            <w:tcW w:w="1701" w:type="dxa"/>
          </w:tcPr>
          <w:p w:rsidR="0050579E" w:rsidRPr="006A0F3B" w:rsidRDefault="0050579E" w:rsidP="00AF6E87">
            <w:pPr>
              <w:jc w:val="center"/>
              <w:rPr>
                <w:b/>
                <w:sz w:val="20"/>
                <w:szCs w:val="20"/>
              </w:rPr>
            </w:pPr>
            <w:r w:rsidRPr="006A0F3B">
              <w:rPr>
                <w:b/>
                <w:sz w:val="20"/>
                <w:szCs w:val="20"/>
              </w:rPr>
              <w:t>5</w:t>
            </w:r>
          </w:p>
        </w:tc>
        <w:tc>
          <w:tcPr>
            <w:tcW w:w="1559" w:type="dxa"/>
          </w:tcPr>
          <w:p w:rsidR="0050579E" w:rsidRPr="006A0F3B" w:rsidRDefault="0050579E" w:rsidP="00AF6E87">
            <w:pPr>
              <w:jc w:val="center"/>
              <w:rPr>
                <w:b/>
                <w:sz w:val="20"/>
                <w:szCs w:val="20"/>
              </w:rPr>
            </w:pPr>
            <w:r w:rsidRPr="006A0F3B">
              <w:rPr>
                <w:b/>
                <w:sz w:val="20"/>
                <w:szCs w:val="20"/>
              </w:rPr>
              <w:t>6</w:t>
            </w:r>
          </w:p>
        </w:tc>
        <w:tc>
          <w:tcPr>
            <w:tcW w:w="1701" w:type="dxa"/>
          </w:tcPr>
          <w:p w:rsidR="0050579E" w:rsidRPr="006A0F3B" w:rsidRDefault="0050579E" w:rsidP="00AF6E87">
            <w:pPr>
              <w:jc w:val="center"/>
              <w:rPr>
                <w:b/>
                <w:sz w:val="20"/>
                <w:szCs w:val="20"/>
              </w:rPr>
            </w:pPr>
            <w:r w:rsidRPr="006A0F3B">
              <w:rPr>
                <w:b/>
                <w:sz w:val="20"/>
                <w:szCs w:val="20"/>
              </w:rPr>
              <w:t>7</w:t>
            </w:r>
          </w:p>
        </w:tc>
        <w:tc>
          <w:tcPr>
            <w:tcW w:w="1276" w:type="dxa"/>
          </w:tcPr>
          <w:p w:rsidR="0050579E" w:rsidRPr="006A0F3B" w:rsidRDefault="0050579E" w:rsidP="00AF6E87">
            <w:pPr>
              <w:jc w:val="center"/>
              <w:rPr>
                <w:b/>
                <w:sz w:val="20"/>
                <w:szCs w:val="20"/>
              </w:rPr>
            </w:pPr>
            <w:r w:rsidRPr="006A0F3B">
              <w:rPr>
                <w:b/>
                <w:sz w:val="20"/>
                <w:szCs w:val="20"/>
              </w:rPr>
              <w:t>8</w:t>
            </w:r>
          </w:p>
        </w:tc>
        <w:tc>
          <w:tcPr>
            <w:tcW w:w="1396" w:type="dxa"/>
          </w:tcPr>
          <w:p w:rsidR="0050579E" w:rsidRPr="006A0F3B" w:rsidRDefault="0050579E" w:rsidP="00AF6E87">
            <w:pPr>
              <w:jc w:val="center"/>
              <w:rPr>
                <w:b/>
                <w:sz w:val="20"/>
                <w:szCs w:val="20"/>
              </w:rPr>
            </w:pPr>
            <w:r w:rsidRPr="006A0F3B">
              <w:rPr>
                <w:b/>
                <w:sz w:val="20"/>
                <w:szCs w:val="20"/>
              </w:rPr>
              <w:t>9</w:t>
            </w:r>
          </w:p>
        </w:tc>
      </w:tr>
      <w:tr w:rsidR="0050579E" w:rsidRPr="00884855" w:rsidTr="00AF6E87">
        <w:tc>
          <w:tcPr>
            <w:tcW w:w="15254" w:type="dxa"/>
            <w:gridSpan w:val="9"/>
          </w:tcPr>
          <w:p w:rsidR="0050579E" w:rsidRPr="006A0F3B" w:rsidRDefault="0050579E" w:rsidP="00AF6E87">
            <w:pPr>
              <w:jc w:val="center"/>
              <w:rPr>
                <w:b/>
                <w:sz w:val="20"/>
                <w:szCs w:val="20"/>
              </w:rPr>
            </w:pPr>
            <w:r w:rsidRPr="006A0F3B">
              <w:rPr>
                <w:b/>
                <w:sz w:val="20"/>
                <w:szCs w:val="20"/>
              </w:rPr>
              <w:t>1. Наименование «подуслуги»:</w:t>
            </w:r>
            <w:r w:rsidRPr="006A0F3B">
              <w:rPr>
                <w:b/>
                <w:bCs/>
                <w:sz w:val="20"/>
                <w:szCs w:val="20"/>
              </w:rPr>
              <w:t xml:space="preserve">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50579E" w:rsidRPr="00884855" w:rsidTr="00AF6E87">
        <w:tc>
          <w:tcPr>
            <w:tcW w:w="534" w:type="dxa"/>
          </w:tcPr>
          <w:p w:rsidR="0050579E" w:rsidRPr="006A0F3B" w:rsidRDefault="0050579E" w:rsidP="00A04C8F">
            <w:pPr>
              <w:pStyle w:val="ab"/>
              <w:numPr>
                <w:ilvl w:val="0"/>
                <w:numId w:val="3"/>
              </w:numPr>
              <w:suppressAutoHyphens w:val="0"/>
              <w:contextualSpacing/>
              <w:jc w:val="center"/>
              <w:rPr>
                <w:sz w:val="20"/>
                <w:szCs w:val="20"/>
              </w:rPr>
            </w:pPr>
          </w:p>
        </w:tc>
        <w:tc>
          <w:tcPr>
            <w:tcW w:w="2976" w:type="dxa"/>
          </w:tcPr>
          <w:p w:rsidR="0050579E" w:rsidRPr="006A0F3B" w:rsidRDefault="0050579E" w:rsidP="00AF6E87">
            <w:pPr>
              <w:pStyle w:val="ConsPlusNormal"/>
            </w:pPr>
            <w:r w:rsidRPr="006A0F3B">
              <w:t>Заключение с заявителем договора на установку и эксплуатацию рекламной конструкции</w:t>
            </w:r>
          </w:p>
        </w:tc>
        <w:tc>
          <w:tcPr>
            <w:tcW w:w="2273" w:type="dxa"/>
          </w:tcPr>
          <w:p w:rsidR="0050579E" w:rsidRPr="006A0F3B" w:rsidRDefault="0050579E" w:rsidP="00AF6E87">
            <w:pPr>
              <w:jc w:val="both"/>
              <w:rPr>
                <w:b/>
                <w:sz w:val="20"/>
                <w:szCs w:val="20"/>
              </w:rPr>
            </w:pPr>
            <w:r w:rsidRPr="006A0F3B">
              <w:rPr>
                <w:sz w:val="20"/>
                <w:szCs w:val="20"/>
              </w:rPr>
              <w:t>Наличие подписи должностного лица, подготовившего документ, даты соста</w:t>
            </w:r>
            <w:r w:rsidRPr="006A0F3B">
              <w:rPr>
                <w:sz w:val="20"/>
                <w:szCs w:val="20"/>
              </w:rPr>
              <w:t>в</w:t>
            </w:r>
            <w:r w:rsidRPr="006A0F3B">
              <w:rPr>
                <w:sz w:val="20"/>
                <w:szCs w:val="20"/>
              </w:rPr>
              <w:t>ления документа, п</w:t>
            </w:r>
            <w:r w:rsidRPr="006A0F3B">
              <w:rPr>
                <w:sz w:val="20"/>
                <w:szCs w:val="20"/>
              </w:rPr>
              <w:t>е</w:t>
            </w:r>
            <w:r w:rsidRPr="006A0F3B">
              <w:rPr>
                <w:sz w:val="20"/>
                <w:szCs w:val="20"/>
              </w:rPr>
              <w:t>чати организации, выдавшей документ. Отсутствие испра</w:t>
            </w:r>
            <w:r w:rsidRPr="006A0F3B">
              <w:rPr>
                <w:sz w:val="20"/>
                <w:szCs w:val="20"/>
              </w:rPr>
              <w:t>в</w:t>
            </w:r>
            <w:r w:rsidRPr="006A0F3B">
              <w:rPr>
                <w:sz w:val="20"/>
                <w:szCs w:val="20"/>
              </w:rPr>
              <w:t>лений, подчисток и нечитаемых симв</w:t>
            </w:r>
            <w:r w:rsidRPr="006A0F3B">
              <w:rPr>
                <w:sz w:val="20"/>
                <w:szCs w:val="20"/>
              </w:rPr>
              <w:t>о</w:t>
            </w:r>
            <w:r w:rsidRPr="006A0F3B">
              <w:rPr>
                <w:sz w:val="20"/>
                <w:szCs w:val="20"/>
              </w:rPr>
              <w:t>лов.</w:t>
            </w:r>
          </w:p>
        </w:tc>
        <w:tc>
          <w:tcPr>
            <w:tcW w:w="1838" w:type="dxa"/>
          </w:tcPr>
          <w:p w:rsidR="0050579E" w:rsidRPr="006A0F3B" w:rsidRDefault="0050579E" w:rsidP="00AF6E87">
            <w:pPr>
              <w:jc w:val="both"/>
              <w:rPr>
                <w:sz w:val="20"/>
                <w:szCs w:val="20"/>
              </w:rPr>
            </w:pPr>
            <w:r w:rsidRPr="006A0F3B">
              <w:rPr>
                <w:sz w:val="20"/>
                <w:szCs w:val="20"/>
              </w:rPr>
              <w:t>положительный</w:t>
            </w:r>
          </w:p>
        </w:tc>
        <w:tc>
          <w:tcPr>
            <w:tcW w:w="1701" w:type="dxa"/>
          </w:tcPr>
          <w:p w:rsidR="0050579E" w:rsidRPr="006A0F3B" w:rsidRDefault="0050579E" w:rsidP="00AF6E87">
            <w:pPr>
              <w:jc w:val="both"/>
              <w:rPr>
                <w:sz w:val="20"/>
                <w:szCs w:val="20"/>
              </w:rPr>
            </w:pPr>
            <w:r w:rsidRPr="006A0F3B">
              <w:rPr>
                <w:sz w:val="20"/>
                <w:szCs w:val="20"/>
              </w:rPr>
              <w:t>Приложение №</w:t>
            </w:r>
          </w:p>
        </w:tc>
        <w:tc>
          <w:tcPr>
            <w:tcW w:w="1559" w:type="dxa"/>
          </w:tcPr>
          <w:p w:rsidR="0050579E" w:rsidRPr="006A0F3B" w:rsidRDefault="0050579E" w:rsidP="00AF6E87">
            <w:pPr>
              <w:jc w:val="both"/>
              <w:rPr>
                <w:sz w:val="20"/>
                <w:szCs w:val="20"/>
              </w:rPr>
            </w:pPr>
            <w:r w:rsidRPr="006A0F3B">
              <w:rPr>
                <w:sz w:val="20"/>
                <w:szCs w:val="20"/>
              </w:rPr>
              <w:t>Приложение №</w:t>
            </w:r>
          </w:p>
        </w:tc>
        <w:tc>
          <w:tcPr>
            <w:tcW w:w="1701" w:type="dxa"/>
          </w:tcPr>
          <w:p w:rsidR="0050579E" w:rsidRPr="006A0F3B" w:rsidRDefault="0050579E" w:rsidP="00AF6E87">
            <w:pPr>
              <w:rPr>
                <w:sz w:val="20"/>
                <w:szCs w:val="20"/>
              </w:rPr>
            </w:pPr>
            <w:r w:rsidRPr="006A0F3B">
              <w:rPr>
                <w:sz w:val="20"/>
                <w:szCs w:val="20"/>
              </w:rPr>
              <w:t>- в органе, пр</w:t>
            </w:r>
            <w:r w:rsidRPr="006A0F3B">
              <w:rPr>
                <w:sz w:val="20"/>
                <w:szCs w:val="20"/>
              </w:rPr>
              <w:t>е</w:t>
            </w:r>
            <w:r w:rsidRPr="006A0F3B">
              <w:rPr>
                <w:sz w:val="20"/>
                <w:szCs w:val="20"/>
              </w:rPr>
              <w:t>доставляющем услугу, на бумажном нос</w:t>
            </w:r>
            <w:r w:rsidRPr="006A0F3B">
              <w:rPr>
                <w:sz w:val="20"/>
                <w:szCs w:val="20"/>
              </w:rPr>
              <w:t>и</w:t>
            </w:r>
            <w:r w:rsidRPr="006A0F3B">
              <w:rPr>
                <w:sz w:val="20"/>
                <w:szCs w:val="20"/>
              </w:rPr>
              <w:t>теле;</w:t>
            </w:r>
          </w:p>
          <w:p w:rsidR="0050579E" w:rsidRPr="006A0F3B" w:rsidRDefault="0050579E" w:rsidP="00AF6E87">
            <w:pPr>
              <w:rPr>
                <w:sz w:val="20"/>
                <w:szCs w:val="20"/>
              </w:rPr>
            </w:pPr>
            <w:r w:rsidRPr="006A0F3B">
              <w:rPr>
                <w:sz w:val="20"/>
                <w:szCs w:val="20"/>
              </w:rPr>
              <w:t>- в МФЦ на бумажном носителе, полученном из О</w:t>
            </w:r>
            <w:r w:rsidRPr="006A0F3B">
              <w:rPr>
                <w:sz w:val="20"/>
                <w:szCs w:val="20"/>
              </w:rPr>
              <w:t>р</w:t>
            </w:r>
            <w:r w:rsidRPr="006A0F3B">
              <w:rPr>
                <w:sz w:val="20"/>
                <w:szCs w:val="20"/>
              </w:rPr>
              <w:t>гана;</w:t>
            </w:r>
          </w:p>
          <w:p w:rsidR="0050579E" w:rsidRPr="006A0F3B" w:rsidRDefault="0050579E" w:rsidP="00AF6E87">
            <w:pPr>
              <w:rPr>
                <w:sz w:val="20"/>
                <w:szCs w:val="20"/>
              </w:rPr>
            </w:pPr>
            <w:r w:rsidRPr="006A0F3B">
              <w:rPr>
                <w:sz w:val="20"/>
                <w:szCs w:val="20"/>
              </w:rPr>
              <w:t>- почтовая связь;</w:t>
            </w:r>
          </w:p>
          <w:p w:rsidR="0050579E" w:rsidRPr="006A0F3B" w:rsidRDefault="0050579E" w:rsidP="00AF6E87">
            <w:pPr>
              <w:rPr>
                <w:sz w:val="20"/>
                <w:szCs w:val="20"/>
              </w:rPr>
            </w:pPr>
          </w:p>
        </w:tc>
        <w:tc>
          <w:tcPr>
            <w:tcW w:w="1276" w:type="dxa"/>
          </w:tcPr>
          <w:p w:rsidR="0050579E" w:rsidRPr="006A0F3B" w:rsidRDefault="0050579E" w:rsidP="00AF6E87">
            <w:pPr>
              <w:rPr>
                <w:sz w:val="20"/>
                <w:szCs w:val="20"/>
              </w:rPr>
            </w:pPr>
          </w:p>
        </w:tc>
        <w:tc>
          <w:tcPr>
            <w:tcW w:w="1396" w:type="dxa"/>
          </w:tcPr>
          <w:p w:rsidR="0050579E" w:rsidRPr="006A0F3B" w:rsidRDefault="0050579E" w:rsidP="00AF6E87">
            <w:pPr>
              <w:rPr>
                <w:sz w:val="20"/>
                <w:szCs w:val="20"/>
              </w:rPr>
            </w:pPr>
          </w:p>
        </w:tc>
      </w:tr>
      <w:tr w:rsidR="0050579E" w:rsidRPr="00884855" w:rsidTr="00AF6E87">
        <w:tc>
          <w:tcPr>
            <w:tcW w:w="534" w:type="dxa"/>
          </w:tcPr>
          <w:p w:rsidR="0050579E" w:rsidRPr="00884855" w:rsidRDefault="0050579E" w:rsidP="00A04C8F">
            <w:pPr>
              <w:pStyle w:val="ab"/>
              <w:numPr>
                <w:ilvl w:val="0"/>
                <w:numId w:val="3"/>
              </w:numPr>
              <w:suppressAutoHyphens w:val="0"/>
              <w:contextualSpacing/>
              <w:jc w:val="center"/>
            </w:pPr>
          </w:p>
        </w:tc>
        <w:tc>
          <w:tcPr>
            <w:tcW w:w="2976" w:type="dxa"/>
          </w:tcPr>
          <w:p w:rsidR="0050579E" w:rsidRPr="006A0F3B" w:rsidRDefault="0050579E" w:rsidP="00AF6E87">
            <w:pPr>
              <w:pStyle w:val="ConsPlusNormal"/>
            </w:pPr>
            <w:r w:rsidRPr="006A0F3B">
              <w:t>Уведомление об отказе в заключение договора на у</w:t>
            </w:r>
            <w:r w:rsidRPr="006A0F3B">
              <w:t>с</w:t>
            </w:r>
            <w:r w:rsidRPr="006A0F3B">
              <w:t>тановку и эксплуатацию рекламной конструкции</w:t>
            </w:r>
          </w:p>
        </w:tc>
        <w:tc>
          <w:tcPr>
            <w:tcW w:w="2273" w:type="dxa"/>
          </w:tcPr>
          <w:p w:rsidR="0050579E" w:rsidRPr="006A0F3B" w:rsidRDefault="0050579E" w:rsidP="00AF6E87">
            <w:pPr>
              <w:jc w:val="both"/>
              <w:rPr>
                <w:b/>
                <w:sz w:val="20"/>
                <w:szCs w:val="20"/>
              </w:rPr>
            </w:pPr>
            <w:r w:rsidRPr="006A0F3B">
              <w:rPr>
                <w:sz w:val="20"/>
                <w:szCs w:val="20"/>
              </w:rPr>
              <w:t>Наличие подписи должностного лица, подготовившего документ, даты соста</w:t>
            </w:r>
            <w:r w:rsidRPr="006A0F3B">
              <w:rPr>
                <w:sz w:val="20"/>
                <w:szCs w:val="20"/>
              </w:rPr>
              <w:t>в</w:t>
            </w:r>
            <w:r w:rsidRPr="006A0F3B">
              <w:rPr>
                <w:sz w:val="20"/>
                <w:szCs w:val="20"/>
              </w:rPr>
              <w:t>ления документа, п</w:t>
            </w:r>
            <w:r w:rsidRPr="006A0F3B">
              <w:rPr>
                <w:sz w:val="20"/>
                <w:szCs w:val="20"/>
              </w:rPr>
              <w:t>е</w:t>
            </w:r>
            <w:r w:rsidRPr="006A0F3B">
              <w:rPr>
                <w:sz w:val="20"/>
                <w:szCs w:val="20"/>
              </w:rPr>
              <w:t>чати организации, выдавшей документ. Отсутствие испра</w:t>
            </w:r>
            <w:r w:rsidRPr="006A0F3B">
              <w:rPr>
                <w:sz w:val="20"/>
                <w:szCs w:val="20"/>
              </w:rPr>
              <w:t>в</w:t>
            </w:r>
            <w:r w:rsidRPr="006A0F3B">
              <w:rPr>
                <w:sz w:val="20"/>
                <w:szCs w:val="20"/>
              </w:rPr>
              <w:t>лений, подчисток и нечитаемых симв</w:t>
            </w:r>
            <w:r w:rsidRPr="006A0F3B">
              <w:rPr>
                <w:sz w:val="20"/>
                <w:szCs w:val="20"/>
              </w:rPr>
              <w:t>о</w:t>
            </w:r>
            <w:r w:rsidRPr="006A0F3B">
              <w:rPr>
                <w:sz w:val="20"/>
                <w:szCs w:val="20"/>
              </w:rPr>
              <w:t>лов.</w:t>
            </w:r>
          </w:p>
        </w:tc>
        <w:tc>
          <w:tcPr>
            <w:tcW w:w="1838" w:type="dxa"/>
          </w:tcPr>
          <w:p w:rsidR="0050579E" w:rsidRPr="006A0F3B" w:rsidRDefault="0050579E" w:rsidP="00AF6E87">
            <w:pPr>
              <w:jc w:val="both"/>
              <w:rPr>
                <w:sz w:val="20"/>
                <w:szCs w:val="20"/>
              </w:rPr>
            </w:pPr>
            <w:r w:rsidRPr="006A0F3B">
              <w:rPr>
                <w:sz w:val="20"/>
                <w:szCs w:val="20"/>
              </w:rPr>
              <w:t>отрицательный</w:t>
            </w:r>
          </w:p>
        </w:tc>
        <w:tc>
          <w:tcPr>
            <w:tcW w:w="1701" w:type="dxa"/>
          </w:tcPr>
          <w:p w:rsidR="0050579E" w:rsidRPr="006A0F3B" w:rsidRDefault="0050579E" w:rsidP="00AF6E87">
            <w:pPr>
              <w:jc w:val="both"/>
              <w:rPr>
                <w:sz w:val="20"/>
                <w:szCs w:val="20"/>
              </w:rPr>
            </w:pPr>
            <w:r w:rsidRPr="006A0F3B">
              <w:rPr>
                <w:sz w:val="20"/>
                <w:szCs w:val="20"/>
              </w:rPr>
              <w:t>Приложение №</w:t>
            </w:r>
          </w:p>
        </w:tc>
        <w:tc>
          <w:tcPr>
            <w:tcW w:w="1559" w:type="dxa"/>
          </w:tcPr>
          <w:p w:rsidR="0050579E" w:rsidRPr="006A0F3B" w:rsidRDefault="0050579E" w:rsidP="00AF6E87">
            <w:pPr>
              <w:jc w:val="both"/>
              <w:rPr>
                <w:sz w:val="20"/>
                <w:szCs w:val="20"/>
              </w:rPr>
            </w:pPr>
            <w:r w:rsidRPr="006A0F3B">
              <w:rPr>
                <w:sz w:val="20"/>
                <w:szCs w:val="20"/>
              </w:rPr>
              <w:t>Приложение №</w:t>
            </w:r>
          </w:p>
        </w:tc>
        <w:tc>
          <w:tcPr>
            <w:tcW w:w="1701" w:type="dxa"/>
          </w:tcPr>
          <w:p w:rsidR="0050579E" w:rsidRPr="006A0F3B" w:rsidRDefault="0050579E" w:rsidP="00AF6E87">
            <w:pPr>
              <w:rPr>
                <w:sz w:val="20"/>
                <w:szCs w:val="20"/>
              </w:rPr>
            </w:pPr>
            <w:r w:rsidRPr="006A0F3B">
              <w:rPr>
                <w:sz w:val="20"/>
                <w:szCs w:val="20"/>
              </w:rPr>
              <w:t>- в органе, пр</w:t>
            </w:r>
            <w:r w:rsidRPr="006A0F3B">
              <w:rPr>
                <w:sz w:val="20"/>
                <w:szCs w:val="20"/>
              </w:rPr>
              <w:t>е</w:t>
            </w:r>
            <w:r w:rsidRPr="006A0F3B">
              <w:rPr>
                <w:sz w:val="20"/>
                <w:szCs w:val="20"/>
              </w:rPr>
              <w:t>доставляющем услугу, на бумажном нос</w:t>
            </w:r>
            <w:r w:rsidRPr="006A0F3B">
              <w:rPr>
                <w:sz w:val="20"/>
                <w:szCs w:val="20"/>
              </w:rPr>
              <w:t>и</w:t>
            </w:r>
            <w:r w:rsidRPr="006A0F3B">
              <w:rPr>
                <w:sz w:val="20"/>
                <w:szCs w:val="20"/>
              </w:rPr>
              <w:t>теле;</w:t>
            </w:r>
          </w:p>
          <w:p w:rsidR="0050579E" w:rsidRPr="006A0F3B" w:rsidRDefault="0050579E" w:rsidP="00AF6E87">
            <w:pPr>
              <w:rPr>
                <w:sz w:val="20"/>
                <w:szCs w:val="20"/>
              </w:rPr>
            </w:pPr>
            <w:r w:rsidRPr="006A0F3B">
              <w:rPr>
                <w:sz w:val="20"/>
                <w:szCs w:val="20"/>
              </w:rPr>
              <w:t>- в МФЦ на бумажном носителе, полученном из О</w:t>
            </w:r>
            <w:r w:rsidRPr="006A0F3B">
              <w:rPr>
                <w:sz w:val="20"/>
                <w:szCs w:val="20"/>
              </w:rPr>
              <w:t>р</w:t>
            </w:r>
            <w:r w:rsidRPr="006A0F3B">
              <w:rPr>
                <w:sz w:val="20"/>
                <w:szCs w:val="20"/>
              </w:rPr>
              <w:t>гана;</w:t>
            </w:r>
          </w:p>
          <w:p w:rsidR="0050579E" w:rsidRPr="006A0F3B" w:rsidRDefault="0050579E" w:rsidP="00AF6E87">
            <w:pPr>
              <w:rPr>
                <w:sz w:val="20"/>
                <w:szCs w:val="20"/>
              </w:rPr>
            </w:pPr>
            <w:r w:rsidRPr="006A0F3B">
              <w:rPr>
                <w:sz w:val="20"/>
                <w:szCs w:val="20"/>
              </w:rPr>
              <w:t>- почтовая связь;</w:t>
            </w:r>
          </w:p>
          <w:p w:rsidR="0050579E" w:rsidRPr="006A0F3B" w:rsidRDefault="0050579E" w:rsidP="00AF6E87">
            <w:pPr>
              <w:rPr>
                <w:sz w:val="20"/>
                <w:szCs w:val="20"/>
              </w:rPr>
            </w:pPr>
          </w:p>
        </w:tc>
        <w:tc>
          <w:tcPr>
            <w:tcW w:w="1276" w:type="dxa"/>
          </w:tcPr>
          <w:p w:rsidR="0050579E" w:rsidRPr="00884855" w:rsidRDefault="0050579E" w:rsidP="00AF6E87"/>
        </w:tc>
        <w:tc>
          <w:tcPr>
            <w:tcW w:w="1396" w:type="dxa"/>
          </w:tcPr>
          <w:p w:rsidR="0050579E" w:rsidRPr="00884855" w:rsidRDefault="0050579E" w:rsidP="00AF6E87"/>
        </w:tc>
      </w:tr>
    </w:tbl>
    <w:p w:rsidR="0050579E" w:rsidRPr="00884855" w:rsidRDefault="0050579E" w:rsidP="0050579E">
      <w:pPr>
        <w:rPr>
          <w:b/>
        </w:rPr>
      </w:pPr>
    </w:p>
    <w:p w:rsidR="0050579E" w:rsidRPr="00884855" w:rsidRDefault="0050579E" w:rsidP="0050579E">
      <w:pPr>
        <w:pStyle w:val="10"/>
        <w:rPr>
          <w:sz w:val="22"/>
          <w:szCs w:val="22"/>
        </w:rPr>
      </w:pPr>
      <w:r w:rsidRPr="00884855">
        <w:rPr>
          <w:sz w:val="22"/>
          <w:szCs w:val="22"/>
        </w:rPr>
        <w:t>РАЗДЕЛ 7. «ТЕХНОЛОГИЧЕСКИЕ ПРОЦЕССЫ ПРЕДОСТАВЛЕНИЯ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34"/>
        <w:gridCol w:w="2410"/>
        <w:gridCol w:w="5387"/>
        <w:gridCol w:w="1701"/>
        <w:gridCol w:w="1843"/>
        <w:gridCol w:w="1701"/>
        <w:gridCol w:w="1700"/>
      </w:tblGrid>
      <w:tr w:rsidR="0050579E" w:rsidRPr="00884855" w:rsidTr="006A0F3B">
        <w:tc>
          <w:tcPr>
            <w:tcW w:w="641" w:type="dxa"/>
          </w:tcPr>
          <w:p w:rsidR="0050579E" w:rsidRPr="005B7B12" w:rsidRDefault="0050579E" w:rsidP="00AF6E87">
            <w:pPr>
              <w:jc w:val="center"/>
              <w:rPr>
                <w:b/>
              </w:rPr>
            </w:pPr>
            <w:r w:rsidRPr="005B7B12">
              <w:rPr>
                <w:b/>
              </w:rPr>
              <w:t xml:space="preserve">№ </w:t>
            </w:r>
            <w:r w:rsidRPr="005B7B12">
              <w:rPr>
                <w:b/>
              </w:rPr>
              <w:lastRenderedPageBreak/>
              <w:t>п/п</w:t>
            </w:r>
          </w:p>
        </w:tc>
        <w:tc>
          <w:tcPr>
            <w:tcW w:w="2444" w:type="dxa"/>
            <w:gridSpan w:val="2"/>
          </w:tcPr>
          <w:p w:rsidR="0050579E" w:rsidRPr="005B7B12" w:rsidRDefault="0050579E" w:rsidP="00AF6E87">
            <w:pPr>
              <w:jc w:val="center"/>
              <w:rPr>
                <w:b/>
              </w:rPr>
            </w:pPr>
            <w:r w:rsidRPr="005B7B12">
              <w:rPr>
                <w:b/>
              </w:rPr>
              <w:lastRenderedPageBreak/>
              <w:t xml:space="preserve">Наименование </w:t>
            </w:r>
            <w:r w:rsidRPr="005B7B12">
              <w:rPr>
                <w:b/>
              </w:rPr>
              <w:lastRenderedPageBreak/>
              <w:t>проц</w:t>
            </w:r>
            <w:r w:rsidRPr="005B7B12">
              <w:rPr>
                <w:b/>
              </w:rPr>
              <w:t>е</w:t>
            </w:r>
            <w:r w:rsidRPr="005B7B12">
              <w:rPr>
                <w:b/>
              </w:rPr>
              <w:t>дуры процесса</w:t>
            </w:r>
          </w:p>
        </w:tc>
        <w:tc>
          <w:tcPr>
            <w:tcW w:w="5387" w:type="dxa"/>
          </w:tcPr>
          <w:p w:rsidR="0050579E" w:rsidRPr="005B7B12" w:rsidRDefault="0050579E" w:rsidP="00AF6E87">
            <w:pPr>
              <w:rPr>
                <w:b/>
              </w:rPr>
            </w:pPr>
            <w:r w:rsidRPr="005B7B12">
              <w:rPr>
                <w:b/>
              </w:rPr>
              <w:lastRenderedPageBreak/>
              <w:t>Особенности исполн</w:t>
            </w:r>
            <w:r w:rsidRPr="005B7B12">
              <w:rPr>
                <w:b/>
              </w:rPr>
              <w:t>е</w:t>
            </w:r>
            <w:r w:rsidRPr="005B7B12">
              <w:rPr>
                <w:b/>
              </w:rPr>
              <w:t>ния процедуры процесса</w:t>
            </w:r>
          </w:p>
        </w:tc>
        <w:tc>
          <w:tcPr>
            <w:tcW w:w="1701" w:type="dxa"/>
          </w:tcPr>
          <w:p w:rsidR="0050579E" w:rsidRPr="005B7B12" w:rsidRDefault="0050579E" w:rsidP="00AF6E87">
            <w:pPr>
              <w:jc w:val="center"/>
              <w:rPr>
                <w:b/>
              </w:rPr>
            </w:pPr>
            <w:r w:rsidRPr="005B7B12">
              <w:rPr>
                <w:b/>
              </w:rPr>
              <w:t xml:space="preserve">Сроки </w:t>
            </w:r>
            <w:r w:rsidRPr="005B7B12">
              <w:rPr>
                <w:b/>
              </w:rPr>
              <w:lastRenderedPageBreak/>
              <w:t>исполн</w:t>
            </w:r>
            <w:r w:rsidRPr="005B7B12">
              <w:rPr>
                <w:b/>
              </w:rPr>
              <w:t>е</w:t>
            </w:r>
            <w:r w:rsidRPr="005B7B12">
              <w:rPr>
                <w:b/>
              </w:rPr>
              <w:t>ния процедуры (процесса)</w:t>
            </w:r>
          </w:p>
        </w:tc>
        <w:tc>
          <w:tcPr>
            <w:tcW w:w="1843" w:type="dxa"/>
          </w:tcPr>
          <w:p w:rsidR="0050579E" w:rsidRPr="005B7B12" w:rsidRDefault="0050579E" w:rsidP="00AF6E87">
            <w:pPr>
              <w:jc w:val="center"/>
              <w:rPr>
                <w:b/>
              </w:rPr>
            </w:pPr>
            <w:r w:rsidRPr="005B7B12">
              <w:rPr>
                <w:b/>
              </w:rPr>
              <w:lastRenderedPageBreak/>
              <w:t xml:space="preserve">Исполнитель </w:t>
            </w:r>
            <w:r w:rsidRPr="005B7B12">
              <w:rPr>
                <w:b/>
              </w:rPr>
              <w:lastRenderedPageBreak/>
              <w:t>пр</w:t>
            </w:r>
            <w:r w:rsidRPr="005B7B12">
              <w:rPr>
                <w:b/>
              </w:rPr>
              <w:t>о</w:t>
            </w:r>
            <w:r w:rsidRPr="005B7B12">
              <w:rPr>
                <w:b/>
              </w:rPr>
              <w:t>цедуры процесса</w:t>
            </w:r>
          </w:p>
        </w:tc>
        <w:tc>
          <w:tcPr>
            <w:tcW w:w="1701" w:type="dxa"/>
          </w:tcPr>
          <w:p w:rsidR="0050579E" w:rsidRPr="005B7B12" w:rsidRDefault="0050579E" w:rsidP="00AF6E87">
            <w:pPr>
              <w:jc w:val="center"/>
              <w:rPr>
                <w:b/>
              </w:rPr>
            </w:pPr>
            <w:r w:rsidRPr="005B7B12">
              <w:rPr>
                <w:b/>
              </w:rPr>
              <w:lastRenderedPageBreak/>
              <w:t xml:space="preserve">Ресурсы, </w:t>
            </w:r>
            <w:r w:rsidRPr="005B7B12">
              <w:rPr>
                <w:b/>
              </w:rPr>
              <w:lastRenderedPageBreak/>
              <w:t>необход</w:t>
            </w:r>
            <w:r w:rsidRPr="005B7B12">
              <w:rPr>
                <w:b/>
              </w:rPr>
              <w:t>и</w:t>
            </w:r>
            <w:r w:rsidRPr="005B7B12">
              <w:rPr>
                <w:b/>
              </w:rPr>
              <w:t>мые для выполнения процедуры процесса</w:t>
            </w:r>
            <w:r>
              <w:rPr>
                <w:rStyle w:val="af6"/>
              </w:rPr>
              <w:footnoteReference w:id="9"/>
            </w:r>
          </w:p>
        </w:tc>
        <w:tc>
          <w:tcPr>
            <w:tcW w:w="1700" w:type="dxa"/>
          </w:tcPr>
          <w:p w:rsidR="0050579E" w:rsidRPr="005B7B12" w:rsidRDefault="0050579E" w:rsidP="00AF6E87">
            <w:pPr>
              <w:jc w:val="center"/>
              <w:rPr>
                <w:b/>
                <w:vertAlign w:val="superscript"/>
              </w:rPr>
            </w:pPr>
            <w:r w:rsidRPr="005B7B12">
              <w:rPr>
                <w:b/>
              </w:rPr>
              <w:lastRenderedPageBreak/>
              <w:t xml:space="preserve">Формы </w:t>
            </w:r>
            <w:r w:rsidRPr="005B7B12">
              <w:rPr>
                <w:b/>
              </w:rPr>
              <w:lastRenderedPageBreak/>
              <w:t>документов, необходимые для в</w:t>
            </w:r>
            <w:r w:rsidRPr="005B7B12">
              <w:rPr>
                <w:b/>
              </w:rPr>
              <w:t>ы</w:t>
            </w:r>
            <w:r w:rsidRPr="005B7B12">
              <w:rPr>
                <w:b/>
              </w:rPr>
              <w:t>полнения процедуры процесса</w:t>
            </w:r>
            <w:r w:rsidRPr="005B7B12">
              <w:rPr>
                <w:b/>
                <w:vertAlign w:val="superscript"/>
              </w:rPr>
              <w:t>8</w:t>
            </w:r>
          </w:p>
        </w:tc>
      </w:tr>
      <w:tr w:rsidR="0050579E" w:rsidRPr="00884855" w:rsidTr="006A0F3B">
        <w:tc>
          <w:tcPr>
            <w:tcW w:w="641" w:type="dxa"/>
          </w:tcPr>
          <w:p w:rsidR="0050579E" w:rsidRPr="005B7B12" w:rsidRDefault="0050579E" w:rsidP="00AF6E87">
            <w:pPr>
              <w:jc w:val="center"/>
              <w:rPr>
                <w:b/>
              </w:rPr>
            </w:pPr>
            <w:r w:rsidRPr="005B7B12">
              <w:rPr>
                <w:b/>
              </w:rPr>
              <w:lastRenderedPageBreak/>
              <w:t>1</w:t>
            </w:r>
          </w:p>
        </w:tc>
        <w:tc>
          <w:tcPr>
            <w:tcW w:w="2444" w:type="dxa"/>
            <w:gridSpan w:val="2"/>
          </w:tcPr>
          <w:p w:rsidR="0050579E" w:rsidRPr="005B7B12" w:rsidRDefault="0050579E" w:rsidP="00AF6E87">
            <w:pPr>
              <w:jc w:val="center"/>
              <w:rPr>
                <w:b/>
              </w:rPr>
            </w:pPr>
            <w:r w:rsidRPr="005B7B12">
              <w:rPr>
                <w:b/>
              </w:rPr>
              <w:t>2</w:t>
            </w:r>
          </w:p>
        </w:tc>
        <w:tc>
          <w:tcPr>
            <w:tcW w:w="5387" w:type="dxa"/>
          </w:tcPr>
          <w:p w:rsidR="0050579E" w:rsidRPr="005B7B12" w:rsidRDefault="0050579E" w:rsidP="00AF6E87">
            <w:pPr>
              <w:jc w:val="center"/>
              <w:rPr>
                <w:b/>
              </w:rPr>
            </w:pPr>
            <w:r w:rsidRPr="005B7B12">
              <w:rPr>
                <w:b/>
              </w:rPr>
              <w:t>3</w:t>
            </w:r>
          </w:p>
        </w:tc>
        <w:tc>
          <w:tcPr>
            <w:tcW w:w="1701" w:type="dxa"/>
          </w:tcPr>
          <w:p w:rsidR="0050579E" w:rsidRPr="005B7B12" w:rsidRDefault="0050579E" w:rsidP="00AF6E87">
            <w:pPr>
              <w:jc w:val="center"/>
              <w:rPr>
                <w:b/>
              </w:rPr>
            </w:pPr>
            <w:r w:rsidRPr="005B7B12">
              <w:rPr>
                <w:b/>
              </w:rPr>
              <w:t>4</w:t>
            </w:r>
          </w:p>
        </w:tc>
        <w:tc>
          <w:tcPr>
            <w:tcW w:w="1843" w:type="dxa"/>
          </w:tcPr>
          <w:p w:rsidR="0050579E" w:rsidRPr="005B7B12" w:rsidRDefault="0050579E" w:rsidP="00AF6E87">
            <w:pPr>
              <w:jc w:val="center"/>
              <w:rPr>
                <w:b/>
              </w:rPr>
            </w:pPr>
            <w:r w:rsidRPr="005B7B12">
              <w:rPr>
                <w:b/>
              </w:rPr>
              <w:t>5</w:t>
            </w:r>
          </w:p>
        </w:tc>
        <w:tc>
          <w:tcPr>
            <w:tcW w:w="1701" w:type="dxa"/>
          </w:tcPr>
          <w:p w:rsidR="0050579E" w:rsidRPr="005B7B12" w:rsidRDefault="0050579E" w:rsidP="00AF6E87">
            <w:pPr>
              <w:jc w:val="center"/>
              <w:rPr>
                <w:b/>
              </w:rPr>
            </w:pPr>
            <w:r w:rsidRPr="005B7B12">
              <w:rPr>
                <w:b/>
              </w:rPr>
              <w:t>6</w:t>
            </w:r>
          </w:p>
        </w:tc>
        <w:tc>
          <w:tcPr>
            <w:tcW w:w="1700" w:type="dxa"/>
          </w:tcPr>
          <w:p w:rsidR="0050579E" w:rsidRPr="005B7B12" w:rsidRDefault="0050579E" w:rsidP="00AF6E87">
            <w:pPr>
              <w:jc w:val="center"/>
              <w:rPr>
                <w:b/>
              </w:rPr>
            </w:pPr>
            <w:r w:rsidRPr="005B7B12">
              <w:rPr>
                <w:b/>
              </w:rPr>
              <w:t>7</w:t>
            </w:r>
          </w:p>
        </w:tc>
      </w:tr>
      <w:tr w:rsidR="0050579E" w:rsidRPr="00884855" w:rsidTr="006A0F3B">
        <w:tc>
          <w:tcPr>
            <w:tcW w:w="15417" w:type="dxa"/>
            <w:gridSpan w:val="8"/>
          </w:tcPr>
          <w:p w:rsidR="0050579E" w:rsidRPr="005B7B12" w:rsidRDefault="0050579E" w:rsidP="00AF6E87">
            <w:pPr>
              <w:jc w:val="center"/>
              <w:rPr>
                <w:b/>
              </w:rPr>
            </w:pPr>
            <w:r w:rsidRPr="005B7B12">
              <w:rPr>
                <w:b/>
              </w:rPr>
              <w:t>1. Наименование «подуслуги»:</w:t>
            </w:r>
            <w:r w:rsidRPr="005B7B12">
              <w:rPr>
                <w:b/>
                <w:bC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50579E" w:rsidRPr="00884855" w:rsidTr="006A0F3B">
        <w:tc>
          <w:tcPr>
            <w:tcW w:w="15417" w:type="dxa"/>
            <w:gridSpan w:val="8"/>
          </w:tcPr>
          <w:p w:rsidR="0050579E" w:rsidRPr="005B7B12" w:rsidRDefault="0050579E" w:rsidP="00AF6E87">
            <w:pPr>
              <w:jc w:val="center"/>
              <w:rPr>
                <w:b/>
              </w:rPr>
            </w:pPr>
            <w:r w:rsidRPr="005B7B12">
              <w:rPr>
                <w:b/>
              </w:rPr>
              <w:t>1. Наименование административной процедуры: Прием и регистрация заявления и прилагаемых к нему документов</w:t>
            </w:r>
          </w:p>
        </w:tc>
      </w:tr>
      <w:tr w:rsidR="0050579E" w:rsidRPr="00884855" w:rsidTr="006A0F3B">
        <w:tc>
          <w:tcPr>
            <w:tcW w:w="641" w:type="dxa"/>
          </w:tcPr>
          <w:p w:rsidR="0050579E" w:rsidRPr="00884855" w:rsidRDefault="0050579E" w:rsidP="00AF6E87">
            <w:pPr>
              <w:jc w:val="center"/>
            </w:pPr>
            <w:r w:rsidRPr="00884855">
              <w:t>1</w:t>
            </w:r>
          </w:p>
        </w:tc>
        <w:tc>
          <w:tcPr>
            <w:tcW w:w="2444" w:type="dxa"/>
            <w:gridSpan w:val="2"/>
          </w:tcPr>
          <w:p w:rsidR="0050579E" w:rsidRPr="006A0F3B" w:rsidRDefault="0050579E" w:rsidP="00AF6E87">
            <w:pPr>
              <w:jc w:val="center"/>
              <w:rPr>
                <w:sz w:val="20"/>
                <w:szCs w:val="20"/>
              </w:rPr>
            </w:pPr>
            <w:r w:rsidRPr="006A0F3B">
              <w:rPr>
                <w:sz w:val="20"/>
                <w:szCs w:val="20"/>
              </w:rPr>
              <w:t>Прием и регистрация заявления и прилага</w:t>
            </w:r>
            <w:r w:rsidRPr="006A0F3B">
              <w:rPr>
                <w:sz w:val="20"/>
                <w:szCs w:val="20"/>
              </w:rPr>
              <w:t>е</w:t>
            </w:r>
            <w:r w:rsidRPr="006A0F3B">
              <w:rPr>
                <w:sz w:val="20"/>
                <w:szCs w:val="20"/>
              </w:rPr>
              <w:t>мых к нему докуме</w:t>
            </w:r>
            <w:r w:rsidRPr="006A0F3B">
              <w:rPr>
                <w:sz w:val="20"/>
                <w:szCs w:val="20"/>
              </w:rPr>
              <w:t>н</w:t>
            </w:r>
            <w:r w:rsidRPr="006A0F3B">
              <w:rPr>
                <w:sz w:val="20"/>
                <w:szCs w:val="20"/>
              </w:rPr>
              <w:t>тов</w:t>
            </w:r>
          </w:p>
        </w:tc>
        <w:tc>
          <w:tcPr>
            <w:tcW w:w="5387" w:type="dxa"/>
          </w:tcPr>
          <w:p w:rsidR="0050579E" w:rsidRPr="00884855" w:rsidRDefault="0050579E" w:rsidP="00AF6E87">
            <w:pPr>
              <w:pStyle w:val="ConsPlusNormal"/>
            </w:pPr>
            <w:r w:rsidRPr="00884855">
              <w:t>- устанавливается предмет обращения, устанавливается личность заявителя, проверяется док</w:t>
            </w:r>
            <w:r w:rsidRPr="00884855">
              <w:t>у</w:t>
            </w:r>
            <w:r w:rsidRPr="00884855">
              <w:t>мент, удостоверяющий личность заявителя;</w:t>
            </w:r>
          </w:p>
          <w:p w:rsidR="0050579E" w:rsidRPr="00884855" w:rsidRDefault="0050579E" w:rsidP="00AF6E87">
            <w:pPr>
              <w:pStyle w:val="ConsPlusNormal"/>
            </w:pPr>
            <w:r w:rsidRPr="00884855">
              <w:t>- проверяются полном</w:t>
            </w:r>
            <w:r w:rsidRPr="00884855">
              <w:t>о</w:t>
            </w:r>
            <w:r w:rsidRPr="00884855">
              <w:t>чия заявителя, в том числе полномочия предст</w:t>
            </w:r>
            <w:r w:rsidRPr="00884855">
              <w:t>а</w:t>
            </w:r>
            <w:r w:rsidRPr="00884855">
              <w:t>вителя гражданина действовать от его имени, по</w:t>
            </w:r>
            <w:r w:rsidRPr="00884855">
              <w:t>л</w:t>
            </w:r>
            <w:r w:rsidRPr="00884855">
              <w:t>номочия представителя юридического лица действовать от имени юр</w:t>
            </w:r>
            <w:r w:rsidRPr="00884855">
              <w:t>и</w:t>
            </w:r>
            <w:r w:rsidRPr="00884855">
              <w:t>дического лица;</w:t>
            </w:r>
          </w:p>
          <w:p w:rsidR="0050579E" w:rsidRPr="00884855" w:rsidRDefault="0050579E" w:rsidP="00AF6E87">
            <w:pPr>
              <w:pStyle w:val="ConsPlusNormal"/>
            </w:pPr>
            <w:r w:rsidRPr="00884855">
              <w:t>- проверяется соответствие заявления устано</w:t>
            </w:r>
            <w:r w:rsidRPr="00884855">
              <w:t>в</w:t>
            </w:r>
            <w:r w:rsidRPr="00884855">
              <w:t>ленным требованиям;</w:t>
            </w:r>
          </w:p>
          <w:p w:rsidR="0050579E" w:rsidRPr="00884855" w:rsidRDefault="0050579E" w:rsidP="00AF6E87">
            <w:pPr>
              <w:pStyle w:val="ConsPlusNormal"/>
            </w:pPr>
            <w:r w:rsidRPr="00884855">
              <w:t>- проверяется соответствие представленных д</w:t>
            </w:r>
            <w:r w:rsidRPr="00884855">
              <w:t>о</w:t>
            </w:r>
            <w:r w:rsidRPr="00884855">
              <w:t>кументов следующим требованиям: документы в установленных законодательством случаях н</w:t>
            </w:r>
            <w:r w:rsidRPr="00884855">
              <w:t>о</w:t>
            </w:r>
            <w:r w:rsidRPr="00884855">
              <w:t>тариально удостоверены, скреплены печатями, имеют надлежащие подписи определенных законодательством должнос</w:t>
            </w:r>
            <w:r w:rsidRPr="00884855">
              <w:t>т</w:t>
            </w:r>
            <w:r w:rsidRPr="00884855">
              <w:t>ных лиц; в документах нет подчисток, приписок, зачеркнутых слов и иных неоговоренных исправл</w:t>
            </w:r>
            <w:r w:rsidRPr="00884855">
              <w:t>е</w:t>
            </w:r>
            <w:r w:rsidRPr="00884855">
              <w:t>ний; документы не имеют серьезных повреждений, наличие которых не позволяет однозначно и</w:t>
            </w:r>
            <w:r w:rsidRPr="00884855">
              <w:t>с</w:t>
            </w:r>
            <w:r w:rsidRPr="00884855">
              <w:t>толковать их содержание;</w:t>
            </w:r>
          </w:p>
          <w:p w:rsidR="0050579E" w:rsidRPr="00884855" w:rsidRDefault="0050579E" w:rsidP="00AF6E87">
            <w:pPr>
              <w:pStyle w:val="ConsPlusNormal"/>
            </w:pPr>
            <w:r w:rsidRPr="00884855">
              <w:t>- регистрируется заявление с прилагаемым ко</w:t>
            </w:r>
            <w:r w:rsidRPr="00884855">
              <w:t>м</w:t>
            </w:r>
            <w:r w:rsidRPr="00884855">
              <w:t>плектом документов;</w:t>
            </w:r>
          </w:p>
          <w:p w:rsidR="0050579E" w:rsidRPr="006A0F3B" w:rsidRDefault="0050579E" w:rsidP="00AF6E87">
            <w:pPr>
              <w:rPr>
                <w:sz w:val="20"/>
                <w:szCs w:val="20"/>
              </w:rPr>
            </w:pPr>
            <w:r w:rsidRPr="006A0F3B">
              <w:rPr>
                <w:sz w:val="20"/>
                <w:szCs w:val="20"/>
              </w:rPr>
              <w:t>- выдается расписка в п</w:t>
            </w:r>
            <w:r w:rsidRPr="006A0F3B">
              <w:rPr>
                <w:sz w:val="20"/>
                <w:szCs w:val="20"/>
              </w:rPr>
              <w:t>о</w:t>
            </w:r>
            <w:r w:rsidRPr="006A0F3B">
              <w:rPr>
                <w:sz w:val="20"/>
                <w:szCs w:val="20"/>
              </w:rPr>
              <w:t>лучении документов с указанием перечня документов и даты их получ</w:t>
            </w:r>
            <w:r w:rsidRPr="006A0F3B">
              <w:rPr>
                <w:sz w:val="20"/>
                <w:szCs w:val="20"/>
              </w:rPr>
              <w:t>е</w:t>
            </w:r>
            <w:r w:rsidRPr="006A0F3B">
              <w:rPr>
                <w:sz w:val="20"/>
                <w:szCs w:val="20"/>
              </w:rPr>
              <w:t>ния, а также с указанием перечня документов, к</w:t>
            </w:r>
            <w:r w:rsidRPr="006A0F3B">
              <w:rPr>
                <w:sz w:val="20"/>
                <w:szCs w:val="20"/>
              </w:rPr>
              <w:t>о</w:t>
            </w:r>
            <w:r w:rsidRPr="006A0F3B">
              <w:rPr>
                <w:sz w:val="20"/>
                <w:szCs w:val="20"/>
              </w:rPr>
              <w:t>торые будут получены по межведомственным з</w:t>
            </w:r>
            <w:r w:rsidRPr="006A0F3B">
              <w:rPr>
                <w:sz w:val="20"/>
                <w:szCs w:val="20"/>
              </w:rPr>
              <w:t>а</w:t>
            </w:r>
            <w:r w:rsidRPr="006A0F3B">
              <w:rPr>
                <w:sz w:val="20"/>
                <w:szCs w:val="20"/>
              </w:rPr>
              <w:t>просам</w:t>
            </w:r>
          </w:p>
        </w:tc>
        <w:tc>
          <w:tcPr>
            <w:tcW w:w="1701" w:type="dxa"/>
          </w:tcPr>
          <w:p w:rsidR="0050579E" w:rsidRPr="006A0F3B" w:rsidRDefault="0050579E" w:rsidP="00AF6E87">
            <w:pPr>
              <w:jc w:val="center"/>
              <w:rPr>
                <w:sz w:val="20"/>
                <w:szCs w:val="20"/>
              </w:rPr>
            </w:pPr>
            <w:r w:rsidRPr="006A0F3B">
              <w:rPr>
                <w:sz w:val="20"/>
                <w:szCs w:val="20"/>
              </w:rPr>
              <w:t>1 календарный день</w:t>
            </w:r>
          </w:p>
        </w:tc>
        <w:tc>
          <w:tcPr>
            <w:tcW w:w="1843" w:type="dxa"/>
          </w:tcPr>
          <w:p w:rsidR="0050579E" w:rsidRPr="006A0F3B" w:rsidRDefault="0050579E" w:rsidP="00AF6E87">
            <w:pPr>
              <w:rPr>
                <w:sz w:val="20"/>
                <w:szCs w:val="20"/>
              </w:rPr>
            </w:pPr>
            <w:r w:rsidRPr="006A0F3B">
              <w:rPr>
                <w:sz w:val="20"/>
                <w:szCs w:val="20"/>
              </w:rPr>
              <w:t>должностное лицо администрации или специалист МФЦ</w:t>
            </w:r>
          </w:p>
        </w:tc>
        <w:tc>
          <w:tcPr>
            <w:tcW w:w="1701" w:type="dxa"/>
          </w:tcPr>
          <w:p w:rsidR="0050579E" w:rsidRPr="006A0F3B" w:rsidRDefault="0050579E" w:rsidP="00AF6E87">
            <w:pPr>
              <w:rPr>
                <w:sz w:val="20"/>
                <w:szCs w:val="20"/>
              </w:rPr>
            </w:pPr>
            <w:r w:rsidRPr="006A0F3B">
              <w:rPr>
                <w:sz w:val="20"/>
                <w:szCs w:val="20"/>
              </w:rPr>
              <w:t>Правовое, документ</w:t>
            </w:r>
            <w:r w:rsidRPr="006A0F3B">
              <w:rPr>
                <w:sz w:val="20"/>
                <w:szCs w:val="20"/>
              </w:rPr>
              <w:t>а</w:t>
            </w:r>
            <w:r w:rsidRPr="006A0F3B">
              <w:rPr>
                <w:sz w:val="20"/>
                <w:szCs w:val="20"/>
              </w:rPr>
              <w:t>ционное и технолог</w:t>
            </w:r>
            <w:r w:rsidRPr="006A0F3B">
              <w:rPr>
                <w:sz w:val="20"/>
                <w:szCs w:val="20"/>
              </w:rPr>
              <w:t>и</w:t>
            </w:r>
            <w:r w:rsidRPr="006A0F3B">
              <w:rPr>
                <w:sz w:val="20"/>
                <w:szCs w:val="20"/>
              </w:rPr>
              <w:t>ческое обеспечение</w:t>
            </w:r>
          </w:p>
          <w:p w:rsidR="0050579E" w:rsidRPr="006A0F3B" w:rsidRDefault="0050579E" w:rsidP="00AF6E87">
            <w:pPr>
              <w:rPr>
                <w:sz w:val="20"/>
                <w:szCs w:val="20"/>
              </w:rPr>
            </w:pPr>
          </w:p>
        </w:tc>
        <w:tc>
          <w:tcPr>
            <w:tcW w:w="1700" w:type="dxa"/>
          </w:tcPr>
          <w:p w:rsidR="0050579E" w:rsidRPr="00884855" w:rsidRDefault="0050579E" w:rsidP="00AF6E87"/>
        </w:tc>
      </w:tr>
      <w:tr w:rsidR="0050579E" w:rsidRPr="00884855" w:rsidTr="006A0F3B">
        <w:tc>
          <w:tcPr>
            <w:tcW w:w="15417" w:type="dxa"/>
            <w:gridSpan w:val="8"/>
          </w:tcPr>
          <w:p w:rsidR="0050579E" w:rsidRPr="005B7B12" w:rsidRDefault="0050579E" w:rsidP="00AF6E87">
            <w:pPr>
              <w:jc w:val="center"/>
              <w:rPr>
                <w:b/>
              </w:rPr>
            </w:pPr>
            <w:r w:rsidRPr="005B7B12">
              <w:rPr>
                <w:b/>
              </w:rPr>
              <w:t>2. Наименование административной процедуры:Рассмотрение представленных документов, истребование документов (сведений) в рамках ме</w:t>
            </w:r>
            <w:r w:rsidRPr="005B7B12">
              <w:rPr>
                <w:b/>
              </w:rPr>
              <w:t>ж</w:t>
            </w:r>
            <w:r w:rsidRPr="005B7B12">
              <w:rPr>
                <w:b/>
              </w:rPr>
              <w:t>ведомственного взаимодействия</w:t>
            </w:r>
          </w:p>
        </w:tc>
      </w:tr>
      <w:tr w:rsidR="0050579E" w:rsidRPr="00884855" w:rsidTr="006A0F3B">
        <w:tc>
          <w:tcPr>
            <w:tcW w:w="641" w:type="dxa"/>
          </w:tcPr>
          <w:p w:rsidR="0050579E" w:rsidRPr="006A0F3B" w:rsidRDefault="0050579E" w:rsidP="00AF6E87">
            <w:pPr>
              <w:jc w:val="center"/>
              <w:rPr>
                <w:sz w:val="20"/>
                <w:szCs w:val="20"/>
              </w:rPr>
            </w:pPr>
            <w:r w:rsidRPr="006A0F3B">
              <w:rPr>
                <w:sz w:val="20"/>
                <w:szCs w:val="20"/>
              </w:rPr>
              <w:lastRenderedPageBreak/>
              <w:t>2</w:t>
            </w:r>
          </w:p>
        </w:tc>
        <w:tc>
          <w:tcPr>
            <w:tcW w:w="2444" w:type="dxa"/>
            <w:gridSpan w:val="2"/>
          </w:tcPr>
          <w:p w:rsidR="0050579E" w:rsidRPr="006A0F3B" w:rsidRDefault="0050579E" w:rsidP="00AF6E87">
            <w:pPr>
              <w:rPr>
                <w:sz w:val="20"/>
                <w:szCs w:val="20"/>
              </w:rPr>
            </w:pPr>
            <w:r w:rsidRPr="006A0F3B">
              <w:rPr>
                <w:sz w:val="20"/>
                <w:szCs w:val="20"/>
              </w:rPr>
              <w:t>Рассмотрение представленных докуме</w:t>
            </w:r>
            <w:r w:rsidRPr="006A0F3B">
              <w:rPr>
                <w:sz w:val="20"/>
                <w:szCs w:val="20"/>
              </w:rPr>
              <w:t>н</w:t>
            </w:r>
            <w:r w:rsidRPr="006A0F3B">
              <w:rPr>
                <w:sz w:val="20"/>
                <w:szCs w:val="20"/>
              </w:rPr>
              <w:t>тов, истребование д</w:t>
            </w:r>
            <w:r w:rsidRPr="006A0F3B">
              <w:rPr>
                <w:sz w:val="20"/>
                <w:szCs w:val="20"/>
              </w:rPr>
              <w:t>о</w:t>
            </w:r>
            <w:r w:rsidRPr="006A0F3B">
              <w:rPr>
                <w:sz w:val="20"/>
                <w:szCs w:val="20"/>
              </w:rPr>
              <w:t>кументов (сведений) в рамках межведомс</w:t>
            </w:r>
            <w:r w:rsidRPr="006A0F3B">
              <w:rPr>
                <w:sz w:val="20"/>
                <w:szCs w:val="20"/>
              </w:rPr>
              <w:t>т</w:t>
            </w:r>
            <w:r w:rsidRPr="006A0F3B">
              <w:rPr>
                <w:sz w:val="20"/>
                <w:szCs w:val="20"/>
              </w:rPr>
              <w:t>венного взаимодейс</w:t>
            </w:r>
            <w:r w:rsidRPr="006A0F3B">
              <w:rPr>
                <w:sz w:val="20"/>
                <w:szCs w:val="20"/>
              </w:rPr>
              <w:t>т</w:t>
            </w:r>
            <w:r w:rsidRPr="006A0F3B">
              <w:rPr>
                <w:sz w:val="20"/>
                <w:szCs w:val="20"/>
              </w:rPr>
              <w:t>вия</w:t>
            </w:r>
          </w:p>
        </w:tc>
        <w:tc>
          <w:tcPr>
            <w:tcW w:w="5387" w:type="dxa"/>
          </w:tcPr>
          <w:p w:rsidR="0050579E" w:rsidRPr="006A0F3B" w:rsidRDefault="0050579E" w:rsidP="00AF6E87">
            <w:pPr>
              <w:autoSpaceDE w:val="0"/>
              <w:autoSpaceDN w:val="0"/>
              <w:adjustRightInd w:val="0"/>
              <w:rPr>
                <w:sz w:val="20"/>
                <w:szCs w:val="20"/>
              </w:rPr>
            </w:pPr>
            <w:r w:rsidRPr="006A0F3B">
              <w:rPr>
                <w:sz w:val="20"/>
                <w:szCs w:val="20"/>
              </w:rPr>
              <w:t>проводит проверку заявления и прилагаемых д</w:t>
            </w:r>
            <w:r w:rsidRPr="006A0F3B">
              <w:rPr>
                <w:sz w:val="20"/>
                <w:szCs w:val="20"/>
              </w:rPr>
              <w:t>о</w:t>
            </w:r>
            <w:r w:rsidRPr="006A0F3B">
              <w:rPr>
                <w:sz w:val="20"/>
                <w:szCs w:val="20"/>
              </w:rPr>
              <w:t>кументов на соответствие требованиям;</w:t>
            </w:r>
          </w:p>
          <w:p w:rsidR="0050579E" w:rsidRPr="006A0F3B" w:rsidRDefault="0050579E" w:rsidP="00AF6E87">
            <w:pPr>
              <w:autoSpaceDE w:val="0"/>
              <w:autoSpaceDN w:val="0"/>
              <w:adjustRightInd w:val="0"/>
              <w:rPr>
                <w:sz w:val="20"/>
                <w:szCs w:val="20"/>
              </w:rPr>
            </w:pPr>
            <w:r w:rsidRPr="006A0F3B">
              <w:rPr>
                <w:sz w:val="20"/>
                <w:szCs w:val="20"/>
              </w:rPr>
              <w:t>- в случае отсутствия в представленном пакете необходимых документов в рамках межведомственного взаимодействия направляются межведомс</w:t>
            </w:r>
            <w:r w:rsidRPr="006A0F3B">
              <w:rPr>
                <w:sz w:val="20"/>
                <w:szCs w:val="20"/>
              </w:rPr>
              <w:t>т</w:t>
            </w:r>
            <w:r w:rsidRPr="006A0F3B">
              <w:rPr>
                <w:sz w:val="20"/>
                <w:szCs w:val="20"/>
              </w:rPr>
              <w:t>венные запросы</w:t>
            </w:r>
          </w:p>
        </w:tc>
        <w:tc>
          <w:tcPr>
            <w:tcW w:w="1701" w:type="dxa"/>
          </w:tcPr>
          <w:p w:rsidR="0050579E" w:rsidRPr="006A0F3B" w:rsidRDefault="0050579E" w:rsidP="00AF6E87">
            <w:pPr>
              <w:jc w:val="center"/>
              <w:rPr>
                <w:sz w:val="20"/>
                <w:szCs w:val="20"/>
              </w:rPr>
            </w:pPr>
            <w:r w:rsidRPr="006A0F3B">
              <w:rPr>
                <w:sz w:val="20"/>
                <w:szCs w:val="20"/>
              </w:rPr>
              <w:t>10 календарных дней</w:t>
            </w:r>
          </w:p>
        </w:tc>
        <w:tc>
          <w:tcPr>
            <w:tcW w:w="1843" w:type="dxa"/>
          </w:tcPr>
          <w:p w:rsidR="0050579E" w:rsidRPr="006A0F3B" w:rsidRDefault="0050579E" w:rsidP="00AF6E87">
            <w:pPr>
              <w:jc w:val="center"/>
              <w:rPr>
                <w:sz w:val="20"/>
                <w:szCs w:val="20"/>
              </w:rPr>
            </w:pPr>
            <w:r w:rsidRPr="006A0F3B">
              <w:rPr>
                <w:sz w:val="20"/>
                <w:szCs w:val="20"/>
              </w:rPr>
              <w:t>специалист, упо</w:t>
            </w:r>
            <w:r w:rsidRPr="006A0F3B">
              <w:rPr>
                <w:sz w:val="20"/>
                <w:szCs w:val="20"/>
              </w:rPr>
              <w:t>л</w:t>
            </w:r>
            <w:r w:rsidRPr="006A0F3B">
              <w:rPr>
                <w:sz w:val="20"/>
                <w:szCs w:val="20"/>
              </w:rPr>
              <w:t>номоченный на приём документов</w:t>
            </w:r>
          </w:p>
        </w:tc>
        <w:tc>
          <w:tcPr>
            <w:tcW w:w="1701" w:type="dxa"/>
          </w:tcPr>
          <w:p w:rsidR="0050579E" w:rsidRPr="006A0F3B" w:rsidRDefault="0050579E" w:rsidP="00AF6E87">
            <w:pPr>
              <w:rPr>
                <w:sz w:val="20"/>
                <w:szCs w:val="20"/>
              </w:rPr>
            </w:pPr>
            <w:r w:rsidRPr="006A0F3B">
              <w:rPr>
                <w:sz w:val="20"/>
                <w:szCs w:val="20"/>
              </w:rPr>
              <w:t>Правовое, документ</w:t>
            </w:r>
            <w:r w:rsidRPr="006A0F3B">
              <w:rPr>
                <w:sz w:val="20"/>
                <w:szCs w:val="20"/>
              </w:rPr>
              <w:t>а</w:t>
            </w:r>
            <w:r w:rsidRPr="006A0F3B">
              <w:rPr>
                <w:sz w:val="20"/>
                <w:szCs w:val="20"/>
              </w:rPr>
              <w:t>ционное и технолог</w:t>
            </w:r>
            <w:r w:rsidRPr="006A0F3B">
              <w:rPr>
                <w:sz w:val="20"/>
                <w:szCs w:val="20"/>
              </w:rPr>
              <w:t>и</w:t>
            </w:r>
            <w:r w:rsidRPr="006A0F3B">
              <w:rPr>
                <w:sz w:val="20"/>
                <w:szCs w:val="20"/>
              </w:rPr>
              <w:t>ческое обеспечение</w:t>
            </w:r>
          </w:p>
          <w:p w:rsidR="0050579E" w:rsidRPr="006A0F3B" w:rsidRDefault="0050579E" w:rsidP="00AF6E87">
            <w:pPr>
              <w:rPr>
                <w:sz w:val="20"/>
                <w:szCs w:val="20"/>
              </w:rPr>
            </w:pPr>
          </w:p>
        </w:tc>
        <w:tc>
          <w:tcPr>
            <w:tcW w:w="1700" w:type="dxa"/>
          </w:tcPr>
          <w:p w:rsidR="0050579E" w:rsidRPr="00884855" w:rsidRDefault="0050579E" w:rsidP="00AF6E87"/>
        </w:tc>
      </w:tr>
      <w:tr w:rsidR="0050579E" w:rsidRPr="00884855" w:rsidTr="006A0F3B">
        <w:tc>
          <w:tcPr>
            <w:tcW w:w="15417" w:type="dxa"/>
            <w:gridSpan w:val="8"/>
          </w:tcPr>
          <w:p w:rsidR="0050579E" w:rsidRPr="00884855" w:rsidRDefault="0050579E" w:rsidP="00AF6E87">
            <w:pPr>
              <w:jc w:val="center"/>
            </w:pPr>
            <w:r w:rsidRPr="005B7B12">
              <w:rPr>
                <w:b/>
              </w:rPr>
              <w:t>3. Наименование административной процедуры:Подготовка документации для проведения торгов на право заключения договора на установку и эксплуатацию рекламной конструкции</w:t>
            </w:r>
          </w:p>
        </w:tc>
      </w:tr>
      <w:tr w:rsidR="0050579E" w:rsidRPr="00884855" w:rsidTr="006A0F3B">
        <w:tc>
          <w:tcPr>
            <w:tcW w:w="675" w:type="dxa"/>
            <w:gridSpan w:val="2"/>
          </w:tcPr>
          <w:p w:rsidR="0050579E" w:rsidRPr="006A0F3B" w:rsidRDefault="0050579E" w:rsidP="00AF6E87">
            <w:pPr>
              <w:jc w:val="center"/>
              <w:rPr>
                <w:sz w:val="20"/>
                <w:szCs w:val="20"/>
              </w:rPr>
            </w:pPr>
            <w:r w:rsidRPr="006A0F3B">
              <w:rPr>
                <w:sz w:val="20"/>
                <w:szCs w:val="20"/>
              </w:rPr>
              <w:t>3</w:t>
            </w:r>
          </w:p>
        </w:tc>
        <w:tc>
          <w:tcPr>
            <w:tcW w:w="2410" w:type="dxa"/>
          </w:tcPr>
          <w:p w:rsidR="0050579E" w:rsidRPr="006A0F3B" w:rsidRDefault="0050579E" w:rsidP="00AF6E87">
            <w:pPr>
              <w:rPr>
                <w:sz w:val="20"/>
                <w:szCs w:val="20"/>
              </w:rPr>
            </w:pPr>
            <w:r w:rsidRPr="006A0F3B">
              <w:rPr>
                <w:sz w:val="20"/>
                <w:szCs w:val="20"/>
              </w:rPr>
              <w:t>Подготовка докуме</w:t>
            </w:r>
            <w:r w:rsidRPr="006A0F3B">
              <w:rPr>
                <w:sz w:val="20"/>
                <w:szCs w:val="20"/>
              </w:rPr>
              <w:t>н</w:t>
            </w:r>
            <w:r w:rsidRPr="006A0F3B">
              <w:rPr>
                <w:sz w:val="20"/>
                <w:szCs w:val="20"/>
              </w:rPr>
              <w:t>тации для проведения торгов на право з</w:t>
            </w:r>
            <w:r w:rsidRPr="006A0F3B">
              <w:rPr>
                <w:sz w:val="20"/>
                <w:szCs w:val="20"/>
              </w:rPr>
              <w:t>а</w:t>
            </w:r>
            <w:r w:rsidRPr="006A0F3B">
              <w:rPr>
                <w:sz w:val="20"/>
                <w:szCs w:val="20"/>
              </w:rPr>
              <w:t>ключения договора на установку и эксплу</w:t>
            </w:r>
            <w:r w:rsidRPr="006A0F3B">
              <w:rPr>
                <w:sz w:val="20"/>
                <w:szCs w:val="20"/>
              </w:rPr>
              <w:t>а</w:t>
            </w:r>
            <w:r w:rsidRPr="006A0F3B">
              <w:rPr>
                <w:sz w:val="20"/>
                <w:szCs w:val="20"/>
              </w:rPr>
              <w:t>тацию рекламной ко</w:t>
            </w:r>
            <w:r w:rsidRPr="006A0F3B">
              <w:rPr>
                <w:sz w:val="20"/>
                <w:szCs w:val="20"/>
              </w:rPr>
              <w:t>н</w:t>
            </w:r>
            <w:r w:rsidRPr="006A0F3B">
              <w:rPr>
                <w:sz w:val="20"/>
                <w:szCs w:val="20"/>
              </w:rPr>
              <w:t>струкции</w:t>
            </w:r>
          </w:p>
        </w:tc>
        <w:tc>
          <w:tcPr>
            <w:tcW w:w="5387" w:type="dxa"/>
          </w:tcPr>
          <w:p w:rsidR="0050579E" w:rsidRPr="006A0F3B" w:rsidRDefault="0050579E" w:rsidP="00AF6E87">
            <w:pPr>
              <w:rPr>
                <w:sz w:val="20"/>
                <w:szCs w:val="20"/>
              </w:rPr>
            </w:pPr>
            <w:r w:rsidRPr="006A0F3B">
              <w:rPr>
                <w:sz w:val="20"/>
                <w:szCs w:val="20"/>
              </w:rPr>
              <w:t>-принимается решение о подготовке документации для проведения торгов на право заключения договора на установку и эк</w:t>
            </w:r>
            <w:r w:rsidRPr="006A0F3B">
              <w:rPr>
                <w:sz w:val="20"/>
                <w:szCs w:val="20"/>
              </w:rPr>
              <w:t>с</w:t>
            </w:r>
            <w:r w:rsidRPr="006A0F3B">
              <w:rPr>
                <w:sz w:val="20"/>
                <w:szCs w:val="20"/>
              </w:rPr>
              <w:t>плуатацию рекламной конструкции (решение об отказе в предоставлении муниципальной услуги);</w:t>
            </w:r>
          </w:p>
          <w:p w:rsidR="0050579E" w:rsidRPr="006A0F3B" w:rsidRDefault="0050579E" w:rsidP="00AF6E87">
            <w:pPr>
              <w:rPr>
                <w:sz w:val="20"/>
                <w:szCs w:val="20"/>
              </w:rPr>
            </w:pPr>
            <w:r w:rsidRPr="006A0F3B">
              <w:rPr>
                <w:sz w:val="20"/>
                <w:szCs w:val="20"/>
              </w:rPr>
              <w:t>- готовит документации для проведения торгов на право заключения договора на установку и эк</w:t>
            </w:r>
            <w:r w:rsidRPr="006A0F3B">
              <w:rPr>
                <w:sz w:val="20"/>
                <w:szCs w:val="20"/>
              </w:rPr>
              <w:t>с</w:t>
            </w:r>
            <w:r w:rsidRPr="006A0F3B">
              <w:rPr>
                <w:sz w:val="20"/>
                <w:szCs w:val="20"/>
              </w:rPr>
              <w:t>плуатацию рекламной конструкции;направляет документацию для подписания уполномоченн</w:t>
            </w:r>
            <w:r w:rsidRPr="006A0F3B">
              <w:rPr>
                <w:sz w:val="20"/>
                <w:szCs w:val="20"/>
              </w:rPr>
              <w:t>о</w:t>
            </w:r>
            <w:r w:rsidRPr="006A0F3B">
              <w:rPr>
                <w:sz w:val="20"/>
                <w:szCs w:val="20"/>
              </w:rPr>
              <w:t>му должностному лицу главе района (главе адм</w:t>
            </w:r>
            <w:r w:rsidRPr="006A0F3B">
              <w:rPr>
                <w:sz w:val="20"/>
                <w:szCs w:val="20"/>
              </w:rPr>
              <w:t>и</w:t>
            </w:r>
            <w:r w:rsidRPr="006A0F3B">
              <w:rPr>
                <w:sz w:val="20"/>
                <w:szCs w:val="20"/>
              </w:rPr>
              <w:t>нистрации)</w:t>
            </w:r>
          </w:p>
          <w:p w:rsidR="0050579E" w:rsidRPr="006A0F3B" w:rsidRDefault="0050579E" w:rsidP="00AF6E87">
            <w:pPr>
              <w:rPr>
                <w:sz w:val="20"/>
                <w:szCs w:val="20"/>
              </w:rPr>
            </w:pPr>
            <w:r w:rsidRPr="006A0F3B">
              <w:rPr>
                <w:sz w:val="20"/>
                <w:szCs w:val="20"/>
              </w:rPr>
              <w:t>Извещение о проведении торгов должно быть опубликовано организ</w:t>
            </w:r>
            <w:r w:rsidRPr="006A0F3B">
              <w:rPr>
                <w:sz w:val="20"/>
                <w:szCs w:val="20"/>
              </w:rPr>
              <w:t>а</w:t>
            </w:r>
            <w:r w:rsidRPr="006A0F3B">
              <w:rPr>
                <w:sz w:val="20"/>
                <w:szCs w:val="20"/>
              </w:rPr>
              <w:t>тором не позднее чем за тридцать дней до их пр</w:t>
            </w:r>
            <w:r w:rsidRPr="006A0F3B">
              <w:rPr>
                <w:sz w:val="20"/>
                <w:szCs w:val="20"/>
              </w:rPr>
              <w:t>о</w:t>
            </w:r>
            <w:r w:rsidRPr="006A0F3B">
              <w:rPr>
                <w:sz w:val="20"/>
                <w:szCs w:val="20"/>
              </w:rPr>
              <w:t>ведения.</w:t>
            </w:r>
          </w:p>
          <w:p w:rsidR="0050579E" w:rsidRPr="006A0F3B" w:rsidRDefault="0050579E" w:rsidP="00AF6E87">
            <w:pPr>
              <w:rPr>
                <w:sz w:val="20"/>
                <w:szCs w:val="20"/>
              </w:rPr>
            </w:pPr>
            <w:r w:rsidRPr="006A0F3B">
              <w:rPr>
                <w:sz w:val="20"/>
                <w:szCs w:val="20"/>
              </w:rPr>
              <w:t>Торги на право заключ</w:t>
            </w:r>
            <w:r w:rsidRPr="006A0F3B">
              <w:rPr>
                <w:sz w:val="20"/>
                <w:szCs w:val="20"/>
              </w:rPr>
              <w:t>е</w:t>
            </w:r>
            <w:r w:rsidRPr="006A0F3B">
              <w:rPr>
                <w:sz w:val="20"/>
                <w:szCs w:val="20"/>
              </w:rPr>
              <w:t>ния договора на установку и эксплуатацию рекламной конструкции пр</w:t>
            </w:r>
            <w:r w:rsidRPr="006A0F3B">
              <w:rPr>
                <w:sz w:val="20"/>
                <w:szCs w:val="20"/>
              </w:rPr>
              <w:t>о</w:t>
            </w:r>
            <w:r w:rsidRPr="006A0F3B">
              <w:rPr>
                <w:sz w:val="20"/>
                <w:szCs w:val="20"/>
              </w:rPr>
              <w:t>водятся в соответствии с законодательством РФ.</w:t>
            </w:r>
          </w:p>
          <w:p w:rsidR="0050579E" w:rsidRPr="006A0F3B" w:rsidRDefault="0050579E" w:rsidP="00AF6E87">
            <w:pPr>
              <w:rPr>
                <w:sz w:val="20"/>
                <w:szCs w:val="20"/>
              </w:rPr>
            </w:pPr>
            <w:r w:rsidRPr="006A0F3B">
              <w:rPr>
                <w:sz w:val="20"/>
                <w:szCs w:val="20"/>
              </w:rPr>
              <w:t>С победителем торгов на право заключения договора на установку и эк</w:t>
            </w:r>
            <w:r w:rsidRPr="006A0F3B">
              <w:rPr>
                <w:sz w:val="20"/>
                <w:szCs w:val="20"/>
              </w:rPr>
              <w:t>с</w:t>
            </w:r>
            <w:r w:rsidRPr="006A0F3B">
              <w:rPr>
                <w:sz w:val="20"/>
                <w:szCs w:val="20"/>
              </w:rPr>
              <w:t>плуатацию рекламной конструкции заключается договор на установку и эксплуатацию рекламной конструкции.</w:t>
            </w:r>
          </w:p>
          <w:p w:rsidR="0050579E" w:rsidRPr="006A0F3B" w:rsidRDefault="0050579E" w:rsidP="00AF6E87">
            <w:pPr>
              <w:rPr>
                <w:sz w:val="20"/>
                <w:szCs w:val="20"/>
              </w:rPr>
            </w:pPr>
            <w:r w:rsidRPr="006A0F3B">
              <w:rPr>
                <w:sz w:val="20"/>
                <w:szCs w:val="20"/>
              </w:rPr>
              <w:t>- в случае отказа в предоставлении муниц</w:t>
            </w:r>
            <w:r w:rsidRPr="006A0F3B">
              <w:rPr>
                <w:sz w:val="20"/>
                <w:szCs w:val="20"/>
              </w:rPr>
              <w:t>и</w:t>
            </w:r>
            <w:r w:rsidRPr="006A0F3B">
              <w:rPr>
                <w:sz w:val="20"/>
                <w:szCs w:val="20"/>
              </w:rPr>
              <w:t>пальной услуги готовится уведомление о мотивированном отказе в предо</w:t>
            </w:r>
            <w:r w:rsidRPr="006A0F3B">
              <w:rPr>
                <w:sz w:val="20"/>
                <w:szCs w:val="20"/>
              </w:rPr>
              <w:t>с</w:t>
            </w:r>
            <w:r w:rsidRPr="006A0F3B">
              <w:rPr>
                <w:sz w:val="20"/>
                <w:szCs w:val="20"/>
              </w:rPr>
              <w:t>тавлении муниципальной услуги</w:t>
            </w:r>
          </w:p>
        </w:tc>
        <w:tc>
          <w:tcPr>
            <w:tcW w:w="1701" w:type="dxa"/>
          </w:tcPr>
          <w:p w:rsidR="0050579E" w:rsidRPr="006A0F3B" w:rsidRDefault="0050579E" w:rsidP="00AF6E87">
            <w:pPr>
              <w:jc w:val="center"/>
              <w:rPr>
                <w:sz w:val="20"/>
                <w:szCs w:val="20"/>
              </w:rPr>
            </w:pPr>
            <w:r w:rsidRPr="006A0F3B">
              <w:rPr>
                <w:sz w:val="20"/>
                <w:szCs w:val="20"/>
              </w:rPr>
              <w:t>19 календарных дней</w:t>
            </w:r>
          </w:p>
        </w:tc>
        <w:tc>
          <w:tcPr>
            <w:tcW w:w="1843" w:type="dxa"/>
          </w:tcPr>
          <w:p w:rsidR="0050579E" w:rsidRPr="006A0F3B" w:rsidRDefault="0050579E" w:rsidP="00AF6E87">
            <w:pPr>
              <w:jc w:val="center"/>
              <w:rPr>
                <w:sz w:val="20"/>
                <w:szCs w:val="20"/>
              </w:rPr>
            </w:pPr>
            <w:r w:rsidRPr="006A0F3B">
              <w:rPr>
                <w:sz w:val="20"/>
                <w:szCs w:val="20"/>
              </w:rPr>
              <w:t>уполномоченный специалист</w:t>
            </w:r>
          </w:p>
        </w:tc>
        <w:tc>
          <w:tcPr>
            <w:tcW w:w="1701" w:type="dxa"/>
          </w:tcPr>
          <w:p w:rsidR="0050579E" w:rsidRPr="006A0F3B" w:rsidRDefault="0050579E" w:rsidP="00AF6E87">
            <w:pPr>
              <w:rPr>
                <w:sz w:val="20"/>
                <w:szCs w:val="20"/>
              </w:rPr>
            </w:pPr>
            <w:r w:rsidRPr="006A0F3B">
              <w:rPr>
                <w:sz w:val="20"/>
                <w:szCs w:val="20"/>
              </w:rPr>
              <w:t>Правовое, документ</w:t>
            </w:r>
            <w:r w:rsidRPr="006A0F3B">
              <w:rPr>
                <w:sz w:val="20"/>
                <w:szCs w:val="20"/>
              </w:rPr>
              <w:t>а</w:t>
            </w:r>
            <w:r w:rsidRPr="006A0F3B">
              <w:rPr>
                <w:sz w:val="20"/>
                <w:szCs w:val="20"/>
              </w:rPr>
              <w:t>ционное и технолог</w:t>
            </w:r>
            <w:r w:rsidRPr="006A0F3B">
              <w:rPr>
                <w:sz w:val="20"/>
                <w:szCs w:val="20"/>
              </w:rPr>
              <w:t>и</w:t>
            </w:r>
            <w:r w:rsidRPr="006A0F3B">
              <w:rPr>
                <w:sz w:val="20"/>
                <w:szCs w:val="20"/>
              </w:rPr>
              <w:t>ческое обеспечение</w:t>
            </w:r>
          </w:p>
          <w:p w:rsidR="0050579E" w:rsidRPr="006A0F3B" w:rsidRDefault="0050579E" w:rsidP="00AF6E87">
            <w:pPr>
              <w:rPr>
                <w:sz w:val="20"/>
                <w:szCs w:val="20"/>
              </w:rPr>
            </w:pPr>
          </w:p>
        </w:tc>
        <w:tc>
          <w:tcPr>
            <w:tcW w:w="1700" w:type="dxa"/>
          </w:tcPr>
          <w:p w:rsidR="0050579E" w:rsidRPr="005B7B12" w:rsidRDefault="0050579E" w:rsidP="00AF6E87">
            <w:pPr>
              <w:jc w:val="center"/>
              <w:rPr>
                <w:b/>
              </w:rPr>
            </w:pPr>
          </w:p>
        </w:tc>
      </w:tr>
      <w:tr w:rsidR="0050579E" w:rsidRPr="00884855" w:rsidTr="006A0F3B">
        <w:tc>
          <w:tcPr>
            <w:tcW w:w="15417" w:type="dxa"/>
            <w:gridSpan w:val="8"/>
          </w:tcPr>
          <w:p w:rsidR="0050579E" w:rsidRPr="005B7B12" w:rsidRDefault="0050579E" w:rsidP="00AF6E87">
            <w:pPr>
              <w:jc w:val="center"/>
              <w:rPr>
                <w:b/>
              </w:rPr>
            </w:pPr>
            <w:r w:rsidRPr="005B7B12">
              <w:rPr>
                <w:b/>
              </w:rPr>
              <w:t>4. Наименование административной процедуры:Направление заявителю договора на установку и эксплуатацию рекламной конструкции либо уведомления о мотивированном отказе</w:t>
            </w:r>
          </w:p>
        </w:tc>
      </w:tr>
      <w:tr w:rsidR="0050579E" w:rsidRPr="00884855" w:rsidTr="006A0F3B">
        <w:tc>
          <w:tcPr>
            <w:tcW w:w="675" w:type="dxa"/>
            <w:gridSpan w:val="2"/>
          </w:tcPr>
          <w:p w:rsidR="0050579E" w:rsidRPr="00884855" w:rsidRDefault="0050579E" w:rsidP="00AF6E87">
            <w:pPr>
              <w:jc w:val="center"/>
            </w:pPr>
          </w:p>
        </w:tc>
        <w:tc>
          <w:tcPr>
            <w:tcW w:w="2410" w:type="dxa"/>
          </w:tcPr>
          <w:p w:rsidR="0050579E" w:rsidRPr="006A0F3B" w:rsidRDefault="0050579E" w:rsidP="00AF6E87">
            <w:pPr>
              <w:rPr>
                <w:sz w:val="20"/>
                <w:szCs w:val="20"/>
              </w:rPr>
            </w:pPr>
            <w:r w:rsidRPr="006A0F3B">
              <w:rPr>
                <w:sz w:val="20"/>
                <w:szCs w:val="20"/>
              </w:rPr>
              <w:t>Направление заявит</w:t>
            </w:r>
            <w:r w:rsidRPr="006A0F3B">
              <w:rPr>
                <w:sz w:val="20"/>
                <w:szCs w:val="20"/>
              </w:rPr>
              <w:t>е</w:t>
            </w:r>
            <w:r w:rsidRPr="006A0F3B">
              <w:rPr>
                <w:sz w:val="20"/>
                <w:szCs w:val="20"/>
              </w:rPr>
              <w:t>лю уведомления о м</w:t>
            </w:r>
            <w:r w:rsidRPr="006A0F3B">
              <w:rPr>
                <w:sz w:val="20"/>
                <w:szCs w:val="20"/>
              </w:rPr>
              <w:t>о</w:t>
            </w:r>
            <w:r w:rsidRPr="006A0F3B">
              <w:rPr>
                <w:sz w:val="20"/>
                <w:szCs w:val="20"/>
              </w:rPr>
              <w:t>тивированном отказе</w:t>
            </w:r>
          </w:p>
        </w:tc>
        <w:tc>
          <w:tcPr>
            <w:tcW w:w="5387" w:type="dxa"/>
          </w:tcPr>
          <w:p w:rsidR="0050579E" w:rsidRPr="006A0F3B" w:rsidRDefault="0050579E" w:rsidP="00AF6E87">
            <w:pPr>
              <w:autoSpaceDE w:val="0"/>
              <w:autoSpaceDN w:val="0"/>
              <w:adjustRightInd w:val="0"/>
              <w:rPr>
                <w:sz w:val="20"/>
                <w:szCs w:val="20"/>
              </w:rPr>
            </w:pPr>
            <w:r w:rsidRPr="006A0F3B">
              <w:rPr>
                <w:sz w:val="20"/>
                <w:szCs w:val="20"/>
              </w:rPr>
              <w:t>- готовится уведомление об отказе в предоставлении муниципальной усл</w:t>
            </w:r>
            <w:r w:rsidRPr="006A0F3B">
              <w:rPr>
                <w:sz w:val="20"/>
                <w:szCs w:val="20"/>
              </w:rPr>
              <w:t>у</w:t>
            </w:r>
            <w:r w:rsidRPr="006A0F3B">
              <w:rPr>
                <w:sz w:val="20"/>
                <w:szCs w:val="20"/>
              </w:rPr>
              <w:t>ги с указанием причины отказа.</w:t>
            </w:r>
          </w:p>
          <w:p w:rsidR="0050579E" w:rsidRPr="006A0F3B" w:rsidRDefault="0050579E" w:rsidP="00AF6E87">
            <w:pPr>
              <w:rPr>
                <w:sz w:val="20"/>
                <w:szCs w:val="20"/>
              </w:rPr>
            </w:pPr>
            <w:r w:rsidRPr="006A0F3B">
              <w:rPr>
                <w:sz w:val="20"/>
                <w:szCs w:val="20"/>
              </w:rPr>
              <w:t>- подготовленное уведомление об отказе в предо</w:t>
            </w:r>
            <w:r w:rsidRPr="006A0F3B">
              <w:rPr>
                <w:sz w:val="20"/>
                <w:szCs w:val="20"/>
              </w:rPr>
              <w:t>с</w:t>
            </w:r>
            <w:r w:rsidRPr="006A0F3B">
              <w:rPr>
                <w:sz w:val="20"/>
                <w:szCs w:val="20"/>
              </w:rPr>
              <w:t>тавлении муниципальной услуги передается испо</w:t>
            </w:r>
            <w:r w:rsidRPr="006A0F3B">
              <w:rPr>
                <w:sz w:val="20"/>
                <w:szCs w:val="20"/>
              </w:rPr>
              <w:t>л</w:t>
            </w:r>
            <w:r w:rsidRPr="006A0F3B">
              <w:rPr>
                <w:sz w:val="20"/>
                <w:szCs w:val="20"/>
              </w:rPr>
              <w:t>нителем на рассмотрение начальнику Отдела, а затем передается на подпись главе администр</w:t>
            </w:r>
            <w:r w:rsidRPr="006A0F3B">
              <w:rPr>
                <w:sz w:val="20"/>
                <w:szCs w:val="20"/>
              </w:rPr>
              <w:t>а</w:t>
            </w:r>
            <w:r w:rsidRPr="006A0F3B">
              <w:rPr>
                <w:sz w:val="20"/>
                <w:szCs w:val="20"/>
              </w:rPr>
              <w:t>ции;</w:t>
            </w:r>
          </w:p>
          <w:p w:rsidR="0050579E" w:rsidRPr="006A0F3B" w:rsidRDefault="0050579E" w:rsidP="00AF6E87">
            <w:pPr>
              <w:rPr>
                <w:sz w:val="20"/>
                <w:szCs w:val="20"/>
              </w:rPr>
            </w:pPr>
            <w:r w:rsidRPr="006A0F3B">
              <w:rPr>
                <w:sz w:val="20"/>
                <w:szCs w:val="20"/>
              </w:rPr>
              <w:lastRenderedPageBreak/>
              <w:t>- подписанное главой администрации муниципального района уведомление об отказе в предо</w:t>
            </w:r>
            <w:r w:rsidRPr="006A0F3B">
              <w:rPr>
                <w:sz w:val="20"/>
                <w:szCs w:val="20"/>
              </w:rPr>
              <w:t>с</w:t>
            </w:r>
            <w:r w:rsidRPr="006A0F3B">
              <w:rPr>
                <w:sz w:val="20"/>
                <w:szCs w:val="20"/>
              </w:rPr>
              <w:t>тавлении муниципальной услуги передается специалисту Отдела для н</w:t>
            </w:r>
            <w:r w:rsidRPr="006A0F3B">
              <w:rPr>
                <w:sz w:val="20"/>
                <w:szCs w:val="20"/>
              </w:rPr>
              <w:t>а</w:t>
            </w:r>
            <w:r w:rsidRPr="006A0F3B">
              <w:rPr>
                <w:sz w:val="20"/>
                <w:szCs w:val="20"/>
              </w:rPr>
              <w:t>правления заявителю;</w:t>
            </w:r>
          </w:p>
          <w:p w:rsidR="0050579E" w:rsidRPr="006A0F3B" w:rsidRDefault="0050579E" w:rsidP="00AF6E87">
            <w:pPr>
              <w:rPr>
                <w:sz w:val="20"/>
                <w:szCs w:val="20"/>
              </w:rPr>
            </w:pPr>
            <w:r w:rsidRPr="006A0F3B">
              <w:rPr>
                <w:sz w:val="20"/>
                <w:szCs w:val="20"/>
              </w:rPr>
              <w:t>- уведомление об отказе в предоставлении муниц</w:t>
            </w:r>
            <w:r w:rsidRPr="006A0F3B">
              <w:rPr>
                <w:sz w:val="20"/>
                <w:szCs w:val="20"/>
              </w:rPr>
              <w:t>и</w:t>
            </w:r>
            <w:r w:rsidRPr="006A0F3B">
              <w:rPr>
                <w:sz w:val="20"/>
                <w:szCs w:val="20"/>
              </w:rPr>
              <w:t>пальной услуги регистрируется специалистом О</w:t>
            </w:r>
            <w:r w:rsidRPr="006A0F3B">
              <w:rPr>
                <w:sz w:val="20"/>
                <w:szCs w:val="20"/>
              </w:rPr>
              <w:t>т</w:t>
            </w:r>
            <w:r w:rsidRPr="006A0F3B">
              <w:rPr>
                <w:sz w:val="20"/>
                <w:szCs w:val="20"/>
              </w:rPr>
              <w:t>дела, ответственным за регистрацию исходящей информации в соответс</w:t>
            </w:r>
            <w:r w:rsidRPr="006A0F3B">
              <w:rPr>
                <w:sz w:val="20"/>
                <w:szCs w:val="20"/>
              </w:rPr>
              <w:t>т</w:t>
            </w:r>
            <w:r w:rsidRPr="006A0F3B">
              <w:rPr>
                <w:sz w:val="20"/>
                <w:szCs w:val="20"/>
              </w:rPr>
              <w:t>вующем журнале в день его подписания с присвоением регистрацио</w:t>
            </w:r>
            <w:r w:rsidRPr="006A0F3B">
              <w:rPr>
                <w:sz w:val="20"/>
                <w:szCs w:val="20"/>
              </w:rPr>
              <w:t>н</w:t>
            </w:r>
            <w:r w:rsidRPr="006A0F3B">
              <w:rPr>
                <w:sz w:val="20"/>
                <w:szCs w:val="20"/>
              </w:rPr>
              <w:t>ного номера и указанием даты;</w:t>
            </w:r>
          </w:p>
          <w:p w:rsidR="0050579E" w:rsidRPr="006A0F3B" w:rsidRDefault="0050579E" w:rsidP="00AF6E87">
            <w:pPr>
              <w:rPr>
                <w:sz w:val="20"/>
                <w:szCs w:val="20"/>
              </w:rPr>
            </w:pPr>
            <w:r w:rsidRPr="006A0F3B">
              <w:rPr>
                <w:sz w:val="20"/>
                <w:szCs w:val="20"/>
              </w:rPr>
              <w:t>-уведомление об отказе в предоставлении муниципальной услуги направл</w:t>
            </w:r>
            <w:r w:rsidRPr="006A0F3B">
              <w:rPr>
                <w:sz w:val="20"/>
                <w:szCs w:val="20"/>
              </w:rPr>
              <w:t>я</w:t>
            </w:r>
            <w:r w:rsidRPr="006A0F3B">
              <w:rPr>
                <w:sz w:val="20"/>
                <w:szCs w:val="20"/>
              </w:rPr>
              <w:t>ется по почте простым письмом непосредстве</w:t>
            </w:r>
            <w:r w:rsidRPr="006A0F3B">
              <w:rPr>
                <w:sz w:val="20"/>
                <w:szCs w:val="20"/>
              </w:rPr>
              <w:t>н</w:t>
            </w:r>
            <w:r w:rsidRPr="006A0F3B">
              <w:rPr>
                <w:sz w:val="20"/>
                <w:szCs w:val="20"/>
              </w:rPr>
              <w:t>но в адрес заявителя.</w:t>
            </w:r>
          </w:p>
        </w:tc>
        <w:tc>
          <w:tcPr>
            <w:tcW w:w="1701" w:type="dxa"/>
          </w:tcPr>
          <w:p w:rsidR="0050579E" w:rsidRPr="006A0F3B" w:rsidRDefault="0050579E" w:rsidP="00AF6E87">
            <w:pPr>
              <w:jc w:val="center"/>
              <w:rPr>
                <w:sz w:val="20"/>
                <w:szCs w:val="20"/>
              </w:rPr>
            </w:pPr>
            <w:r w:rsidRPr="006A0F3B">
              <w:rPr>
                <w:sz w:val="20"/>
                <w:szCs w:val="20"/>
              </w:rPr>
              <w:lastRenderedPageBreak/>
              <w:t>3 календарных дня</w:t>
            </w:r>
          </w:p>
        </w:tc>
        <w:tc>
          <w:tcPr>
            <w:tcW w:w="1843" w:type="dxa"/>
          </w:tcPr>
          <w:p w:rsidR="0050579E" w:rsidRPr="006A0F3B" w:rsidRDefault="0050579E" w:rsidP="00AF6E87">
            <w:pPr>
              <w:jc w:val="center"/>
              <w:rPr>
                <w:sz w:val="20"/>
                <w:szCs w:val="20"/>
              </w:rPr>
            </w:pPr>
            <w:r w:rsidRPr="006A0F3B">
              <w:rPr>
                <w:sz w:val="20"/>
                <w:szCs w:val="20"/>
              </w:rPr>
              <w:t>уполномоченный специалист</w:t>
            </w:r>
          </w:p>
        </w:tc>
        <w:tc>
          <w:tcPr>
            <w:tcW w:w="1701" w:type="dxa"/>
          </w:tcPr>
          <w:p w:rsidR="0050579E" w:rsidRPr="006A0F3B" w:rsidRDefault="0050579E" w:rsidP="00AF6E87">
            <w:pPr>
              <w:rPr>
                <w:sz w:val="20"/>
                <w:szCs w:val="20"/>
              </w:rPr>
            </w:pPr>
            <w:r w:rsidRPr="006A0F3B">
              <w:rPr>
                <w:sz w:val="20"/>
                <w:szCs w:val="20"/>
              </w:rPr>
              <w:t>Правовое, документ</w:t>
            </w:r>
            <w:r w:rsidRPr="006A0F3B">
              <w:rPr>
                <w:sz w:val="20"/>
                <w:szCs w:val="20"/>
              </w:rPr>
              <w:t>а</w:t>
            </w:r>
            <w:r w:rsidRPr="006A0F3B">
              <w:rPr>
                <w:sz w:val="20"/>
                <w:szCs w:val="20"/>
              </w:rPr>
              <w:t>ционное и технолог</w:t>
            </w:r>
            <w:r w:rsidRPr="006A0F3B">
              <w:rPr>
                <w:sz w:val="20"/>
                <w:szCs w:val="20"/>
              </w:rPr>
              <w:t>и</w:t>
            </w:r>
            <w:r w:rsidRPr="006A0F3B">
              <w:rPr>
                <w:sz w:val="20"/>
                <w:szCs w:val="20"/>
              </w:rPr>
              <w:t>ческое обеспечение</w:t>
            </w:r>
          </w:p>
          <w:p w:rsidR="0050579E" w:rsidRPr="006A0F3B" w:rsidRDefault="0050579E" w:rsidP="00AF6E87">
            <w:pPr>
              <w:rPr>
                <w:sz w:val="20"/>
                <w:szCs w:val="20"/>
              </w:rPr>
            </w:pPr>
          </w:p>
        </w:tc>
        <w:tc>
          <w:tcPr>
            <w:tcW w:w="1700" w:type="dxa"/>
          </w:tcPr>
          <w:p w:rsidR="0050579E" w:rsidRPr="005B7B12" w:rsidRDefault="0050579E" w:rsidP="00AF6E87">
            <w:pPr>
              <w:jc w:val="center"/>
              <w:rPr>
                <w:b/>
              </w:rPr>
            </w:pPr>
          </w:p>
        </w:tc>
      </w:tr>
    </w:tbl>
    <w:p w:rsidR="0050579E" w:rsidRPr="00884855" w:rsidRDefault="0050579E" w:rsidP="0050579E">
      <w:pPr>
        <w:jc w:val="both"/>
        <w:rPr>
          <w:b/>
        </w:rPr>
      </w:pPr>
    </w:p>
    <w:p w:rsidR="0050579E" w:rsidRPr="00E42859" w:rsidRDefault="0050579E" w:rsidP="0050579E">
      <w:pPr>
        <w:jc w:val="center"/>
        <w:rPr>
          <w:rFonts w:eastAsiaTheme="majorEastAsia"/>
          <w:b/>
          <w:bCs/>
        </w:rPr>
      </w:pPr>
      <w:r>
        <w:rPr>
          <w:rFonts w:eastAsiaTheme="majorEastAsia"/>
          <w:b/>
          <w:bCs/>
        </w:rPr>
        <w:t>_______________________</w:t>
      </w:r>
    </w:p>
    <w:p w:rsidR="0050579E" w:rsidRDefault="0050579E" w:rsidP="00BD7AC6">
      <w:pPr>
        <w:jc w:val="both"/>
        <w:rPr>
          <w:spacing w:val="-1"/>
          <w:sz w:val="28"/>
          <w:szCs w:val="28"/>
        </w:rPr>
      </w:pPr>
    </w:p>
    <w:sectPr w:rsidR="0050579E" w:rsidSect="005B7B12">
      <w:pgSz w:w="16838" w:h="11906" w:orient="landscape"/>
      <w:pgMar w:top="851" w:right="851" w:bottom="1418"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C8F" w:rsidRDefault="00A04C8F" w:rsidP="0050579E">
      <w:r>
        <w:separator/>
      </w:r>
    </w:p>
  </w:endnote>
  <w:endnote w:type="continuationSeparator" w:id="1">
    <w:p w:rsidR="00A04C8F" w:rsidRDefault="00A04C8F" w:rsidP="005057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w:altName w:val="Symbol"/>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C8F" w:rsidRDefault="00A04C8F" w:rsidP="0050579E">
      <w:r>
        <w:separator/>
      </w:r>
    </w:p>
  </w:footnote>
  <w:footnote w:type="continuationSeparator" w:id="1">
    <w:p w:rsidR="00A04C8F" w:rsidRDefault="00A04C8F" w:rsidP="0050579E">
      <w:r>
        <w:continuationSeparator/>
      </w:r>
    </w:p>
  </w:footnote>
  <w:footnote w:id="2">
    <w:p w:rsidR="0050579E" w:rsidRDefault="0050579E" w:rsidP="0050579E">
      <w:pPr>
        <w:pStyle w:val="aff9"/>
      </w:pPr>
      <w:r>
        <w:rPr>
          <w:rStyle w:val="af6"/>
          <w:rFonts w:cstheme="minorBidi"/>
        </w:rPr>
        <w:footnoteRef/>
      </w:r>
      <w:r>
        <w:t>Номер услуги в федеральном реестре указывается органом, предоставляющим муниципальную услугу.</w:t>
      </w:r>
    </w:p>
  </w:footnote>
  <w:footnote w:id="3">
    <w:p w:rsidR="0050579E" w:rsidRDefault="0050579E" w:rsidP="0050579E">
      <w:pPr>
        <w:pStyle w:val="aff9"/>
      </w:pPr>
      <w:r>
        <w:rPr>
          <w:rStyle w:val="af6"/>
          <w:rFonts w:cstheme="minorBidi"/>
        </w:rPr>
        <w:footnoteRef/>
      </w:r>
      <w:r>
        <w:t>Указываются реквизиты НПА, утвердившего административный регламент предоставления услуги.</w:t>
      </w:r>
    </w:p>
  </w:footnote>
  <w:footnote w:id="4">
    <w:p w:rsidR="0050579E" w:rsidRDefault="0050579E" w:rsidP="0050579E">
      <w:pPr>
        <w:pStyle w:val="aff9"/>
      </w:pPr>
      <w:r>
        <w:rPr>
          <w:rStyle w:val="af6"/>
          <w:rFonts w:cstheme="minorBidi"/>
        </w:rPr>
        <w:footnoteRef/>
      </w:r>
      <w:r>
        <w:t>Указываются существующие способы оценки заявителем качества услуги.</w:t>
      </w:r>
    </w:p>
  </w:footnote>
  <w:footnote w:id="5">
    <w:p w:rsidR="0050579E" w:rsidRDefault="0050579E" w:rsidP="0050579E">
      <w:pPr>
        <w:pStyle w:val="aff9"/>
      </w:pPr>
      <w:r>
        <w:rPr>
          <w:rStyle w:val="af6"/>
          <w:rFonts w:cstheme="minorBidi"/>
        </w:rPr>
        <w:footnoteRef/>
      </w:r>
      <w:r>
        <w:t>Образцы документов приводятся органом, предоставляющим услугу.</w:t>
      </w:r>
    </w:p>
  </w:footnote>
  <w:footnote w:id="6">
    <w:p w:rsidR="0050579E" w:rsidRDefault="0050579E" w:rsidP="0050579E">
      <w:pPr>
        <w:pStyle w:val="aff9"/>
      </w:pPr>
      <w:r>
        <w:rPr>
          <w:rStyle w:val="af6"/>
          <w:rFonts w:cstheme="minorBidi"/>
        </w:rPr>
        <w:footnoteRef/>
      </w:r>
      <w:r>
        <w:t>Указывается органом, предоставляющим услугу.</w:t>
      </w:r>
    </w:p>
  </w:footnote>
  <w:footnote w:id="7">
    <w:p w:rsidR="0050579E" w:rsidRDefault="0050579E" w:rsidP="0050579E">
      <w:pPr>
        <w:pStyle w:val="aff9"/>
      </w:pPr>
      <w:r>
        <w:rPr>
          <w:rStyle w:val="af6"/>
          <w:rFonts w:cstheme="minorBidi"/>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50579E" w:rsidRDefault="0050579E" w:rsidP="0050579E">
      <w:pPr>
        <w:pStyle w:val="aff9"/>
      </w:pPr>
      <w:r>
        <w:rPr>
          <w:rStyle w:val="af6"/>
          <w:rFonts w:cstheme="minorBidi"/>
        </w:rPr>
        <w:footnoteRef/>
      </w:r>
      <w: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50579E" w:rsidRDefault="0050579E" w:rsidP="0050579E">
      <w:pPr>
        <w:pStyle w:val="aff9"/>
      </w:pPr>
      <w:r>
        <w:rPr>
          <w:rStyle w:val="af6"/>
          <w:rFonts w:cstheme="minorBidi"/>
        </w:rPr>
        <w:footnoteRef/>
      </w:r>
      <w:r>
        <w:t>Исчерпывающий перечень необходимых ресурсов и форм документов указывается  органом, предоставляющим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12" w:rsidRDefault="00A04C8F" w:rsidP="00CA318B">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B7B12" w:rsidRDefault="00A04C8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52D3794"/>
    <w:multiLevelType w:val="hybridMultilevel"/>
    <w:tmpl w:val="F4563C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71A5594"/>
    <w:multiLevelType w:val="multilevel"/>
    <w:tmpl w:val="84FE904A"/>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2">
    <w:nsid w:val="493E1B21"/>
    <w:multiLevelType w:val="hybridMultilevel"/>
    <w:tmpl w:val="D28E15F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0"/>
  </w:num>
  <w:num w:numId="2">
    <w:abstractNumId w:val="11"/>
  </w:num>
  <w:num w:numId="3">
    <w:abstractNumId w:val="9"/>
  </w:num>
  <w:num w:numId="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4DB4"/>
    <w:rsid w:val="00015019"/>
    <w:rsid w:val="00020677"/>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22B11"/>
    <w:rsid w:val="00132D39"/>
    <w:rsid w:val="001555D8"/>
    <w:rsid w:val="001578CB"/>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0709C"/>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17034"/>
    <w:rsid w:val="00324256"/>
    <w:rsid w:val="0032481A"/>
    <w:rsid w:val="003249D9"/>
    <w:rsid w:val="00325B54"/>
    <w:rsid w:val="00327877"/>
    <w:rsid w:val="00330E86"/>
    <w:rsid w:val="0033163B"/>
    <w:rsid w:val="00356A5D"/>
    <w:rsid w:val="00391D23"/>
    <w:rsid w:val="003A673F"/>
    <w:rsid w:val="003B6C30"/>
    <w:rsid w:val="003C46AF"/>
    <w:rsid w:val="003C785F"/>
    <w:rsid w:val="003D1C4F"/>
    <w:rsid w:val="003E10DF"/>
    <w:rsid w:val="003E11C5"/>
    <w:rsid w:val="003E2CA0"/>
    <w:rsid w:val="003F5D51"/>
    <w:rsid w:val="003F7F5A"/>
    <w:rsid w:val="00401561"/>
    <w:rsid w:val="004160D4"/>
    <w:rsid w:val="0041693D"/>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03C2"/>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79E"/>
    <w:rsid w:val="00505F54"/>
    <w:rsid w:val="005069F9"/>
    <w:rsid w:val="0051171B"/>
    <w:rsid w:val="00511901"/>
    <w:rsid w:val="00513D8C"/>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A0F3B"/>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4180"/>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57B"/>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3990"/>
    <w:rsid w:val="009F56A4"/>
    <w:rsid w:val="009F7486"/>
    <w:rsid w:val="00A0032C"/>
    <w:rsid w:val="00A00D93"/>
    <w:rsid w:val="00A0266B"/>
    <w:rsid w:val="00A03958"/>
    <w:rsid w:val="00A046F5"/>
    <w:rsid w:val="00A04765"/>
    <w:rsid w:val="00A04C8F"/>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154"/>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CF4ED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5064"/>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975A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6109"/>
    <w:rsid w:val="00F47495"/>
    <w:rsid w:val="00F559E3"/>
    <w:rsid w:val="00F56617"/>
    <w:rsid w:val="00F70367"/>
    <w:rsid w:val="00F87FCD"/>
    <w:rsid w:val="00F9116E"/>
    <w:rsid w:val="00F917DF"/>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uiPriority="11" w:qFormat="1"/>
    <w:lsdException w:name="Hyperlink" w:uiPriority="99"/>
    <w:lsdException w:name="FollowedHyperlink" w:uiPriority="99"/>
    <w:lsdException w:name="Strong" w:uiPriority="99"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0">
    <w:name w:val="heading 1"/>
    <w:basedOn w:val="a"/>
    <w:next w:val="a"/>
    <w:link w:val="11"/>
    <w:uiPriority w:val="9"/>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uiPriority w:val="11"/>
    <w:qFormat/>
    <w:rsid w:val="00325B54"/>
    <w:pPr>
      <w:jc w:val="both"/>
    </w:pPr>
    <w:rPr>
      <w:szCs w:val="20"/>
    </w:rPr>
  </w:style>
  <w:style w:type="character" w:customStyle="1" w:styleId="ae">
    <w:name w:val="Подзаголовок Знак"/>
    <w:basedOn w:val="a0"/>
    <w:link w:val="ad"/>
    <w:uiPriority w:val="1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uiPriority w:val="99"/>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uiPriority w:val="99"/>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uiPriority w:val="99"/>
    <w:rsid w:val="00325B54"/>
  </w:style>
  <w:style w:type="paragraph" w:styleId="af9">
    <w:name w:val="footer"/>
    <w:basedOn w:val="a"/>
    <w:link w:val="afa"/>
    <w:uiPriority w:val="99"/>
    <w:rsid w:val="00325B54"/>
    <w:pPr>
      <w:tabs>
        <w:tab w:val="center" w:pos="4677"/>
        <w:tab w:val="right" w:pos="9355"/>
      </w:tabs>
    </w:pPr>
  </w:style>
  <w:style w:type="character" w:customStyle="1" w:styleId="afa">
    <w:name w:val="Нижний колонтитул Знак"/>
    <w:basedOn w:val="a0"/>
    <w:link w:val="af9"/>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99"/>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c">
    <w:name w:val="FollowedHyperlink"/>
    <w:basedOn w:val="14"/>
    <w:uiPriority w:val="99"/>
    <w:rsid w:val="00325B54"/>
    <w:rPr>
      <w:color w:val="800080"/>
      <w:u w:val="single"/>
    </w:rPr>
  </w:style>
  <w:style w:type="character" w:customStyle="1" w:styleId="15">
    <w:name w:val="Знак Знак1"/>
    <w:basedOn w:val="14"/>
    <w:rsid w:val="00325B54"/>
    <w:rPr>
      <w:sz w:val="24"/>
      <w:lang w:val="ru-RU" w:eastAsia="ar-SA" w:bidi="ar-SA"/>
    </w:rPr>
  </w:style>
  <w:style w:type="character" w:customStyle="1" w:styleId="16">
    <w:name w:val="Знак1 Знак Знак Знак Знак Знак Знак Знак"/>
    <w:basedOn w:val="14"/>
    <w:rsid w:val="00325B54"/>
    <w:rPr>
      <w:rFonts w:ascii="Verdana" w:hAnsi="Verdana"/>
      <w:sz w:val="24"/>
      <w:szCs w:val="24"/>
      <w:lang w:val="en-US" w:eastAsia="ar-SA" w:bidi="ar-SA"/>
    </w:rPr>
  </w:style>
  <w:style w:type="character" w:customStyle="1" w:styleId="afd">
    <w:name w:val="Символ сноски"/>
    <w:basedOn w:val="14"/>
    <w:rsid w:val="00325B54"/>
    <w:rPr>
      <w:vertAlign w:val="superscript"/>
    </w:rPr>
  </w:style>
  <w:style w:type="character" w:customStyle="1" w:styleId="Anrede1IhrZeichen">
    <w:name w:val="Anrede1IhrZeichen"/>
    <w:basedOn w:val="14"/>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1">
    <w:name w:val="Заголовок 1 Знак"/>
    <w:basedOn w:val="a0"/>
    <w:link w:val="10"/>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uiPriority w:val="99"/>
    <w:rsid w:val="00325B54"/>
    <w:rPr>
      <w:sz w:val="20"/>
      <w:szCs w:val="20"/>
    </w:rPr>
  </w:style>
  <w:style w:type="character" w:customStyle="1" w:styleId="affa">
    <w:name w:val="Текст сноски Знак"/>
    <w:basedOn w:val="a0"/>
    <w:link w:val="aff9"/>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uiPriority w:val="99"/>
    <w:rsid w:val="00325B54"/>
    <w:rPr>
      <w:b/>
      <w:bCs/>
      <w:color w:val="26282F"/>
    </w:rPr>
  </w:style>
  <w:style w:type="paragraph" w:customStyle="1" w:styleId="affc">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6">
    <w:name w:val="Текст выноски Знак"/>
    <w:basedOn w:val="a0"/>
    <w:link w:val="a5"/>
    <w:uiPriority w:val="99"/>
    <w:rsid w:val="0041693D"/>
    <w:rPr>
      <w:rFonts w:ascii="Tahoma" w:hAnsi="Tahoma" w:cs="Tahoma"/>
      <w:sz w:val="16"/>
      <w:szCs w:val="16"/>
    </w:rPr>
  </w:style>
  <w:style w:type="character" w:customStyle="1" w:styleId="ConsPlusNormal0">
    <w:name w:val="ConsPlusNormal Знак"/>
    <w:link w:val="ConsPlusNormal"/>
    <w:locked/>
    <w:rsid w:val="0050579E"/>
  </w:style>
  <w:style w:type="character" w:customStyle="1" w:styleId="30">
    <w:name w:val="Заголовок 3 Знак"/>
    <w:basedOn w:val="a0"/>
    <w:link w:val="3"/>
    <w:uiPriority w:val="99"/>
    <w:locked/>
    <w:rsid w:val="0050579E"/>
    <w:rPr>
      <w:b/>
      <w:bCs/>
      <w:sz w:val="28"/>
      <w:szCs w:val="24"/>
    </w:rPr>
  </w:style>
  <w:style w:type="paragraph" w:customStyle="1" w:styleId="1">
    <w:name w:val="нум список 1"/>
    <w:basedOn w:val="a"/>
    <w:uiPriority w:val="99"/>
    <w:rsid w:val="0050579E"/>
    <w:pPr>
      <w:numPr>
        <w:numId w:val="2"/>
      </w:numPr>
      <w:spacing w:before="120" w:after="120"/>
      <w:jc w:val="both"/>
    </w:pPr>
    <w:rPr>
      <w:szCs w:val="20"/>
      <w:lang w:eastAsia="ar-SA"/>
    </w:rPr>
  </w:style>
  <w:style w:type="paragraph" w:customStyle="1" w:styleId="Style1">
    <w:name w:val="Style1"/>
    <w:basedOn w:val="a"/>
    <w:rsid w:val="0050579E"/>
    <w:pPr>
      <w:widowControl w:val="0"/>
      <w:autoSpaceDE w:val="0"/>
      <w:autoSpaceDN w:val="0"/>
      <w:adjustRightInd w:val="0"/>
      <w:spacing w:line="221" w:lineRule="exact"/>
      <w:jc w:val="both"/>
    </w:pPr>
  </w:style>
  <w:style w:type="paragraph" w:customStyle="1" w:styleId="Style9">
    <w:name w:val="Style9"/>
    <w:basedOn w:val="a"/>
    <w:rsid w:val="0050579E"/>
    <w:pPr>
      <w:widowControl w:val="0"/>
      <w:autoSpaceDE w:val="0"/>
      <w:autoSpaceDN w:val="0"/>
      <w:adjustRightInd w:val="0"/>
      <w:spacing w:line="182" w:lineRule="exact"/>
      <w:jc w:val="both"/>
    </w:pPr>
  </w:style>
  <w:style w:type="character" w:customStyle="1" w:styleId="FontStyle22">
    <w:name w:val="Font Style22"/>
    <w:rsid w:val="0050579E"/>
    <w:rPr>
      <w:rFonts w:ascii="Courier New" w:hAnsi="Courier New"/>
      <w:sz w:val="20"/>
    </w:rPr>
  </w:style>
  <w:style w:type="character" w:customStyle="1" w:styleId="FontStyle31">
    <w:name w:val="Font Style31"/>
    <w:rsid w:val="0050579E"/>
    <w:rPr>
      <w:rFonts w:ascii="Times New Roman" w:hAnsi="Times New Roman"/>
      <w:sz w:val="14"/>
    </w:rPr>
  </w:style>
  <w:style w:type="character" w:customStyle="1" w:styleId="FontStyle25">
    <w:name w:val="Font Style25"/>
    <w:rsid w:val="0050579E"/>
    <w:rPr>
      <w:rFonts w:ascii="Times New Roman" w:hAnsi="Times New Roman"/>
      <w:b/>
      <w:sz w:val="10"/>
    </w:rPr>
  </w:style>
  <w:style w:type="paragraph" w:customStyle="1" w:styleId="Style5">
    <w:name w:val="Style5"/>
    <w:basedOn w:val="a"/>
    <w:rsid w:val="0050579E"/>
    <w:pPr>
      <w:widowControl w:val="0"/>
      <w:autoSpaceDE w:val="0"/>
      <w:autoSpaceDN w:val="0"/>
      <w:adjustRightInd w:val="0"/>
    </w:pPr>
  </w:style>
  <w:style w:type="paragraph" w:customStyle="1" w:styleId="Style7">
    <w:name w:val="Style7"/>
    <w:basedOn w:val="a"/>
    <w:rsid w:val="0050579E"/>
    <w:pPr>
      <w:widowControl w:val="0"/>
      <w:autoSpaceDE w:val="0"/>
      <w:autoSpaceDN w:val="0"/>
      <w:adjustRightInd w:val="0"/>
    </w:pPr>
  </w:style>
  <w:style w:type="character" w:customStyle="1" w:styleId="FontStyle28">
    <w:name w:val="Font Style28"/>
    <w:rsid w:val="0050579E"/>
    <w:rPr>
      <w:rFonts w:ascii="Times New Roman" w:hAnsi="Times New Roman"/>
      <w:b/>
      <w:i/>
      <w:sz w:val="14"/>
    </w:rPr>
  </w:style>
  <w:style w:type="paragraph" w:customStyle="1" w:styleId="Style12">
    <w:name w:val="Style12"/>
    <w:basedOn w:val="a"/>
    <w:rsid w:val="0050579E"/>
    <w:pPr>
      <w:widowControl w:val="0"/>
      <w:autoSpaceDE w:val="0"/>
      <w:autoSpaceDN w:val="0"/>
      <w:adjustRightInd w:val="0"/>
      <w:spacing w:line="180" w:lineRule="exact"/>
    </w:pPr>
  </w:style>
  <w:style w:type="paragraph" w:customStyle="1" w:styleId="Style19">
    <w:name w:val="Style19"/>
    <w:basedOn w:val="a"/>
    <w:rsid w:val="0050579E"/>
    <w:pPr>
      <w:widowControl w:val="0"/>
      <w:autoSpaceDE w:val="0"/>
      <w:autoSpaceDN w:val="0"/>
      <w:adjustRightInd w:val="0"/>
    </w:pPr>
  </w:style>
  <w:style w:type="paragraph" w:customStyle="1" w:styleId="Style20">
    <w:name w:val="Style20"/>
    <w:basedOn w:val="a"/>
    <w:rsid w:val="0050579E"/>
    <w:pPr>
      <w:widowControl w:val="0"/>
      <w:autoSpaceDE w:val="0"/>
      <w:autoSpaceDN w:val="0"/>
      <w:adjustRightInd w:val="0"/>
      <w:spacing w:line="278" w:lineRule="exact"/>
      <w:ind w:firstLine="605"/>
    </w:pPr>
  </w:style>
  <w:style w:type="character" w:customStyle="1" w:styleId="FontStyle29">
    <w:name w:val="Font Style29"/>
    <w:rsid w:val="0050579E"/>
    <w:rPr>
      <w:rFonts w:ascii="Times New Roman" w:hAnsi="Times New Roman"/>
      <w:b/>
      <w:i/>
      <w:sz w:val="22"/>
    </w:rPr>
  </w:style>
  <w:style w:type="character" w:customStyle="1" w:styleId="FontStyle30">
    <w:name w:val="Font Style30"/>
    <w:uiPriority w:val="99"/>
    <w:rsid w:val="0050579E"/>
    <w:rPr>
      <w:rFonts w:ascii="Times New Roman" w:hAnsi="Times New Roman"/>
      <w:b/>
      <w:sz w:val="12"/>
    </w:rPr>
  </w:style>
  <w:style w:type="paragraph" w:customStyle="1" w:styleId="Style15">
    <w:name w:val="Style15"/>
    <w:basedOn w:val="a"/>
    <w:uiPriority w:val="99"/>
    <w:rsid w:val="0050579E"/>
    <w:pPr>
      <w:widowControl w:val="0"/>
      <w:autoSpaceDE w:val="0"/>
      <w:autoSpaceDN w:val="0"/>
      <w:adjustRightInd w:val="0"/>
    </w:pPr>
  </w:style>
  <w:style w:type="paragraph" w:customStyle="1" w:styleId="Style17">
    <w:name w:val="Style17"/>
    <w:basedOn w:val="a"/>
    <w:rsid w:val="0050579E"/>
    <w:pPr>
      <w:widowControl w:val="0"/>
      <w:autoSpaceDE w:val="0"/>
      <w:autoSpaceDN w:val="0"/>
      <w:adjustRightInd w:val="0"/>
      <w:spacing w:line="178" w:lineRule="exact"/>
      <w:ind w:firstLine="600"/>
    </w:pPr>
  </w:style>
  <w:style w:type="paragraph" w:customStyle="1" w:styleId="Style14">
    <w:name w:val="Style14"/>
    <w:basedOn w:val="a"/>
    <w:rsid w:val="0050579E"/>
    <w:pPr>
      <w:widowControl w:val="0"/>
      <w:autoSpaceDE w:val="0"/>
      <w:autoSpaceDN w:val="0"/>
      <w:adjustRightInd w:val="0"/>
      <w:spacing w:line="156" w:lineRule="exact"/>
      <w:ind w:firstLine="82"/>
    </w:pPr>
  </w:style>
  <w:style w:type="paragraph" w:customStyle="1" w:styleId="afff0">
    <w:name w:val="Обычный.Название подразделения"/>
    <w:rsid w:val="0050579E"/>
    <w:rPr>
      <w:rFonts w:ascii="SchoolBook" w:hAnsi="SchoolBook"/>
      <w:sz w:val="28"/>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1338039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garantF1://120733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10438</Words>
  <Characters>59503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2019-08-26T02:17:00Z</cp:lastPrinted>
  <dcterms:created xsi:type="dcterms:W3CDTF">2019-08-26T02:31:00Z</dcterms:created>
  <dcterms:modified xsi:type="dcterms:W3CDTF">2019-08-26T02:31:00Z</dcterms:modified>
</cp:coreProperties>
</file>