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4A1163" w:rsidRDefault="004A1163" w:rsidP="00BD7AC6">
      <w:pPr>
        <w:rPr>
          <w:sz w:val="28"/>
        </w:rPr>
      </w:pPr>
      <w:r>
        <w:rPr>
          <w:sz w:val="28"/>
        </w:rPr>
        <w:t>1</w:t>
      </w:r>
      <w:r w:rsidR="0020457F">
        <w:rPr>
          <w:sz w:val="28"/>
        </w:rPr>
        <w:t>6</w:t>
      </w:r>
      <w:r w:rsidR="006B0B45">
        <w:rPr>
          <w:sz w:val="28"/>
        </w:rPr>
        <w:t xml:space="preserve"> августа</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0B45">
        <w:rPr>
          <w:sz w:val="28"/>
        </w:rPr>
        <w:t xml:space="preserve">  </w:t>
      </w:r>
      <w:r w:rsidR="000C3DD6">
        <w:rPr>
          <w:sz w:val="28"/>
        </w:rPr>
        <w:t xml:space="preserve">        </w:t>
      </w:r>
      <w:r w:rsidR="00723295">
        <w:rPr>
          <w:sz w:val="28"/>
        </w:rPr>
        <w:t>№</w:t>
      </w:r>
      <w:r w:rsidR="005A2647">
        <w:rPr>
          <w:sz w:val="28"/>
        </w:rPr>
        <w:t xml:space="preserve"> </w:t>
      </w:r>
      <w:r>
        <w:rPr>
          <w:sz w:val="28"/>
        </w:rPr>
        <w:t>4</w:t>
      </w:r>
      <w:r w:rsidR="0020457F">
        <w:rPr>
          <w:sz w:val="28"/>
        </w:rPr>
        <w:t>2</w:t>
      </w:r>
      <w:r w:rsidR="00BC3BD2">
        <w:rPr>
          <w:sz w:val="28"/>
        </w:rPr>
        <w:t>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5351C2">
      <w:pPr>
        <w:rPr>
          <w:spacing w:val="-1"/>
          <w:sz w:val="28"/>
          <w:szCs w:val="28"/>
        </w:rPr>
      </w:pPr>
    </w:p>
    <w:p w:rsidR="00BC3BD2" w:rsidRPr="00BC6988" w:rsidRDefault="00BC3BD2" w:rsidP="00BC3BD2">
      <w:pPr>
        <w:shd w:val="clear" w:color="auto" w:fill="FFFFFF"/>
        <w:jc w:val="center"/>
        <w:rPr>
          <w:rFonts w:ascii="Arial" w:hAnsi="Arial" w:cs="Arial"/>
          <w:color w:val="000000" w:themeColor="text1"/>
          <w:sz w:val="21"/>
          <w:szCs w:val="21"/>
        </w:rPr>
      </w:pPr>
      <w:r w:rsidRPr="00BC6988">
        <w:rPr>
          <w:b/>
          <w:bCs/>
          <w:color w:val="000000" w:themeColor="text1"/>
          <w:sz w:val="28"/>
          <w:szCs w:val="28"/>
        </w:rPr>
        <w:t xml:space="preserve">О создании рабочей группы по </w:t>
      </w:r>
      <w:r>
        <w:rPr>
          <w:b/>
          <w:bCs/>
          <w:color w:val="000000" w:themeColor="text1"/>
          <w:sz w:val="28"/>
          <w:szCs w:val="28"/>
        </w:rPr>
        <w:t>вопросу об увеличении границ территорий прилегающих к зданиям, строениям, сооружениям, помещениям, образовательных организаций, организаций осуществляющих медицинскую деятельность, а также к спортивным сооружениям, на которых запрещается розничная продажа алкогольной продукции</w:t>
      </w:r>
    </w:p>
    <w:p w:rsidR="00BC3BD2" w:rsidRPr="00F02589" w:rsidRDefault="00BC3BD2" w:rsidP="00BC3BD2">
      <w:pPr>
        <w:spacing w:line="348" w:lineRule="atLeast"/>
        <w:jc w:val="center"/>
        <w:rPr>
          <w:rFonts w:ascii="Arial" w:hAnsi="Arial" w:cs="Arial"/>
          <w:sz w:val="28"/>
          <w:szCs w:val="28"/>
        </w:rPr>
      </w:pPr>
      <w:r w:rsidRPr="00F02589">
        <w:rPr>
          <w:rFonts w:ascii="Arial" w:hAnsi="Arial" w:cs="Arial"/>
          <w:sz w:val="28"/>
          <w:szCs w:val="28"/>
        </w:rPr>
        <w:t> </w:t>
      </w:r>
    </w:p>
    <w:p w:rsidR="00BC3BD2" w:rsidRPr="00F02589" w:rsidRDefault="00BC3BD2" w:rsidP="00BC3BD2">
      <w:pPr>
        <w:ind w:firstLine="709"/>
        <w:contextualSpacing/>
        <w:jc w:val="both"/>
        <w:rPr>
          <w:sz w:val="28"/>
          <w:szCs w:val="28"/>
        </w:rPr>
      </w:pPr>
      <w:proofErr w:type="gramStart"/>
      <w:r w:rsidRPr="00F02589">
        <w:rPr>
          <w:sz w:val="28"/>
          <w:szCs w:val="28"/>
        </w:rPr>
        <w:t xml:space="preserve">В соответствии </w:t>
      </w:r>
      <w:r>
        <w:rPr>
          <w:sz w:val="28"/>
          <w:szCs w:val="28"/>
        </w:rPr>
        <w:t>с</w:t>
      </w:r>
      <w:r w:rsidRPr="00350E4E">
        <w:rPr>
          <w:sz w:val="28"/>
          <w:szCs w:val="28"/>
        </w:rPr>
        <w:t xml:space="preserve"> Федеральным законом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sz w:val="28"/>
          <w:szCs w:val="28"/>
        </w:rPr>
        <w:t xml:space="preserve"> и Протоколом совещания по вопросам продажи алкогольной продукции и спиртосодержащей продукции на территории Забайкальского края, под председательством временно исполняющего обязанности Губернатора Забайкальского края А.М. Осипова от 20 мая 2019 за № ИД-109-19</w:t>
      </w:r>
      <w:proofErr w:type="gramEnd"/>
      <w:r w:rsidRPr="00F02589">
        <w:rPr>
          <w:sz w:val="28"/>
          <w:szCs w:val="28"/>
        </w:rPr>
        <w:t>, администрация  муниципального района «Чернышевский район» </w:t>
      </w:r>
      <w:r>
        <w:rPr>
          <w:sz w:val="28"/>
          <w:szCs w:val="28"/>
        </w:rPr>
        <w:t xml:space="preserve">  </w:t>
      </w:r>
      <w:proofErr w:type="spellStart"/>
      <w:proofErr w:type="gramStart"/>
      <w:r w:rsidRPr="00F02589">
        <w:rPr>
          <w:b/>
          <w:bCs/>
          <w:sz w:val="28"/>
          <w:szCs w:val="28"/>
        </w:rPr>
        <w:t>п</w:t>
      </w:r>
      <w:proofErr w:type="spellEnd"/>
      <w:proofErr w:type="gramEnd"/>
      <w:r w:rsidRPr="00F02589">
        <w:rPr>
          <w:b/>
          <w:bCs/>
          <w:sz w:val="28"/>
          <w:szCs w:val="28"/>
        </w:rPr>
        <w:t xml:space="preserve"> о с т а </w:t>
      </w:r>
      <w:proofErr w:type="spellStart"/>
      <w:r w:rsidRPr="00F02589">
        <w:rPr>
          <w:b/>
          <w:bCs/>
          <w:sz w:val="28"/>
          <w:szCs w:val="28"/>
        </w:rPr>
        <w:t>н</w:t>
      </w:r>
      <w:proofErr w:type="spellEnd"/>
      <w:r w:rsidRPr="00F02589">
        <w:rPr>
          <w:b/>
          <w:bCs/>
          <w:sz w:val="28"/>
          <w:szCs w:val="28"/>
        </w:rPr>
        <w:t xml:space="preserve"> о в л я е т :</w:t>
      </w:r>
    </w:p>
    <w:p w:rsidR="00BC3BD2" w:rsidRPr="00F02589" w:rsidRDefault="00BC3BD2" w:rsidP="00BC3BD2">
      <w:pPr>
        <w:spacing w:line="348" w:lineRule="atLeast"/>
        <w:rPr>
          <w:rFonts w:ascii="Arial" w:hAnsi="Arial" w:cs="Arial"/>
          <w:sz w:val="28"/>
          <w:szCs w:val="28"/>
        </w:rPr>
      </w:pPr>
      <w:r w:rsidRPr="00F02589">
        <w:rPr>
          <w:rFonts w:ascii="Arial" w:hAnsi="Arial" w:cs="Arial"/>
          <w:sz w:val="28"/>
          <w:szCs w:val="28"/>
        </w:rPr>
        <w:t> </w:t>
      </w:r>
    </w:p>
    <w:p w:rsidR="00BC3BD2" w:rsidRPr="00F02589" w:rsidRDefault="00BC3BD2" w:rsidP="00BC3BD2">
      <w:pPr>
        <w:pStyle w:val="aa"/>
        <w:numPr>
          <w:ilvl w:val="0"/>
          <w:numId w:val="43"/>
        </w:numPr>
        <w:tabs>
          <w:tab w:val="left" w:pos="993"/>
        </w:tabs>
        <w:suppressAutoHyphens w:val="0"/>
        <w:ind w:left="0" w:firstLine="709"/>
        <w:contextualSpacing/>
        <w:jc w:val="both"/>
        <w:rPr>
          <w:sz w:val="28"/>
          <w:szCs w:val="28"/>
        </w:rPr>
      </w:pPr>
      <w:r>
        <w:rPr>
          <w:sz w:val="28"/>
          <w:szCs w:val="28"/>
        </w:rPr>
        <w:t xml:space="preserve">Создать рабочую группу </w:t>
      </w:r>
      <w:r w:rsidRPr="00874809">
        <w:rPr>
          <w:bCs/>
          <w:color w:val="000000" w:themeColor="text1"/>
          <w:sz w:val="28"/>
          <w:szCs w:val="28"/>
        </w:rPr>
        <w:t>по вопросу об увеличении границ территорий прилегающих к зданиям, строениям, сооружениям, помещениям, образовательных организаций, организаций осуществляющих медицинскую деятельность, а также к спортивным сооружениям, на которых запрещается розничная продажа алкогольной продукции</w:t>
      </w:r>
      <w:r>
        <w:rPr>
          <w:sz w:val="28"/>
          <w:szCs w:val="28"/>
        </w:rPr>
        <w:t xml:space="preserve"> (далее - Рабочая группа)</w:t>
      </w:r>
      <w:r w:rsidRPr="00F02589">
        <w:rPr>
          <w:sz w:val="28"/>
          <w:szCs w:val="28"/>
        </w:rPr>
        <w:t>.</w:t>
      </w:r>
    </w:p>
    <w:p w:rsidR="00BC3BD2" w:rsidRPr="00F02589" w:rsidRDefault="00BC3BD2" w:rsidP="00BC3BD2">
      <w:pPr>
        <w:pStyle w:val="aa"/>
        <w:numPr>
          <w:ilvl w:val="0"/>
          <w:numId w:val="43"/>
        </w:numPr>
        <w:tabs>
          <w:tab w:val="left" w:pos="993"/>
        </w:tabs>
        <w:suppressAutoHyphens w:val="0"/>
        <w:ind w:left="0" w:firstLine="709"/>
        <w:contextualSpacing/>
        <w:jc w:val="both"/>
        <w:rPr>
          <w:sz w:val="28"/>
          <w:szCs w:val="28"/>
        </w:rPr>
      </w:pPr>
      <w:r>
        <w:rPr>
          <w:sz w:val="28"/>
          <w:szCs w:val="28"/>
        </w:rPr>
        <w:t>Утвердить состав Рабочей группы (прилагается)</w:t>
      </w:r>
      <w:r w:rsidRPr="00F02589">
        <w:rPr>
          <w:sz w:val="28"/>
          <w:szCs w:val="28"/>
        </w:rPr>
        <w:t>.</w:t>
      </w:r>
    </w:p>
    <w:p w:rsidR="00BC3BD2" w:rsidRPr="00F02589" w:rsidRDefault="00BC3BD2" w:rsidP="00BC3BD2">
      <w:pPr>
        <w:numPr>
          <w:ilvl w:val="0"/>
          <w:numId w:val="43"/>
        </w:numPr>
        <w:tabs>
          <w:tab w:val="left" w:pos="993"/>
        </w:tabs>
        <w:ind w:left="0" w:firstLine="709"/>
        <w:jc w:val="both"/>
        <w:rPr>
          <w:rFonts w:ascii="Calibri" w:hAnsi="Calibri"/>
          <w:bCs/>
          <w:sz w:val="28"/>
          <w:szCs w:val="28"/>
        </w:rPr>
      </w:pPr>
      <w:r w:rsidRPr="00F02589">
        <w:rPr>
          <w:sz w:val="28"/>
          <w:szCs w:val="28"/>
        </w:rPr>
        <w:t xml:space="preserve">Контроль исполнения настоящего постановления возложить на </w:t>
      </w:r>
      <w:r>
        <w:rPr>
          <w:sz w:val="28"/>
          <w:szCs w:val="28"/>
        </w:rPr>
        <w:t>о</w:t>
      </w:r>
      <w:r w:rsidRPr="00F02589">
        <w:rPr>
          <w:sz w:val="28"/>
          <w:szCs w:val="28"/>
        </w:rPr>
        <w:t>тдел экономики, труда и инвестиционной политики администрации  муниципального района  «Чернышевский район».</w:t>
      </w:r>
    </w:p>
    <w:p w:rsidR="00BC3BD2" w:rsidRPr="00F02589" w:rsidRDefault="00BC3BD2" w:rsidP="00BC3BD2">
      <w:pPr>
        <w:pStyle w:val="a8"/>
        <w:numPr>
          <w:ilvl w:val="0"/>
          <w:numId w:val="43"/>
        </w:numPr>
        <w:tabs>
          <w:tab w:val="left" w:pos="993"/>
        </w:tabs>
        <w:spacing w:before="0" w:beforeAutospacing="0" w:after="0" w:afterAutospacing="0"/>
        <w:ind w:left="0" w:firstLine="709"/>
        <w:jc w:val="both"/>
        <w:rPr>
          <w:sz w:val="28"/>
          <w:szCs w:val="28"/>
        </w:rPr>
      </w:pPr>
      <w:r w:rsidRPr="00F02589">
        <w:rPr>
          <w:sz w:val="28"/>
          <w:szCs w:val="28"/>
        </w:rPr>
        <w:t xml:space="preserve">Настоящее постановление разместить на официальном сайте </w:t>
      </w:r>
      <w:hyperlink r:id="rId5" w:history="1">
        <w:r w:rsidRPr="00BC3BD2">
          <w:rPr>
            <w:rStyle w:val="a7"/>
            <w:color w:val="auto"/>
            <w:sz w:val="28"/>
            <w:szCs w:val="28"/>
            <w:u w:val="none"/>
          </w:rPr>
          <w:t>www.чернышевск.забайкальскийкрай.рф</w:t>
        </w:r>
      </w:hyperlink>
      <w:r>
        <w:rPr>
          <w:sz w:val="28"/>
          <w:szCs w:val="28"/>
        </w:rPr>
        <w:t>, разделе Документы.</w:t>
      </w:r>
    </w:p>
    <w:p w:rsidR="00BC3BD2" w:rsidRPr="00F02589" w:rsidRDefault="00BC3BD2" w:rsidP="00BC3BD2">
      <w:pPr>
        <w:pStyle w:val="a8"/>
        <w:numPr>
          <w:ilvl w:val="0"/>
          <w:numId w:val="43"/>
        </w:numPr>
        <w:tabs>
          <w:tab w:val="left" w:pos="993"/>
        </w:tabs>
        <w:spacing w:before="0" w:beforeAutospacing="0" w:after="0" w:afterAutospacing="0"/>
        <w:ind w:left="0" w:firstLine="709"/>
        <w:jc w:val="both"/>
        <w:rPr>
          <w:sz w:val="28"/>
          <w:szCs w:val="28"/>
        </w:rPr>
      </w:pPr>
      <w:r w:rsidRPr="00F02589">
        <w:rPr>
          <w:sz w:val="28"/>
          <w:szCs w:val="28"/>
        </w:rPr>
        <w:t>Настоящие постановление вступает в силу после его официального опубликования</w:t>
      </w:r>
      <w:r w:rsidRPr="00F02589">
        <w:rPr>
          <w:color w:val="000000"/>
          <w:sz w:val="28"/>
          <w:szCs w:val="28"/>
        </w:rPr>
        <w:t xml:space="preserve"> (обнародования).</w:t>
      </w:r>
    </w:p>
    <w:p w:rsidR="000C3DD6" w:rsidRPr="00F04316" w:rsidRDefault="000C3DD6" w:rsidP="00F04316">
      <w:pPr>
        <w:pStyle w:val="ab"/>
        <w:jc w:val="both"/>
        <w:rPr>
          <w:spacing w:val="-1"/>
          <w:sz w:val="28"/>
          <w:szCs w:val="28"/>
        </w:rPr>
      </w:pPr>
    </w:p>
    <w:p w:rsidR="006B0B45" w:rsidRDefault="006B0B45"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451A14">
        <w:rPr>
          <w:spacing w:val="-1"/>
          <w:sz w:val="28"/>
          <w:szCs w:val="28"/>
        </w:rPr>
        <w:t xml:space="preserve">  </w:t>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B877BA" w:rsidRDefault="00B877BA" w:rsidP="00BD7AC6">
      <w:pPr>
        <w:jc w:val="both"/>
        <w:rPr>
          <w:spacing w:val="-1"/>
          <w:sz w:val="28"/>
          <w:szCs w:val="28"/>
        </w:rPr>
      </w:pPr>
    </w:p>
    <w:p w:rsidR="0020457F" w:rsidRDefault="0020457F" w:rsidP="00BD7AC6">
      <w:pPr>
        <w:jc w:val="both"/>
        <w:rPr>
          <w:spacing w:val="-1"/>
          <w:sz w:val="28"/>
          <w:szCs w:val="28"/>
        </w:rPr>
      </w:pPr>
    </w:p>
    <w:p w:rsidR="0020457F" w:rsidRDefault="0020457F" w:rsidP="00BD7AC6">
      <w:pPr>
        <w:jc w:val="both"/>
        <w:rPr>
          <w:spacing w:val="-1"/>
          <w:sz w:val="28"/>
          <w:szCs w:val="28"/>
        </w:rPr>
      </w:pPr>
    </w:p>
    <w:p w:rsidR="00BC3BD2" w:rsidRDefault="00BC3BD2" w:rsidP="00BD7AC6">
      <w:pPr>
        <w:jc w:val="both"/>
        <w:rPr>
          <w:spacing w:val="-1"/>
          <w:sz w:val="28"/>
          <w:szCs w:val="28"/>
        </w:rPr>
      </w:pPr>
    </w:p>
    <w:p w:rsidR="0020457F" w:rsidRDefault="0020457F" w:rsidP="00BD7AC6">
      <w:pPr>
        <w:jc w:val="both"/>
        <w:rPr>
          <w:spacing w:val="-1"/>
          <w:sz w:val="28"/>
          <w:szCs w:val="28"/>
        </w:rPr>
      </w:pPr>
    </w:p>
    <w:p w:rsidR="0020457F" w:rsidRDefault="0020457F" w:rsidP="00BD7AC6">
      <w:pPr>
        <w:jc w:val="both"/>
        <w:rPr>
          <w:spacing w:val="-1"/>
          <w:sz w:val="28"/>
          <w:szCs w:val="28"/>
        </w:rPr>
      </w:pPr>
    </w:p>
    <w:p w:rsidR="0020457F" w:rsidRPr="0020457F" w:rsidRDefault="0020457F" w:rsidP="0020457F">
      <w:pPr>
        <w:jc w:val="right"/>
      </w:pPr>
      <w:r w:rsidRPr="0020457F">
        <w:lastRenderedPageBreak/>
        <w:t xml:space="preserve">Приложение  </w:t>
      </w:r>
    </w:p>
    <w:p w:rsidR="0020457F" w:rsidRPr="0020457F" w:rsidRDefault="0020457F" w:rsidP="0020457F">
      <w:pPr>
        <w:jc w:val="right"/>
      </w:pPr>
      <w:r w:rsidRPr="0020457F">
        <w:t xml:space="preserve">к постановлению  администрации </w:t>
      </w:r>
    </w:p>
    <w:p w:rsidR="0020457F" w:rsidRDefault="0020457F" w:rsidP="0020457F">
      <w:pPr>
        <w:jc w:val="right"/>
      </w:pPr>
      <w:r w:rsidRPr="0020457F">
        <w:t>МР «Чернышевский район»</w:t>
      </w:r>
      <w:r>
        <w:t xml:space="preserve"> </w:t>
      </w:r>
    </w:p>
    <w:p w:rsidR="0020457F" w:rsidRDefault="0020457F" w:rsidP="0020457F">
      <w:pPr>
        <w:jc w:val="right"/>
      </w:pPr>
      <w:r>
        <w:t>от 16.08.2019г. № 42</w:t>
      </w:r>
      <w:r w:rsidR="00BC3BD2">
        <w:t>2</w:t>
      </w:r>
      <w:r w:rsidRPr="0020457F">
        <w:t xml:space="preserve"> </w:t>
      </w:r>
    </w:p>
    <w:p w:rsidR="00BC3BD2" w:rsidRDefault="00BC3BD2" w:rsidP="0020457F">
      <w:pPr>
        <w:jc w:val="right"/>
      </w:pPr>
    </w:p>
    <w:p w:rsidR="00BC3BD2" w:rsidRDefault="00BC3BD2" w:rsidP="00BC3BD2">
      <w:pPr>
        <w:contextualSpacing/>
        <w:jc w:val="center"/>
        <w:rPr>
          <w:b/>
          <w:sz w:val="28"/>
          <w:szCs w:val="28"/>
        </w:rPr>
      </w:pPr>
      <w:r w:rsidRPr="0076404C">
        <w:rPr>
          <w:b/>
          <w:sz w:val="28"/>
          <w:szCs w:val="28"/>
        </w:rPr>
        <w:t xml:space="preserve">Состав </w:t>
      </w:r>
    </w:p>
    <w:p w:rsidR="00BC3BD2" w:rsidRDefault="00BC3BD2" w:rsidP="00BC3BD2">
      <w:pPr>
        <w:contextualSpacing/>
        <w:jc w:val="center"/>
        <w:rPr>
          <w:b/>
          <w:bCs/>
          <w:sz w:val="28"/>
          <w:szCs w:val="28"/>
        </w:rPr>
      </w:pPr>
      <w:r w:rsidRPr="0076404C">
        <w:rPr>
          <w:b/>
          <w:sz w:val="28"/>
          <w:szCs w:val="28"/>
        </w:rPr>
        <w:t>рабочей группы</w:t>
      </w:r>
      <w:r>
        <w:rPr>
          <w:b/>
          <w:sz w:val="28"/>
          <w:szCs w:val="28"/>
        </w:rPr>
        <w:t xml:space="preserve"> </w:t>
      </w:r>
      <w:r w:rsidRPr="00BC6988">
        <w:rPr>
          <w:b/>
          <w:bCs/>
          <w:color w:val="000000" w:themeColor="text1"/>
          <w:sz w:val="28"/>
          <w:szCs w:val="28"/>
        </w:rPr>
        <w:t xml:space="preserve">по </w:t>
      </w:r>
      <w:r>
        <w:rPr>
          <w:b/>
          <w:bCs/>
          <w:color w:val="000000" w:themeColor="text1"/>
          <w:sz w:val="28"/>
          <w:szCs w:val="28"/>
        </w:rPr>
        <w:t xml:space="preserve">вопросу об увеличении границ территорий прилегающих к зданиям, строениям, сооружениям, помещениям, образовательных организаций, организаций осуществляющих медицинскую деятельность, а также к спортивным сооружениям, на которых запрещается розничная продажа алкогольной продукции на территории </w:t>
      </w:r>
      <w:r w:rsidRPr="0076404C">
        <w:rPr>
          <w:b/>
          <w:bCs/>
          <w:sz w:val="28"/>
          <w:szCs w:val="28"/>
        </w:rPr>
        <w:t xml:space="preserve"> муниципального района «Чернышевский район»</w:t>
      </w:r>
    </w:p>
    <w:p w:rsidR="00BC3BD2" w:rsidRDefault="00BC3BD2" w:rsidP="00BC3BD2">
      <w:pPr>
        <w:contextualSpacing/>
        <w:jc w:val="center"/>
        <w:rPr>
          <w:b/>
          <w:bCs/>
          <w:sz w:val="28"/>
          <w:szCs w:val="28"/>
        </w:rPr>
      </w:pPr>
    </w:p>
    <w:p w:rsidR="00BC3BD2" w:rsidRDefault="00BC3BD2" w:rsidP="00BC3BD2">
      <w:pPr>
        <w:contextualSpacing/>
        <w:rPr>
          <w:b/>
          <w:bCs/>
          <w:sz w:val="28"/>
          <w:szCs w:val="28"/>
        </w:rPr>
      </w:pPr>
      <w:r>
        <w:rPr>
          <w:b/>
          <w:bCs/>
          <w:sz w:val="28"/>
          <w:szCs w:val="28"/>
        </w:rPr>
        <w:t xml:space="preserve">Председатель Рабочей группы: </w:t>
      </w:r>
    </w:p>
    <w:p w:rsidR="00BC3BD2" w:rsidRDefault="00BC3BD2" w:rsidP="00361829">
      <w:pPr>
        <w:ind w:left="1134" w:hanging="1134"/>
        <w:contextualSpacing/>
        <w:jc w:val="both"/>
        <w:rPr>
          <w:bCs/>
          <w:sz w:val="28"/>
          <w:szCs w:val="28"/>
        </w:rPr>
      </w:pPr>
      <w:r w:rsidRPr="0076404C">
        <w:rPr>
          <w:bCs/>
          <w:sz w:val="28"/>
          <w:szCs w:val="28"/>
        </w:rPr>
        <w:t xml:space="preserve">А.В. Суханов </w:t>
      </w:r>
      <w:r>
        <w:rPr>
          <w:bCs/>
          <w:sz w:val="28"/>
          <w:szCs w:val="28"/>
        </w:rPr>
        <w:t xml:space="preserve">- </w:t>
      </w:r>
      <w:r w:rsidRPr="0076404C">
        <w:rPr>
          <w:bCs/>
          <w:sz w:val="28"/>
          <w:szCs w:val="28"/>
        </w:rPr>
        <w:t>первый заместитель руководителя администрации МР «Чернышевский район» по территориальному развитию</w:t>
      </w:r>
      <w:r w:rsidR="00361829">
        <w:rPr>
          <w:bCs/>
          <w:sz w:val="28"/>
          <w:szCs w:val="28"/>
        </w:rPr>
        <w:t>;</w:t>
      </w:r>
    </w:p>
    <w:p w:rsidR="00BC3BD2" w:rsidRDefault="00BC3BD2" w:rsidP="00BC3BD2">
      <w:pPr>
        <w:contextualSpacing/>
        <w:rPr>
          <w:bCs/>
          <w:sz w:val="28"/>
          <w:szCs w:val="28"/>
        </w:rPr>
      </w:pPr>
    </w:p>
    <w:p w:rsidR="00BC3BD2" w:rsidRPr="00956499" w:rsidRDefault="00BC3BD2" w:rsidP="00BC3BD2">
      <w:pPr>
        <w:contextualSpacing/>
        <w:rPr>
          <w:b/>
          <w:bCs/>
          <w:sz w:val="28"/>
          <w:szCs w:val="28"/>
        </w:rPr>
      </w:pPr>
      <w:r w:rsidRPr="00956499">
        <w:rPr>
          <w:b/>
          <w:bCs/>
          <w:sz w:val="28"/>
          <w:szCs w:val="28"/>
        </w:rPr>
        <w:t xml:space="preserve">Заместитель председателя </w:t>
      </w:r>
      <w:r>
        <w:rPr>
          <w:b/>
          <w:bCs/>
          <w:sz w:val="28"/>
          <w:szCs w:val="28"/>
        </w:rPr>
        <w:t>Р</w:t>
      </w:r>
      <w:r w:rsidRPr="00956499">
        <w:rPr>
          <w:b/>
          <w:bCs/>
          <w:sz w:val="28"/>
          <w:szCs w:val="28"/>
        </w:rPr>
        <w:t>абочей группы:</w:t>
      </w:r>
    </w:p>
    <w:p w:rsidR="00BC3BD2" w:rsidRDefault="00BC3BD2" w:rsidP="00361829">
      <w:pPr>
        <w:ind w:left="1134" w:hanging="1134"/>
        <w:contextualSpacing/>
        <w:jc w:val="both"/>
        <w:rPr>
          <w:bCs/>
          <w:sz w:val="28"/>
          <w:szCs w:val="28"/>
        </w:rPr>
      </w:pPr>
      <w:r>
        <w:rPr>
          <w:bCs/>
          <w:sz w:val="28"/>
          <w:szCs w:val="28"/>
        </w:rPr>
        <w:t xml:space="preserve">Г.С. Ларченко </w:t>
      </w:r>
      <w:r w:rsidR="00361829">
        <w:rPr>
          <w:bCs/>
          <w:sz w:val="28"/>
          <w:szCs w:val="28"/>
        </w:rPr>
        <w:t>–</w:t>
      </w:r>
      <w:r>
        <w:rPr>
          <w:bCs/>
          <w:sz w:val="28"/>
          <w:szCs w:val="28"/>
        </w:rPr>
        <w:t xml:space="preserve"> начальник отдела экономики, труда и инвестиционной политики администрации МР «Чернышевский район»</w:t>
      </w:r>
      <w:r w:rsidR="00361829">
        <w:rPr>
          <w:bCs/>
          <w:sz w:val="28"/>
          <w:szCs w:val="28"/>
        </w:rPr>
        <w:t>;</w:t>
      </w:r>
    </w:p>
    <w:p w:rsidR="00BC3BD2" w:rsidRDefault="00BC3BD2" w:rsidP="00BC3BD2">
      <w:pPr>
        <w:contextualSpacing/>
        <w:rPr>
          <w:bCs/>
          <w:sz w:val="28"/>
          <w:szCs w:val="28"/>
        </w:rPr>
      </w:pPr>
    </w:p>
    <w:p w:rsidR="00BC3BD2" w:rsidRPr="00D44497" w:rsidRDefault="00BC3BD2" w:rsidP="00BC3BD2">
      <w:pPr>
        <w:contextualSpacing/>
        <w:rPr>
          <w:b/>
          <w:bCs/>
          <w:sz w:val="28"/>
          <w:szCs w:val="28"/>
        </w:rPr>
      </w:pPr>
      <w:r w:rsidRPr="00D44497">
        <w:rPr>
          <w:b/>
          <w:bCs/>
          <w:sz w:val="28"/>
          <w:szCs w:val="28"/>
        </w:rPr>
        <w:t xml:space="preserve">Секретарь </w:t>
      </w:r>
      <w:r>
        <w:rPr>
          <w:b/>
          <w:bCs/>
          <w:sz w:val="28"/>
          <w:szCs w:val="28"/>
        </w:rPr>
        <w:t>Р</w:t>
      </w:r>
      <w:r w:rsidRPr="00D44497">
        <w:rPr>
          <w:b/>
          <w:bCs/>
          <w:sz w:val="28"/>
          <w:szCs w:val="28"/>
        </w:rPr>
        <w:t>абочей группы:</w:t>
      </w:r>
    </w:p>
    <w:p w:rsidR="00BC3BD2" w:rsidRDefault="00BC3BD2" w:rsidP="00361829">
      <w:pPr>
        <w:ind w:left="1134" w:hanging="1134"/>
        <w:contextualSpacing/>
        <w:jc w:val="both"/>
        <w:rPr>
          <w:bCs/>
          <w:sz w:val="28"/>
          <w:szCs w:val="28"/>
        </w:rPr>
      </w:pPr>
      <w:r>
        <w:rPr>
          <w:bCs/>
          <w:sz w:val="28"/>
          <w:szCs w:val="28"/>
        </w:rPr>
        <w:t>Т.С. Нестеренко -  ведущий специалист отдела экономики, труда и инвестиционной политики администрации МР «Чернышевский район»</w:t>
      </w:r>
      <w:r w:rsidR="00361829">
        <w:rPr>
          <w:bCs/>
          <w:sz w:val="28"/>
          <w:szCs w:val="28"/>
        </w:rPr>
        <w:t>;</w:t>
      </w:r>
      <w:r>
        <w:rPr>
          <w:bCs/>
          <w:sz w:val="28"/>
          <w:szCs w:val="28"/>
        </w:rPr>
        <w:t xml:space="preserve"> </w:t>
      </w:r>
    </w:p>
    <w:p w:rsidR="00BC3BD2" w:rsidRDefault="00BC3BD2" w:rsidP="00BC3BD2">
      <w:pPr>
        <w:contextualSpacing/>
        <w:rPr>
          <w:bCs/>
          <w:sz w:val="28"/>
          <w:szCs w:val="28"/>
        </w:rPr>
      </w:pPr>
    </w:p>
    <w:p w:rsidR="00BC3BD2" w:rsidRPr="0076404C" w:rsidRDefault="00BC3BD2" w:rsidP="00BC3BD2">
      <w:pPr>
        <w:contextualSpacing/>
        <w:rPr>
          <w:b/>
          <w:bCs/>
          <w:sz w:val="28"/>
          <w:szCs w:val="28"/>
        </w:rPr>
      </w:pPr>
      <w:r w:rsidRPr="0076404C">
        <w:rPr>
          <w:b/>
          <w:bCs/>
          <w:sz w:val="28"/>
          <w:szCs w:val="28"/>
        </w:rPr>
        <w:t xml:space="preserve">Члены </w:t>
      </w:r>
      <w:r>
        <w:rPr>
          <w:b/>
          <w:bCs/>
          <w:sz w:val="28"/>
          <w:szCs w:val="28"/>
        </w:rPr>
        <w:t>Р</w:t>
      </w:r>
      <w:r w:rsidRPr="0076404C">
        <w:rPr>
          <w:b/>
          <w:bCs/>
          <w:sz w:val="28"/>
          <w:szCs w:val="28"/>
        </w:rPr>
        <w:t>абочей группы:</w:t>
      </w:r>
    </w:p>
    <w:p w:rsidR="00BC3BD2" w:rsidRDefault="00BC3BD2" w:rsidP="00361829">
      <w:pPr>
        <w:ind w:left="1134" w:hanging="1134"/>
        <w:contextualSpacing/>
        <w:jc w:val="both"/>
        <w:rPr>
          <w:bCs/>
          <w:sz w:val="28"/>
          <w:szCs w:val="28"/>
        </w:rPr>
      </w:pPr>
      <w:r>
        <w:rPr>
          <w:bCs/>
          <w:sz w:val="28"/>
          <w:szCs w:val="28"/>
        </w:rPr>
        <w:t xml:space="preserve"> Г.В. Раменская- ведущий  специалист отдела земельных и имущественных отношений администрации МР «Чернышевский район»</w:t>
      </w:r>
      <w:r w:rsidR="00361829">
        <w:rPr>
          <w:bCs/>
          <w:sz w:val="28"/>
          <w:szCs w:val="28"/>
        </w:rPr>
        <w:t>;</w:t>
      </w:r>
      <w:r>
        <w:rPr>
          <w:bCs/>
          <w:sz w:val="28"/>
          <w:szCs w:val="28"/>
        </w:rPr>
        <w:t xml:space="preserve"> </w:t>
      </w:r>
    </w:p>
    <w:p w:rsidR="00BC3BD2" w:rsidRDefault="00BC3BD2" w:rsidP="00361829">
      <w:pPr>
        <w:ind w:left="1134" w:hanging="1134"/>
        <w:contextualSpacing/>
        <w:jc w:val="both"/>
        <w:rPr>
          <w:bCs/>
          <w:sz w:val="28"/>
          <w:szCs w:val="28"/>
        </w:rPr>
      </w:pPr>
      <w:r>
        <w:rPr>
          <w:bCs/>
          <w:sz w:val="28"/>
          <w:szCs w:val="28"/>
        </w:rPr>
        <w:t>Специалист поселения (по согласованию)</w:t>
      </w:r>
      <w:r w:rsidR="00361829">
        <w:rPr>
          <w:bCs/>
          <w:sz w:val="28"/>
          <w:szCs w:val="28"/>
        </w:rPr>
        <w:t>;</w:t>
      </w:r>
    </w:p>
    <w:p w:rsidR="00BC3BD2" w:rsidRDefault="00BC3BD2" w:rsidP="00361829">
      <w:pPr>
        <w:ind w:left="1134" w:hanging="1134"/>
        <w:contextualSpacing/>
        <w:jc w:val="both"/>
        <w:rPr>
          <w:bCs/>
          <w:sz w:val="28"/>
          <w:szCs w:val="28"/>
        </w:rPr>
      </w:pPr>
      <w:r>
        <w:rPr>
          <w:bCs/>
          <w:sz w:val="28"/>
          <w:szCs w:val="28"/>
        </w:rPr>
        <w:t>Т.М. Кузнецова главный специалист отдела ЖКХ, дорожного хозяйства, транспорта, строительства и архитектуры администрации МР «Чернышевский район»</w:t>
      </w:r>
      <w:r w:rsidR="00361829">
        <w:rPr>
          <w:bCs/>
          <w:sz w:val="28"/>
          <w:szCs w:val="28"/>
        </w:rPr>
        <w:t>;</w:t>
      </w:r>
    </w:p>
    <w:p w:rsidR="00BC3BD2" w:rsidRPr="0076404C" w:rsidRDefault="00BC3BD2" w:rsidP="00361829">
      <w:pPr>
        <w:ind w:left="1134" w:hanging="1134"/>
        <w:contextualSpacing/>
        <w:jc w:val="both"/>
        <w:rPr>
          <w:sz w:val="28"/>
          <w:szCs w:val="28"/>
        </w:rPr>
      </w:pPr>
      <w:r>
        <w:rPr>
          <w:bCs/>
          <w:sz w:val="28"/>
          <w:szCs w:val="28"/>
        </w:rPr>
        <w:t>О.С. Сущих заместитель председателя Совета предпринимателей, представитель бизнес – сообщества  (по согласованию)</w:t>
      </w:r>
      <w:r w:rsidR="00361829">
        <w:rPr>
          <w:bCs/>
          <w:sz w:val="28"/>
          <w:szCs w:val="28"/>
        </w:rPr>
        <w:t>.</w:t>
      </w:r>
    </w:p>
    <w:p w:rsidR="00BC3BD2" w:rsidRPr="00BC3BD2" w:rsidRDefault="00361829" w:rsidP="00361829">
      <w:pPr>
        <w:jc w:val="center"/>
      </w:pPr>
      <w:r>
        <w:t>_______________</w:t>
      </w:r>
    </w:p>
    <w:p w:rsidR="0020457F" w:rsidRDefault="0020457F" w:rsidP="0020457F">
      <w:pPr>
        <w:jc w:val="right"/>
        <w:rPr>
          <w:sz w:val="28"/>
          <w:szCs w:val="28"/>
        </w:rPr>
      </w:pPr>
    </w:p>
    <w:sectPr w:rsidR="0020457F" w:rsidSect="00B877BA">
      <w:pgSz w:w="11906" w:h="16838"/>
      <w:pgMar w:top="851" w:right="56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A8563C2"/>
    <w:multiLevelType w:val="multilevel"/>
    <w:tmpl w:val="2088733C"/>
    <w:lvl w:ilvl="0">
      <w:start w:val="1"/>
      <w:numFmt w:val="decimal"/>
      <w:lvlText w:val="%1."/>
      <w:lvlJc w:val="left"/>
      <w:pPr>
        <w:ind w:left="502" w:hanging="360"/>
      </w:pPr>
      <w:rPr>
        <w:rFonts w:ascii="Times New Roman" w:eastAsia="Times New Roman" w:hAnsi="Times New Roman" w:cs="Times New Roman"/>
        <w:b w:val="0"/>
      </w:rPr>
    </w:lvl>
    <w:lvl w:ilvl="1">
      <w:start w:val="1"/>
      <w:numFmt w:val="decimal"/>
      <w:isLgl/>
      <w:lvlText w:val="%1.%2"/>
      <w:lvlJc w:val="left"/>
      <w:pPr>
        <w:ind w:left="375" w:hanging="375"/>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22">
    <w:nsid w:val="2F0A56D9"/>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CDA3384"/>
    <w:multiLevelType w:val="hybridMultilevel"/>
    <w:tmpl w:val="321E2C32"/>
    <w:lvl w:ilvl="0" w:tplc="44781DC2">
      <w:start w:val="1"/>
      <w:numFmt w:val="decimal"/>
      <w:lvlText w:val="%1."/>
      <w:lvlJc w:val="left"/>
      <w:pPr>
        <w:ind w:left="115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7660F5"/>
    <w:multiLevelType w:val="multilevel"/>
    <w:tmpl w:val="D7E278CA"/>
    <w:lvl w:ilvl="0">
      <w:start w:val="1"/>
      <w:numFmt w:val="decimal"/>
      <w:lvlText w:val="%1."/>
      <w:lvlJc w:val="left"/>
      <w:pPr>
        <w:ind w:left="780" w:hanging="780"/>
      </w:pPr>
    </w:lvl>
    <w:lvl w:ilvl="1">
      <w:start w:val="1"/>
      <w:numFmt w:val="decimal"/>
      <w:lvlText w:val="%1.%2."/>
      <w:lvlJc w:val="left"/>
      <w:pPr>
        <w:ind w:left="1064" w:hanging="780"/>
      </w:pPr>
    </w:lvl>
    <w:lvl w:ilvl="2">
      <w:start w:val="1"/>
      <w:numFmt w:val="decimal"/>
      <w:lvlText w:val="%1.%2.%3."/>
      <w:lvlJc w:val="left"/>
      <w:pPr>
        <w:ind w:left="1348" w:hanging="78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0A21770"/>
    <w:multiLevelType w:val="hybridMultilevel"/>
    <w:tmpl w:val="D3026D14"/>
    <w:lvl w:ilvl="0" w:tplc="AA1C7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19A70AD"/>
    <w:multiLevelType w:val="hybridMultilevel"/>
    <w:tmpl w:val="7056EB32"/>
    <w:lvl w:ilvl="0" w:tplc="07DCFE5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0"/>
  </w:num>
  <w:num w:numId="3">
    <w:abstractNumId w:val="33"/>
  </w:num>
  <w:num w:numId="4">
    <w:abstractNumId w:val="39"/>
  </w:num>
  <w:num w:numId="5">
    <w:abstractNumId w:val="35"/>
  </w:num>
  <w:num w:numId="6">
    <w:abstractNumId w:val="15"/>
  </w:num>
  <w:num w:numId="7">
    <w:abstractNumId w:val="27"/>
  </w:num>
  <w:num w:numId="8">
    <w:abstractNumId w:val="25"/>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6"/>
  </w:num>
  <w:num w:numId="27">
    <w:abstractNumId w:val="17"/>
  </w:num>
  <w:num w:numId="28">
    <w:abstractNumId w:val="34"/>
  </w:num>
  <w:num w:numId="29">
    <w:abstractNumId w:val="28"/>
  </w:num>
  <w:num w:numId="30">
    <w:abstractNumId w:val="18"/>
  </w:num>
  <w:num w:numId="31">
    <w:abstractNumId w:val="10"/>
  </w:num>
  <w:num w:numId="32">
    <w:abstractNumId w:val="12"/>
  </w:num>
  <w:num w:numId="33">
    <w:abstractNumId w:val="19"/>
  </w:num>
  <w:num w:numId="34">
    <w:abstractNumId w:val="13"/>
  </w:num>
  <w:num w:numId="35">
    <w:abstractNumId w:val="22"/>
  </w:num>
  <w:num w:numId="36">
    <w:abstractNumId w:val="32"/>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9"/>
  </w:num>
  <w:num w:numId="42">
    <w:abstractNumId w:val="26"/>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6F41"/>
    <w:rsid w:val="000971A2"/>
    <w:rsid w:val="000A1427"/>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E64C6"/>
    <w:rsid w:val="001F0092"/>
    <w:rsid w:val="001F4F5A"/>
    <w:rsid w:val="00204153"/>
    <w:rsid w:val="0020457F"/>
    <w:rsid w:val="00204A9E"/>
    <w:rsid w:val="00216A2C"/>
    <w:rsid w:val="00223A6C"/>
    <w:rsid w:val="002328DF"/>
    <w:rsid w:val="00236BC7"/>
    <w:rsid w:val="00241CBF"/>
    <w:rsid w:val="002466C1"/>
    <w:rsid w:val="00254B77"/>
    <w:rsid w:val="002567A9"/>
    <w:rsid w:val="002573E0"/>
    <w:rsid w:val="00262A19"/>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61829"/>
    <w:rsid w:val="00364A41"/>
    <w:rsid w:val="00391D23"/>
    <w:rsid w:val="003A673F"/>
    <w:rsid w:val="003B331C"/>
    <w:rsid w:val="003B6C30"/>
    <w:rsid w:val="003C785F"/>
    <w:rsid w:val="003D1C4F"/>
    <w:rsid w:val="003D69F1"/>
    <w:rsid w:val="003E10DF"/>
    <w:rsid w:val="003E11C5"/>
    <w:rsid w:val="003E2CA0"/>
    <w:rsid w:val="003F5D51"/>
    <w:rsid w:val="003F7F5A"/>
    <w:rsid w:val="00401561"/>
    <w:rsid w:val="004160D4"/>
    <w:rsid w:val="00421B4C"/>
    <w:rsid w:val="00423C02"/>
    <w:rsid w:val="00427947"/>
    <w:rsid w:val="00432FB3"/>
    <w:rsid w:val="00435DE8"/>
    <w:rsid w:val="004364A2"/>
    <w:rsid w:val="004371B1"/>
    <w:rsid w:val="00440F7F"/>
    <w:rsid w:val="00446B79"/>
    <w:rsid w:val="00451A14"/>
    <w:rsid w:val="00471395"/>
    <w:rsid w:val="004715BE"/>
    <w:rsid w:val="00477E8C"/>
    <w:rsid w:val="00486442"/>
    <w:rsid w:val="00490D6D"/>
    <w:rsid w:val="00493192"/>
    <w:rsid w:val="004949DC"/>
    <w:rsid w:val="00494BCA"/>
    <w:rsid w:val="0049656B"/>
    <w:rsid w:val="004A1163"/>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72A0C"/>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2DF7"/>
    <w:rsid w:val="0065539C"/>
    <w:rsid w:val="00657A8B"/>
    <w:rsid w:val="0066086A"/>
    <w:rsid w:val="006646A3"/>
    <w:rsid w:val="006678EE"/>
    <w:rsid w:val="00667C3A"/>
    <w:rsid w:val="00676C37"/>
    <w:rsid w:val="00676F81"/>
    <w:rsid w:val="00680895"/>
    <w:rsid w:val="006830DA"/>
    <w:rsid w:val="0068569A"/>
    <w:rsid w:val="00685DA9"/>
    <w:rsid w:val="006B0B45"/>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59BB"/>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1192"/>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5445B"/>
    <w:rsid w:val="00A61A89"/>
    <w:rsid w:val="00A77EEF"/>
    <w:rsid w:val="00A83A54"/>
    <w:rsid w:val="00A85DF4"/>
    <w:rsid w:val="00A867FC"/>
    <w:rsid w:val="00A87CE4"/>
    <w:rsid w:val="00A918D8"/>
    <w:rsid w:val="00A941A7"/>
    <w:rsid w:val="00A9615A"/>
    <w:rsid w:val="00AA03AE"/>
    <w:rsid w:val="00AB45F5"/>
    <w:rsid w:val="00AC1B8A"/>
    <w:rsid w:val="00AC3730"/>
    <w:rsid w:val="00AC6C87"/>
    <w:rsid w:val="00AD0280"/>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877BA"/>
    <w:rsid w:val="00B90A9B"/>
    <w:rsid w:val="00B91540"/>
    <w:rsid w:val="00BA6FE1"/>
    <w:rsid w:val="00BB79A2"/>
    <w:rsid w:val="00BC0802"/>
    <w:rsid w:val="00BC10D4"/>
    <w:rsid w:val="00BC1C54"/>
    <w:rsid w:val="00BC28E2"/>
    <w:rsid w:val="00BC3BD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23F4"/>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5BE2"/>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1FF3"/>
    <w:rsid w:val="00DC042B"/>
    <w:rsid w:val="00DC2CB9"/>
    <w:rsid w:val="00DC45C9"/>
    <w:rsid w:val="00DC64CB"/>
    <w:rsid w:val="00DC655F"/>
    <w:rsid w:val="00DF0AD0"/>
    <w:rsid w:val="00DF1865"/>
    <w:rsid w:val="00DF5CCA"/>
    <w:rsid w:val="00E027A4"/>
    <w:rsid w:val="00E054CC"/>
    <w:rsid w:val="00E14645"/>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4316"/>
    <w:rsid w:val="00F06FD3"/>
    <w:rsid w:val="00F11B2B"/>
    <w:rsid w:val="00F15700"/>
    <w:rsid w:val="00F26E83"/>
    <w:rsid w:val="00F36A73"/>
    <w:rsid w:val="00F36AF7"/>
    <w:rsid w:val="00F37FFB"/>
    <w:rsid w:val="00F47495"/>
    <w:rsid w:val="00F559E3"/>
    <w:rsid w:val="00F56617"/>
    <w:rsid w:val="00F626F6"/>
    <w:rsid w:val="00F70367"/>
    <w:rsid w:val="00F87FCD"/>
    <w:rsid w:val="00F9116E"/>
    <w:rsid w:val="00F92917"/>
    <w:rsid w:val="00F92B13"/>
    <w:rsid w:val="00F9737E"/>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18489185">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648053974">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2019-08-19T02:26:00Z</cp:lastPrinted>
  <dcterms:created xsi:type="dcterms:W3CDTF">2019-08-19T02:26:00Z</dcterms:created>
  <dcterms:modified xsi:type="dcterms:W3CDTF">2019-08-19T02:26:00Z</dcterms:modified>
</cp:coreProperties>
</file>