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A17" w:rsidRDefault="00CE2A17" w:rsidP="00CE2A17">
      <w:pPr>
        <w:jc w:val="right"/>
        <w:rPr>
          <w:b/>
          <w:sz w:val="28"/>
          <w:szCs w:val="28"/>
        </w:rPr>
      </w:pPr>
    </w:p>
    <w:p w:rsidR="008451BE" w:rsidRDefault="00887EE0" w:rsidP="00430FFD">
      <w:pPr>
        <w:jc w:val="center"/>
        <w:rPr>
          <w:b/>
          <w:sz w:val="40"/>
          <w:szCs w:val="40"/>
        </w:rPr>
      </w:pPr>
      <w:r>
        <w:rPr>
          <w:b/>
          <w:sz w:val="40"/>
          <w:szCs w:val="40"/>
        </w:rPr>
        <w:t>Совет муниципального района</w:t>
      </w:r>
    </w:p>
    <w:p w:rsidR="00887EE0" w:rsidRDefault="00887EE0" w:rsidP="00430FFD">
      <w:pPr>
        <w:jc w:val="center"/>
        <w:rPr>
          <w:b/>
          <w:sz w:val="40"/>
          <w:szCs w:val="40"/>
        </w:rPr>
      </w:pPr>
      <w:r>
        <w:rPr>
          <w:b/>
          <w:sz w:val="40"/>
          <w:szCs w:val="40"/>
        </w:rPr>
        <w:t>«Чернышевский район»</w:t>
      </w:r>
    </w:p>
    <w:p w:rsidR="00887EE0" w:rsidRPr="00887EE0" w:rsidRDefault="00887EE0" w:rsidP="00430FFD">
      <w:pPr>
        <w:jc w:val="center"/>
        <w:rPr>
          <w:b/>
          <w:sz w:val="40"/>
          <w:szCs w:val="40"/>
        </w:rPr>
      </w:pPr>
    </w:p>
    <w:p w:rsidR="008451BE" w:rsidRDefault="008451BE" w:rsidP="00430FFD">
      <w:pPr>
        <w:jc w:val="center"/>
        <w:rPr>
          <w:b/>
          <w:sz w:val="40"/>
          <w:szCs w:val="40"/>
        </w:rPr>
      </w:pPr>
      <w:proofErr w:type="gramStart"/>
      <w:r w:rsidRPr="00887EE0">
        <w:rPr>
          <w:b/>
          <w:sz w:val="40"/>
          <w:szCs w:val="40"/>
        </w:rPr>
        <w:t>Р</w:t>
      </w:r>
      <w:proofErr w:type="gramEnd"/>
      <w:r w:rsidRPr="00887EE0">
        <w:rPr>
          <w:b/>
          <w:sz w:val="40"/>
          <w:szCs w:val="40"/>
        </w:rPr>
        <w:t xml:space="preserve"> Е Ш Е Н И Е </w:t>
      </w:r>
    </w:p>
    <w:p w:rsidR="00712D1B" w:rsidRPr="00887EE0" w:rsidRDefault="00712D1B" w:rsidP="00430FFD">
      <w:pPr>
        <w:jc w:val="center"/>
        <w:rPr>
          <w:b/>
          <w:sz w:val="40"/>
          <w:szCs w:val="40"/>
        </w:rPr>
      </w:pPr>
    </w:p>
    <w:p w:rsidR="00B225BC" w:rsidRDefault="00B71601" w:rsidP="00430FFD">
      <w:pPr>
        <w:rPr>
          <w:sz w:val="28"/>
          <w:szCs w:val="28"/>
        </w:rPr>
      </w:pPr>
      <w:r>
        <w:rPr>
          <w:sz w:val="28"/>
          <w:szCs w:val="28"/>
        </w:rPr>
        <w:t>15 ноября 2019</w:t>
      </w:r>
      <w:r w:rsidR="003C154B">
        <w:rPr>
          <w:sz w:val="28"/>
          <w:szCs w:val="28"/>
        </w:rPr>
        <w:t>г.</w:t>
      </w:r>
      <w:r w:rsidR="00430FFD" w:rsidRPr="007A2AAB">
        <w:rPr>
          <w:sz w:val="28"/>
          <w:szCs w:val="28"/>
        </w:rPr>
        <w:t xml:space="preserve">                                                                      </w:t>
      </w:r>
      <w:r w:rsidR="00887EE0">
        <w:rPr>
          <w:sz w:val="28"/>
          <w:szCs w:val="28"/>
        </w:rPr>
        <w:tab/>
      </w:r>
      <w:r w:rsidR="00887EE0">
        <w:rPr>
          <w:sz w:val="28"/>
          <w:szCs w:val="28"/>
        </w:rPr>
        <w:tab/>
      </w:r>
      <w:r w:rsidR="002708C4">
        <w:rPr>
          <w:sz w:val="28"/>
          <w:szCs w:val="28"/>
        </w:rPr>
        <w:t xml:space="preserve">       </w:t>
      </w:r>
      <w:r w:rsidR="00430FFD" w:rsidRPr="007A2AAB">
        <w:rPr>
          <w:sz w:val="28"/>
          <w:szCs w:val="28"/>
        </w:rPr>
        <w:t>№</w:t>
      </w:r>
      <w:r w:rsidR="00712D1B">
        <w:rPr>
          <w:sz w:val="28"/>
          <w:szCs w:val="28"/>
        </w:rPr>
        <w:t xml:space="preserve"> </w:t>
      </w:r>
      <w:r w:rsidR="00165493">
        <w:rPr>
          <w:sz w:val="28"/>
          <w:szCs w:val="28"/>
        </w:rPr>
        <w:t>189</w:t>
      </w:r>
    </w:p>
    <w:p w:rsidR="00430FFD" w:rsidRPr="00712D1B" w:rsidRDefault="00430FFD" w:rsidP="00887EE0">
      <w:pPr>
        <w:jc w:val="center"/>
        <w:rPr>
          <w:sz w:val="28"/>
          <w:szCs w:val="28"/>
        </w:rPr>
      </w:pPr>
      <w:r w:rsidRPr="00712D1B">
        <w:rPr>
          <w:sz w:val="28"/>
          <w:szCs w:val="28"/>
        </w:rPr>
        <w:t>п.</w:t>
      </w:r>
      <w:r w:rsidR="00712D1B">
        <w:rPr>
          <w:sz w:val="28"/>
          <w:szCs w:val="28"/>
        </w:rPr>
        <w:t xml:space="preserve"> </w:t>
      </w:r>
      <w:r w:rsidRPr="00712D1B">
        <w:rPr>
          <w:sz w:val="28"/>
          <w:szCs w:val="28"/>
        </w:rPr>
        <w:t>Чернышевск</w:t>
      </w:r>
    </w:p>
    <w:p w:rsidR="00430FFD" w:rsidRPr="007A2AAB" w:rsidRDefault="00430FFD" w:rsidP="00430FFD">
      <w:pPr>
        <w:rPr>
          <w:sz w:val="28"/>
          <w:szCs w:val="28"/>
        </w:rPr>
      </w:pPr>
    </w:p>
    <w:p w:rsidR="00165493" w:rsidRDefault="00165493" w:rsidP="00165493">
      <w:pPr>
        <w:jc w:val="center"/>
        <w:rPr>
          <w:b/>
          <w:sz w:val="28"/>
          <w:szCs w:val="28"/>
        </w:rPr>
      </w:pPr>
      <w:r>
        <w:rPr>
          <w:b/>
          <w:sz w:val="28"/>
          <w:szCs w:val="28"/>
        </w:rPr>
        <w:t xml:space="preserve">Об утверждении Положения об администрации </w:t>
      </w:r>
    </w:p>
    <w:p w:rsidR="00165493" w:rsidRPr="00A33702" w:rsidRDefault="00165493" w:rsidP="00165493">
      <w:pPr>
        <w:jc w:val="center"/>
        <w:rPr>
          <w:b/>
          <w:sz w:val="28"/>
          <w:szCs w:val="28"/>
        </w:rPr>
      </w:pPr>
      <w:r>
        <w:rPr>
          <w:b/>
          <w:sz w:val="28"/>
          <w:szCs w:val="28"/>
        </w:rPr>
        <w:t>муниципального района «Чернышевский район»</w:t>
      </w:r>
    </w:p>
    <w:p w:rsidR="00165493" w:rsidRPr="00D14C63" w:rsidRDefault="00165493" w:rsidP="00165493">
      <w:pPr>
        <w:rPr>
          <w:b/>
          <w:szCs w:val="28"/>
          <w:lang w:eastAsia="en-US"/>
        </w:rPr>
      </w:pPr>
    </w:p>
    <w:p w:rsidR="00165493" w:rsidRPr="00A33702" w:rsidRDefault="00165493" w:rsidP="00165493">
      <w:pPr>
        <w:ind w:firstLine="709"/>
        <w:jc w:val="both"/>
        <w:rPr>
          <w:sz w:val="28"/>
          <w:szCs w:val="28"/>
          <w:lang w:eastAsia="en-US"/>
        </w:rPr>
      </w:pPr>
      <w:r>
        <w:rPr>
          <w:sz w:val="28"/>
          <w:szCs w:val="28"/>
          <w:lang w:eastAsia="en-US"/>
        </w:rPr>
        <w:t xml:space="preserve"> Рассмотрев документы, предоставленные главой муниципального района «Чернышевский район», об утверждении Положения об администрации муниципального района «Чернышевский район» и в соответствии с Федеральными законами «Об общих принципах организации местного самоуправления в Российской Федерации» от 06.10.2003 г № 131-ФЗ, руководствуясь </w:t>
      </w:r>
      <w:r w:rsidRPr="00A33702">
        <w:rPr>
          <w:sz w:val="28"/>
          <w:szCs w:val="28"/>
          <w:lang w:eastAsia="en-US"/>
        </w:rPr>
        <w:t xml:space="preserve"> статьей 23  Устава муниципального района «Чернышевский район», Совет муниципального района  «Чернышевский район»</w:t>
      </w:r>
      <w:r>
        <w:rPr>
          <w:sz w:val="28"/>
          <w:szCs w:val="28"/>
          <w:lang w:eastAsia="en-US"/>
        </w:rPr>
        <w:t xml:space="preserve">   </w:t>
      </w:r>
      <w:proofErr w:type="spellStart"/>
      <w:proofErr w:type="gramStart"/>
      <w:r w:rsidRPr="00A33702">
        <w:rPr>
          <w:b/>
          <w:sz w:val="28"/>
          <w:szCs w:val="28"/>
          <w:lang w:eastAsia="en-US"/>
        </w:rPr>
        <w:t>р</w:t>
      </w:r>
      <w:proofErr w:type="spellEnd"/>
      <w:proofErr w:type="gramEnd"/>
      <w:r>
        <w:rPr>
          <w:b/>
          <w:sz w:val="28"/>
          <w:szCs w:val="28"/>
          <w:lang w:eastAsia="en-US"/>
        </w:rPr>
        <w:t xml:space="preserve"> </w:t>
      </w:r>
      <w:r w:rsidRPr="00A33702">
        <w:rPr>
          <w:b/>
          <w:sz w:val="28"/>
          <w:szCs w:val="28"/>
          <w:lang w:eastAsia="en-US"/>
        </w:rPr>
        <w:t>е</w:t>
      </w:r>
      <w:r>
        <w:rPr>
          <w:b/>
          <w:sz w:val="28"/>
          <w:szCs w:val="28"/>
          <w:lang w:eastAsia="en-US"/>
        </w:rPr>
        <w:t xml:space="preserve"> </w:t>
      </w:r>
      <w:proofErr w:type="spellStart"/>
      <w:r w:rsidRPr="00A33702">
        <w:rPr>
          <w:b/>
          <w:sz w:val="28"/>
          <w:szCs w:val="28"/>
          <w:lang w:eastAsia="en-US"/>
        </w:rPr>
        <w:t>ш</w:t>
      </w:r>
      <w:proofErr w:type="spellEnd"/>
      <w:r>
        <w:rPr>
          <w:b/>
          <w:sz w:val="28"/>
          <w:szCs w:val="28"/>
          <w:lang w:eastAsia="en-US"/>
        </w:rPr>
        <w:t xml:space="preserve"> </w:t>
      </w:r>
      <w:r w:rsidRPr="00A33702">
        <w:rPr>
          <w:b/>
          <w:sz w:val="28"/>
          <w:szCs w:val="28"/>
          <w:lang w:eastAsia="en-US"/>
        </w:rPr>
        <w:t>и</w:t>
      </w:r>
      <w:r>
        <w:rPr>
          <w:b/>
          <w:sz w:val="28"/>
          <w:szCs w:val="28"/>
          <w:lang w:eastAsia="en-US"/>
        </w:rPr>
        <w:t xml:space="preserve"> </w:t>
      </w:r>
      <w:r w:rsidRPr="00A33702">
        <w:rPr>
          <w:b/>
          <w:sz w:val="28"/>
          <w:szCs w:val="28"/>
          <w:lang w:eastAsia="en-US"/>
        </w:rPr>
        <w:t>л:</w:t>
      </w:r>
    </w:p>
    <w:p w:rsidR="00165493" w:rsidRDefault="00165493" w:rsidP="00165493">
      <w:pPr>
        <w:ind w:firstLine="709"/>
        <w:jc w:val="both"/>
        <w:rPr>
          <w:sz w:val="28"/>
          <w:szCs w:val="28"/>
          <w:lang w:eastAsia="en-US"/>
        </w:rPr>
      </w:pPr>
    </w:p>
    <w:p w:rsidR="00165493" w:rsidRDefault="00165493" w:rsidP="00165493">
      <w:pPr>
        <w:ind w:firstLine="709"/>
        <w:jc w:val="both"/>
        <w:rPr>
          <w:sz w:val="28"/>
          <w:szCs w:val="28"/>
          <w:lang w:eastAsia="en-US"/>
        </w:rPr>
      </w:pPr>
      <w:r w:rsidRPr="00A33702">
        <w:rPr>
          <w:sz w:val="28"/>
          <w:szCs w:val="28"/>
          <w:lang w:eastAsia="en-US"/>
        </w:rPr>
        <w:t>1.</w:t>
      </w:r>
      <w:r>
        <w:rPr>
          <w:sz w:val="28"/>
          <w:szCs w:val="28"/>
          <w:lang w:eastAsia="en-US"/>
        </w:rPr>
        <w:t xml:space="preserve"> Утвердить Положение об администрации муниципального района «Чернышевский район» (прилагается).</w:t>
      </w:r>
    </w:p>
    <w:p w:rsidR="00165493" w:rsidRDefault="00165493" w:rsidP="00165493">
      <w:pPr>
        <w:ind w:firstLine="709"/>
        <w:jc w:val="both"/>
        <w:rPr>
          <w:sz w:val="28"/>
          <w:szCs w:val="28"/>
        </w:rPr>
      </w:pPr>
      <w:r>
        <w:rPr>
          <w:sz w:val="28"/>
          <w:szCs w:val="28"/>
          <w:lang w:eastAsia="en-US"/>
        </w:rPr>
        <w:t>2. Решение Совета муниципального района «Чернышевский район» от  25 октября 2016 года № 13 «Об утверждении Положения об администрации муниципального района «Чернышевский район», признать утратившим силу.</w:t>
      </w:r>
    </w:p>
    <w:p w:rsidR="00165493" w:rsidRPr="00A33702" w:rsidRDefault="00165493" w:rsidP="00165493">
      <w:pPr>
        <w:ind w:firstLine="709"/>
        <w:jc w:val="both"/>
        <w:rPr>
          <w:sz w:val="28"/>
          <w:szCs w:val="28"/>
          <w:lang w:eastAsia="en-US"/>
        </w:rPr>
      </w:pPr>
      <w:r>
        <w:rPr>
          <w:sz w:val="28"/>
          <w:szCs w:val="28"/>
        </w:rPr>
        <w:t>3</w:t>
      </w:r>
      <w:r w:rsidRPr="00A33702">
        <w:rPr>
          <w:sz w:val="28"/>
          <w:szCs w:val="28"/>
        </w:rPr>
        <w:t>. Настоящее Решение Совета муниципального района «Чернышевский район» вступает в силу со дня</w:t>
      </w:r>
      <w:r>
        <w:rPr>
          <w:sz w:val="28"/>
          <w:szCs w:val="28"/>
        </w:rPr>
        <w:t xml:space="preserve"> его официального опубликования.</w:t>
      </w:r>
    </w:p>
    <w:p w:rsidR="00165493" w:rsidRPr="00A33702" w:rsidRDefault="00165493" w:rsidP="00165493">
      <w:pPr>
        <w:ind w:firstLine="709"/>
        <w:jc w:val="both"/>
        <w:rPr>
          <w:sz w:val="28"/>
          <w:szCs w:val="28"/>
          <w:lang w:eastAsia="en-US"/>
        </w:rPr>
      </w:pPr>
      <w:r>
        <w:rPr>
          <w:sz w:val="28"/>
          <w:szCs w:val="28"/>
          <w:lang w:eastAsia="en-US"/>
        </w:rPr>
        <w:t xml:space="preserve">4. </w:t>
      </w:r>
      <w:r w:rsidRPr="00A33702">
        <w:rPr>
          <w:sz w:val="28"/>
          <w:szCs w:val="28"/>
        </w:rPr>
        <w:t xml:space="preserve">Настоящее решение опубликовать в газете «Наше время» и разместить на официальном сайте </w:t>
      </w:r>
      <w:hyperlink r:id="rId5" w:history="1">
        <w:r w:rsidRPr="00A33702">
          <w:rPr>
            <w:rStyle w:val="a3"/>
            <w:color w:val="auto"/>
            <w:sz w:val="28"/>
            <w:szCs w:val="28"/>
            <w:u w:val="none"/>
          </w:rPr>
          <w:t>www.чернышевск.забайкальскийкрай.рф</w:t>
        </w:r>
      </w:hyperlink>
      <w:r>
        <w:rPr>
          <w:sz w:val="28"/>
          <w:szCs w:val="28"/>
        </w:rPr>
        <w:t xml:space="preserve">, </w:t>
      </w:r>
      <w:r w:rsidRPr="00A33702">
        <w:rPr>
          <w:sz w:val="28"/>
          <w:szCs w:val="28"/>
        </w:rPr>
        <w:t>в разделе  Документы.</w:t>
      </w:r>
    </w:p>
    <w:p w:rsidR="00712D1B" w:rsidRPr="00712D1B" w:rsidRDefault="00712D1B" w:rsidP="00712D1B">
      <w:pPr>
        <w:pStyle w:val="ConsNormal"/>
        <w:widowControl/>
        <w:suppressAutoHyphens/>
        <w:ind w:right="0" w:firstLine="709"/>
        <w:jc w:val="both"/>
        <w:rPr>
          <w:sz w:val="28"/>
          <w:szCs w:val="28"/>
        </w:rPr>
      </w:pPr>
    </w:p>
    <w:p w:rsidR="00712D1B" w:rsidRPr="00712D1B" w:rsidRDefault="00712D1B" w:rsidP="00712D1B">
      <w:pPr>
        <w:ind w:left="568"/>
        <w:rPr>
          <w:sz w:val="28"/>
          <w:szCs w:val="28"/>
        </w:rPr>
      </w:pPr>
    </w:p>
    <w:p w:rsidR="00712D1B" w:rsidRPr="00712D1B" w:rsidRDefault="00712D1B" w:rsidP="00712D1B">
      <w:pPr>
        <w:ind w:left="568"/>
        <w:rPr>
          <w:sz w:val="28"/>
          <w:szCs w:val="28"/>
        </w:rPr>
      </w:pPr>
      <w:r w:rsidRPr="00712D1B">
        <w:rPr>
          <w:sz w:val="28"/>
          <w:szCs w:val="28"/>
        </w:rPr>
        <w:t xml:space="preserve"> </w:t>
      </w:r>
    </w:p>
    <w:p w:rsidR="00712D1B" w:rsidRPr="00712D1B" w:rsidRDefault="00712D1B" w:rsidP="00712D1B">
      <w:pPr>
        <w:rPr>
          <w:i/>
          <w:sz w:val="28"/>
          <w:szCs w:val="28"/>
        </w:rPr>
      </w:pPr>
      <w:r w:rsidRPr="00712D1B">
        <w:rPr>
          <w:sz w:val="28"/>
          <w:szCs w:val="28"/>
        </w:rPr>
        <w:t>Глава муниципального района</w:t>
      </w:r>
    </w:p>
    <w:p w:rsidR="00712D1B" w:rsidRPr="00712D1B" w:rsidRDefault="00712D1B" w:rsidP="00712D1B">
      <w:pPr>
        <w:rPr>
          <w:sz w:val="28"/>
          <w:szCs w:val="28"/>
        </w:rPr>
      </w:pPr>
      <w:r w:rsidRPr="00712D1B">
        <w:rPr>
          <w:sz w:val="28"/>
          <w:szCs w:val="28"/>
        </w:rPr>
        <w:t>«Чернышевский район»</w:t>
      </w:r>
      <w:r w:rsidRPr="00712D1B">
        <w:rPr>
          <w:sz w:val="28"/>
          <w:szCs w:val="28"/>
        </w:rPr>
        <w:tab/>
      </w:r>
      <w:r w:rsidRPr="00712D1B">
        <w:rPr>
          <w:sz w:val="28"/>
          <w:szCs w:val="28"/>
        </w:rPr>
        <w:tab/>
      </w:r>
      <w:r w:rsidRPr="00712D1B">
        <w:rPr>
          <w:sz w:val="28"/>
          <w:szCs w:val="28"/>
        </w:rPr>
        <w:tab/>
      </w:r>
      <w:r w:rsidRPr="00712D1B">
        <w:rPr>
          <w:sz w:val="28"/>
          <w:szCs w:val="28"/>
        </w:rPr>
        <w:tab/>
      </w:r>
      <w:r>
        <w:rPr>
          <w:sz w:val="28"/>
          <w:szCs w:val="28"/>
        </w:rPr>
        <w:t xml:space="preserve">   </w:t>
      </w:r>
      <w:r w:rsidRPr="00712D1B">
        <w:rPr>
          <w:sz w:val="28"/>
          <w:szCs w:val="28"/>
        </w:rPr>
        <w:t xml:space="preserve">                      В.В. </w:t>
      </w:r>
      <w:proofErr w:type="spellStart"/>
      <w:r w:rsidRPr="00712D1B">
        <w:rPr>
          <w:sz w:val="28"/>
          <w:szCs w:val="28"/>
        </w:rPr>
        <w:t>Наделяев</w:t>
      </w:r>
      <w:proofErr w:type="spellEnd"/>
    </w:p>
    <w:p w:rsidR="00F13473" w:rsidRDefault="00F13473" w:rsidP="00F13473">
      <w:pPr>
        <w:autoSpaceDE w:val="0"/>
        <w:autoSpaceDN w:val="0"/>
        <w:adjustRightInd w:val="0"/>
        <w:rPr>
          <w:rFonts w:eastAsia="TimesNewRomanPSMT"/>
          <w:b/>
        </w:rPr>
      </w:pPr>
      <w:r w:rsidRPr="00385A6B">
        <w:rPr>
          <w:rFonts w:eastAsia="TimesNewRomanPSMT"/>
          <w:b/>
        </w:rPr>
        <w:t xml:space="preserve">      </w:t>
      </w:r>
    </w:p>
    <w:p w:rsidR="00F13473" w:rsidRDefault="00F13473" w:rsidP="00F13473">
      <w:pPr>
        <w:autoSpaceDE w:val="0"/>
        <w:autoSpaceDN w:val="0"/>
        <w:adjustRightInd w:val="0"/>
        <w:rPr>
          <w:rFonts w:eastAsia="TimesNewRomanPSMT"/>
          <w:b/>
        </w:rPr>
      </w:pPr>
    </w:p>
    <w:p w:rsidR="008972D9" w:rsidRDefault="008972D9"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Default="00165493" w:rsidP="008972D9">
      <w:pPr>
        <w:autoSpaceDE w:val="0"/>
        <w:autoSpaceDN w:val="0"/>
        <w:adjustRightInd w:val="0"/>
        <w:ind w:firstLine="709"/>
        <w:jc w:val="center"/>
        <w:rPr>
          <w:rFonts w:eastAsia="TimesNewRomanPSMT"/>
          <w:b/>
        </w:rPr>
      </w:pPr>
    </w:p>
    <w:p w:rsidR="00165493" w:rsidRPr="00165493" w:rsidRDefault="00165493" w:rsidP="00165493">
      <w:pPr>
        <w:autoSpaceDE w:val="0"/>
        <w:autoSpaceDN w:val="0"/>
        <w:adjustRightInd w:val="0"/>
        <w:ind w:firstLine="567"/>
        <w:jc w:val="right"/>
        <w:rPr>
          <w:rFonts w:eastAsia="TimesNewRomanPSMT"/>
        </w:rPr>
      </w:pPr>
      <w:r w:rsidRPr="00165493">
        <w:rPr>
          <w:rFonts w:eastAsia="TimesNewRomanPSMT"/>
        </w:rPr>
        <w:lastRenderedPageBreak/>
        <w:t>Приложение</w:t>
      </w:r>
    </w:p>
    <w:p w:rsidR="00165493" w:rsidRPr="00165493" w:rsidRDefault="00165493" w:rsidP="00165493">
      <w:pPr>
        <w:autoSpaceDE w:val="0"/>
        <w:autoSpaceDN w:val="0"/>
        <w:adjustRightInd w:val="0"/>
        <w:ind w:firstLine="567"/>
        <w:jc w:val="right"/>
        <w:rPr>
          <w:rFonts w:eastAsia="TimesNewRomanPSMT"/>
        </w:rPr>
      </w:pPr>
      <w:r w:rsidRPr="00165493">
        <w:rPr>
          <w:rFonts w:eastAsia="TimesNewRomanPSMT"/>
        </w:rPr>
        <w:t>к решению Совета муниципального района</w:t>
      </w:r>
    </w:p>
    <w:p w:rsidR="00165493" w:rsidRPr="00165493" w:rsidRDefault="00165493" w:rsidP="00165493">
      <w:pPr>
        <w:autoSpaceDE w:val="0"/>
        <w:autoSpaceDN w:val="0"/>
        <w:adjustRightInd w:val="0"/>
        <w:ind w:firstLine="567"/>
        <w:jc w:val="right"/>
        <w:rPr>
          <w:rFonts w:eastAsia="TimesNewRomanPSMT"/>
        </w:rPr>
      </w:pPr>
      <w:r w:rsidRPr="00165493">
        <w:rPr>
          <w:rFonts w:eastAsia="TimesNewRomanPSMT"/>
        </w:rPr>
        <w:t>«Чернышевский район»</w:t>
      </w:r>
    </w:p>
    <w:p w:rsidR="00165493" w:rsidRPr="00165493" w:rsidRDefault="00165493" w:rsidP="00165493">
      <w:pPr>
        <w:autoSpaceDE w:val="0"/>
        <w:autoSpaceDN w:val="0"/>
        <w:adjustRightInd w:val="0"/>
        <w:ind w:firstLine="567"/>
        <w:jc w:val="right"/>
        <w:rPr>
          <w:rFonts w:eastAsia="TimesNewRomanPSMT"/>
        </w:rPr>
      </w:pPr>
      <w:r w:rsidRPr="00165493">
        <w:rPr>
          <w:rFonts w:eastAsia="TimesNewRomanPSMT"/>
        </w:rPr>
        <w:t xml:space="preserve"> от  15 ноября 2019 года № 189</w:t>
      </w:r>
    </w:p>
    <w:p w:rsidR="00165493" w:rsidRPr="00165493" w:rsidRDefault="00165493" w:rsidP="00165493">
      <w:pPr>
        <w:autoSpaceDE w:val="0"/>
        <w:autoSpaceDN w:val="0"/>
        <w:adjustRightInd w:val="0"/>
        <w:ind w:firstLine="567"/>
        <w:jc w:val="both"/>
        <w:rPr>
          <w:rFonts w:eastAsia="TimesNewRomanPSMT"/>
        </w:rPr>
      </w:pP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jc w:val="center"/>
        <w:rPr>
          <w:rFonts w:eastAsia="TimesNewRomanPSMT"/>
          <w:b/>
        </w:rPr>
      </w:pPr>
      <w:proofErr w:type="gramStart"/>
      <w:r w:rsidRPr="00165493">
        <w:rPr>
          <w:rFonts w:eastAsia="TimesNewRomanPSMT"/>
          <w:b/>
        </w:rPr>
        <w:t>П</w:t>
      </w:r>
      <w:proofErr w:type="gramEnd"/>
      <w:r w:rsidRPr="00165493">
        <w:rPr>
          <w:rFonts w:eastAsia="TimesNewRomanPSMT"/>
          <w:b/>
        </w:rPr>
        <w:t xml:space="preserve"> О Л О Ж Е Н И Е</w:t>
      </w:r>
    </w:p>
    <w:p w:rsidR="00165493" w:rsidRPr="00165493" w:rsidRDefault="00165493" w:rsidP="00165493">
      <w:pPr>
        <w:autoSpaceDE w:val="0"/>
        <w:autoSpaceDN w:val="0"/>
        <w:adjustRightInd w:val="0"/>
        <w:jc w:val="center"/>
        <w:rPr>
          <w:rFonts w:eastAsia="TimesNewRomanPSMT"/>
          <w:b/>
        </w:rPr>
      </w:pPr>
      <w:r w:rsidRPr="00165493">
        <w:rPr>
          <w:rFonts w:eastAsia="TimesNewRomanPSMT"/>
          <w:b/>
        </w:rPr>
        <w:t>об администрации муниципального района</w:t>
      </w:r>
      <w:r>
        <w:rPr>
          <w:rFonts w:eastAsia="TimesNewRomanPSMT"/>
          <w:b/>
        </w:rPr>
        <w:t xml:space="preserve"> </w:t>
      </w:r>
      <w:r w:rsidRPr="00165493">
        <w:rPr>
          <w:rFonts w:eastAsia="TimesNewRomanPSMT"/>
          <w:b/>
        </w:rPr>
        <w:t>«Чернышевский район»</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I</w:t>
      </w:r>
      <w:r w:rsidRPr="00165493">
        <w:rPr>
          <w:rFonts w:eastAsia="TimesNewRomanPSMT"/>
          <w:b/>
        </w:rPr>
        <w:t>. Общие положения</w:t>
      </w:r>
    </w:p>
    <w:p w:rsidR="00165493" w:rsidRPr="00165493" w:rsidRDefault="00165493" w:rsidP="00165493">
      <w:pPr>
        <w:autoSpaceDE w:val="0"/>
        <w:autoSpaceDN w:val="0"/>
        <w:adjustRightInd w:val="0"/>
        <w:ind w:firstLine="567"/>
        <w:jc w:val="both"/>
        <w:rPr>
          <w:rFonts w:eastAsia="TimesNewRomanPSMT"/>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1.1. </w:t>
      </w:r>
      <w:proofErr w:type="gramStart"/>
      <w:r w:rsidRPr="00165493">
        <w:rPr>
          <w:rFonts w:eastAsia="TimesNewRomanPSMT"/>
        </w:rPr>
        <w:t>Настоящее Положение об Администрации муниципального района «Чернышевский район» Забайкальского края (далее – Положение) разработано в соответствии  с Конституцией Российской Федерации, федеральными конституционными законами, Федеральным законом от 06.10.2003г. № 131-ФЗ «Об общих принципах организации местного самоуправления в Российской Федерации», Уставом Забайкальского края, Уставом муниципального района «Чернышевский район (далее – Устав муниципального района) и определяет полномочия, структуру, организационно-правовые и финансово-экономические основы деятельности исполнительно-распорядительного органа</w:t>
      </w:r>
      <w:proofErr w:type="gramEnd"/>
      <w:r>
        <w:rPr>
          <w:rFonts w:eastAsia="TimesNewRomanPSMT"/>
        </w:rPr>
        <w:t xml:space="preserve"> </w:t>
      </w:r>
      <w:proofErr w:type="gramStart"/>
      <w:r w:rsidRPr="00165493">
        <w:rPr>
          <w:rFonts w:eastAsia="TimesNewRomanPSMT"/>
        </w:rPr>
        <w:t>муниципального района Чернышевский район» Забайкальского края (далее – муниципальный район) – Администрации муниципального района «Чернышевский» Забайкальского края (далее – Администрация муниципального района).</w:t>
      </w:r>
      <w:proofErr w:type="gramEnd"/>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1.2. Администрация муниципального района является исполнительно-распорядительным органом муниципального района, уполномоченным на решение вопросов местного значения и осуществление отдельных государственных полномочий, переданных органам местного самоуправления муниципального района федеральными законами, законами Забайкальского края.</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1.3. Администрацию муниципального района, в соответствии с Уставом муниципального района, возглавляет Глава муниципального района «Чернышевский район» Забайкальского края (далее - Глава муниципального района) на принципах единоначалия.</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1.4. </w:t>
      </w:r>
      <w:proofErr w:type="gramStart"/>
      <w:r w:rsidRPr="00165493">
        <w:rPr>
          <w:rFonts w:eastAsia="TimesNewRomanPSMT"/>
        </w:rPr>
        <w:t>Правовую основу деятельности Администрации муниципального района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06.10.2003г. № 131-ФЗ «Об общих принципах организации местного самоуправления в Российской Федерации», иные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w:t>
      </w:r>
      <w:proofErr w:type="gramEnd"/>
      <w:r w:rsidRPr="00165493">
        <w:rPr>
          <w:rFonts w:eastAsia="TimesNewRomanPSMT"/>
        </w:rPr>
        <w:t xml:space="preserve"> распоряжения Правительства Российской Федерации), Устав Забайкальского края, законы и иные нормативные правовые акты Забайкальского края, Устав муниципального района, нормативные правовые акты муниципального района, настоящее Положение.</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1.5. Администрация муниципального района входит в структуру органов местного самоуправления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1.6. Администрация муниципального района осуществляет свою деятельность во взаимодействии с федеральными органами исполнительной власти и их территориальными органами, исполнительными органами государственной власти Забайкальского края, органами местного самоуправления муниципального района, органами местного самоуправления поселений, входящих в состав муниципального района, организациями и общественными объединениями в пределах своих полномочий.</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1.7. Администрация муниципального района обладает правами юридического лица, является по своей организационно-правовой форме </w:t>
      </w:r>
      <w:proofErr w:type="gramStart"/>
      <w:r w:rsidRPr="00165493">
        <w:rPr>
          <w:rFonts w:eastAsia="TimesNewRomanPSMT"/>
        </w:rPr>
        <w:t>муниципальным казенным учреждением, созданным для осуществления управленческих функций и подлежит</w:t>
      </w:r>
      <w:proofErr w:type="gramEnd"/>
      <w:r w:rsidRPr="00165493">
        <w:rPr>
          <w:rFonts w:eastAsia="TimesNewRomanPSMT"/>
        </w:rPr>
        <w:t xml:space="preserve"> государственной регистрации в качестве юридического лица в соответствии с законодательством Российской Федерации.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Администрация муниципального района имеет имущество, закрепленное на праве оперативного управления, печать с изображением герба Российской Федерации и своим наименованием, штампы и бланки установленного образца, может от своего имени </w:t>
      </w:r>
      <w:r w:rsidRPr="00165493">
        <w:rPr>
          <w:rFonts w:eastAsia="TimesNewRomanPSMT"/>
        </w:rPr>
        <w:lastRenderedPageBreak/>
        <w:t>приобретать и осуществлять имущественные и неимущественные права, быть истцом и ответчиком в суде, имеет самостоятельный баланс, лицевой счет в органах Федерального казначейства.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1.8. Полное наименование: Администрация муниципального района «Чернышевский район» Забайкальского края. Сокращенное наименование: Администрация МР «Чернышевский район». Использование полного и сокращенного наименования Администрации муниципального района в актах и документах имеет равную юридическую силу.</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1.9. Юридический адрес Администрации муниципального района: 673460, Забайкальский край, </w:t>
      </w:r>
      <w:proofErr w:type="spellStart"/>
      <w:r w:rsidRPr="00165493">
        <w:rPr>
          <w:rFonts w:eastAsia="TimesNewRomanPSMT"/>
        </w:rPr>
        <w:t>пгт</w:t>
      </w:r>
      <w:proofErr w:type="spellEnd"/>
      <w:r w:rsidRPr="00165493">
        <w:rPr>
          <w:rFonts w:eastAsia="TimesNewRomanPSMT"/>
        </w:rPr>
        <w:t xml:space="preserve">. Чернышевск ул. Калинина, 14 «б» Электронный адрес: </w:t>
      </w:r>
      <w:proofErr w:type="spellStart"/>
      <w:r w:rsidRPr="00165493">
        <w:rPr>
          <w:rFonts w:eastAsia="TimesNewRomanPSMT"/>
        </w:rPr>
        <w:t>adm.chern@mail.ru</w:t>
      </w:r>
      <w:proofErr w:type="spellEnd"/>
      <w:r w:rsidRPr="00165493">
        <w:rPr>
          <w:rFonts w:eastAsia="TimesNewRomanPSMT"/>
        </w:rPr>
        <w:t>.</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1.10. Финансирование Администрации муниципального района осуществляется за счет средств бюджета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1.11. Организационное, кадровое, информационно-правовое, документационное, материально- техническое и иное обеспечение осуществляется Администрацией муниципального района самостоятельно.</w:t>
      </w:r>
    </w:p>
    <w:p w:rsidR="00165493" w:rsidRPr="00165493" w:rsidRDefault="00165493" w:rsidP="00165493">
      <w:pPr>
        <w:autoSpaceDE w:val="0"/>
        <w:autoSpaceDN w:val="0"/>
        <w:adjustRightInd w:val="0"/>
        <w:ind w:firstLine="567"/>
        <w:jc w:val="both"/>
        <w:rPr>
          <w:rFonts w:eastAsia="TimesNewRomanPSMT"/>
        </w:rPr>
      </w:pPr>
    </w:p>
    <w:p w:rsidR="00165493" w:rsidRP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II</w:t>
      </w:r>
      <w:r w:rsidRPr="00165493">
        <w:rPr>
          <w:rFonts w:eastAsia="TimesNewRomanPSMT"/>
          <w:b/>
        </w:rPr>
        <w:t>. ПОЛНОМОЧИЯ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2.1. Администрация муниципального района организует на территории муниципального района реализацию задач по решению вопросов местного значения, осуществлению отдельных государственных полномочий, переданных органам местного самоуправления муниципального района законами Российской Федерации и законами Забайкальского края, а также полномочий, переданных на основании соглашений органами местного самоуправления поселений, входящих в состав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2.2. </w:t>
      </w:r>
      <w:proofErr w:type="gramStart"/>
      <w:r w:rsidRPr="00165493">
        <w:rPr>
          <w:rFonts w:eastAsia="TimesNewRomanPSMT"/>
        </w:rPr>
        <w:t>Администрация муниципального района осуществляет полномочия по решению вопросов местного значения, отнесенные Федеральным законом от 6 октября 2003 года № 131-ФЗ «Об общих принципах организации местного самоуправления в Российской Федерации» к ведению органов местного самоуправления муниципального района, за исключением полномочий, отнесенных к ведению Совета муниципального района, а также на территориях сельских поселений, входящих в состав муниципального района, иные вопросы местного значения, предусмотренные</w:t>
      </w:r>
      <w:proofErr w:type="gramEnd"/>
      <w:r w:rsidRPr="00165493">
        <w:rPr>
          <w:rFonts w:eastAsia="TimesNewRomanPSMT"/>
        </w:rPr>
        <w:t xml:space="preserve"> для городских поселений, не отнесенные к вопросам местного значения сельских поселений.</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Администрация муниципального района участвует в осуществлении отдельных государственных полномочий, переданных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2.3. Администрация муниципального района вправе заключать с органами местного самоуправления отдельных поселений, входящих в состав муниципального района, соглашения:</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 о передаче им осуществления части своих полномочий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2) о принятии от них осуществления части их полномочий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 </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Для осуществления переданных в соответствии с указанными соглашениями полномочий Администрация муниципального района имеет право дополнительно использовать собственные материальные ресурсы и финансовые средства.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2.4. Администрация муниципального района помимо решения вопросов, отнесенных к вопросам местного значения муниципального района и установленных пунктом 2.2 настоящего Положения, имеет право на решение вопросов, не отнесенных к вопросам </w:t>
      </w:r>
      <w:r w:rsidRPr="00165493">
        <w:rPr>
          <w:rFonts w:eastAsia="TimesNewRomanPSMT"/>
        </w:rPr>
        <w:lastRenderedPageBreak/>
        <w:t>местного значения муниципальных районов, предусмотренных статьей 15.1. Федерального закона от 6 октября 2003 года № 131-ФЗ «Об общих принципах организации местного самоуправления в Российской Федерации».</w:t>
      </w:r>
    </w:p>
    <w:p w:rsidR="00165493" w:rsidRPr="00165493" w:rsidRDefault="00165493" w:rsidP="00165493">
      <w:pPr>
        <w:autoSpaceDE w:val="0"/>
        <w:autoSpaceDN w:val="0"/>
        <w:adjustRightInd w:val="0"/>
        <w:ind w:firstLine="567"/>
        <w:jc w:val="both"/>
        <w:rPr>
          <w:rFonts w:eastAsia="TimesNewRomanPSMT"/>
        </w:rPr>
      </w:pPr>
      <w:proofErr w:type="gramStart"/>
      <w:r w:rsidRPr="00165493">
        <w:rPr>
          <w:rFonts w:eastAsia="TimesNewRomanPSMT"/>
        </w:rPr>
        <w:t>Администрация муниципального района вправе решать вопросы, указанные в подпунктах 1-6 пункта, 2.4 настоящего Положения, участвовать в осуществлении иных государственных полномочий (не переданных органам местного самоуправления муниципального района в соответствии со статьей 19 Федерального закона от 06.10.2003г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w:t>
      </w:r>
      <w:proofErr w:type="gramEnd"/>
      <w:r w:rsidRPr="00165493">
        <w:rPr>
          <w:rFonts w:eastAsia="TimesNewRomanPSMT"/>
        </w:rPr>
        <w:t xml:space="preserve"> </w:t>
      </w:r>
      <w:proofErr w:type="gramStart"/>
      <w:r w:rsidRPr="00165493">
        <w:rPr>
          <w:rFonts w:eastAsia="TimesNewRomanPSMT"/>
        </w:rPr>
        <w:t>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Забайкальского края, на основании решений Совета муниципального района за счет доходов бюджета муниципального района,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2.5. Реализуя полномочия, Администрация муниципального района осуществляет следующие функции: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 обеспечение исполнения полномочий Совета муниципального района и Главы муниципального района «Чернышевский район» Забайкальского края (далее – Глава муниципального района) в целях осуществления местного самоуправления на территории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2) организация взаимодействия с органами государственной власти Забайкальского края, органами местного самоуправления городского и сельских поселений, входящих в состав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2.6. При осуществлении своих полномочий Администрация муниципального района имеет право:</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 на финансовое обеспечение вопросов местного значения за счет бюджета муниципального района, отдельных государственных полномочий за счет предоставленных бюджету муниципального района средств федерального бюджета и (или) бюджета Забайкальского края;</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2) на обеспечение необходимыми материальными ресурсами;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3) принимать муниципальные правовые акты по вопросам местного значения и переданных отдельных государственных полномочий;</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4) запрашивать и получать в </w:t>
      </w:r>
      <w:proofErr w:type="gramStart"/>
      <w:r w:rsidRPr="00165493">
        <w:rPr>
          <w:rFonts w:eastAsia="TimesNewRomanPSMT"/>
        </w:rPr>
        <w:t>установленном</w:t>
      </w:r>
      <w:proofErr w:type="gramEnd"/>
      <w:r w:rsidRPr="00165493">
        <w:rPr>
          <w:rFonts w:eastAsia="TimesNewRomanPSMT"/>
        </w:rPr>
        <w:t xml:space="preserve"> законодательством Российской Федерации у органов государственной власти, органов местного самоуправления, предприятий, учреждений и организаций, независимо от форм собственности, информацию в пределах установленной компетенции;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5) обжаловать в судебном порядке предписания контролирующих и надзорных органов исполнительной власти Российской Федерации и Забайкальского края;</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6) привлекать к работе научные и консультативные учреждения, специалистов-экспертов на договорной основе;</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7) иные права, предусмотренные законодательством Российской Федерации и Забайкальского края.</w:t>
      </w:r>
    </w:p>
    <w:p w:rsidR="00165493" w:rsidRPr="00165493" w:rsidRDefault="00165493" w:rsidP="00165493">
      <w:pPr>
        <w:autoSpaceDE w:val="0"/>
        <w:autoSpaceDN w:val="0"/>
        <w:adjustRightInd w:val="0"/>
        <w:ind w:firstLine="567"/>
        <w:jc w:val="both"/>
        <w:rPr>
          <w:rFonts w:eastAsia="TimesNewRomanPSMT"/>
        </w:rPr>
      </w:pPr>
    </w:p>
    <w:p w:rsidR="00165493" w:rsidRP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III</w:t>
      </w:r>
      <w:r w:rsidRPr="00165493">
        <w:rPr>
          <w:rFonts w:eastAsia="TimesNewRomanPSMT"/>
          <w:b/>
        </w:rPr>
        <w:t>.</w:t>
      </w:r>
      <w:r>
        <w:rPr>
          <w:rFonts w:eastAsia="TimesNewRomanPSMT"/>
          <w:b/>
        </w:rPr>
        <w:t xml:space="preserve"> </w:t>
      </w:r>
      <w:r w:rsidRPr="00165493">
        <w:rPr>
          <w:rFonts w:eastAsia="TimesNewRomanPSMT"/>
          <w:b/>
        </w:rPr>
        <w:t>СТРУКТУРА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3.1. Администрацию муниципального района возглавляет и руководит ею на принципах единоначалия Глава Администрации муниципального района. Руководителем</w:t>
      </w:r>
      <w:bookmarkStart w:id="0" w:name="_GoBack"/>
      <w:bookmarkEnd w:id="0"/>
      <w:r w:rsidRPr="00165493">
        <w:rPr>
          <w:rFonts w:eastAsia="TimesNewRomanPSMT"/>
        </w:rPr>
        <w:t xml:space="preserve"> Администрации муниципального района является Глава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3.2. Структура Администрации муниципального района (внесение изменений в нее) утверждается Советом муниципального района по представлению Главы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3.3. Структура Администрации муниципального района формируется исходя из полномочий Администрации муниципального района, включает в себя отраслевые (функциональные) органы и состоит из комитетов, управлений, отделов, руководство которыми осуществляют Глава муниципального района, заместителями руководителя </w:t>
      </w:r>
      <w:r w:rsidRPr="00165493">
        <w:rPr>
          <w:rFonts w:eastAsia="TimesNewRomanPSMT"/>
        </w:rPr>
        <w:lastRenderedPageBreak/>
        <w:t>Администрации муниципального района в соответствии с распределением между ними должностных обязанностей. Распределение обязанностей между заместителями руководителя Администрации муниципального района устанавливается правовым актом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3.4. В соответствии с решением Совета муниципального района отраслевые (функциональные) органы Администрации муниципального района могут наделяться правами юридических лиц. Положения о структурных подразделениях Администрации муниципального района, наделенных правами юридических лиц, утверждаются Советом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3.5. Штатное расписание Администрации муниципального района и численность работников структурных подразделений утверждается правовым актом Администрации муниципального района в соответствии со структурой Администрации муниципального района и в пределах,  утвержденных в бюджете муниципального района средств на содержание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3.6. При Администрации муниципального района в соответствии с федеральными законами, законами Забайкальского края могут создаваться коллегиальные, консультативные, совещательные и иные органы (комиссии, коллегии, советы, комитеты, штабы и т.д.), действующие на общественных началах.</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IV</w:t>
      </w:r>
      <w:r w:rsidRPr="00165493">
        <w:rPr>
          <w:rFonts w:eastAsia="TimesNewRomanPSMT"/>
          <w:b/>
        </w:rPr>
        <w:t>.</w:t>
      </w:r>
      <w:r>
        <w:rPr>
          <w:rFonts w:eastAsia="TimesNewRomanPSMT"/>
          <w:b/>
        </w:rPr>
        <w:t xml:space="preserve"> </w:t>
      </w:r>
      <w:r w:rsidRPr="00165493">
        <w:rPr>
          <w:rFonts w:eastAsia="TimesNewRomanPSMT"/>
          <w:b/>
        </w:rPr>
        <w:t>ПОЛНОМОЧИЯ ГЛАВЫ АДМИНИСТРАЦИИ</w:t>
      </w:r>
      <w:r>
        <w:rPr>
          <w:rFonts w:eastAsia="TimesNewRomanPSMT"/>
          <w:b/>
        </w:rPr>
        <w:t xml:space="preserve"> </w:t>
      </w:r>
      <w:r w:rsidRPr="00165493">
        <w:rPr>
          <w:rFonts w:eastAsia="TimesNewRomanPSMT"/>
          <w:b/>
        </w:rPr>
        <w:t>МУНИЦИПАЛЬНОГО</w:t>
      </w:r>
    </w:p>
    <w:p w:rsidR="00165493" w:rsidRDefault="00165493" w:rsidP="00165493">
      <w:pPr>
        <w:autoSpaceDE w:val="0"/>
        <w:autoSpaceDN w:val="0"/>
        <w:adjustRightInd w:val="0"/>
        <w:ind w:firstLine="567"/>
        <w:jc w:val="both"/>
        <w:rPr>
          <w:rFonts w:eastAsia="TimesNewRomanPSMT"/>
          <w:b/>
        </w:rPr>
      </w:pPr>
      <w:r w:rsidRPr="00165493">
        <w:rPr>
          <w:rFonts w:eastAsia="TimesNewRomanPSMT"/>
          <w:b/>
        </w:rPr>
        <w:t>РАЙОНА</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4.1. Глава Администрации муниципального района - Глава муниципального района, является высшим должностным лицом муниципального района, возглавляет Администрацию муниципального района, действуя от ее имени без доверенности.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4.2. В сфере осуществления исполнительно-распорядительной деятельности Глава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proofErr w:type="gramStart"/>
      <w:r w:rsidRPr="00165493">
        <w:rPr>
          <w:rFonts w:eastAsia="TimesNewRomanPSMT"/>
        </w:rPr>
        <w:t>1) осуществляет общее руководство деятельностью Администрации муниципального района, ее структурных подразделений по решению всех вопросов, отнесенных к компетенции Администрации муниципального района;</w:t>
      </w:r>
      <w:proofErr w:type="gramEnd"/>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2)обеспечивает исполнение полномочий Администрации муниципального района в части, касающейся осуществления полномочий по решению вопросов местного значения и осуществления отдельных государственных полномочий, переданных органам местного самоуправления федеральными законами и законами Забайкальского края;</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3) выдает от имени Администрации муниципального района доверенности, совершает иные юридические действия;</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4) распоряжается финансовыми средствами, предусмотренными для финансового обеспечения Администрации муниципального района, в установленном законодательством Российской Федерации порядке;</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5) составляет и вносит в Совет муниципального района на утверждение проект бюджета муниципального района, план и программу социально-экономического развития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6) распоряжается муниципальной собственностью в соответствии с порядком, установленным Советом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7) разрабатывает и представляет на утверждение Совету муниципального района структуру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8) утверждает штатное расписание Администрации муниципального района в пределах,  утвержденных в бюджете муниципального района средств на содержание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9) утверждает положения о структурных подразделениях Администрации муниципального района, не наделенных правами юридического лица;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10) назначает на должность и освобождает от должности заместителей руководителя Администрации муниципального района, председателей комитетов, управлений, отделов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11) назначает на должность и освобождает от должности работников Администрации муниципального района, а также решает вопросы об их поощрении и применении к ним мер дисциплинарной ответственности;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lastRenderedPageBreak/>
        <w:t>12) представляет Администрацию муниципального района на всех официальных протокольных мероприятиях, выполняет другие представительские функции;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13) заключает от имени Администрации муниципального района контракты, соглашения, договоры и обеспечивает их своевременное и качественное выполнение;</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14) осуществляет иные полномочия в соответствии с законодательством Российской Федерации и Забайкальского края, правовыми актами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4.3. Глава Администрации муниципального района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4.4. Глава Администрации муниципального района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4.5. Глава Администрации муниципального района представляет Совету муниципального района ежегодные отчеты о результатах своей деятельности, деятельности Администрации муниципального района и иных подведомственных ему органов местного самоуправления, в том числе о решении вопросов, поставленных Советом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4.6. </w:t>
      </w:r>
      <w:proofErr w:type="gramStart"/>
      <w:r w:rsidRPr="00165493">
        <w:rPr>
          <w:rFonts w:eastAsia="TimesNewRomanPSMT"/>
        </w:rPr>
        <w:t>В случае отсутствия Главы муниципального района или невозможности исполнения им своих должностных обязанностей, в том числе в случае досрочного прекращения полномочий Главы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руководителя Администрации муниципального района.</w:t>
      </w:r>
      <w:proofErr w:type="gramEnd"/>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4.7. Заместители руководителя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 координируют деятельность курируемых подразделений (органов)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2) осуществляют взаимодействие с органами государственной власти, органами местного самоуправления муниципального района, органами местного самоуправления поселений, входящих в состав муниципального района, физическими и юридическими лицами в пределах своей компетенции;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3) вносят Главе муниципального района проекты муниципальных правовых актов и иные предложения в пределах своей компетенции;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4) решают иные вопросы в соответствии с федеральным законодательством и законодательством Забайкальского края, правовыми актами муниципального района.</w:t>
      </w:r>
    </w:p>
    <w:p w:rsidR="00165493" w:rsidRPr="00165493" w:rsidRDefault="00165493" w:rsidP="00165493">
      <w:pPr>
        <w:autoSpaceDE w:val="0"/>
        <w:autoSpaceDN w:val="0"/>
        <w:adjustRightInd w:val="0"/>
        <w:ind w:firstLine="567"/>
        <w:jc w:val="both"/>
        <w:rPr>
          <w:rFonts w:eastAsia="TimesNewRomanPSMT"/>
        </w:rPr>
      </w:pPr>
    </w:p>
    <w:p w:rsidR="00165493" w:rsidRP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V</w:t>
      </w:r>
      <w:r w:rsidRPr="00165493">
        <w:rPr>
          <w:rFonts w:eastAsia="TimesNewRomanPSMT"/>
          <w:b/>
        </w:rPr>
        <w:t>.</w:t>
      </w:r>
      <w:r>
        <w:rPr>
          <w:rFonts w:eastAsia="TimesNewRomanPSMT"/>
          <w:b/>
        </w:rPr>
        <w:t xml:space="preserve"> </w:t>
      </w:r>
      <w:r w:rsidRPr="00165493">
        <w:rPr>
          <w:rFonts w:eastAsia="TimesNewRomanPSMT"/>
          <w:b/>
        </w:rPr>
        <w:t>ПРАВОВЫЕ АКТЫ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5.1. </w:t>
      </w:r>
      <w:proofErr w:type="gramStart"/>
      <w:r w:rsidRPr="00165493">
        <w:rPr>
          <w:rFonts w:eastAsia="TimesNewRomanPSMT"/>
        </w:rPr>
        <w:t>Глава муниципального района в пределах своих полномочий, установленных федеральными законами, законами Забайкальского края, Уставом муниципального района, решениями Совета муниципального района, издает постановления Администрации муниципального района – нормативные правовые акты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муниципального района федеральными законами и законами Забайкальского края и распоряжения Администрации муниципального района – ненормативные правовые акты</w:t>
      </w:r>
      <w:proofErr w:type="gramEnd"/>
      <w:r w:rsidRPr="00165493">
        <w:rPr>
          <w:rFonts w:eastAsia="TimesNewRomanPSMT"/>
        </w:rPr>
        <w:t>, оформляющие решения персонального характера (кадровые вопросы), а также решения по оперативным, организационным и другим вопросам организации работы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5.2. Руководители отраслевых (функциональных) органов Администрации муниципального района в соответствии с Уставом муниципального района, положениями о них издают приказы и распоряжения по вопросам своей деятельности.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lastRenderedPageBreak/>
        <w:t>5.3. Муниципальные правовые акты Администрации муниципального района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Уставу Забайкальского края, законам и иным нормативным правовым актам Забайкальского края, Уставу муниципального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5.4. Постановления Администрации муниципального района вступают в силу после их подписания и опубликования и/или обнародования, если этими муниципальными правовыми актами не установлены иные сроки. Распоряжения Администрации муниципального района вступают в силу с момента их подписания, если этими муниципальными правовыми актами не установлены иные сроки.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5.5. Муниципальные правовые акты Администрации муниципального района, принятые в пределах ее полномочий, подлежат обязательному исполнению и соблюдению на всей территории муниципального района.</w:t>
      </w:r>
    </w:p>
    <w:p w:rsidR="00165493" w:rsidRPr="00165493" w:rsidRDefault="00165493" w:rsidP="00165493">
      <w:pPr>
        <w:autoSpaceDE w:val="0"/>
        <w:autoSpaceDN w:val="0"/>
        <w:adjustRightInd w:val="0"/>
        <w:ind w:firstLine="567"/>
        <w:jc w:val="both"/>
        <w:rPr>
          <w:rFonts w:eastAsia="TimesNewRomanPSMT"/>
        </w:rPr>
      </w:pPr>
    </w:p>
    <w:p w:rsid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VI</w:t>
      </w:r>
      <w:r w:rsidRPr="00165493">
        <w:rPr>
          <w:rFonts w:eastAsia="TimesNewRomanPSMT"/>
          <w:b/>
        </w:rPr>
        <w:t>. ГЛАСНОСТЬ В</w:t>
      </w:r>
      <w:r>
        <w:rPr>
          <w:rFonts w:eastAsia="TimesNewRomanPSMT"/>
          <w:b/>
        </w:rPr>
        <w:t xml:space="preserve"> </w:t>
      </w:r>
      <w:r w:rsidRPr="00165493">
        <w:rPr>
          <w:rFonts w:eastAsia="TimesNewRomanPSMT"/>
          <w:b/>
        </w:rPr>
        <w:t>РАБОТЕ АДМИНИСТРАЦИТ МУНИЦИПАЛЬНОГО РАЙОНА</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6.1. Деятельность администрации района основывается на принципах гласности и открытости.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6.2. Гласность в работе администрации района обеспечивается посредством доведения до  населения муниципального района «Чернышевский район» своевременной и достоверной информации о вопросах развития Чернышевского района, городском транспорте, жилищном строительстве, развитии сети социально значимых учреждений, состоянии охраны общественного порядка и т.п., а также о мероприятиях и событиях, затрагивающих интересы жителей Чернышевского района.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6.3. Информирование населения Чернышевского района о деятельности администрации муниципального района осуществляется посредством выступления в средствах массовой информации, на публичных слушаниях.</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6.4.Граждане имеют право обращаться в администрацию района лично, а  также направлять индивидуальные, коллективные обращения, также обращаться к должностным лицам администрации района, которые обязаны в установленный законом срок рассмотреть обращение и дать письменный ответ.</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6.5. Администрация муниципального района обеспечивает реализацию права граждан на  ознакомление с документами и материалами, непосредственно затрагивающими их права и свободы.</w:t>
      </w:r>
    </w:p>
    <w:p w:rsidR="00165493" w:rsidRPr="00165493" w:rsidRDefault="00165493" w:rsidP="00165493">
      <w:pPr>
        <w:autoSpaceDE w:val="0"/>
        <w:autoSpaceDN w:val="0"/>
        <w:adjustRightInd w:val="0"/>
        <w:ind w:firstLine="567"/>
        <w:jc w:val="both"/>
        <w:rPr>
          <w:rFonts w:eastAsia="TimesNewRomanPSMT"/>
        </w:rPr>
      </w:pPr>
    </w:p>
    <w:p w:rsid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VII</w:t>
      </w:r>
      <w:r w:rsidRPr="00165493">
        <w:rPr>
          <w:rFonts w:eastAsia="TimesNewRomanPSMT"/>
          <w:b/>
        </w:rPr>
        <w:t>. ТРУДОВЫЕ ПРАВООТНОШЕНИЯ В 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7.1.Работники администрации муниципального района подразделяются на муниципальных служащих, немуниципальных служащих и работников по техническому обслуживанию администрации.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7.2. Трудовой договор (контракт)  с работниками заключает глава района. Прием на работу муниципальных служащих может осуществляться на конкурсной основе.</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7.3. Работники администрации района осуществляют свою деятельность в  соответствии с правилами внутреннего трудового распорядка.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7.4. Муниципальные служащие один раз в год проходят плановую аттестацию. Кроме того, при повышении по службе специалисты администрации проходят внеплановую аттестацию. Аттестацию проводит аттестационная комиссия, действующая согласно утвержденному в установленном порядке положению.</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7.5. Аттестации не подлежат следующие муниципальные служащие:</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 замещающие должности муниципальной службы менее одного года;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2) </w:t>
      </w:r>
      <w:proofErr w:type="gramStart"/>
      <w:r w:rsidRPr="00165493">
        <w:rPr>
          <w:rFonts w:eastAsia="TimesNewRomanPSMT"/>
        </w:rPr>
        <w:t>достигшие</w:t>
      </w:r>
      <w:proofErr w:type="gramEnd"/>
      <w:r w:rsidRPr="00165493">
        <w:rPr>
          <w:rFonts w:eastAsia="TimesNewRomanPSMT"/>
        </w:rPr>
        <w:t xml:space="preserve"> возраста 60 лет;</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3) беременные женщины;</w:t>
      </w:r>
    </w:p>
    <w:p w:rsidR="00165493" w:rsidRPr="00165493" w:rsidRDefault="00165493" w:rsidP="00165493">
      <w:pPr>
        <w:autoSpaceDE w:val="0"/>
        <w:autoSpaceDN w:val="0"/>
        <w:adjustRightInd w:val="0"/>
        <w:ind w:firstLine="567"/>
        <w:jc w:val="both"/>
        <w:rPr>
          <w:rFonts w:eastAsia="TimesNewRomanPSMT"/>
        </w:rPr>
      </w:pPr>
      <w:proofErr w:type="gramStart"/>
      <w:r w:rsidRPr="00165493">
        <w:rPr>
          <w:rFonts w:eastAsia="TimesNewRomanPSMT"/>
        </w:rPr>
        <w:t>4) находящиеся в отпуске по беременности и родам или в отпуске по уходу за ребенком до достижения им возраста трех лет.</w:t>
      </w:r>
      <w:proofErr w:type="gramEnd"/>
      <w:r w:rsidRPr="00165493">
        <w:rPr>
          <w:rFonts w:eastAsia="TimesNewRomanPSMT"/>
        </w:rPr>
        <w:t xml:space="preserve"> Аттестация указанных муниципальных служащих возможна не ранее чем через один год послу выхода из отпуска;</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lastRenderedPageBreak/>
        <w:t>5) замещающие должности муниципальной службы на основании срочного трудового договора (контракта).</w:t>
      </w:r>
    </w:p>
    <w:p w:rsidR="00165493" w:rsidRPr="00165493" w:rsidRDefault="00165493" w:rsidP="00165493">
      <w:pPr>
        <w:autoSpaceDE w:val="0"/>
        <w:autoSpaceDN w:val="0"/>
        <w:adjustRightInd w:val="0"/>
        <w:ind w:firstLine="567"/>
        <w:jc w:val="both"/>
        <w:rPr>
          <w:rFonts w:eastAsia="TimesNewRomanPSMT"/>
        </w:rPr>
      </w:pPr>
    </w:p>
    <w:p w:rsidR="00165493" w:rsidRP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VIII</w:t>
      </w:r>
      <w:r w:rsidRPr="00165493">
        <w:rPr>
          <w:rFonts w:eastAsia="TimesNewRomanPSMT"/>
          <w:b/>
        </w:rPr>
        <w:t>. ОПЛАТА   ТРУДА РАБОТНИКОВ</w:t>
      </w:r>
      <w:r>
        <w:rPr>
          <w:rFonts w:eastAsia="TimesNewRomanPSMT"/>
          <w:b/>
        </w:rPr>
        <w:t xml:space="preserve"> </w:t>
      </w:r>
      <w:r w:rsidRPr="00165493">
        <w:rPr>
          <w:rFonts w:eastAsia="TimesNewRomanPSMT"/>
          <w:b/>
        </w:rPr>
        <w:t>АДМИНИСТРАЦИИ РАЙОНА</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8.1. Расходы на оплату труда работников администрации района осуществляется за счет средств местного бюджета муниципального района. Размеры должностных окладов и порядок установления надбавок, доплат, поощрений, премий, единовременных выплат и материальной помощи, а также обеспечение гарантий для муниципальных служащих определяются муниципальными правовыми актами в соответствии с федеральными законами и законами Забайкальского края.</w:t>
      </w:r>
    </w:p>
    <w:p w:rsidR="00165493" w:rsidRPr="00165493" w:rsidRDefault="00165493" w:rsidP="00165493">
      <w:pPr>
        <w:autoSpaceDE w:val="0"/>
        <w:autoSpaceDN w:val="0"/>
        <w:adjustRightInd w:val="0"/>
        <w:ind w:firstLine="567"/>
        <w:jc w:val="both"/>
        <w:rPr>
          <w:rFonts w:eastAsia="TimesNewRomanPSMT"/>
        </w:rPr>
      </w:pPr>
    </w:p>
    <w:p w:rsidR="00165493" w:rsidRPr="00165493" w:rsidRDefault="00165493" w:rsidP="00165493">
      <w:pPr>
        <w:autoSpaceDE w:val="0"/>
        <w:autoSpaceDN w:val="0"/>
        <w:adjustRightInd w:val="0"/>
        <w:ind w:firstLine="567"/>
        <w:jc w:val="both"/>
        <w:rPr>
          <w:rFonts w:eastAsia="TimesNewRomanPSMT"/>
          <w:b/>
        </w:rPr>
      </w:pPr>
      <w:r w:rsidRPr="00165493">
        <w:rPr>
          <w:b/>
          <w:lang w:val="en-US"/>
        </w:rPr>
        <w:t>IX</w:t>
      </w:r>
      <w:r w:rsidRPr="00165493">
        <w:rPr>
          <w:b/>
        </w:rPr>
        <w:t>.</w:t>
      </w:r>
      <w:r>
        <w:rPr>
          <w:b/>
        </w:rPr>
        <w:t xml:space="preserve"> </w:t>
      </w:r>
      <w:r w:rsidRPr="00165493">
        <w:rPr>
          <w:rFonts w:eastAsia="TimesNewRomanPSMT"/>
          <w:b/>
        </w:rPr>
        <w:t>ОТВЕТСТВЕННОСТЬ АДМИНИСТРАЦИИ МУНИЦИПАЛЬНОГОРАЙОНА</w:t>
      </w:r>
    </w:p>
    <w:p w:rsidR="00165493" w:rsidRPr="00165493" w:rsidRDefault="00165493" w:rsidP="00165493">
      <w:pPr>
        <w:autoSpaceDE w:val="0"/>
        <w:autoSpaceDN w:val="0"/>
        <w:adjustRightInd w:val="0"/>
        <w:ind w:firstLine="567"/>
        <w:jc w:val="both"/>
        <w:rPr>
          <w:rFonts w:eastAsia="TimesNewRomanPSMT"/>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9.1. Администрация муниципального района несет ответственность за нарушение Конституции Российской Федерации, федеральных конституционных законов, федеральных законов, а также обеспечивает</w:t>
      </w:r>
      <w:r>
        <w:rPr>
          <w:rFonts w:eastAsia="TimesNewRomanPSMT"/>
        </w:rPr>
        <w:t xml:space="preserve"> </w:t>
      </w:r>
      <w:r w:rsidRPr="00165493">
        <w:rPr>
          <w:rFonts w:eastAsia="TimesNewRomanPSMT"/>
        </w:rPr>
        <w:t>соответствие Конституции Российской Федерации, федеральным конституционным законам, федеральным законам принимаемых (принятых) ею правовых актов и осуществляемой ею деятельности.</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 xml:space="preserve">9.2. </w:t>
      </w:r>
      <w:proofErr w:type="gramStart"/>
      <w:r w:rsidRPr="00165493">
        <w:rPr>
          <w:rFonts w:eastAsia="TimesNewRomanPSMT"/>
        </w:rPr>
        <w:t>В случае принятия правовых актов, противоречащих Конституции Российской Федерации, федеральным конституционным законам и федеральным законам и повлекших за собой массовые и грубые нарушения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Администрация муниципального района несет ответственность в соответствии с законодательством Российской</w:t>
      </w:r>
      <w:proofErr w:type="gramEnd"/>
      <w:r w:rsidRPr="00165493">
        <w:rPr>
          <w:rFonts w:eastAsia="TimesNewRomanPSMT"/>
        </w:rPr>
        <w:t xml:space="preserve"> Федерации.</w:t>
      </w:r>
    </w:p>
    <w:p w:rsidR="00165493" w:rsidRPr="00165493" w:rsidRDefault="00165493" w:rsidP="00165493">
      <w:pPr>
        <w:autoSpaceDE w:val="0"/>
        <w:autoSpaceDN w:val="0"/>
        <w:adjustRightInd w:val="0"/>
        <w:ind w:firstLine="567"/>
        <w:jc w:val="both"/>
        <w:rPr>
          <w:rFonts w:eastAsia="TimesNewRomanPSMT"/>
        </w:rPr>
      </w:pPr>
    </w:p>
    <w:p w:rsid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X</w:t>
      </w:r>
      <w:r w:rsidRPr="00165493">
        <w:rPr>
          <w:rFonts w:eastAsia="TimesNewRomanPSMT"/>
          <w:b/>
        </w:rPr>
        <w:t>. ОБСПЕЧЕНИЕ ДЕЯТЕЛЬНОСТИ</w:t>
      </w:r>
      <w:r>
        <w:rPr>
          <w:rFonts w:eastAsia="TimesNewRomanPSMT"/>
          <w:b/>
        </w:rPr>
        <w:t xml:space="preserve"> </w:t>
      </w:r>
      <w:r w:rsidRPr="00165493">
        <w:rPr>
          <w:rFonts w:eastAsia="TimesNewRomanPSMT"/>
          <w:b/>
        </w:rPr>
        <w:t>АДМИНИСТРАЦИИ МУНИЦИПАЛЬНОГО РАЙОНА</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10.1 Финансирование администрации муниципального района осуществляется  за счет средств муниципального района «Чернышевский район».</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10.2. Организационное, кадровое, информационное, правовое, документационное, материально-техническое и иное обеспечение осуществляется администрацией района самостоятельно. Приобретение товаров (работ, услуг) для нужд администрации района осуществляется администрацией района самостоятельно в соответствии с законодательством Российской Федерации.</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b/>
        </w:rPr>
      </w:pPr>
      <w:r w:rsidRPr="00165493">
        <w:rPr>
          <w:rFonts w:eastAsia="TimesNewRomanPSMT"/>
          <w:b/>
          <w:lang w:val="en-US"/>
        </w:rPr>
        <w:t>XI</w:t>
      </w:r>
      <w:r w:rsidRPr="00165493">
        <w:rPr>
          <w:rFonts w:eastAsia="TimesNewRomanPSMT"/>
          <w:b/>
        </w:rPr>
        <w:t>.</w:t>
      </w:r>
      <w:r>
        <w:rPr>
          <w:rFonts w:eastAsia="TimesNewRomanPSMT"/>
          <w:b/>
        </w:rPr>
        <w:t xml:space="preserve"> </w:t>
      </w:r>
      <w:r w:rsidRPr="00165493">
        <w:rPr>
          <w:rFonts w:eastAsia="TimesNewRomanPSMT"/>
          <w:b/>
        </w:rPr>
        <w:t>ЗАКЛЮЧИТЕЛЬНЫЕ ПОЛОЖЕНИЯ</w:t>
      </w:r>
    </w:p>
    <w:p w:rsidR="00165493" w:rsidRPr="00165493" w:rsidRDefault="00165493" w:rsidP="00165493">
      <w:pPr>
        <w:autoSpaceDE w:val="0"/>
        <w:autoSpaceDN w:val="0"/>
        <w:adjustRightInd w:val="0"/>
        <w:ind w:firstLine="567"/>
        <w:jc w:val="both"/>
        <w:rPr>
          <w:rFonts w:eastAsia="TimesNewRomanPSMT"/>
          <w:b/>
        </w:rPr>
      </w:pP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11.1. Ликвидация и реорганизация Администрации муниципального района осуществляется на основании муниципальных нормативных правовых актов в порядке, установленном законодательством</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Российской Федерации и Забайкальского края.</w:t>
      </w:r>
    </w:p>
    <w:p w:rsidR="00165493" w:rsidRPr="00165493" w:rsidRDefault="00165493" w:rsidP="00165493">
      <w:pPr>
        <w:autoSpaceDE w:val="0"/>
        <w:autoSpaceDN w:val="0"/>
        <w:adjustRightInd w:val="0"/>
        <w:ind w:firstLine="567"/>
        <w:jc w:val="both"/>
        <w:rPr>
          <w:rFonts w:eastAsia="TimesNewRomanPSMT"/>
        </w:rPr>
      </w:pPr>
      <w:r w:rsidRPr="00165493">
        <w:rPr>
          <w:rFonts w:eastAsia="TimesNewRomanPSMT"/>
        </w:rPr>
        <w:t>11.2. Деятельность Администрации муниципального района, не урегулированная настоящим Положением, регулируется законодательством Российской Федерации и Забайкальского края, Уставом муниципального района.</w:t>
      </w:r>
    </w:p>
    <w:p w:rsidR="00165493" w:rsidRPr="00165493" w:rsidRDefault="00165493" w:rsidP="00165493">
      <w:pPr>
        <w:autoSpaceDE w:val="0"/>
        <w:autoSpaceDN w:val="0"/>
        <w:adjustRightInd w:val="0"/>
        <w:jc w:val="center"/>
        <w:rPr>
          <w:rFonts w:eastAsia="TimesNewRomanPSMT"/>
        </w:rPr>
      </w:pPr>
      <w:r>
        <w:rPr>
          <w:rFonts w:eastAsia="TimesNewRomanPSMT"/>
        </w:rPr>
        <w:t>_________________________</w:t>
      </w:r>
    </w:p>
    <w:p w:rsidR="00165493" w:rsidRPr="00165493" w:rsidRDefault="00165493" w:rsidP="00165493">
      <w:pPr>
        <w:autoSpaceDE w:val="0"/>
        <w:autoSpaceDN w:val="0"/>
        <w:adjustRightInd w:val="0"/>
        <w:ind w:firstLine="567"/>
        <w:jc w:val="both"/>
        <w:rPr>
          <w:rFonts w:eastAsia="TimesNewRomanPSMT"/>
          <w:b/>
        </w:rPr>
      </w:pPr>
    </w:p>
    <w:sectPr w:rsidR="00165493" w:rsidRPr="00165493" w:rsidSect="00165493">
      <w:pgSz w:w="11906" w:h="16838"/>
      <w:pgMar w:top="567" w:right="56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C38CD"/>
    <w:multiLevelType w:val="hybridMultilevel"/>
    <w:tmpl w:val="65F03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6741F"/>
    <w:multiLevelType w:val="hybridMultilevel"/>
    <w:tmpl w:val="CDCA6176"/>
    <w:lvl w:ilvl="0" w:tplc="EE446F4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D286862"/>
    <w:multiLevelType w:val="hybridMultilevel"/>
    <w:tmpl w:val="A62EB610"/>
    <w:lvl w:ilvl="0" w:tplc="0C9AB2F2">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E8D4D3D"/>
    <w:multiLevelType w:val="singleLevel"/>
    <w:tmpl w:val="DBDAF634"/>
    <w:lvl w:ilvl="0">
      <w:start w:val="8"/>
      <w:numFmt w:val="bullet"/>
      <w:lvlText w:val="-"/>
      <w:lvlJc w:val="left"/>
      <w:pPr>
        <w:tabs>
          <w:tab w:val="num" w:pos="360"/>
        </w:tabs>
        <w:ind w:left="36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430FFD"/>
    <w:rsid w:val="0001073B"/>
    <w:rsid w:val="00024EE5"/>
    <w:rsid w:val="00073F01"/>
    <w:rsid w:val="000952E3"/>
    <w:rsid w:val="000F3570"/>
    <w:rsid w:val="00165493"/>
    <w:rsid w:val="00167835"/>
    <w:rsid w:val="00205FFB"/>
    <w:rsid w:val="00212550"/>
    <w:rsid w:val="002364C5"/>
    <w:rsid w:val="002708C4"/>
    <w:rsid w:val="00283DB1"/>
    <w:rsid w:val="002B6DB6"/>
    <w:rsid w:val="002D5068"/>
    <w:rsid w:val="003375BE"/>
    <w:rsid w:val="00353F2C"/>
    <w:rsid w:val="00360904"/>
    <w:rsid w:val="003775C3"/>
    <w:rsid w:val="00393F2D"/>
    <w:rsid w:val="003A4C70"/>
    <w:rsid w:val="003C154B"/>
    <w:rsid w:val="003D3C9C"/>
    <w:rsid w:val="003D6F81"/>
    <w:rsid w:val="0040037C"/>
    <w:rsid w:val="0040792A"/>
    <w:rsid w:val="00430FFD"/>
    <w:rsid w:val="004762B0"/>
    <w:rsid w:val="00484BC9"/>
    <w:rsid w:val="0048663A"/>
    <w:rsid w:val="00494AED"/>
    <w:rsid w:val="004A75CE"/>
    <w:rsid w:val="004B416C"/>
    <w:rsid w:val="004B5286"/>
    <w:rsid w:val="004C0559"/>
    <w:rsid w:val="004C3C47"/>
    <w:rsid w:val="004D24A5"/>
    <w:rsid w:val="0053721B"/>
    <w:rsid w:val="00561ADE"/>
    <w:rsid w:val="00562FB9"/>
    <w:rsid w:val="00566FB6"/>
    <w:rsid w:val="00575A41"/>
    <w:rsid w:val="005945D1"/>
    <w:rsid w:val="005E7463"/>
    <w:rsid w:val="005F2E2F"/>
    <w:rsid w:val="00617C36"/>
    <w:rsid w:val="00642A83"/>
    <w:rsid w:val="00655150"/>
    <w:rsid w:val="00661C7F"/>
    <w:rsid w:val="0067204D"/>
    <w:rsid w:val="006A1A69"/>
    <w:rsid w:val="006A54D4"/>
    <w:rsid w:val="0070527B"/>
    <w:rsid w:val="00712D1B"/>
    <w:rsid w:val="007547D6"/>
    <w:rsid w:val="0079027B"/>
    <w:rsid w:val="007A1526"/>
    <w:rsid w:val="007A2AAB"/>
    <w:rsid w:val="00806078"/>
    <w:rsid w:val="0083266D"/>
    <w:rsid w:val="008365E2"/>
    <w:rsid w:val="008451BE"/>
    <w:rsid w:val="00862643"/>
    <w:rsid w:val="00864EF5"/>
    <w:rsid w:val="00875E9B"/>
    <w:rsid w:val="00887EE0"/>
    <w:rsid w:val="008972D9"/>
    <w:rsid w:val="008B207B"/>
    <w:rsid w:val="008D48E3"/>
    <w:rsid w:val="008E4721"/>
    <w:rsid w:val="008E6154"/>
    <w:rsid w:val="009015EB"/>
    <w:rsid w:val="0092624D"/>
    <w:rsid w:val="00941B5E"/>
    <w:rsid w:val="00965CF9"/>
    <w:rsid w:val="009859D5"/>
    <w:rsid w:val="009A7E28"/>
    <w:rsid w:val="009D043C"/>
    <w:rsid w:val="009E3CE0"/>
    <w:rsid w:val="009F24DA"/>
    <w:rsid w:val="00A01E88"/>
    <w:rsid w:val="00A53744"/>
    <w:rsid w:val="00A57C7F"/>
    <w:rsid w:val="00A94350"/>
    <w:rsid w:val="00AA6549"/>
    <w:rsid w:val="00AD228C"/>
    <w:rsid w:val="00AE638E"/>
    <w:rsid w:val="00AE759D"/>
    <w:rsid w:val="00B17E85"/>
    <w:rsid w:val="00B225BC"/>
    <w:rsid w:val="00B35DDA"/>
    <w:rsid w:val="00B40A6E"/>
    <w:rsid w:val="00B53C84"/>
    <w:rsid w:val="00B60124"/>
    <w:rsid w:val="00B71601"/>
    <w:rsid w:val="00B76867"/>
    <w:rsid w:val="00C042EB"/>
    <w:rsid w:val="00C2393B"/>
    <w:rsid w:val="00C659C6"/>
    <w:rsid w:val="00C67648"/>
    <w:rsid w:val="00C85159"/>
    <w:rsid w:val="00CB341A"/>
    <w:rsid w:val="00CB50F0"/>
    <w:rsid w:val="00CE2A17"/>
    <w:rsid w:val="00D238CA"/>
    <w:rsid w:val="00D549EC"/>
    <w:rsid w:val="00D921B2"/>
    <w:rsid w:val="00DA50E9"/>
    <w:rsid w:val="00DC3097"/>
    <w:rsid w:val="00DE1703"/>
    <w:rsid w:val="00E26475"/>
    <w:rsid w:val="00E27AE4"/>
    <w:rsid w:val="00E72E60"/>
    <w:rsid w:val="00E82538"/>
    <w:rsid w:val="00EB773E"/>
    <w:rsid w:val="00ED2C0B"/>
    <w:rsid w:val="00F13473"/>
    <w:rsid w:val="00F30BE2"/>
    <w:rsid w:val="00F4022F"/>
    <w:rsid w:val="00F9199D"/>
    <w:rsid w:val="00FB2ECE"/>
    <w:rsid w:val="00FE366C"/>
    <w:rsid w:val="00FE66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54D4"/>
    <w:rPr>
      <w:sz w:val="24"/>
      <w:szCs w:val="24"/>
    </w:rPr>
  </w:style>
  <w:style w:type="paragraph" w:styleId="2">
    <w:name w:val="heading 2"/>
    <w:basedOn w:val="a"/>
    <w:next w:val="a"/>
    <w:link w:val="20"/>
    <w:qFormat/>
    <w:rsid w:val="00393F2D"/>
    <w:pPr>
      <w:keepNext/>
      <w:jc w:val="right"/>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2FB9"/>
    <w:rPr>
      <w:color w:val="0000FF"/>
      <w:u w:val="single"/>
    </w:rPr>
  </w:style>
  <w:style w:type="paragraph" w:styleId="a4">
    <w:name w:val="List Paragraph"/>
    <w:basedOn w:val="a"/>
    <w:uiPriority w:val="34"/>
    <w:qFormat/>
    <w:rsid w:val="00712D1B"/>
    <w:pPr>
      <w:spacing w:after="200" w:line="276" w:lineRule="auto"/>
      <w:ind w:left="720"/>
      <w:contextualSpacing/>
    </w:pPr>
    <w:rPr>
      <w:rFonts w:ascii="Calibri" w:hAnsi="Calibri"/>
      <w:sz w:val="22"/>
      <w:szCs w:val="22"/>
      <w:lang w:eastAsia="en-US"/>
    </w:rPr>
  </w:style>
  <w:style w:type="paragraph" w:customStyle="1" w:styleId="ConsNormal">
    <w:name w:val="ConsNormal"/>
    <w:rsid w:val="00712D1B"/>
    <w:pPr>
      <w:widowControl w:val="0"/>
      <w:autoSpaceDE w:val="0"/>
      <w:autoSpaceDN w:val="0"/>
      <w:adjustRightInd w:val="0"/>
      <w:ind w:right="19772" w:firstLine="720"/>
    </w:pPr>
    <w:rPr>
      <w:rFonts w:ascii="Arial" w:hAnsi="Arial" w:cs="Arial"/>
    </w:rPr>
  </w:style>
  <w:style w:type="paragraph" w:customStyle="1" w:styleId="ConsPlusNormal">
    <w:name w:val="ConsPlusNormal"/>
    <w:rsid w:val="00712D1B"/>
    <w:pPr>
      <w:widowControl w:val="0"/>
      <w:autoSpaceDE w:val="0"/>
      <w:autoSpaceDN w:val="0"/>
      <w:adjustRightInd w:val="0"/>
      <w:ind w:firstLine="720"/>
    </w:pPr>
  </w:style>
  <w:style w:type="paragraph" w:styleId="a5">
    <w:name w:val="No Spacing"/>
    <w:uiPriority w:val="1"/>
    <w:qFormat/>
    <w:rsid w:val="00712D1B"/>
    <w:rPr>
      <w:sz w:val="28"/>
      <w:szCs w:val="28"/>
    </w:rPr>
  </w:style>
  <w:style w:type="character" w:customStyle="1" w:styleId="20">
    <w:name w:val="Заголовок 2 Знак"/>
    <w:basedOn w:val="a0"/>
    <w:link w:val="2"/>
    <w:rsid w:val="00393F2D"/>
    <w:rPr>
      <w:b/>
      <w:bCs/>
      <w:sz w:val="28"/>
      <w:szCs w:val="24"/>
    </w:rPr>
  </w:style>
  <w:style w:type="paragraph" w:customStyle="1" w:styleId="ENo">
    <w:name w:val="E?No?"/>
    <w:basedOn w:val="a"/>
    <w:rsid w:val="00393F2D"/>
    <w:pPr>
      <w:ind w:firstLine="284"/>
      <w:jc w:val="both"/>
    </w:pPr>
    <w:rPr>
      <w:rFonts w:ascii="Arial" w:hAnsi="Arial"/>
      <w:sz w:val="20"/>
      <w:szCs w:val="20"/>
    </w:rPr>
  </w:style>
  <w:style w:type="paragraph" w:customStyle="1" w:styleId="ConsPlusNonformat">
    <w:name w:val="ConsPlusNonformat"/>
    <w:uiPriority w:val="99"/>
    <w:rsid w:val="00393F2D"/>
    <w:pPr>
      <w:widowControl w:val="0"/>
      <w:autoSpaceDE w:val="0"/>
      <w:autoSpaceDN w:val="0"/>
      <w:adjustRightInd w:val="0"/>
    </w:pPr>
    <w:rPr>
      <w:rFonts w:ascii="Courier New" w:hAnsi="Courier New" w:cs="Courier New"/>
    </w:rPr>
  </w:style>
  <w:style w:type="paragraph" w:styleId="a6">
    <w:name w:val="Normal (Web)"/>
    <w:aliases w:val="Обычный (Web),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
    <w:basedOn w:val="a"/>
    <w:unhideWhenUsed/>
    <w:qFormat/>
    <w:rsid w:val="00F13473"/>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F13473"/>
    <w:rPr>
      <w:b/>
      <w:bCs/>
      <w:spacing w:val="-5"/>
      <w:sz w:val="26"/>
      <w:szCs w:val="26"/>
      <w:shd w:val="clear" w:color="auto" w:fill="FFFFFF"/>
    </w:rPr>
  </w:style>
  <w:style w:type="paragraph" w:customStyle="1" w:styleId="30">
    <w:name w:val="Основной текст (3)"/>
    <w:basedOn w:val="a"/>
    <w:link w:val="3"/>
    <w:rsid w:val="00F13473"/>
    <w:pPr>
      <w:widowControl w:val="0"/>
      <w:shd w:val="clear" w:color="auto" w:fill="FFFFFF"/>
      <w:spacing w:line="370" w:lineRule="exact"/>
    </w:pPr>
    <w:rPr>
      <w:b/>
      <w:bCs/>
      <w:spacing w:val="-5"/>
      <w:sz w:val="26"/>
      <w:szCs w:val="26"/>
    </w:rPr>
  </w:style>
  <w:style w:type="paragraph" w:customStyle="1" w:styleId="21">
    <w:name w:val="Без интервала2"/>
    <w:aliases w:val="No Spacing,Мой,No Spacing1"/>
    <w:qFormat/>
    <w:rsid w:val="00F13473"/>
    <w:rPr>
      <w:rFonts w:ascii="Calibri" w:hAnsi="Calibri"/>
      <w:sz w:val="22"/>
      <w:szCs w:val="22"/>
      <w:lang w:val="en-US" w:eastAsia="en-US"/>
    </w:rPr>
  </w:style>
  <w:style w:type="paragraph" w:styleId="a7">
    <w:name w:val="Balloon Text"/>
    <w:basedOn w:val="a"/>
    <w:link w:val="a8"/>
    <w:rsid w:val="00B35DDA"/>
    <w:rPr>
      <w:rFonts w:ascii="Tahoma" w:hAnsi="Tahoma" w:cs="Tahoma"/>
      <w:sz w:val="16"/>
      <w:szCs w:val="16"/>
    </w:rPr>
  </w:style>
  <w:style w:type="character" w:customStyle="1" w:styleId="a8">
    <w:name w:val="Текст выноски Знак"/>
    <w:basedOn w:val="a0"/>
    <w:link w:val="a7"/>
    <w:rsid w:val="00B35DDA"/>
    <w:rPr>
      <w:rFonts w:ascii="Tahoma" w:hAnsi="Tahoma" w:cs="Tahoma"/>
      <w:sz w:val="16"/>
      <w:szCs w:val="16"/>
    </w:rPr>
  </w:style>
  <w:style w:type="table" w:styleId="a9">
    <w:name w:val="Table Grid"/>
    <w:basedOn w:val="a1"/>
    <w:uiPriority w:val="59"/>
    <w:rsid w:val="008972D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1095;&#1077;&#1088;&#1085;&#1099;&#1096;&#1077;&#1074;&#1089;&#1082;.&#1079;&#1072;&#1073;&#1072;&#1081;&#1082;&#1072;&#1083;&#1100;&#1089;&#1082;&#1080;&#1081;&#1082;&#1088;&#1072;&#1081;.&#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3864</Words>
  <Characters>22029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СОВЕТ  МУНИЦИПАЛЬНОГО  РАЙОНА</vt:lpstr>
    </vt:vector>
  </TitlesOfParts>
  <Company>Microsoft</Company>
  <LinksUpToDate>false</LinksUpToDate>
  <CharactersWithSpaces>25842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РАЙОНА</dc:title>
  <dc:creator>User</dc:creator>
  <cp:lastModifiedBy>Секретарь</cp:lastModifiedBy>
  <cp:revision>2</cp:revision>
  <cp:lastPrinted>2019-11-18T02:30:00Z</cp:lastPrinted>
  <dcterms:created xsi:type="dcterms:W3CDTF">2019-11-18T02:30:00Z</dcterms:created>
  <dcterms:modified xsi:type="dcterms:W3CDTF">2019-11-18T02:30:00Z</dcterms:modified>
</cp:coreProperties>
</file>