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384AFE">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384AFE" w:rsidRDefault="00384AFE" w:rsidP="00384AFE">
      <w:pPr>
        <w:jc w:val="center"/>
        <w:rPr>
          <w:b/>
          <w:bCs/>
          <w:sz w:val="28"/>
          <w:szCs w:val="28"/>
        </w:rPr>
      </w:pPr>
      <w:proofErr w:type="gramStart"/>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16 августа 2019 года № 415 «О</w:t>
      </w:r>
      <w:r w:rsidRPr="00F623BF">
        <w:rPr>
          <w:b/>
          <w:bCs/>
          <w:sz w:val="28"/>
          <w:szCs w:val="28"/>
        </w:rPr>
        <w:t>б утверждении административного регламента предоставления муниципальной услуги «</w:t>
      </w:r>
      <w:r>
        <w:rPr>
          <w:b/>
          <w:bCs/>
          <w:sz w:val="28"/>
          <w:szCs w:val="28"/>
        </w:rPr>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r w:rsidRPr="00F623BF">
        <w:rPr>
          <w:b/>
          <w:bCs/>
          <w:sz w:val="28"/>
          <w:szCs w:val="28"/>
        </w:rPr>
        <w:t xml:space="preserve">» </w:t>
      </w:r>
      <w:proofErr w:type="gramEnd"/>
    </w:p>
    <w:p w:rsidR="00384AFE" w:rsidRDefault="00384AFE" w:rsidP="00384AFE">
      <w:pPr>
        <w:jc w:val="center"/>
        <w:rPr>
          <w:b/>
          <w:bCs/>
          <w:sz w:val="28"/>
          <w:szCs w:val="28"/>
        </w:rPr>
      </w:pPr>
    </w:p>
    <w:p w:rsidR="00384AFE" w:rsidRDefault="00384AFE" w:rsidP="00384AFE">
      <w:pPr>
        <w:jc w:val="both"/>
        <w:rPr>
          <w:b/>
          <w:bCs/>
          <w:sz w:val="28"/>
          <w:szCs w:val="28"/>
        </w:rPr>
      </w:pPr>
      <w:r>
        <w:rPr>
          <w:bCs/>
          <w:sz w:val="28"/>
          <w:szCs w:val="28"/>
        </w:rPr>
        <w:tab/>
        <w:t xml:space="preserve">В целях устранения замечаний заместителя прокурора района                   № 22-122а-2019 от 19.08.2019 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384AFE" w:rsidRPr="00026CA9" w:rsidRDefault="00384AFE" w:rsidP="00384AFE">
      <w:pPr>
        <w:jc w:val="both"/>
        <w:rPr>
          <w:b/>
          <w:bCs/>
          <w:sz w:val="28"/>
          <w:szCs w:val="28"/>
        </w:rPr>
      </w:pPr>
    </w:p>
    <w:p w:rsidR="00384AFE" w:rsidRPr="00026CA9" w:rsidRDefault="00384AFE" w:rsidP="00384AFE">
      <w:pPr>
        <w:ind w:firstLine="708"/>
        <w:jc w:val="both"/>
        <w:rPr>
          <w:bCs/>
          <w:sz w:val="28"/>
          <w:szCs w:val="28"/>
        </w:rPr>
      </w:pPr>
      <w:r>
        <w:rPr>
          <w:sz w:val="28"/>
          <w:szCs w:val="28"/>
        </w:rPr>
        <w:t xml:space="preserve">1. </w:t>
      </w:r>
      <w:proofErr w:type="gramStart"/>
      <w:r>
        <w:rPr>
          <w:sz w:val="28"/>
          <w:szCs w:val="28"/>
        </w:rPr>
        <w:t xml:space="preserve">Внести в постановление </w:t>
      </w:r>
      <w:r w:rsidRPr="00026CA9">
        <w:rPr>
          <w:bCs/>
          <w:sz w:val="28"/>
          <w:szCs w:val="28"/>
        </w:rPr>
        <w:t>администрации муниципального р</w:t>
      </w:r>
      <w:r>
        <w:rPr>
          <w:bCs/>
          <w:sz w:val="28"/>
          <w:szCs w:val="28"/>
        </w:rPr>
        <w:t>айона «Чернышевский район» от 16 августа 2019</w:t>
      </w:r>
      <w:r w:rsidRPr="00026CA9">
        <w:rPr>
          <w:bCs/>
          <w:sz w:val="28"/>
          <w:szCs w:val="28"/>
        </w:rPr>
        <w:t xml:space="preserve"> года </w:t>
      </w:r>
      <w:r>
        <w:rPr>
          <w:bCs/>
          <w:sz w:val="28"/>
          <w:szCs w:val="28"/>
        </w:rPr>
        <w:t>№ 415 «О</w:t>
      </w:r>
      <w:r w:rsidRPr="00026CA9">
        <w:rPr>
          <w:bCs/>
          <w:sz w:val="28"/>
          <w:szCs w:val="28"/>
        </w:rPr>
        <w:t>б утверждении административного регламента предоставления муниципальной услуги «</w:t>
      </w:r>
      <w:r w:rsidRPr="0015612F">
        <w:rPr>
          <w:bCs/>
          <w:sz w:val="28"/>
          <w:szCs w:val="28"/>
        </w:rPr>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r w:rsidRPr="00026CA9">
        <w:rPr>
          <w:bCs/>
          <w:sz w:val="28"/>
          <w:szCs w:val="28"/>
        </w:rPr>
        <w:t>»</w:t>
      </w:r>
      <w:r>
        <w:rPr>
          <w:bCs/>
          <w:sz w:val="28"/>
          <w:szCs w:val="28"/>
        </w:rPr>
        <w:t xml:space="preserve"> (далее -  Постановление)</w:t>
      </w:r>
      <w:r w:rsidRPr="00F623BF">
        <w:rPr>
          <w:b/>
          <w:bCs/>
          <w:sz w:val="28"/>
          <w:szCs w:val="28"/>
        </w:rPr>
        <w:t xml:space="preserve"> </w:t>
      </w:r>
      <w:r w:rsidRPr="00026CA9">
        <w:rPr>
          <w:bCs/>
          <w:sz w:val="28"/>
          <w:szCs w:val="28"/>
        </w:rPr>
        <w:t>следующие изменения:</w:t>
      </w:r>
      <w:proofErr w:type="gramEnd"/>
    </w:p>
    <w:p w:rsidR="00384AFE" w:rsidRDefault="00384AFE" w:rsidP="00384AFE">
      <w:pPr>
        <w:ind w:firstLine="709"/>
        <w:jc w:val="both"/>
        <w:rPr>
          <w:sz w:val="28"/>
          <w:szCs w:val="28"/>
        </w:rPr>
      </w:pPr>
      <w:r>
        <w:rPr>
          <w:sz w:val="28"/>
          <w:szCs w:val="28"/>
        </w:rPr>
        <w:t>1.1.</w:t>
      </w:r>
      <w:r w:rsidRPr="00D765D1">
        <w:rPr>
          <w:sz w:val="28"/>
          <w:szCs w:val="28"/>
        </w:rPr>
        <w:t xml:space="preserve"> </w:t>
      </w:r>
      <w:r>
        <w:rPr>
          <w:sz w:val="28"/>
          <w:szCs w:val="28"/>
        </w:rPr>
        <w:t>Пункт 5.2.1 раздела 5 Постановления добавить пунктами 8, 9 и 10 следующего содержания:</w:t>
      </w:r>
    </w:p>
    <w:p w:rsidR="00384AFE" w:rsidRPr="00F211E2" w:rsidRDefault="00384AFE" w:rsidP="00384AFE">
      <w:pPr>
        <w:ind w:firstLine="709"/>
        <w:jc w:val="both"/>
        <w:rPr>
          <w:sz w:val="28"/>
          <w:szCs w:val="28"/>
        </w:rPr>
      </w:pPr>
      <w:proofErr w:type="gramStart"/>
      <w:r>
        <w:rPr>
          <w:sz w:val="28"/>
          <w:szCs w:val="28"/>
        </w:rPr>
        <w:t xml:space="preserve">8) </w:t>
      </w:r>
      <w:r w:rsidRPr="00F211E2">
        <w:rPr>
          <w:sz w:val="28"/>
          <w:szCs w:val="28"/>
          <w:shd w:val="clear" w:color="auto" w:fill="FFFFFF"/>
        </w:rPr>
        <w:t>нарушение срока или порядка выдачи документов по результатам предоставления муниципальной услуги;</w:t>
      </w:r>
      <w:proofErr w:type="gramEnd"/>
    </w:p>
    <w:p w:rsidR="00384AFE" w:rsidRDefault="00384AFE" w:rsidP="00384AFE">
      <w:pPr>
        <w:ind w:firstLine="709"/>
        <w:jc w:val="both"/>
        <w:rPr>
          <w:sz w:val="28"/>
          <w:szCs w:val="28"/>
          <w:shd w:val="clear" w:color="auto" w:fill="FFFFFF"/>
        </w:rPr>
      </w:pPr>
      <w:proofErr w:type="gramStart"/>
      <w:r w:rsidRPr="00F211E2">
        <w:rPr>
          <w:sz w:val="28"/>
          <w:szCs w:val="28"/>
        </w:rPr>
        <w:t>9)</w:t>
      </w:r>
      <w:r>
        <w:rPr>
          <w:sz w:val="28"/>
          <w:szCs w:val="28"/>
        </w:rPr>
        <w:t xml:space="preserve"> </w:t>
      </w:r>
      <w:r w:rsidRPr="00F211E2">
        <w:rPr>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84AFE" w:rsidRDefault="00384AFE" w:rsidP="00384AFE">
      <w:pPr>
        <w:ind w:firstLine="709"/>
        <w:jc w:val="both"/>
        <w:rPr>
          <w:sz w:val="28"/>
          <w:szCs w:val="28"/>
          <w:shd w:val="clear" w:color="auto" w:fill="FFFFFF"/>
        </w:rPr>
      </w:pPr>
      <w:proofErr w:type="gramStart"/>
      <w:r w:rsidRPr="00F211E2">
        <w:rPr>
          <w:sz w:val="28"/>
          <w:szCs w:val="28"/>
        </w:rPr>
        <w:t xml:space="preserve">10) </w:t>
      </w:r>
      <w:r>
        <w:rPr>
          <w:sz w:val="28"/>
          <w:szCs w:val="28"/>
        </w:rPr>
        <w:t xml:space="preserve"> </w:t>
      </w:r>
      <w:r w:rsidRPr="00F211E2">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384AFE">
          <w:rPr>
            <w:rStyle w:val="a8"/>
            <w:color w:val="auto"/>
            <w:sz w:val="28"/>
            <w:szCs w:val="28"/>
            <w:u w:val="none"/>
            <w:shd w:val="clear" w:color="auto" w:fill="FFFFFF"/>
          </w:rPr>
          <w:t xml:space="preserve">пунктом 4 </w:t>
        </w:r>
        <w:r w:rsidRPr="00384AFE">
          <w:rPr>
            <w:rStyle w:val="a8"/>
            <w:color w:val="auto"/>
            <w:sz w:val="28"/>
            <w:szCs w:val="28"/>
            <w:u w:val="none"/>
            <w:shd w:val="clear" w:color="auto" w:fill="FFFFFF"/>
          </w:rPr>
          <w:lastRenderedPageBreak/>
          <w:t>части 1 статьи 7</w:t>
        </w:r>
      </w:hyperlink>
      <w:r w:rsidRPr="00F211E2">
        <w:rPr>
          <w:sz w:val="28"/>
          <w:szCs w:val="28"/>
          <w:shd w:val="clear" w:color="auto" w:fill="FFFFFF"/>
        </w:rPr>
        <w:t>  Федерального закона</w:t>
      </w:r>
      <w:r>
        <w:rPr>
          <w:sz w:val="28"/>
          <w:szCs w:val="28"/>
          <w:shd w:val="clear" w:color="auto" w:fill="FFFFFF"/>
        </w:rPr>
        <w:t xml:space="preserve"> от 27.07.2010 г. № 210 – ФЗ «Об организации предоставления государственных и муниципальных услуг»</w:t>
      </w:r>
      <w:r w:rsidRPr="00F211E2">
        <w:rPr>
          <w:sz w:val="28"/>
          <w:szCs w:val="28"/>
          <w:shd w:val="clear" w:color="auto" w:fill="FFFFFF"/>
        </w:rPr>
        <w:t xml:space="preserve">. </w:t>
      </w:r>
      <w:proofErr w:type="gramEnd"/>
    </w:p>
    <w:p w:rsidR="00384AFE" w:rsidRDefault="00384AFE" w:rsidP="00384AFE">
      <w:pPr>
        <w:ind w:firstLine="709"/>
        <w:jc w:val="both"/>
        <w:rPr>
          <w:sz w:val="28"/>
          <w:szCs w:val="28"/>
          <w:shd w:val="clear" w:color="auto" w:fill="FFFFFF"/>
        </w:rPr>
      </w:pPr>
      <w:r>
        <w:rPr>
          <w:sz w:val="28"/>
          <w:szCs w:val="28"/>
        </w:rPr>
        <w:t xml:space="preserve">1.2. </w:t>
      </w:r>
      <w:proofErr w:type="gramStart"/>
      <w:r>
        <w:rPr>
          <w:sz w:val="28"/>
          <w:szCs w:val="28"/>
        </w:rPr>
        <w:t>Абзац 1 подпункта 5.1 Постановления изложить в следующей редакции: информация заявителя о его праве подать жалобу на решения</w:t>
      </w:r>
      <w:r>
        <w:rPr>
          <w:color w:val="22272F"/>
          <w:sz w:val="23"/>
          <w:szCs w:val="23"/>
          <w:shd w:val="clear" w:color="auto" w:fill="FFFFFF"/>
        </w:rPr>
        <w:t xml:space="preserve"> </w:t>
      </w:r>
      <w:r w:rsidRPr="00F46FC6">
        <w:rPr>
          <w:sz w:val="28"/>
          <w:szCs w:val="28"/>
          <w:shd w:val="clear" w:color="auto" w:fill="FFFFFF"/>
        </w:rPr>
        <w:t>и (или) действия (бездей</w:t>
      </w:r>
      <w:r>
        <w:rPr>
          <w:sz w:val="28"/>
          <w:szCs w:val="28"/>
          <w:shd w:val="clear" w:color="auto" w:fill="FFFFFF"/>
        </w:rPr>
        <w:t xml:space="preserve">ствие) органов, </w:t>
      </w:r>
      <w:r w:rsidRPr="00F46FC6">
        <w:rPr>
          <w:sz w:val="28"/>
          <w:szCs w:val="28"/>
          <w:shd w:val="clear" w:color="auto" w:fill="FFFFFF"/>
        </w:rPr>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настоящей статьей, либо в порядке, установленном антимонопольным законодательством</w:t>
      </w:r>
      <w:proofErr w:type="gramEnd"/>
      <w:r w:rsidRPr="00F46FC6">
        <w:rPr>
          <w:sz w:val="28"/>
          <w:szCs w:val="28"/>
          <w:shd w:val="clear" w:color="auto" w:fill="FFFFFF"/>
        </w:rPr>
        <w:t xml:space="preserve"> Российской Фед</w:t>
      </w:r>
      <w:r>
        <w:rPr>
          <w:sz w:val="28"/>
          <w:szCs w:val="28"/>
          <w:shd w:val="clear" w:color="auto" w:fill="FFFFFF"/>
        </w:rPr>
        <w:t>ерации, в антимонопольный орган».</w:t>
      </w:r>
    </w:p>
    <w:p w:rsidR="00384AFE" w:rsidRPr="00F46FC6" w:rsidRDefault="00384AFE" w:rsidP="00384AFE">
      <w:pPr>
        <w:ind w:firstLine="709"/>
        <w:jc w:val="both"/>
        <w:rPr>
          <w:sz w:val="28"/>
          <w:szCs w:val="28"/>
        </w:rPr>
      </w:pPr>
      <w:r>
        <w:rPr>
          <w:sz w:val="28"/>
          <w:szCs w:val="28"/>
          <w:shd w:val="clear" w:color="auto" w:fill="FFFFFF"/>
        </w:rPr>
        <w:t>1.3. В пункт 5.3 подпункта 5.3.1 Постановления добавить слова «в антимонопольную службу».</w:t>
      </w:r>
    </w:p>
    <w:p w:rsidR="00384AFE" w:rsidRPr="0040794C" w:rsidRDefault="00384AFE" w:rsidP="00384AFE">
      <w:pPr>
        <w:ind w:firstLine="708"/>
        <w:jc w:val="both"/>
        <w:rPr>
          <w:sz w:val="28"/>
          <w:szCs w:val="28"/>
        </w:rPr>
      </w:pPr>
      <w:r>
        <w:rPr>
          <w:sz w:val="28"/>
          <w:szCs w:val="28"/>
        </w:rPr>
        <w:t xml:space="preserve">2. </w:t>
      </w:r>
      <w:r w:rsidRPr="0040794C">
        <w:rPr>
          <w:sz w:val="28"/>
          <w:szCs w:val="28"/>
        </w:rPr>
        <w:t>Настоящее постановление вступает в силу на следующий день, после дня его официального опубликования (обнародования).</w:t>
      </w:r>
    </w:p>
    <w:p w:rsidR="00384AFE" w:rsidRPr="0040794C" w:rsidRDefault="00384AFE" w:rsidP="00384AFE">
      <w:pPr>
        <w:jc w:val="both"/>
        <w:rPr>
          <w:sz w:val="28"/>
          <w:szCs w:val="28"/>
        </w:rPr>
      </w:pPr>
      <w:r>
        <w:rPr>
          <w:sz w:val="28"/>
          <w:szCs w:val="28"/>
        </w:rPr>
        <w:tab/>
        <w:t xml:space="preserve">3. </w:t>
      </w:r>
      <w:r w:rsidRPr="0040794C">
        <w:rPr>
          <w:sz w:val="28"/>
          <w:szCs w:val="28"/>
        </w:rPr>
        <w:t xml:space="preserve">Настоящее постановление разместить на официальном сайте </w:t>
      </w:r>
      <w:proofErr w:type="spellStart"/>
      <w:r w:rsidRPr="0040794C">
        <w:rPr>
          <w:sz w:val="28"/>
          <w:szCs w:val="28"/>
        </w:rPr>
        <w:t>www.чернышевск</w:t>
      </w:r>
      <w:proofErr w:type="gramStart"/>
      <w:r w:rsidRPr="0040794C">
        <w:rPr>
          <w:sz w:val="28"/>
          <w:szCs w:val="28"/>
        </w:rPr>
        <w:t>.з</w:t>
      </w:r>
      <w:proofErr w:type="gramEnd"/>
      <w:r w:rsidRPr="0040794C">
        <w:rPr>
          <w:sz w:val="28"/>
          <w:szCs w:val="28"/>
        </w:rPr>
        <w:t>абайкальскийкрай.рф</w:t>
      </w:r>
      <w:proofErr w:type="spellEnd"/>
      <w:r w:rsidRPr="0040794C">
        <w:rPr>
          <w:sz w:val="28"/>
          <w:szCs w:val="28"/>
        </w:rPr>
        <w:t>, в разделе Документы.</w:t>
      </w:r>
    </w:p>
    <w:p w:rsidR="00A85039" w:rsidRDefault="00A85039" w:rsidP="005351C2">
      <w:pPr>
        <w:rPr>
          <w:spacing w:val="-1"/>
          <w:sz w:val="28"/>
          <w:szCs w:val="28"/>
        </w:rPr>
      </w:pPr>
    </w:p>
    <w:p w:rsidR="00627045" w:rsidRDefault="00627045" w:rsidP="00D57BCA">
      <w:pPr>
        <w:ind w:firstLine="142"/>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D57BCA">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84AFE"/>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AD3"/>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1ACD"/>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EF7224"/>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2019-10-15T02:27:00Z</cp:lastPrinted>
  <dcterms:created xsi:type="dcterms:W3CDTF">2019-10-15T02:27:00Z</dcterms:created>
  <dcterms:modified xsi:type="dcterms:W3CDTF">2019-10-15T02:27:00Z</dcterms:modified>
</cp:coreProperties>
</file>