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AD" w:rsidRPr="003B4C93" w:rsidRDefault="009E72AD" w:rsidP="009E72AD">
      <w:pPr>
        <w:pStyle w:val="a5"/>
        <w:jc w:val="right"/>
        <w:rPr>
          <w:sz w:val="2"/>
          <w:szCs w:val="2"/>
        </w:rPr>
      </w:pPr>
      <w:bookmarkStart w:id="0" w:name="_Toc238975745"/>
      <w:bookmarkStart w:id="1" w:name="_Toc239148874"/>
    </w:p>
    <w:p w:rsidR="009E72AD" w:rsidRDefault="009E72AD" w:rsidP="009E72AD">
      <w:pPr>
        <w:jc w:val="center"/>
        <w:rPr>
          <w:sz w:val="2"/>
          <w:szCs w:val="2"/>
        </w:rPr>
      </w:pPr>
    </w:p>
    <w:p w:rsidR="009E72AD" w:rsidRPr="003B4C93" w:rsidRDefault="009E72AD" w:rsidP="009E72AD">
      <w:pPr>
        <w:jc w:val="center"/>
        <w:rPr>
          <w:sz w:val="2"/>
          <w:szCs w:val="2"/>
        </w:rPr>
      </w:pPr>
    </w:p>
    <w:bookmarkEnd w:id="0"/>
    <w:bookmarkEnd w:id="1"/>
    <w:p w:rsidR="009E72AD" w:rsidRPr="00D40891" w:rsidRDefault="009E72AD" w:rsidP="009E72AD">
      <w:pPr>
        <w:pStyle w:val="a7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D91605">
        <w:rPr>
          <w:b/>
          <w:sz w:val="28"/>
          <w:szCs w:val="28"/>
        </w:rPr>
        <w:t xml:space="preserve">нформация о проведении конкурсного отбора </w:t>
      </w:r>
      <w:r>
        <w:rPr>
          <w:b/>
          <w:sz w:val="28"/>
          <w:szCs w:val="28"/>
        </w:rPr>
        <w:t xml:space="preserve">на </w:t>
      </w:r>
      <w:r w:rsidRPr="00F426EC">
        <w:rPr>
          <w:b/>
          <w:bCs/>
          <w:sz w:val="28"/>
          <w:szCs w:val="28"/>
        </w:rPr>
        <w:t>предоставлени</w:t>
      </w:r>
      <w:r>
        <w:rPr>
          <w:b/>
          <w:bCs/>
          <w:sz w:val="28"/>
          <w:szCs w:val="28"/>
        </w:rPr>
        <w:t>е</w:t>
      </w:r>
      <w:r w:rsidRPr="00F426EC">
        <w:rPr>
          <w:b/>
          <w:bCs/>
          <w:sz w:val="28"/>
          <w:szCs w:val="28"/>
        </w:rPr>
        <w:t xml:space="preserve"> в 2020 году грантов в форме субсидий юридическим лицам (за исключением государственных (муниципальных) учреждений), индивидуальным предпринимателям, являющимся редакциями периодических печатных изданий, на реализацию издательских проектов</w:t>
      </w:r>
    </w:p>
    <w:p w:rsidR="009E72AD" w:rsidRDefault="009E72AD" w:rsidP="009E72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72AD" w:rsidRDefault="009E72AD" w:rsidP="009E72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9434E">
        <w:rPr>
          <w:sz w:val="28"/>
          <w:szCs w:val="28"/>
        </w:rPr>
        <w:t>Дата и время начала (окончания) подачи заявок</w:t>
      </w:r>
      <w:r w:rsidR="00E06D35">
        <w:rPr>
          <w:sz w:val="28"/>
          <w:szCs w:val="28"/>
        </w:rPr>
        <w:t xml:space="preserve"> </w:t>
      </w:r>
      <w:r w:rsidRPr="0079434E">
        <w:rPr>
          <w:sz w:val="28"/>
          <w:szCs w:val="28"/>
        </w:rPr>
        <w:t xml:space="preserve">– </w:t>
      </w:r>
      <w:r w:rsidRPr="00F74A92">
        <w:rPr>
          <w:b/>
          <w:sz w:val="28"/>
          <w:szCs w:val="28"/>
        </w:rPr>
        <w:t xml:space="preserve">с </w:t>
      </w:r>
      <w:r w:rsidR="00F74A92" w:rsidRPr="00F74A92">
        <w:rPr>
          <w:b/>
          <w:sz w:val="28"/>
          <w:szCs w:val="28"/>
        </w:rPr>
        <w:t>20</w:t>
      </w:r>
      <w:r w:rsidRPr="00F74A92">
        <w:rPr>
          <w:b/>
          <w:sz w:val="28"/>
          <w:szCs w:val="28"/>
        </w:rPr>
        <w:t xml:space="preserve"> октября 2020 года до </w:t>
      </w:r>
      <w:r w:rsidR="00F74A92" w:rsidRPr="00F74A92">
        <w:rPr>
          <w:b/>
          <w:sz w:val="28"/>
          <w:szCs w:val="28"/>
        </w:rPr>
        <w:t>20</w:t>
      </w:r>
      <w:r w:rsidRPr="00F74A92">
        <w:rPr>
          <w:b/>
          <w:sz w:val="28"/>
          <w:szCs w:val="28"/>
        </w:rPr>
        <w:t xml:space="preserve"> ноября 2020 года включительно</w:t>
      </w:r>
      <w:r w:rsidRPr="00F74A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E72AD" w:rsidRDefault="009E72AD" w:rsidP="009E72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Администрации Губернатора Забайкальского края: понедельник-четверг с 8</w:t>
      </w:r>
      <w:r w:rsidR="00F74A92">
        <w:rPr>
          <w:sz w:val="28"/>
          <w:szCs w:val="28"/>
        </w:rPr>
        <w:t>:45 до 18:00, пятница с 8:45 до 16:</w:t>
      </w:r>
      <w:r>
        <w:rPr>
          <w:sz w:val="28"/>
          <w:szCs w:val="28"/>
        </w:rPr>
        <w:t xml:space="preserve">45, </w:t>
      </w:r>
      <w:r w:rsidR="00F74A92">
        <w:rPr>
          <w:sz w:val="28"/>
          <w:szCs w:val="28"/>
        </w:rPr>
        <w:t xml:space="preserve">обеденный перерыв с 13:00 </w:t>
      </w:r>
      <w:proofErr w:type="gramStart"/>
      <w:r w:rsidR="00F74A92">
        <w:rPr>
          <w:sz w:val="28"/>
          <w:szCs w:val="28"/>
        </w:rPr>
        <w:t>до</w:t>
      </w:r>
      <w:proofErr w:type="gramEnd"/>
      <w:r w:rsidR="00F74A92">
        <w:rPr>
          <w:sz w:val="28"/>
          <w:szCs w:val="28"/>
        </w:rPr>
        <w:t xml:space="preserve"> 14:</w:t>
      </w:r>
      <w:r>
        <w:rPr>
          <w:sz w:val="28"/>
          <w:szCs w:val="28"/>
        </w:rPr>
        <w:t>00 (время местное).</w:t>
      </w:r>
    </w:p>
    <w:p w:rsidR="009E72AD" w:rsidRDefault="009E72AD" w:rsidP="009E72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72AD" w:rsidRDefault="009E72AD" w:rsidP="009E72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М</w:t>
      </w:r>
      <w:r w:rsidRPr="003C1D09">
        <w:rPr>
          <w:sz w:val="28"/>
          <w:szCs w:val="28"/>
        </w:rPr>
        <w:t>есто нахождения</w:t>
      </w:r>
      <w:r w:rsidRPr="00B401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Губернатора Забайкальского края: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Чита, ул. Чайковского, 8.</w:t>
      </w:r>
    </w:p>
    <w:p w:rsidR="009E72AD" w:rsidRDefault="009E72AD" w:rsidP="009E72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C1D09">
        <w:rPr>
          <w:sz w:val="28"/>
          <w:szCs w:val="28"/>
        </w:rPr>
        <w:t>очтовый адрес</w:t>
      </w:r>
      <w:r w:rsidRPr="00B401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Губернатора Забайкальского края: 672008, Забайкальский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Чита, ул. Чайковского, 8. </w:t>
      </w:r>
    </w:p>
    <w:p w:rsidR="009E72AD" w:rsidRDefault="009E72AD" w:rsidP="009E72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Pr="00B401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Губернатора Забайкальского края: </w:t>
      </w:r>
      <w:hyperlink r:id="rId7" w:history="1">
        <w:r w:rsidRPr="003C1D09">
          <w:rPr>
            <w:rStyle w:val="a9"/>
            <w:sz w:val="28"/>
            <w:szCs w:val="28"/>
            <w:lang w:val="en-US"/>
          </w:rPr>
          <w:t>adm</w:t>
        </w:r>
        <w:r w:rsidRPr="003C1D09">
          <w:rPr>
            <w:rStyle w:val="a9"/>
            <w:sz w:val="28"/>
            <w:szCs w:val="28"/>
          </w:rPr>
          <w:t>07@</w:t>
        </w:r>
        <w:r w:rsidRPr="003C1D09">
          <w:rPr>
            <w:rStyle w:val="a9"/>
            <w:sz w:val="28"/>
            <w:szCs w:val="28"/>
            <w:lang w:val="en-US"/>
          </w:rPr>
          <w:t>adm</w:t>
        </w:r>
        <w:r w:rsidRPr="003C1D09">
          <w:rPr>
            <w:rStyle w:val="a9"/>
            <w:sz w:val="28"/>
            <w:szCs w:val="28"/>
          </w:rPr>
          <w:t>.</w:t>
        </w:r>
        <w:r w:rsidRPr="003C1D09">
          <w:rPr>
            <w:rStyle w:val="a9"/>
            <w:sz w:val="28"/>
            <w:szCs w:val="28"/>
            <w:lang w:val="en-US"/>
          </w:rPr>
          <w:t>e</w:t>
        </w:r>
        <w:r w:rsidRPr="003C1D09">
          <w:rPr>
            <w:rStyle w:val="a9"/>
            <w:sz w:val="28"/>
            <w:szCs w:val="28"/>
          </w:rPr>
          <w:t>-</w:t>
        </w:r>
        <w:r w:rsidRPr="003C1D09">
          <w:rPr>
            <w:rStyle w:val="a9"/>
            <w:sz w:val="28"/>
            <w:szCs w:val="28"/>
            <w:lang w:val="en-US"/>
          </w:rPr>
          <w:t>zab</w:t>
        </w:r>
        <w:r w:rsidRPr="003C1D09">
          <w:rPr>
            <w:rStyle w:val="a9"/>
            <w:sz w:val="28"/>
            <w:szCs w:val="28"/>
          </w:rPr>
          <w:t>.</w:t>
        </w:r>
        <w:r w:rsidRPr="003C1D09">
          <w:rPr>
            <w:rStyle w:val="a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9E72AD" w:rsidRDefault="009E72AD" w:rsidP="009E72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72AD" w:rsidRPr="008902D1" w:rsidRDefault="009E72AD" w:rsidP="009E72AD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Ц</w:t>
      </w:r>
      <w:r w:rsidRPr="00805A9A">
        <w:rPr>
          <w:sz w:val="28"/>
          <w:szCs w:val="28"/>
        </w:rPr>
        <w:t>ел</w:t>
      </w:r>
      <w:r>
        <w:rPr>
          <w:sz w:val="28"/>
          <w:szCs w:val="28"/>
        </w:rPr>
        <w:t>ь</w:t>
      </w:r>
      <w:r w:rsidRPr="00805A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</w:t>
      </w:r>
      <w:r w:rsidRPr="00B40150">
        <w:rPr>
          <w:bCs/>
          <w:sz w:val="28"/>
          <w:szCs w:val="28"/>
        </w:rPr>
        <w:t>грантов</w:t>
      </w:r>
      <w:r>
        <w:rPr>
          <w:sz w:val="28"/>
          <w:szCs w:val="28"/>
        </w:rPr>
        <w:t xml:space="preserve">: </w:t>
      </w:r>
      <w:r w:rsidRPr="008902D1">
        <w:rPr>
          <w:sz w:val="28"/>
          <w:szCs w:val="28"/>
        </w:rPr>
        <w:t xml:space="preserve">финансовое обеспечение следующих затрат (части затрат) </w:t>
      </w:r>
      <w:r>
        <w:rPr>
          <w:sz w:val="28"/>
          <w:szCs w:val="28"/>
        </w:rPr>
        <w:t xml:space="preserve">юридических лиц и индивидуальных предпринимателей </w:t>
      </w:r>
      <w:r w:rsidRPr="008902D1">
        <w:rPr>
          <w:sz w:val="28"/>
          <w:szCs w:val="28"/>
        </w:rPr>
        <w:t xml:space="preserve"> при реализации издательских проектов, направленных</w:t>
      </w:r>
      <w:r w:rsidRPr="008902D1">
        <w:rPr>
          <w:rFonts w:eastAsia="Calibri"/>
          <w:sz w:val="28"/>
          <w:szCs w:val="28"/>
          <w:lang w:eastAsia="en-US"/>
        </w:rPr>
        <w:t xml:space="preserve"> на популяризацию литературного и спортивного наследия Забайкальского края, </w:t>
      </w:r>
      <w:r w:rsidRPr="008902D1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освещение </w:t>
      </w:r>
      <w:r w:rsidRPr="008902D1">
        <w:rPr>
          <w:sz w:val="28"/>
          <w:szCs w:val="28"/>
        </w:rPr>
        <w:t>деятельности некоммерческих организаций Забайкальского края</w:t>
      </w:r>
      <w:r w:rsidRPr="008902D1">
        <w:rPr>
          <w:rFonts w:eastAsia="Calibri"/>
          <w:sz w:val="28"/>
          <w:szCs w:val="28"/>
          <w:lang w:eastAsia="en-US"/>
        </w:rPr>
        <w:t xml:space="preserve"> (далее – проект)</w:t>
      </w:r>
      <w:r w:rsidRPr="008902D1">
        <w:rPr>
          <w:sz w:val="28"/>
          <w:szCs w:val="28"/>
        </w:rPr>
        <w:t>:</w:t>
      </w:r>
    </w:p>
    <w:p w:rsidR="009E72AD" w:rsidRPr="00032DB4" w:rsidRDefault="009E72AD" w:rsidP="009E7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DB4">
        <w:rPr>
          <w:sz w:val="28"/>
          <w:szCs w:val="28"/>
        </w:rPr>
        <w:t xml:space="preserve">затраты на служебные командировки работников, участвующих </w:t>
      </w:r>
      <w:r>
        <w:rPr>
          <w:sz w:val="28"/>
          <w:szCs w:val="28"/>
        </w:rPr>
        <w:br/>
      </w:r>
      <w:r w:rsidRPr="00032DB4">
        <w:rPr>
          <w:sz w:val="28"/>
          <w:szCs w:val="28"/>
        </w:rPr>
        <w:t>в реализации мероприятий проекта;</w:t>
      </w:r>
    </w:p>
    <w:p w:rsidR="009E72AD" w:rsidRPr="00032DB4" w:rsidRDefault="009E72AD" w:rsidP="009E7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DB4">
        <w:rPr>
          <w:sz w:val="28"/>
          <w:szCs w:val="28"/>
        </w:rPr>
        <w:t xml:space="preserve">затраты на оплату товаров, покупку оборудования, а также расходных материалов, необходимых для реализации мероприятий проекта, </w:t>
      </w:r>
      <w:r>
        <w:rPr>
          <w:sz w:val="28"/>
          <w:szCs w:val="28"/>
        </w:rPr>
        <w:br/>
      </w:r>
      <w:r w:rsidRPr="00032DB4">
        <w:rPr>
          <w:sz w:val="28"/>
          <w:szCs w:val="28"/>
        </w:rPr>
        <w:t>в количестве, соответствующем объему работ и (или) услуг;</w:t>
      </w:r>
    </w:p>
    <w:p w:rsidR="009E72AD" w:rsidRPr="00032DB4" w:rsidRDefault="009E72AD" w:rsidP="009E7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DB4">
        <w:rPr>
          <w:sz w:val="28"/>
          <w:szCs w:val="28"/>
        </w:rPr>
        <w:t>затраты на оплату работ и услуг сторонних организаций и (или) физических лиц, необходимых для реализации мероприятий проекта;</w:t>
      </w:r>
    </w:p>
    <w:p w:rsidR="009E72AD" w:rsidRPr="00032DB4" w:rsidRDefault="009E72AD" w:rsidP="009E7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DB4">
        <w:rPr>
          <w:sz w:val="28"/>
          <w:szCs w:val="28"/>
        </w:rPr>
        <w:t>затраты на оплату аренды помещений для проведения мероприятий проекта;</w:t>
      </w:r>
    </w:p>
    <w:p w:rsidR="009E72AD" w:rsidRPr="00032DB4" w:rsidRDefault="009E72AD" w:rsidP="009E7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DB4">
        <w:rPr>
          <w:sz w:val="28"/>
          <w:szCs w:val="28"/>
        </w:rPr>
        <w:t xml:space="preserve">затраты на содержание и эксплуатацию арендуемых помещений, </w:t>
      </w:r>
      <w:r>
        <w:rPr>
          <w:sz w:val="28"/>
          <w:szCs w:val="28"/>
        </w:rPr>
        <w:br/>
      </w:r>
      <w:r w:rsidRPr="00032DB4">
        <w:rPr>
          <w:sz w:val="28"/>
          <w:szCs w:val="28"/>
        </w:rPr>
        <w:t xml:space="preserve">в том числе на оплату коммунальных услуг, в части их использования </w:t>
      </w:r>
      <w:r>
        <w:rPr>
          <w:sz w:val="28"/>
          <w:szCs w:val="28"/>
        </w:rPr>
        <w:br/>
      </w:r>
      <w:r w:rsidRPr="00032DB4">
        <w:rPr>
          <w:sz w:val="28"/>
          <w:szCs w:val="28"/>
        </w:rPr>
        <w:t>для реализации проекта;</w:t>
      </w:r>
    </w:p>
    <w:p w:rsidR="009E72AD" w:rsidRPr="00032DB4" w:rsidRDefault="009E72AD" w:rsidP="009E7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DB4">
        <w:rPr>
          <w:sz w:val="28"/>
          <w:szCs w:val="28"/>
        </w:rPr>
        <w:t xml:space="preserve">затраты на оплату транспортных услуг (аренду транспорта) </w:t>
      </w:r>
      <w:r>
        <w:rPr>
          <w:sz w:val="28"/>
          <w:szCs w:val="28"/>
        </w:rPr>
        <w:br/>
      </w:r>
      <w:r w:rsidRPr="00032DB4">
        <w:rPr>
          <w:sz w:val="28"/>
          <w:szCs w:val="28"/>
        </w:rPr>
        <w:t>для реализации мероприятий проекта;</w:t>
      </w:r>
    </w:p>
    <w:p w:rsidR="009E72AD" w:rsidRDefault="009E72AD" w:rsidP="009E7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DB4">
        <w:rPr>
          <w:sz w:val="28"/>
          <w:szCs w:val="28"/>
        </w:rPr>
        <w:t>затраты на уплату налогов, сборов, взносов и иных обязательных платежей, связанных с реализацией мероприятий проекта.</w:t>
      </w:r>
    </w:p>
    <w:p w:rsidR="009E72AD" w:rsidRDefault="009E72AD" w:rsidP="009E7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72AD" w:rsidRDefault="009E72AD" w:rsidP="009E72A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Pr="009E72AD">
        <w:rPr>
          <w:rFonts w:eastAsia="Calibri"/>
          <w:sz w:val="28"/>
          <w:szCs w:val="28"/>
          <w:lang w:eastAsia="en-US"/>
        </w:rPr>
        <w:t xml:space="preserve">Гранты предоставляются в порядке конкурсного отбора. </w:t>
      </w:r>
    </w:p>
    <w:p w:rsidR="009E72AD" w:rsidRDefault="009E72AD" w:rsidP="009E7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72AD" w:rsidRDefault="009E72AD" w:rsidP="009E7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Pr="009E72AD">
        <w:rPr>
          <w:rFonts w:eastAsia="Calibri"/>
          <w:sz w:val="28"/>
          <w:szCs w:val="28"/>
          <w:lang w:eastAsia="en-US"/>
        </w:rPr>
        <w:t xml:space="preserve">К </w:t>
      </w:r>
      <w:r w:rsidRPr="009E72AD">
        <w:rPr>
          <w:rFonts w:eastAsia="Calibri"/>
          <w:b/>
          <w:sz w:val="28"/>
          <w:szCs w:val="28"/>
          <w:lang w:eastAsia="en-US"/>
        </w:rPr>
        <w:t>категории получателей грантов</w:t>
      </w:r>
      <w:r w:rsidRPr="009E72AD">
        <w:rPr>
          <w:rFonts w:eastAsia="Calibri"/>
          <w:sz w:val="28"/>
          <w:szCs w:val="28"/>
          <w:lang w:eastAsia="en-US"/>
        </w:rPr>
        <w:t xml:space="preserve"> относятся юридические лица (</w:t>
      </w:r>
      <w:r w:rsidRPr="009E72AD">
        <w:rPr>
          <w:sz w:val="28"/>
          <w:szCs w:val="28"/>
        </w:rPr>
        <w:t>за исключением государственных (муниципальных) учреждений) и индивидуальные предприниматели,</w:t>
      </w:r>
      <w:r w:rsidRPr="009E72AD">
        <w:rPr>
          <w:rFonts w:eastAsia="Calibri"/>
          <w:sz w:val="28"/>
          <w:szCs w:val="28"/>
          <w:lang w:eastAsia="en-US"/>
        </w:rPr>
        <w:t xml:space="preserve"> являющиеся редакциями периодических </w:t>
      </w:r>
      <w:r w:rsidRPr="009E72AD">
        <w:rPr>
          <w:rFonts w:eastAsia="Calibri"/>
          <w:sz w:val="28"/>
          <w:szCs w:val="28"/>
          <w:lang w:eastAsia="en-US"/>
        </w:rPr>
        <w:lastRenderedPageBreak/>
        <w:t>печатных изданий</w:t>
      </w:r>
      <w:r w:rsidRPr="009E72AD">
        <w:rPr>
          <w:sz w:val="28"/>
          <w:szCs w:val="28"/>
        </w:rPr>
        <w:t xml:space="preserve"> (далее – СМИ), осуществляющих свою деятельность на территории Забайкальского края.</w:t>
      </w:r>
    </w:p>
    <w:p w:rsidR="009E72AD" w:rsidRDefault="009E72AD" w:rsidP="009E7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72AD" w:rsidRPr="009E72AD" w:rsidRDefault="009E72AD" w:rsidP="009E7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E72AD">
        <w:rPr>
          <w:rFonts w:eastAsia="Calibri"/>
          <w:sz w:val="28"/>
          <w:szCs w:val="28"/>
          <w:lang w:eastAsia="en-US"/>
        </w:rPr>
        <w:t xml:space="preserve">Участниками конкурсного отбора являются СМИ, соответствующие на первое число месяца, предшествующего месяцу, в котором планируется проведение конкурсного отбора, следующим </w:t>
      </w:r>
      <w:r w:rsidRPr="009E72AD">
        <w:rPr>
          <w:rFonts w:eastAsia="Calibri"/>
          <w:b/>
          <w:sz w:val="28"/>
          <w:szCs w:val="28"/>
          <w:lang w:eastAsia="en-US"/>
        </w:rPr>
        <w:t>требованиям</w:t>
      </w:r>
      <w:r w:rsidRPr="009E72AD">
        <w:rPr>
          <w:rFonts w:eastAsia="Calibri"/>
          <w:sz w:val="28"/>
          <w:szCs w:val="28"/>
          <w:lang w:eastAsia="en-US"/>
        </w:rPr>
        <w:t>:</w:t>
      </w:r>
    </w:p>
    <w:p w:rsidR="009E72AD" w:rsidRPr="00270C80" w:rsidRDefault="009E72AD" w:rsidP="009E72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имеют свидетельство о регистрации средства массовой информации;</w:t>
      </w:r>
    </w:p>
    <w:p w:rsidR="009E72AD" w:rsidRPr="000A437E" w:rsidRDefault="009E72AD" w:rsidP="009E72AD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893461">
        <w:rPr>
          <w:rFonts w:eastAsia="Calibri"/>
          <w:sz w:val="28"/>
          <w:szCs w:val="28"/>
          <w:lang w:eastAsia="en-US"/>
        </w:rPr>
        <w:t>) осуществляют производство и выпуск периодического печатного издания не менее шести месяцев;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</w:p>
    <w:p w:rsidR="009E72AD" w:rsidRDefault="009E72AD" w:rsidP="009E72AD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3</w:t>
      </w:r>
      <w:r w:rsidRPr="00270C80">
        <w:rPr>
          <w:rFonts w:eastAsia="Calibri"/>
          <w:sz w:val="28"/>
          <w:szCs w:val="28"/>
          <w:lang w:eastAsia="en-US"/>
        </w:rPr>
        <w:t xml:space="preserve">) </w:t>
      </w:r>
      <w:r w:rsidRPr="007D29E4">
        <w:rPr>
          <w:rFonts w:eastAsia="Calibri"/>
          <w:sz w:val="28"/>
          <w:szCs w:val="28"/>
          <w:lang w:eastAsia="en-US"/>
        </w:rPr>
        <w:t>не имею</w:t>
      </w:r>
      <w:r>
        <w:rPr>
          <w:rFonts w:eastAsia="Calibri"/>
          <w:sz w:val="28"/>
          <w:szCs w:val="28"/>
          <w:lang w:eastAsia="en-US"/>
        </w:rPr>
        <w:t xml:space="preserve">т письменных предупреждений Управления Федеральной антимонопольной службы по надзору в сфере связи, информационных технологий и массовых коммуникаций по Забайкальскому краю по поводу </w:t>
      </w:r>
      <w:r w:rsidRPr="007D29E4">
        <w:rPr>
          <w:rFonts w:eastAsia="Calibri"/>
          <w:sz w:val="28"/>
          <w:szCs w:val="28"/>
          <w:lang w:eastAsia="en-US"/>
        </w:rPr>
        <w:t xml:space="preserve"> нарушений требований статьи 4 </w:t>
      </w:r>
      <w:r w:rsidRPr="007D29E4">
        <w:rPr>
          <w:rFonts w:eastAsia="Calibri"/>
          <w:iCs/>
          <w:sz w:val="28"/>
          <w:szCs w:val="28"/>
          <w:lang w:eastAsia="en-US"/>
        </w:rPr>
        <w:t>Закона Российской Федерации от 27 декабря 1991 года № 2124-1 «О средствах массовой информации»</w:t>
      </w:r>
      <w:r w:rsidRPr="007D29E4">
        <w:rPr>
          <w:rFonts w:eastAsia="Calibri"/>
          <w:spacing w:val="-20"/>
          <w:sz w:val="28"/>
          <w:szCs w:val="28"/>
          <w:lang w:eastAsia="en-US"/>
        </w:rPr>
        <w:t xml:space="preserve"> </w:t>
      </w:r>
      <w:r w:rsidRPr="007D29E4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текущем году и году,</w:t>
      </w:r>
      <w:r w:rsidRPr="00B9247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предшествующем проведению конкурсного отбора, </w:t>
      </w:r>
      <w:r w:rsidRPr="007D29E4">
        <w:rPr>
          <w:rFonts w:eastAsia="Calibri"/>
          <w:iCs/>
          <w:sz w:val="28"/>
          <w:szCs w:val="28"/>
          <w:lang w:eastAsia="en-US"/>
        </w:rPr>
        <w:t>а равно неисполненных постановлений суда о приостановлении деятельности средства массовой</w:t>
      </w:r>
      <w:proofErr w:type="gramEnd"/>
      <w:r w:rsidRPr="007D29E4">
        <w:rPr>
          <w:rFonts w:eastAsia="Calibri"/>
          <w:iCs/>
          <w:sz w:val="28"/>
          <w:szCs w:val="28"/>
          <w:lang w:eastAsia="en-US"/>
        </w:rPr>
        <w:t xml:space="preserve"> информации</w:t>
      </w:r>
      <w:r>
        <w:rPr>
          <w:rFonts w:eastAsia="Calibri"/>
          <w:iCs/>
          <w:sz w:val="28"/>
          <w:szCs w:val="28"/>
          <w:lang w:eastAsia="en-US"/>
        </w:rPr>
        <w:t>;</w:t>
      </w:r>
    </w:p>
    <w:p w:rsidR="009E72AD" w:rsidRDefault="009E72AD" w:rsidP="009E72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iCs/>
          <w:sz w:val="28"/>
          <w:szCs w:val="28"/>
          <w:lang w:eastAsia="en-US"/>
        </w:rPr>
        <w:t xml:space="preserve">4) </w:t>
      </w:r>
      <w:r w:rsidRPr="00246A1B">
        <w:rPr>
          <w:sz w:val="28"/>
          <w:szCs w:val="28"/>
        </w:rPr>
        <w:t>не имею</w:t>
      </w:r>
      <w:r>
        <w:rPr>
          <w:sz w:val="28"/>
          <w:szCs w:val="28"/>
        </w:rPr>
        <w:t>т</w:t>
      </w:r>
      <w:r w:rsidRPr="00246A1B">
        <w:rPr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E72AD" w:rsidRDefault="009E72AD" w:rsidP="009E72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246A1B">
        <w:rPr>
          <w:sz w:val="28"/>
          <w:szCs w:val="28"/>
        </w:rPr>
        <w:t>не имею</w:t>
      </w:r>
      <w:r>
        <w:rPr>
          <w:sz w:val="28"/>
          <w:szCs w:val="28"/>
        </w:rPr>
        <w:t>т</w:t>
      </w:r>
      <w:r w:rsidRPr="00246A1B">
        <w:rPr>
          <w:sz w:val="28"/>
          <w:szCs w:val="28"/>
        </w:rPr>
        <w:t xml:space="preserve"> просроченной задолженности по возврату в бюджет Забайкальского края субсидий, бюджетных инвестиций, </w:t>
      </w:r>
      <w:proofErr w:type="gramStart"/>
      <w:r w:rsidRPr="00246A1B">
        <w:rPr>
          <w:sz w:val="28"/>
          <w:szCs w:val="28"/>
        </w:rPr>
        <w:t>предоставленных</w:t>
      </w:r>
      <w:proofErr w:type="gramEnd"/>
      <w:r w:rsidRPr="00246A1B">
        <w:rPr>
          <w:sz w:val="28"/>
          <w:szCs w:val="28"/>
        </w:rPr>
        <w:t xml:space="preserve"> в том числе в соответ</w:t>
      </w:r>
      <w:r>
        <w:rPr>
          <w:sz w:val="28"/>
          <w:szCs w:val="28"/>
        </w:rPr>
        <w:t>ствии с иными правовыми актами, а также</w:t>
      </w:r>
      <w:r w:rsidRPr="00246A1B">
        <w:rPr>
          <w:sz w:val="28"/>
          <w:szCs w:val="28"/>
        </w:rPr>
        <w:t xml:space="preserve"> иной просроченной</w:t>
      </w:r>
      <w:r>
        <w:rPr>
          <w:sz w:val="28"/>
          <w:szCs w:val="28"/>
        </w:rPr>
        <w:t xml:space="preserve"> (неурегулированной)</w:t>
      </w:r>
      <w:r w:rsidRPr="00246A1B">
        <w:rPr>
          <w:sz w:val="28"/>
          <w:szCs w:val="28"/>
        </w:rPr>
        <w:t xml:space="preserve"> задолженности </w:t>
      </w:r>
      <w:r>
        <w:rPr>
          <w:sz w:val="28"/>
          <w:szCs w:val="28"/>
        </w:rPr>
        <w:t xml:space="preserve">по денежным обязательствам </w:t>
      </w:r>
      <w:r w:rsidRPr="00246A1B">
        <w:rPr>
          <w:sz w:val="28"/>
          <w:szCs w:val="28"/>
        </w:rPr>
        <w:t>перед бюджетом Забайкальского края;</w:t>
      </w:r>
    </w:p>
    <w:p w:rsidR="009E72AD" w:rsidRDefault="009E72AD" w:rsidP="009E72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участники конкурсного отбора</w:t>
      </w:r>
      <w:r w:rsidRPr="00546D43">
        <w:rPr>
          <w:sz w:val="28"/>
          <w:szCs w:val="28"/>
        </w:rPr>
        <w:t xml:space="preserve"> – юридические лица</w:t>
      </w:r>
      <w:r>
        <w:rPr>
          <w:sz w:val="28"/>
          <w:szCs w:val="28"/>
        </w:rPr>
        <w:t>, которые</w:t>
      </w:r>
      <w:r w:rsidRPr="00546D43">
        <w:rPr>
          <w:sz w:val="28"/>
          <w:szCs w:val="28"/>
        </w:rPr>
        <w:t xml:space="preserve"> не находятся в процесс</w:t>
      </w:r>
      <w:r>
        <w:rPr>
          <w:sz w:val="28"/>
          <w:szCs w:val="28"/>
        </w:rPr>
        <w:t>е</w:t>
      </w:r>
      <w:r w:rsidRPr="00546D43">
        <w:rPr>
          <w:sz w:val="28"/>
          <w:szCs w:val="28"/>
        </w:rPr>
        <w:t xml:space="preserve"> реорганизации, ликвидации, </w:t>
      </w:r>
      <w:r>
        <w:rPr>
          <w:rFonts w:eastAsia="Calibri"/>
          <w:sz w:val="28"/>
          <w:szCs w:val="28"/>
        </w:rPr>
        <w:t>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</w:t>
      </w:r>
      <w:r w:rsidRPr="00546D43">
        <w:rPr>
          <w:sz w:val="28"/>
          <w:szCs w:val="28"/>
        </w:rPr>
        <w:t xml:space="preserve"> а </w:t>
      </w:r>
      <w:r>
        <w:rPr>
          <w:sz w:val="28"/>
          <w:szCs w:val="28"/>
        </w:rPr>
        <w:t>участники конкурсного отбора</w:t>
      </w:r>
      <w:r w:rsidRPr="00546D43">
        <w:rPr>
          <w:sz w:val="28"/>
          <w:szCs w:val="28"/>
        </w:rPr>
        <w:t xml:space="preserve"> – индивидуальные предприниматели</w:t>
      </w:r>
      <w:r>
        <w:rPr>
          <w:sz w:val="28"/>
          <w:szCs w:val="28"/>
        </w:rPr>
        <w:t>, которые</w:t>
      </w:r>
      <w:r w:rsidRPr="00546D43">
        <w:rPr>
          <w:sz w:val="28"/>
          <w:szCs w:val="28"/>
        </w:rPr>
        <w:t xml:space="preserve"> не прекратили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:rsidR="009E72AD" w:rsidRDefault="009E72AD" w:rsidP="009E72A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7) </w:t>
      </w:r>
      <w:r>
        <w:rPr>
          <w:rFonts w:eastAsia="Calibri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</w:t>
      </w:r>
      <w:proofErr w:type="gramStart"/>
      <w:r>
        <w:rPr>
          <w:rFonts w:eastAsia="Calibri"/>
          <w:sz w:val="28"/>
          <w:szCs w:val="28"/>
        </w:rPr>
        <w:t>и</w:t>
      </w:r>
      <w:proofErr w:type="gramEnd"/>
      <w:r>
        <w:rPr>
          <w:rFonts w:eastAsia="Calibri"/>
          <w:sz w:val="28"/>
          <w:szCs w:val="28"/>
        </w:rPr>
        <w:t xml:space="preserve"> о физическом лице − производителе товаров, работ, услуг, являющихся участниками конкурсного отбора;</w:t>
      </w:r>
    </w:p>
    <w:p w:rsidR="009E72AD" w:rsidRDefault="009E72AD" w:rsidP="009E72A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8) </w:t>
      </w:r>
      <w:r>
        <w:rPr>
          <w:rFonts w:eastAsia="Calibri"/>
          <w:sz w:val="28"/>
          <w:szCs w:val="28"/>
        </w:rPr>
        <w:t xml:space="preserve"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>
        <w:rPr>
          <w:rFonts w:eastAsia="Calibri"/>
          <w:sz w:val="28"/>
          <w:szCs w:val="28"/>
        </w:rPr>
        <w:lastRenderedPageBreak/>
        <w:t>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eastAsia="Calibri"/>
          <w:sz w:val="28"/>
          <w:szCs w:val="28"/>
        </w:rPr>
        <w:t>офшорные</w:t>
      </w:r>
      <w:proofErr w:type="spellEnd"/>
      <w:r>
        <w:rPr>
          <w:rFonts w:eastAsia="Calibri"/>
          <w:sz w:val="28"/>
          <w:szCs w:val="28"/>
        </w:rPr>
        <w:t xml:space="preserve"> зоны), в совокупности</w:t>
      </w:r>
      <w:proofErr w:type="gramEnd"/>
      <w:r>
        <w:rPr>
          <w:rFonts w:eastAsia="Calibri"/>
          <w:sz w:val="28"/>
          <w:szCs w:val="28"/>
        </w:rPr>
        <w:t xml:space="preserve"> превышает 50 процентов;</w:t>
      </w:r>
    </w:p>
    <w:p w:rsidR="009E72AD" w:rsidRDefault="009E72AD" w:rsidP="009E7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72AD" w:rsidRPr="009E72AD" w:rsidRDefault="009E72AD" w:rsidP="009E7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7.</w:t>
      </w:r>
      <w:r w:rsidRPr="009E72AD">
        <w:rPr>
          <w:rFonts w:eastAsia="Calibri"/>
          <w:sz w:val="28"/>
          <w:szCs w:val="28"/>
          <w:lang w:eastAsia="en-US"/>
        </w:rPr>
        <w:t>Конкурсный отбор проводится по следующим номинациям:</w:t>
      </w:r>
    </w:p>
    <w:p w:rsidR="009E72AD" w:rsidRDefault="009E72AD" w:rsidP="009E72AD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>
        <w:rPr>
          <w:rFonts w:eastAsia="Calibri"/>
          <w:sz w:val="28"/>
          <w:szCs w:val="28"/>
          <w:lang w:eastAsia="en-US"/>
        </w:rPr>
        <w:t>периодическое издание печатных тематических сборников литературных произведений забайкальских авторов и (или) материалов, освещающих спортивную жизнь Забайкальского края, а также деятельность некоммерческих организаций Забайкальского края (далее – первая номинация);</w:t>
      </w:r>
    </w:p>
    <w:p w:rsidR="009E72AD" w:rsidRDefault="009E72AD" w:rsidP="009E72AD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выпуск печатных материалов (статей, интервью, очерков), освещающих литературную и (или) спортивную жизнь Забайкальского края, а также деятельность некоммерческих организаций Забайкальского края (далее – вторая номинация).</w:t>
      </w:r>
    </w:p>
    <w:p w:rsidR="009E72AD" w:rsidRDefault="009E72AD" w:rsidP="009E72AD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9E72AD" w:rsidRPr="009E72AD" w:rsidRDefault="009E72AD" w:rsidP="009E72AD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r w:rsidRPr="009E72AD">
        <w:rPr>
          <w:rFonts w:eastAsia="Calibri"/>
          <w:sz w:val="28"/>
          <w:szCs w:val="28"/>
          <w:lang w:eastAsia="en-US"/>
        </w:rPr>
        <w:t>Размер гранта по номинации составляет:</w:t>
      </w:r>
    </w:p>
    <w:p w:rsidR="009E72AD" w:rsidRDefault="009E72AD" w:rsidP="009E72AD">
      <w:pPr>
        <w:pStyle w:val="a7"/>
        <w:widowControl w:val="0"/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первой номинации – 1000,0 тысяч рублей;</w:t>
      </w:r>
    </w:p>
    <w:p w:rsidR="009E72AD" w:rsidRDefault="009E72AD" w:rsidP="009E72AD">
      <w:pPr>
        <w:pStyle w:val="a7"/>
        <w:widowControl w:val="0"/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второй номинации – 100,0 тысяч рублей.</w:t>
      </w:r>
    </w:p>
    <w:p w:rsidR="009E72AD" w:rsidRDefault="009E72AD" w:rsidP="009E72AD">
      <w:pPr>
        <w:pStyle w:val="a7"/>
        <w:widowControl w:val="0"/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9E72AD" w:rsidRPr="009E72AD" w:rsidRDefault="009E72AD" w:rsidP="009E72AD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Pr="009E72AD">
        <w:rPr>
          <w:sz w:val="28"/>
          <w:szCs w:val="28"/>
        </w:rPr>
        <w:t xml:space="preserve">. </w:t>
      </w:r>
      <w:r w:rsidRPr="009E72AD">
        <w:rPr>
          <w:rFonts w:eastAsia="Calibri"/>
          <w:sz w:val="28"/>
          <w:szCs w:val="28"/>
          <w:lang w:eastAsia="en-US"/>
        </w:rPr>
        <w:t>Результатом предоставления грантов по первой номинации является количество выпусков печатных тематических сборников литературных произведений забайкальских авторов и (или) материалов, освещающих спортивную жизнь Забайкальского края, а также деятельность некоммерческих организаций Забайкальского края.</w:t>
      </w:r>
    </w:p>
    <w:p w:rsidR="009E72AD" w:rsidRDefault="009E72AD" w:rsidP="009E72AD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Результатом предоставления грантов по второй номинации является количество </w:t>
      </w:r>
      <w:r w:rsidRPr="00FF495D">
        <w:rPr>
          <w:rFonts w:eastAsia="Calibri"/>
          <w:sz w:val="28"/>
          <w:szCs w:val="28"/>
          <w:lang w:eastAsia="en-US"/>
        </w:rPr>
        <w:t>печатных материалов освещающих литературную и (или) спортивную жизнь Забайкальского края, а также деятельность некоммерческих организаций Забайкальского края</w:t>
      </w:r>
      <w:r>
        <w:rPr>
          <w:rFonts w:eastAsia="Calibri"/>
          <w:sz w:val="28"/>
          <w:szCs w:val="28"/>
          <w:lang w:eastAsia="en-US"/>
        </w:rPr>
        <w:t>.</w:t>
      </w:r>
    </w:p>
    <w:p w:rsidR="009E72AD" w:rsidRPr="002A370F" w:rsidRDefault="009E72AD" w:rsidP="009E72AD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9E72AD" w:rsidRDefault="00327051" w:rsidP="009E72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E72AD">
        <w:rPr>
          <w:sz w:val="28"/>
          <w:szCs w:val="28"/>
        </w:rPr>
        <w:t>. С</w:t>
      </w:r>
      <w:r w:rsidR="009E72AD" w:rsidRPr="003C1D09">
        <w:rPr>
          <w:sz w:val="28"/>
          <w:szCs w:val="28"/>
        </w:rPr>
        <w:t>етевой адр</w:t>
      </w:r>
      <w:r w:rsidR="009E72AD">
        <w:rPr>
          <w:sz w:val="28"/>
          <w:szCs w:val="28"/>
        </w:rPr>
        <w:t xml:space="preserve">ес сайта Администрации Губернатора Забайкальского края: </w:t>
      </w:r>
      <w:hyperlink r:id="rId8" w:history="1">
        <w:r w:rsidR="009E72AD" w:rsidRPr="00FC4A56">
          <w:rPr>
            <w:rStyle w:val="a9"/>
            <w:sz w:val="28"/>
            <w:szCs w:val="28"/>
          </w:rPr>
          <w:t>https://adm.75.ru</w:t>
        </w:r>
      </w:hyperlink>
      <w:r w:rsidR="009E72AD">
        <w:rPr>
          <w:sz w:val="28"/>
          <w:szCs w:val="28"/>
        </w:rPr>
        <w:t>.</w:t>
      </w:r>
    </w:p>
    <w:p w:rsidR="009E72AD" w:rsidRDefault="009E72AD" w:rsidP="009E72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72AD" w:rsidRPr="009E72AD" w:rsidRDefault="00327051" w:rsidP="009E72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E72AD" w:rsidRPr="009E72AD">
        <w:rPr>
          <w:sz w:val="28"/>
          <w:szCs w:val="28"/>
        </w:rPr>
        <w:t xml:space="preserve">. </w:t>
      </w:r>
      <w:r w:rsidR="009E72AD" w:rsidRPr="009E72AD">
        <w:rPr>
          <w:rFonts w:eastAsia="Calibri"/>
          <w:sz w:val="28"/>
          <w:szCs w:val="28"/>
          <w:lang w:eastAsia="en-US"/>
        </w:rPr>
        <w:t xml:space="preserve">Период реализации проекта </w:t>
      </w:r>
      <w:r w:rsidR="009E72AD" w:rsidRPr="00C251D4">
        <w:rPr>
          <w:rFonts w:eastAsia="Calibri"/>
          <w:sz w:val="28"/>
          <w:szCs w:val="28"/>
          <w:u w:val="single"/>
          <w:lang w:eastAsia="en-US"/>
        </w:rPr>
        <w:t xml:space="preserve">не должен превышать 12 месяцев </w:t>
      </w:r>
      <w:r w:rsidR="009E72AD" w:rsidRPr="00C251D4">
        <w:rPr>
          <w:rFonts w:eastAsia="Calibri"/>
          <w:sz w:val="28"/>
          <w:szCs w:val="28"/>
          <w:u w:val="single"/>
          <w:lang w:eastAsia="en-US"/>
        </w:rPr>
        <w:br/>
      </w:r>
      <w:proofErr w:type="gramStart"/>
      <w:r w:rsidR="009E72AD" w:rsidRPr="00C251D4">
        <w:rPr>
          <w:rFonts w:eastAsia="Calibri"/>
          <w:sz w:val="28"/>
          <w:szCs w:val="28"/>
          <w:u w:val="single"/>
          <w:lang w:eastAsia="en-US"/>
        </w:rPr>
        <w:t>с даты начала</w:t>
      </w:r>
      <w:proofErr w:type="gramEnd"/>
      <w:r w:rsidR="009E72AD" w:rsidRPr="00C251D4">
        <w:rPr>
          <w:rFonts w:eastAsia="Calibri"/>
          <w:sz w:val="28"/>
          <w:szCs w:val="28"/>
          <w:u w:val="single"/>
          <w:lang w:eastAsia="en-US"/>
        </w:rPr>
        <w:t xml:space="preserve"> его реализации</w:t>
      </w:r>
      <w:r w:rsidR="009E72AD" w:rsidRPr="009E72AD">
        <w:rPr>
          <w:rFonts w:eastAsia="Calibri"/>
          <w:sz w:val="28"/>
          <w:szCs w:val="28"/>
          <w:lang w:eastAsia="en-US"/>
        </w:rPr>
        <w:t xml:space="preserve"> согласно заявке на участие в конкурсном отборе. Срок использования гранта составляет </w:t>
      </w:r>
      <w:r w:rsidR="009E72AD" w:rsidRPr="00C251D4">
        <w:rPr>
          <w:rFonts w:eastAsia="Calibri"/>
          <w:sz w:val="28"/>
          <w:szCs w:val="28"/>
          <w:u w:val="single"/>
          <w:lang w:eastAsia="en-US"/>
        </w:rPr>
        <w:t xml:space="preserve">не более одного календарного года </w:t>
      </w:r>
      <w:proofErr w:type="gramStart"/>
      <w:r w:rsidR="009E72AD" w:rsidRPr="00C251D4">
        <w:rPr>
          <w:rFonts w:eastAsia="Calibri"/>
          <w:sz w:val="28"/>
          <w:szCs w:val="28"/>
          <w:u w:val="single"/>
          <w:lang w:eastAsia="en-US"/>
        </w:rPr>
        <w:t>с даты предоставления</w:t>
      </w:r>
      <w:proofErr w:type="gramEnd"/>
      <w:r w:rsidR="009E72AD" w:rsidRPr="00C251D4">
        <w:rPr>
          <w:rFonts w:eastAsia="Calibri"/>
          <w:sz w:val="28"/>
          <w:szCs w:val="28"/>
          <w:u w:val="single"/>
          <w:lang w:eastAsia="en-US"/>
        </w:rPr>
        <w:t xml:space="preserve"> гранта</w:t>
      </w:r>
      <w:r w:rsidR="009E72AD" w:rsidRPr="009E72AD">
        <w:rPr>
          <w:rFonts w:eastAsia="Calibri"/>
          <w:sz w:val="28"/>
          <w:szCs w:val="28"/>
          <w:lang w:eastAsia="en-US"/>
        </w:rPr>
        <w:t>.</w:t>
      </w:r>
    </w:p>
    <w:p w:rsidR="009E72AD" w:rsidRDefault="009E72AD" w:rsidP="009E72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72AD" w:rsidRPr="005F60C2" w:rsidRDefault="00327051" w:rsidP="00C251D4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12</w:t>
      </w:r>
      <w:r w:rsidR="009E72AD">
        <w:rPr>
          <w:sz w:val="28"/>
          <w:szCs w:val="28"/>
        </w:rPr>
        <w:t xml:space="preserve">. </w:t>
      </w:r>
      <w:r w:rsidR="009E72AD" w:rsidRPr="00513789">
        <w:rPr>
          <w:b/>
          <w:sz w:val="28"/>
          <w:szCs w:val="28"/>
        </w:rPr>
        <w:t>Для участия в конкурсном отборе</w:t>
      </w:r>
      <w:r w:rsidR="009E72AD" w:rsidRPr="000105EB">
        <w:rPr>
          <w:sz w:val="28"/>
          <w:szCs w:val="28"/>
        </w:rPr>
        <w:t xml:space="preserve"> </w:t>
      </w:r>
      <w:r w:rsidR="009E72AD" w:rsidRPr="005F60C2">
        <w:rPr>
          <w:rFonts w:eastAsia="Calibri"/>
          <w:sz w:val="28"/>
          <w:szCs w:val="28"/>
          <w:lang w:eastAsia="en-US"/>
        </w:rPr>
        <w:t xml:space="preserve">СМИ подает заявку </w:t>
      </w:r>
      <w:r w:rsidR="00C251D4">
        <w:rPr>
          <w:sz w:val="28"/>
          <w:szCs w:val="28"/>
        </w:rPr>
        <w:t>на адрес электронной почты Администрации Губернатора Забайкальского края</w:t>
      </w:r>
      <w:r w:rsidR="00C251D4" w:rsidRPr="0093481A">
        <w:rPr>
          <w:sz w:val="28"/>
          <w:szCs w:val="28"/>
        </w:rPr>
        <w:t xml:space="preserve">, </w:t>
      </w:r>
      <w:r w:rsidR="00C251D4" w:rsidRPr="003B4DD9">
        <w:rPr>
          <w:sz w:val="28"/>
          <w:szCs w:val="28"/>
          <w:u w:val="single"/>
        </w:rPr>
        <w:t>с последующим представлением на бумажном носителе не позднее даты окончания срока приема</w:t>
      </w:r>
      <w:r w:rsidR="00C251D4" w:rsidRPr="00F3112A">
        <w:rPr>
          <w:sz w:val="28"/>
          <w:szCs w:val="28"/>
        </w:rPr>
        <w:t xml:space="preserve"> </w:t>
      </w:r>
      <w:r w:rsidR="00C251D4">
        <w:rPr>
          <w:rFonts w:eastAsia="Calibri"/>
          <w:sz w:val="28"/>
          <w:szCs w:val="28"/>
          <w:lang w:eastAsia="en-US"/>
        </w:rPr>
        <w:t xml:space="preserve">в составе </w:t>
      </w:r>
      <w:r w:rsidR="00C251D4" w:rsidRPr="00C251D4">
        <w:rPr>
          <w:rFonts w:eastAsia="Calibri"/>
          <w:b/>
          <w:sz w:val="28"/>
          <w:szCs w:val="28"/>
          <w:lang w:eastAsia="en-US"/>
        </w:rPr>
        <w:t>следующих документов</w:t>
      </w:r>
      <w:r w:rsidR="00C251D4">
        <w:rPr>
          <w:rFonts w:eastAsia="Calibri"/>
          <w:sz w:val="28"/>
          <w:szCs w:val="28"/>
          <w:lang w:eastAsia="en-US"/>
        </w:rPr>
        <w:t xml:space="preserve">: </w:t>
      </w:r>
    </w:p>
    <w:p w:rsidR="009E72AD" w:rsidRPr="009E72AD" w:rsidRDefault="009E72AD" w:rsidP="00C251D4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72AD">
        <w:rPr>
          <w:sz w:val="28"/>
          <w:szCs w:val="28"/>
        </w:rPr>
        <w:t>1) заявление на участие в конкурсном отборе по форме согласно приложению № 1</w:t>
      </w:r>
      <w:r w:rsidRPr="009E72AD">
        <w:rPr>
          <w:color w:val="FF0000"/>
          <w:sz w:val="28"/>
          <w:szCs w:val="28"/>
        </w:rPr>
        <w:t xml:space="preserve"> </w:t>
      </w:r>
      <w:r w:rsidRPr="009E72AD">
        <w:rPr>
          <w:sz w:val="28"/>
          <w:szCs w:val="28"/>
        </w:rPr>
        <w:t xml:space="preserve">к настоящему </w:t>
      </w:r>
      <w:r w:rsidR="00C251D4">
        <w:rPr>
          <w:sz w:val="28"/>
          <w:szCs w:val="28"/>
        </w:rPr>
        <w:t>объявлению</w:t>
      </w:r>
      <w:r w:rsidRPr="009E72AD">
        <w:rPr>
          <w:sz w:val="28"/>
          <w:szCs w:val="28"/>
        </w:rPr>
        <w:t>, подписанное руководителем СМИ, главным бухгалтером СМИ (при наличии) и заверенное печатью  СМИ (при наличии)</w:t>
      </w:r>
    </w:p>
    <w:p w:rsidR="009E72AD" w:rsidRPr="009E72AD" w:rsidRDefault="009E72AD" w:rsidP="00C251D4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72AD">
        <w:rPr>
          <w:sz w:val="28"/>
          <w:szCs w:val="28"/>
        </w:rPr>
        <w:t>2) смета планируемых расходов;</w:t>
      </w:r>
    </w:p>
    <w:p w:rsidR="009E72AD" w:rsidRPr="009E72AD" w:rsidRDefault="009E72AD" w:rsidP="00C251D4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72AD">
        <w:rPr>
          <w:sz w:val="28"/>
          <w:szCs w:val="28"/>
        </w:rPr>
        <w:lastRenderedPageBreak/>
        <w:t xml:space="preserve">3) копии документов, подтверждающих постановку СМИ </w:t>
      </w:r>
      <w:r w:rsidRPr="009E72AD">
        <w:rPr>
          <w:sz w:val="28"/>
          <w:szCs w:val="28"/>
        </w:rPr>
        <w:br/>
        <w:t>на учет в налоговом органе по месту ее нахождения и государственную регистрацию СМИ;</w:t>
      </w:r>
    </w:p>
    <w:p w:rsidR="009E72AD" w:rsidRPr="009E72AD" w:rsidRDefault="009E72AD" w:rsidP="00C251D4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72AD">
        <w:rPr>
          <w:sz w:val="28"/>
          <w:szCs w:val="28"/>
        </w:rPr>
        <w:t xml:space="preserve">4) справка о наличии у СМИ банковского счета и отсутствии задолженности по банковским счетам, выданная соответствующей кредитной организацией, в которой открыт банковский счет, в течение 30 календарных дней до даты окончания срока подачи заявок на участие </w:t>
      </w:r>
      <w:r w:rsidRPr="009E72AD">
        <w:rPr>
          <w:sz w:val="28"/>
          <w:szCs w:val="28"/>
        </w:rPr>
        <w:br/>
        <w:t>в конкурсном отборе;</w:t>
      </w:r>
    </w:p>
    <w:p w:rsidR="009E72AD" w:rsidRPr="009E72AD" w:rsidRDefault="009E72AD" w:rsidP="00C251D4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72AD">
        <w:rPr>
          <w:sz w:val="28"/>
          <w:szCs w:val="28"/>
        </w:rPr>
        <w:t xml:space="preserve">5) декларация об отсутствии у СМИ просроченной (неурегулированной) задолженности по возврату в краевой бюджет субсидий, бюджетных инвестиций, </w:t>
      </w:r>
      <w:proofErr w:type="gramStart"/>
      <w:r w:rsidRPr="009E72AD">
        <w:rPr>
          <w:sz w:val="28"/>
          <w:szCs w:val="28"/>
        </w:rPr>
        <w:t>предоставленных</w:t>
      </w:r>
      <w:proofErr w:type="gramEnd"/>
      <w:r w:rsidRPr="009E72AD">
        <w:rPr>
          <w:sz w:val="28"/>
          <w:szCs w:val="28"/>
        </w:rPr>
        <w:t xml:space="preserve"> в том числе </w:t>
      </w:r>
      <w:r w:rsidRPr="009E72AD">
        <w:rPr>
          <w:sz w:val="28"/>
          <w:szCs w:val="28"/>
        </w:rPr>
        <w:br/>
        <w:t xml:space="preserve">в соответствии с иными правовыми актами, и иной просроченной (неурегулированной) задолженности перед краевым бюджетом согласно приложению № 2 к настоящему </w:t>
      </w:r>
      <w:r w:rsidR="00C251D4">
        <w:rPr>
          <w:sz w:val="28"/>
          <w:szCs w:val="28"/>
        </w:rPr>
        <w:t>объявлению</w:t>
      </w:r>
      <w:r w:rsidRPr="009E72AD">
        <w:rPr>
          <w:sz w:val="28"/>
          <w:szCs w:val="28"/>
        </w:rPr>
        <w:t>;</w:t>
      </w:r>
    </w:p>
    <w:p w:rsidR="009E72AD" w:rsidRPr="009E72AD" w:rsidRDefault="009E72AD" w:rsidP="00C251D4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E72AD">
        <w:rPr>
          <w:sz w:val="28"/>
          <w:szCs w:val="28"/>
        </w:rPr>
        <w:t>6) справка о том, что СМИ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9E72AD">
        <w:rPr>
          <w:sz w:val="28"/>
          <w:szCs w:val="28"/>
        </w:rPr>
        <w:t xml:space="preserve"> (</w:t>
      </w:r>
      <w:proofErr w:type="spellStart"/>
      <w:proofErr w:type="gramStart"/>
      <w:r w:rsidRPr="009E72AD">
        <w:rPr>
          <w:sz w:val="28"/>
          <w:szCs w:val="28"/>
        </w:rPr>
        <w:t>офшорные</w:t>
      </w:r>
      <w:proofErr w:type="spellEnd"/>
      <w:r w:rsidRPr="009E72AD">
        <w:rPr>
          <w:sz w:val="28"/>
          <w:szCs w:val="28"/>
        </w:rPr>
        <w:t xml:space="preserve"> зоны), в совокупности превышает 50%, оформленная согласно приложению № 3 к настоящему </w:t>
      </w:r>
      <w:r w:rsidR="00C251D4">
        <w:rPr>
          <w:sz w:val="28"/>
          <w:szCs w:val="28"/>
        </w:rPr>
        <w:t>объявлению</w:t>
      </w:r>
      <w:r w:rsidRPr="009E72AD">
        <w:rPr>
          <w:sz w:val="28"/>
          <w:szCs w:val="28"/>
        </w:rPr>
        <w:t>;</w:t>
      </w:r>
      <w:proofErr w:type="gramEnd"/>
    </w:p>
    <w:p w:rsidR="009E72AD" w:rsidRPr="009E72AD" w:rsidRDefault="009E72AD" w:rsidP="00C251D4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E72AD">
        <w:rPr>
          <w:rFonts w:eastAsiaTheme="minorHAnsi"/>
          <w:sz w:val="28"/>
          <w:szCs w:val="28"/>
          <w:lang w:eastAsia="en-US"/>
        </w:rPr>
        <w:t xml:space="preserve">7) согласие в случае победы в конкурсном отборе на осуществление </w:t>
      </w:r>
      <w:r w:rsidRPr="009E72AD">
        <w:rPr>
          <w:rFonts w:eastAsiaTheme="minorHAnsi"/>
          <w:sz w:val="28"/>
          <w:szCs w:val="28"/>
          <w:lang w:eastAsia="en-US"/>
        </w:rPr>
        <w:br/>
        <w:t>в отношении СМИ уполномоченным органом и органами государственного финансового контроля Забайкальского края проверки соблюдения целей, условий и порядка предоставления гранта;</w:t>
      </w:r>
    </w:p>
    <w:p w:rsidR="00C251D4" w:rsidRDefault="009E72AD" w:rsidP="00C251D4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E72AD">
        <w:rPr>
          <w:rFonts w:eastAsiaTheme="minorHAnsi"/>
          <w:sz w:val="28"/>
          <w:szCs w:val="28"/>
          <w:lang w:eastAsia="en-US"/>
        </w:rPr>
        <w:t xml:space="preserve">8) в случае победы в конкурсном отборе согласие на обработку персональных данных (для индивидуальных предпринимателей)  согласно приложению № 4 к настоящему </w:t>
      </w:r>
      <w:r w:rsidR="00C251D4">
        <w:rPr>
          <w:sz w:val="28"/>
          <w:szCs w:val="28"/>
        </w:rPr>
        <w:t>объявлению</w:t>
      </w:r>
      <w:r w:rsidRPr="009E72AD">
        <w:rPr>
          <w:rFonts w:eastAsiaTheme="minorHAnsi"/>
          <w:sz w:val="28"/>
          <w:szCs w:val="28"/>
          <w:lang w:eastAsia="en-US"/>
        </w:rPr>
        <w:t>.</w:t>
      </w:r>
    </w:p>
    <w:p w:rsidR="00C251D4" w:rsidRDefault="00C251D4" w:rsidP="00C251D4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1D4" w:rsidRDefault="00327051" w:rsidP="00C251D4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</w:t>
      </w:r>
      <w:r w:rsidR="00C251D4">
        <w:rPr>
          <w:rFonts w:eastAsia="Calibri"/>
          <w:sz w:val="28"/>
          <w:szCs w:val="28"/>
          <w:lang w:eastAsia="en-US"/>
        </w:rPr>
        <w:t xml:space="preserve">. </w:t>
      </w:r>
      <w:r w:rsidR="00C251D4" w:rsidRPr="00C251D4">
        <w:rPr>
          <w:rFonts w:eastAsia="Calibri"/>
          <w:sz w:val="28"/>
          <w:szCs w:val="28"/>
          <w:lang w:eastAsia="en-US"/>
        </w:rPr>
        <w:t xml:space="preserve">Одно СМИ представляет не более одной заявки. </w:t>
      </w:r>
    </w:p>
    <w:p w:rsidR="00C251D4" w:rsidRDefault="00C251D4" w:rsidP="00C251D4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251D4" w:rsidRDefault="00327051" w:rsidP="00C251D4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14</w:t>
      </w:r>
      <w:r w:rsidR="009E72AD" w:rsidRPr="00C251D4">
        <w:rPr>
          <w:sz w:val="28"/>
          <w:szCs w:val="28"/>
        </w:rPr>
        <w:t xml:space="preserve">. </w:t>
      </w:r>
      <w:r w:rsidR="00C251D4" w:rsidRPr="00C251D4">
        <w:rPr>
          <w:rFonts w:eastAsia="Calibri"/>
          <w:sz w:val="28"/>
          <w:szCs w:val="28"/>
          <w:lang w:eastAsia="en-US"/>
        </w:rPr>
        <w:t>СМИ несет ответственность за достоверность представляемых в составе заявки сведений в соответствии с законодательством Российской Федерации.</w:t>
      </w:r>
    </w:p>
    <w:p w:rsidR="00C251D4" w:rsidRPr="00C251D4" w:rsidRDefault="00C251D4" w:rsidP="00C251D4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251D4">
        <w:rPr>
          <w:rFonts w:eastAsia="Calibri"/>
          <w:sz w:val="28"/>
          <w:szCs w:val="28"/>
          <w:lang w:eastAsia="en-US"/>
        </w:rPr>
        <w:t xml:space="preserve">Заявка на участие в конкурсном отборе может быть отозвана СМИ до окончания срока приема заявок путем направления представившей </w:t>
      </w:r>
      <w:r w:rsidRPr="00C251D4">
        <w:rPr>
          <w:rFonts w:eastAsia="Calibri"/>
          <w:sz w:val="28"/>
          <w:szCs w:val="28"/>
          <w:lang w:eastAsia="en-US"/>
        </w:rPr>
        <w:br/>
        <w:t xml:space="preserve">ее СМИ соответствующего обращения в уполномоченный орган. </w:t>
      </w:r>
    </w:p>
    <w:p w:rsidR="00C251D4" w:rsidRDefault="00C251D4" w:rsidP="00C251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СМИ, отозвавшее</w:t>
      </w:r>
      <w:r w:rsidRPr="0081010A">
        <w:rPr>
          <w:sz w:val="28"/>
          <w:szCs w:val="28"/>
        </w:rPr>
        <w:t xml:space="preserve"> заявку, вправе повторно представить заявку </w:t>
      </w:r>
      <w:r>
        <w:rPr>
          <w:sz w:val="28"/>
          <w:szCs w:val="28"/>
        </w:rPr>
        <w:br/>
      </w:r>
      <w:r w:rsidRPr="0081010A">
        <w:rPr>
          <w:sz w:val="28"/>
          <w:szCs w:val="28"/>
        </w:rPr>
        <w:t>в течение срока приема заявок.</w:t>
      </w:r>
      <w:proofErr w:type="gramEnd"/>
    </w:p>
    <w:p w:rsidR="00C251D4" w:rsidRPr="00C251D4" w:rsidRDefault="00C251D4" w:rsidP="00C251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51D4">
        <w:rPr>
          <w:rFonts w:eastAsia="Calibri"/>
          <w:sz w:val="28"/>
          <w:szCs w:val="28"/>
          <w:lang w:eastAsia="en-US"/>
        </w:rPr>
        <w:t xml:space="preserve">Все поступившие заявки регистрируются ответственным должностным лицом уполномоченного органа в хронологическом порядке </w:t>
      </w:r>
      <w:r w:rsidRPr="00C251D4">
        <w:rPr>
          <w:rFonts w:eastAsia="Calibri"/>
          <w:sz w:val="28"/>
          <w:szCs w:val="28"/>
          <w:lang w:eastAsia="en-US"/>
        </w:rPr>
        <w:br/>
        <w:t xml:space="preserve">с указанием наименования СМИ и даты поступления заявки </w:t>
      </w:r>
      <w:r w:rsidRPr="00C251D4">
        <w:rPr>
          <w:rFonts w:eastAsia="Calibri"/>
          <w:sz w:val="28"/>
          <w:szCs w:val="28"/>
          <w:lang w:eastAsia="en-US"/>
        </w:rPr>
        <w:br/>
        <w:t xml:space="preserve">в журнале регистрации заявок, </w:t>
      </w:r>
      <w:r w:rsidRPr="00C251D4">
        <w:rPr>
          <w:sz w:val="28"/>
          <w:szCs w:val="28"/>
        </w:rPr>
        <w:t xml:space="preserve">пронумерованном, прошнурованном и </w:t>
      </w:r>
      <w:r w:rsidRPr="00C251D4">
        <w:rPr>
          <w:sz w:val="28"/>
          <w:szCs w:val="28"/>
        </w:rPr>
        <w:lastRenderedPageBreak/>
        <w:t>заверенном печатью уполномоченного органа.</w:t>
      </w:r>
    </w:p>
    <w:p w:rsidR="00C251D4" w:rsidRPr="0081010A" w:rsidRDefault="00C251D4" w:rsidP="00C251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010A">
        <w:rPr>
          <w:sz w:val="28"/>
          <w:szCs w:val="28"/>
        </w:rPr>
        <w:t>Направленные на конкурс</w:t>
      </w:r>
      <w:r>
        <w:rPr>
          <w:sz w:val="28"/>
          <w:szCs w:val="28"/>
        </w:rPr>
        <w:t>ный отбор</w:t>
      </w:r>
      <w:r w:rsidRPr="0081010A">
        <w:rPr>
          <w:sz w:val="28"/>
          <w:szCs w:val="28"/>
        </w:rPr>
        <w:t xml:space="preserve"> заявки </w:t>
      </w:r>
      <w:r>
        <w:rPr>
          <w:sz w:val="28"/>
          <w:szCs w:val="28"/>
        </w:rPr>
        <w:t>СМИ</w:t>
      </w:r>
      <w:r w:rsidRPr="0081010A">
        <w:rPr>
          <w:sz w:val="28"/>
          <w:szCs w:val="28"/>
        </w:rPr>
        <w:t xml:space="preserve"> </w:t>
      </w:r>
      <w:r>
        <w:rPr>
          <w:sz w:val="28"/>
          <w:szCs w:val="28"/>
        </w:rPr>
        <w:t>не возвращаются</w:t>
      </w:r>
      <w:r w:rsidRPr="0081010A">
        <w:rPr>
          <w:sz w:val="28"/>
          <w:szCs w:val="28"/>
        </w:rPr>
        <w:t>.</w:t>
      </w:r>
    </w:p>
    <w:p w:rsidR="009E72AD" w:rsidRDefault="009E72AD" w:rsidP="009E72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51D4" w:rsidRDefault="00327051" w:rsidP="00C251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9E72AD">
        <w:rPr>
          <w:sz w:val="28"/>
          <w:szCs w:val="28"/>
        </w:rPr>
        <w:t>.</w:t>
      </w:r>
      <w:r w:rsidR="009E72AD" w:rsidRPr="003C1D09">
        <w:rPr>
          <w:sz w:val="28"/>
          <w:szCs w:val="28"/>
        </w:rPr>
        <w:t xml:space="preserve"> </w:t>
      </w:r>
      <w:r w:rsidR="009E72AD">
        <w:rPr>
          <w:sz w:val="28"/>
          <w:szCs w:val="28"/>
        </w:rPr>
        <w:t>П</w:t>
      </w:r>
      <w:r w:rsidR="009E72AD" w:rsidRPr="003C1D09">
        <w:rPr>
          <w:sz w:val="28"/>
          <w:szCs w:val="28"/>
        </w:rPr>
        <w:t>равила рассмотрения и оценки заявок некоммерческих</w:t>
      </w:r>
      <w:r w:rsidR="009E72AD">
        <w:rPr>
          <w:sz w:val="28"/>
          <w:szCs w:val="28"/>
        </w:rPr>
        <w:t xml:space="preserve"> организаций:</w:t>
      </w:r>
    </w:p>
    <w:p w:rsidR="00C251D4" w:rsidRDefault="00C251D4" w:rsidP="00C251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Губернатора Забайкальского края </w:t>
      </w:r>
      <w:r w:rsidRPr="00C251D4">
        <w:rPr>
          <w:rFonts w:eastAsia="Calibri"/>
          <w:sz w:val="28"/>
          <w:szCs w:val="28"/>
          <w:lang w:eastAsia="en-US"/>
        </w:rPr>
        <w:t>в срок не более двух рабочих дней, начиная со дня, следующего за днем окончания срока приема заявок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3540">
        <w:rPr>
          <w:rFonts w:eastAsia="Calibri"/>
          <w:sz w:val="28"/>
          <w:szCs w:val="28"/>
          <w:lang w:eastAsia="en-US"/>
        </w:rPr>
        <w:t xml:space="preserve">рассматривает поступившие заявки на предмет соответствия </w:t>
      </w:r>
      <w:r>
        <w:rPr>
          <w:rFonts w:eastAsia="Calibri"/>
          <w:sz w:val="28"/>
          <w:szCs w:val="28"/>
          <w:lang w:eastAsia="en-US"/>
        </w:rPr>
        <w:t>СМИ</w:t>
      </w:r>
      <w:r w:rsidRPr="00963540">
        <w:rPr>
          <w:rFonts w:eastAsia="Calibri"/>
          <w:sz w:val="28"/>
          <w:szCs w:val="28"/>
          <w:lang w:eastAsia="en-US"/>
        </w:rPr>
        <w:t xml:space="preserve"> т</w:t>
      </w:r>
      <w:r>
        <w:rPr>
          <w:rFonts w:eastAsia="Calibri"/>
          <w:sz w:val="28"/>
          <w:szCs w:val="28"/>
          <w:lang w:eastAsia="en-US"/>
        </w:rPr>
        <w:t>ребованиям к участникам конкурсного отбора</w:t>
      </w:r>
      <w:r w:rsidRPr="00963540">
        <w:rPr>
          <w:rFonts w:eastAsia="Calibri"/>
          <w:sz w:val="28"/>
          <w:szCs w:val="28"/>
          <w:lang w:eastAsia="en-US"/>
        </w:rPr>
        <w:t>, соответствия заявки с приложенными документами требованиям, в том чис</w:t>
      </w:r>
      <w:r>
        <w:rPr>
          <w:rFonts w:eastAsia="Calibri"/>
          <w:sz w:val="28"/>
          <w:szCs w:val="28"/>
          <w:lang w:eastAsia="en-US"/>
        </w:rPr>
        <w:t xml:space="preserve">ле требованиям к комплектности и </w:t>
      </w:r>
      <w:r w:rsidRPr="00A211F2">
        <w:rPr>
          <w:sz w:val="28"/>
          <w:szCs w:val="28"/>
        </w:rPr>
        <w:t>по результатам рассмотрения заявок принимает решение о допуске (</w:t>
      </w:r>
      <w:r>
        <w:rPr>
          <w:sz w:val="28"/>
          <w:szCs w:val="28"/>
        </w:rPr>
        <w:t>отклонении</w:t>
      </w:r>
      <w:r w:rsidRPr="00A211F2">
        <w:rPr>
          <w:sz w:val="28"/>
          <w:szCs w:val="28"/>
        </w:rPr>
        <w:t xml:space="preserve">) </w:t>
      </w:r>
      <w:r>
        <w:rPr>
          <w:sz w:val="28"/>
          <w:szCs w:val="28"/>
        </w:rPr>
        <w:t>заявок СМИ</w:t>
      </w:r>
      <w:r w:rsidRPr="00A211F2">
        <w:rPr>
          <w:sz w:val="28"/>
          <w:szCs w:val="28"/>
        </w:rPr>
        <w:t xml:space="preserve"> к участию в</w:t>
      </w:r>
      <w:proofErr w:type="gramEnd"/>
      <w:r w:rsidRPr="00A211F2">
        <w:rPr>
          <w:sz w:val="28"/>
          <w:szCs w:val="28"/>
        </w:rPr>
        <w:t xml:space="preserve"> </w:t>
      </w:r>
      <w:proofErr w:type="gramStart"/>
      <w:r w:rsidRPr="00A211F2">
        <w:rPr>
          <w:sz w:val="28"/>
          <w:szCs w:val="28"/>
        </w:rPr>
        <w:t xml:space="preserve">конкурсном отборе, на основании которого подготавливает список </w:t>
      </w:r>
      <w:r>
        <w:rPr>
          <w:sz w:val="28"/>
          <w:szCs w:val="28"/>
        </w:rPr>
        <w:t>СМИ, заявки которых были допущены к конкурсному отбору, с присвоением их заявкам порядковых номеров с учетом хронологического порядка регистрации поступивших заявок,</w:t>
      </w:r>
      <w:r w:rsidRPr="00A211F2">
        <w:rPr>
          <w:sz w:val="28"/>
          <w:szCs w:val="28"/>
        </w:rPr>
        <w:t xml:space="preserve"> и список </w:t>
      </w:r>
      <w:r>
        <w:rPr>
          <w:sz w:val="28"/>
          <w:szCs w:val="28"/>
        </w:rPr>
        <w:t>СМИ</w:t>
      </w:r>
      <w:r w:rsidRPr="00A211F2">
        <w:rPr>
          <w:sz w:val="28"/>
          <w:szCs w:val="28"/>
        </w:rPr>
        <w:t xml:space="preserve">, </w:t>
      </w:r>
      <w:r>
        <w:rPr>
          <w:sz w:val="28"/>
          <w:szCs w:val="28"/>
        </w:rPr>
        <w:t>заявки которых были отклонены</w:t>
      </w:r>
      <w:r w:rsidRPr="00A211F2">
        <w:rPr>
          <w:sz w:val="28"/>
          <w:szCs w:val="28"/>
        </w:rPr>
        <w:t xml:space="preserve"> с указанием мотивированных причин</w:t>
      </w:r>
      <w:r>
        <w:rPr>
          <w:sz w:val="28"/>
          <w:szCs w:val="28"/>
        </w:rPr>
        <w:t xml:space="preserve"> их отклонения</w:t>
      </w:r>
      <w:r w:rsidRPr="00A211F2">
        <w:rPr>
          <w:sz w:val="28"/>
          <w:szCs w:val="28"/>
        </w:rPr>
        <w:t xml:space="preserve">, </w:t>
      </w:r>
      <w:r w:rsidRPr="002B005C">
        <w:rPr>
          <w:sz w:val="28"/>
          <w:szCs w:val="28"/>
        </w:rPr>
        <w:t>в</w:t>
      </w:r>
      <w:r>
        <w:rPr>
          <w:sz w:val="28"/>
          <w:szCs w:val="28"/>
        </w:rPr>
        <w:t xml:space="preserve"> том числе положений объявления, которым не соответствуют такие заявки. </w:t>
      </w:r>
      <w:proofErr w:type="gramEnd"/>
    </w:p>
    <w:p w:rsidR="00C251D4" w:rsidRPr="00C251D4" w:rsidRDefault="00C251D4" w:rsidP="00C251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51D4">
        <w:rPr>
          <w:rFonts w:eastAsia="Calibri"/>
          <w:sz w:val="28"/>
          <w:szCs w:val="28"/>
          <w:lang w:eastAsia="en-US"/>
        </w:rPr>
        <w:t>Основания для отклонения заявки СМИ от участия в конкурсном отборе:</w:t>
      </w:r>
    </w:p>
    <w:p w:rsidR="00C251D4" w:rsidRPr="009D0235" w:rsidRDefault="00C251D4" w:rsidP="00C251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D0235">
        <w:rPr>
          <w:sz w:val="28"/>
          <w:szCs w:val="28"/>
        </w:rPr>
        <w:t xml:space="preserve">недостоверность представленной </w:t>
      </w:r>
      <w:r>
        <w:rPr>
          <w:sz w:val="28"/>
          <w:szCs w:val="28"/>
        </w:rPr>
        <w:t xml:space="preserve">СМИ </w:t>
      </w:r>
      <w:r w:rsidRPr="009D0235">
        <w:rPr>
          <w:sz w:val="28"/>
          <w:szCs w:val="28"/>
        </w:rPr>
        <w:t>информации</w:t>
      </w:r>
      <w:r>
        <w:rPr>
          <w:sz w:val="28"/>
          <w:szCs w:val="28"/>
        </w:rPr>
        <w:t>, в том числе информации о месте нахождения и адресе СМИ</w:t>
      </w:r>
      <w:r w:rsidRPr="009D0235">
        <w:rPr>
          <w:sz w:val="28"/>
          <w:szCs w:val="28"/>
        </w:rPr>
        <w:t>;</w:t>
      </w:r>
    </w:p>
    <w:p w:rsidR="00C251D4" w:rsidRPr="002B005C" w:rsidRDefault="00C251D4" w:rsidP="00C251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D0235">
        <w:rPr>
          <w:sz w:val="28"/>
          <w:szCs w:val="28"/>
        </w:rPr>
        <w:t xml:space="preserve">несоответствие </w:t>
      </w:r>
      <w:r>
        <w:rPr>
          <w:sz w:val="28"/>
          <w:szCs w:val="28"/>
        </w:rPr>
        <w:t>СМИ</w:t>
      </w:r>
      <w:r w:rsidRPr="009D023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</w:t>
      </w:r>
      <w:r w:rsidRPr="009D0235">
        <w:rPr>
          <w:sz w:val="28"/>
          <w:szCs w:val="28"/>
        </w:rPr>
        <w:t xml:space="preserve">, указанным </w:t>
      </w:r>
      <w:r w:rsidRPr="006227E2">
        <w:rPr>
          <w:sz w:val="28"/>
          <w:szCs w:val="28"/>
        </w:rPr>
        <w:t xml:space="preserve">в </w:t>
      </w:r>
      <w:r w:rsidRPr="002B005C">
        <w:rPr>
          <w:sz w:val="28"/>
          <w:szCs w:val="28"/>
        </w:rPr>
        <w:t>пункте 10 настоящего Порядка;</w:t>
      </w:r>
    </w:p>
    <w:p w:rsidR="00C251D4" w:rsidRPr="002B005C" w:rsidRDefault="00C251D4" w:rsidP="00C251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005C">
        <w:rPr>
          <w:sz w:val="28"/>
          <w:szCs w:val="28"/>
        </w:rPr>
        <w:t>3) несоответствие представленной СМИ заявки требованиям, предъявляемым к форме и содержанию заявки, указанным пункте 16 настоящего Порядка или непредставление (представление не в полном объеме) документов, указанных в пункте 16 настоящего Порядка, обязательных к представлению СМИ;</w:t>
      </w:r>
    </w:p>
    <w:p w:rsidR="00C251D4" w:rsidRPr="002B005C" w:rsidRDefault="00C251D4" w:rsidP="00C251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005C">
        <w:rPr>
          <w:sz w:val="28"/>
          <w:szCs w:val="28"/>
        </w:rPr>
        <w:t>4) подача заявки после истечения даты и (или) времени, определенных для подачи заявок и указанных в объявлении.</w:t>
      </w:r>
    </w:p>
    <w:p w:rsidR="00C251D4" w:rsidRDefault="00C251D4" w:rsidP="009E72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72AD" w:rsidRPr="003C1D09" w:rsidRDefault="00327051" w:rsidP="009E72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9E72AD">
        <w:rPr>
          <w:sz w:val="28"/>
          <w:szCs w:val="28"/>
        </w:rPr>
        <w:t xml:space="preserve">. Администрация Губернатора Забайкальского края </w:t>
      </w:r>
      <w:r w:rsidR="009E72AD" w:rsidRPr="003C1D09">
        <w:rPr>
          <w:sz w:val="28"/>
          <w:szCs w:val="28"/>
        </w:rPr>
        <w:t xml:space="preserve">в течение </w:t>
      </w:r>
      <w:r w:rsidR="009E72AD">
        <w:rPr>
          <w:sz w:val="28"/>
          <w:szCs w:val="28"/>
        </w:rPr>
        <w:t>3</w:t>
      </w:r>
      <w:r w:rsidR="009E72AD" w:rsidRPr="003C1D09">
        <w:rPr>
          <w:sz w:val="28"/>
          <w:szCs w:val="28"/>
        </w:rPr>
        <w:t xml:space="preserve"> рабоч</w:t>
      </w:r>
      <w:r w:rsidR="009E72AD">
        <w:rPr>
          <w:sz w:val="28"/>
          <w:szCs w:val="28"/>
        </w:rPr>
        <w:t xml:space="preserve">их </w:t>
      </w:r>
      <w:r w:rsidR="009E72AD" w:rsidRPr="003C1D09">
        <w:rPr>
          <w:sz w:val="28"/>
          <w:szCs w:val="28"/>
        </w:rPr>
        <w:t>дн</w:t>
      </w:r>
      <w:r w:rsidR="009E72AD">
        <w:rPr>
          <w:sz w:val="28"/>
          <w:szCs w:val="28"/>
        </w:rPr>
        <w:t>ей</w:t>
      </w:r>
      <w:r w:rsidR="009E72AD" w:rsidRPr="003C1D09">
        <w:rPr>
          <w:sz w:val="28"/>
          <w:szCs w:val="28"/>
        </w:rPr>
        <w:t xml:space="preserve"> со дня окончания срока рассмотрения заявок размещает на сайте следующую информацию:</w:t>
      </w:r>
    </w:p>
    <w:p w:rsidR="009E72AD" w:rsidRPr="003C1D09" w:rsidRDefault="009E72AD" w:rsidP="009E72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D09">
        <w:rPr>
          <w:sz w:val="28"/>
          <w:szCs w:val="28"/>
        </w:rPr>
        <w:t>а) дата, время и место проведения рассмотрения заявок;</w:t>
      </w:r>
    </w:p>
    <w:p w:rsidR="009E72AD" w:rsidRPr="003C1D09" w:rsidRDefault="009E72AD" w:rsidP="009E72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D09">
        <w:rPr>
          <w:sz w:val="28"/>
          <w:szCs w:val="28"/>
        </w:rPr>
        <w:t>б) информация о некоммерческих организациях, заявки которых были рассмотрены;</w:t>
      </w:r>
    </w:p>
    <w:p w:rsidR="009E72AD" w:rsidRDefault="009E72AD" w:rsidP="009E72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D09">
        <w:rPr>
          <w:sz w:val="28"/>
          <w:szCs w:val="28"/>
        </w:rPr>
        <w:t>в) информация о некоммерческих организациях, заявки которых были отклонены, с указанием причин их отклонения, в том числе положений объявления, которы</w:t>
      </w:r>
      <w:r>
        <w:rPr>
          <w:sz w:val="28"/>
          <w:szCs w:val="28"/>
        </w:rPr>
        <w:t>м не соответствуют такие заявки.</w:t>
      </w:r>
    </w:p>
    <w:p w:rsidR="009E72AD" w:rsidRDefault="009E72AD" w:rsidP="009E72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72AD" w:rsidRDefault="00327051" w:rsidP="009E72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9E72AD">
        <w:rPr>
          <w:sz w:val="28"/>
          <w:szCs w:val="28"/>
        </w:rPr>
        <w:t xml:space="preserve">. Администрация Губернатора Забайкальского края </w:t>
      </w:r>
      <w:r w:rsidR="009E72AD" w:rsidRPr="003C1D09">
        <w:rPr>
          <w:sz w:val="28"/>
          <w:szCs w:val="28"/>
        </w:rPr>
        <w:t xml:space="preserve">в течение </w:t>
      </w:r>
      <w:r w:rsidR="00BB4586">
        <w:rPr>
          <w:sz w:val="28"/>
          <w:szCs w:val="28"/>
        </w:rPr>
        <w:t>2</w:t>
      </w:r>
      <w:r w:rsidR="009E72AD" w:rsidRPr="003C1D09">
        <w:rPr>
          <w:sz w:val="28"/>
          <w:szCs w:val="28"/>
        </w:rPr>
        <w:t xml:space="preserve"> рабоч</w:t>
      </w:r>
      <w:r w:rsidR="009E72AD">
        <w:rPr>
          <w:sz w:val="28"/>
          <w:szCs w:val="28"/>
        </w:rPr>
        <w:t xml:space="preserve">их </w:t>
      </w:r>
      <w:r w:rsidR="009E72AD" w:rsidRPr="003C1D09">
        <w:rPr>
          <w:sz w:val="28"/>
          <w:szCs w:val="28"/>
        </w:rPr>
        <w:t>дн</w:t>
      </w:r>
      <w:r w:rsidR="009E72AD">
        <w:rPr>
          <w:sz w:val="28"/>
          <w:szCs w:val="28"/>
        </w:rPr>
        <w:t>ей</w:t>
      </w:r>
      <w:r w:rsidR="009E72AD" w:rsidRPr="003C1D09">
        <w:rPr>
          <w:sz w:val="28"/>
          <w:szCs w:val="28"/>
        </w:rPr>
        <w:t xml:space="preserve"> со дня окончания срока рассмотрения заявок </w:t>
      </w:r>
      <w:r w:rsidR="00BB4586" w:rsidRPr="00A211F2">
        <w:rPr>
          <w:sz w:val="28"/>
          <w:szCs w:val="28"/>
        </w:rPr>
        <w:t>направляет проекты участников конкурсного отбора на рассмотрение каждому члену конкурсной комиссии по электронной почте</w:t>
      </w:r>
      <w:r w:rsidR="009E72AD">
        <w:rPr>
          <w:sz w:val="28"/>
          <w:szCs w:val="28"/>
        </w:rPr>
        <w:t>.</w:t>
      </w:r>
    </w:p>
    <w:p w:rsidR="00BB4586" w:rsidRDefault="009E72AD" w:rsidP="00BB45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1A54">
        <w:rPr>
          <w:rFonts w:eastAsia="Calibri"/>
          <w:sz w:val="28"/>
          <w:szCs w:val="28"/>
          <w:lang w:eastAsia="en-US"/>
        </w:rPr>
        <w:lastRenderedPageBreak/>
        <w:t xml:space="preserve">Рассмотрение и оценка </w:t>
      </w:r>
      <w:r>
        <w:rPr>
          <w:rFonts w:eastAsia="Calibri"/>
          <w:sz w:val="28"/>
          <w:szCs w:val="28"/>
          <w:lang w:eastAsia="en-US"/>
        </w:rPr>
        <w:t>заявок</w:t>
      </w:r>
      <w:r w:rsidRPr="004508E8">
        <w:rPr>
          <w:sz w:val="28"/>
          <w:szCs w:val="28"/>
        </w:rPr>
        <w:t xml:space="preserve"> </w:t>
      </w:r>
      <w:r w:rsidRPr="00621A54">
        <w:rPr>
          <w:rFonts w:eastAsia="Calibri"/>
          <w:sz w:val="28"/>
          <w:szCs w:val="28"/>
          <w:lang w:eastAsia="en-US"/>
        </w:rPr>
        <w:t xml:space="preserve">проводится членами </w:t>
      </w:r>
      <w:r w:rsidRPr="00621A54">
        <w:rPr>
          <w:sz w:val="28"/>
          <w:szCs w:val="28"/>
        </w:rPr>
        <w:t xml:space="preserve">конкурсной </w:t>
      </w:r>
      <w:r w:rsidRPr="00621A54">
        <w:rPr>
          <w:rFonts w:eastAsia="Calibri"/>
          <w:sz w:val="28"/>
          <w:szCs w:val="28"/>
          <w:lang w:eastAsia="en-US"/>
        </w:rPr>
        <w:t xml:space="preserve">комиссии в течение </w:t>
      </w:r>
      <w:r>
        <w:rPr>
          <w:rFonts w:eastAsia="Calibri"/>
          <w:sz w:val="28"/>
          <w:szCs w:val="28"/>
          <w:lang w:eastAsia="en-US"/>
        </w:rPr>
        <w:t>5</w:t>
      </w:r>
      <w:r w:rsidRPr="00621A54">
        <w:rPr>
          <w:rFonts w:eastAsia="Calibri"/>
          <w:sz w:val="28"/>
          <w:szCs w:val="28"/>
          <w:lang w:eastAsia="en-US"/>
        </w:rPr>
        <w:t xml:space="preserve"> рабочих дней со дня их </w:t>
      </w:r>
      <w:r>
        <w:rPr>
          <w:rFonts w:eastAsia="Calibri"/>
          <w:sz w:val="28"/>
          <w:szCs w:val="28"/>
          <w:lang w:eastAsia="en-US"/>
        </w:rPr>
        <w:t xml:space="preserve">передачи. </w:t>
      </w:r>
    </w:p>
    <w:p w:rsidR="00BB4586" w:rsidRPr="00BB4586" w:rsidRDefault="00BB4586" w:rsidP="00BB45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4586">
        <w:rPr>
          <w:rFonts w:eastAsia="Calibri"/>
          <w:sz w:val="28"/>
          <w:szCs w:val="28"/>
          <w:lang w:eastAsia="en-US"/>
        </w:rPr>
        <w:t xml:space="preserve">Конкурсная комиссия в течение одного рабочего дня со дня проведения оценки </w:t>
      </w:r>
      <w:proofErr w:type="gramStart"/>
      <w:r w:rsidRPr="00BB4586">
        <w:rPr>
          <w:rFonts w:eastAsia="Calibri"/>
          <w:sz w:val="28"/>
          <w:szCs w:val="28"/>
          <w:lang w:eastAsia="en-US"/>
        </w:rPr>
        <w:t>формирует и передает</w:t>
      </w:r>
      <w:proofErr w:type="gramEnd"/>
      <w:r w:rsidRPr="00BB4586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Администрации Губернатора Забайкальского края </w:t>
      </w:r>
      <w:r w:rsidRPr="00BB4586">
        <w:rPr>
          <w:rFonts w:eastAsia="Calibri"/>
          <w:sz w:val="28"/>
          <w:szCs w:val="28"/>
          <w:lang w:eastAsia="en-US"/>
        </w:rPr>
        <w:t xml:space="preserve">сводную оценочную ведомость, оформляет и передает в уполномоченный орган протокол конкурсной комиссии, в котором указывается итоговый рейтинг проектов участников конкурсного отбора.  </w:t>
      </w:r>
    </w:p>
    <w:p w:rsidR="00BB4586" w:rsidRDefault="009E72AD" w:rsidP="00BB45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в течение 3 рабочих дней после формирования</w:t>
      </w:r>
      <w:r w:rsidRPr="00ED14E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сводных значений оценок </w:t>
      </w:r>
      <w:r>
        <w:rPr>
          <w:sz w:val="28"/>
          <w:szCs w:val="28"/>
        </w:rPr>
        <w:t xml:space="preserve">формирует итоговый рейтинг заявок, </w:t>
      </w:r>
      <w:proofErr w:type="gramStart"/>
      <w:r w:rsidRPr="001768CB">
        <w:rPr>
          <w:sz w:val="28"/>
          <w:szCs w:val="28"/>
        </w:rPr>
        <w:t>оформляет и передает</w:t>
      </w:r>
      <w:proofErr w:type="gramEnd"/>
      <w:r w:rsidRPr="001768CB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Администрацию Губернатора Забайкальского края</w:t>
      </w:r>
      <w:r w:rsidRPr="001768CB">
        <w:rPr>
          <w:sz w:val="28"/>
          <w:szCs w:val="28"/>
        </w:rPr>
        <w:t xml:space="preserve"> протокол, в котором</w:t>
      </w:r>
      <w:r w:rsidRPr="00621A54">
        <w:rPr>
          <w:sz w:val="28"/>
          <w:szCs w:val="28"/>
        </w:rPr>
        <w:t xml:space="preserve"> указывается </w:t>
      </w:r>
      <w:r>
        <w:rPr>
          <w:sz w:val="28"/>
          <w:szCs w:val="28"/>
        </w:rPr>
        <w:t>итоговый рейтинг заявок (далее – протокол)</w:t>
      </w:r>
      <w:r w:rsidRPr="00621A54">
        <w:rPr>
          <w:sz w:val="28"/>
          <w:szCs w:val="28"/>
        </w:rPr>
        <w:t>.</w:t>
      </w:r>
    </w:p>
    <w:p w:rsidR="00BB4586" w:rsidRPr="00BB4586" w:rsidRDefault="00BB4586" w:rsidP="00BB4586">
      <w:pPr>
        <w:ind w:firstLine="709"/>
        <w:jc w:val="both"/>
        <w:rPr>
          <w:sz w:val="28"/>
          <w:szCs w:val="28"/>
        </w:rPr>
      </w:pPr>
      <w:proofErr w:type="gramStart"/>
      <w:r w:rsidRPr="00BB4586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BB4586">
        <w:rPr>
          <w:sz w:val="28"/>
          <w:szCs w:val="28"/>
        </w:rPr>
        <w:t xml:space="preserve"> Губернатора Забайкальского края на основании протокола Конкурсной комиссии в течение двух рабочих дней со дня его получения принимает </w:t>
      </w:r>
      <w:r w:rsidRPr="00BB4586">
        <w:rPr>
          <w:rFonts w:eastAsiaTheme="minorHAnsi"/>
          <w:sz w:val="28"/>
          <w:szCs w:val="28"/>
          <w:lang w:eastAsia="en-US"/>
        </w:rPr>
        <w:t xml:space="preserve">решение о </w:t>
      </w:r>
      <w:r w:rsidRPr="00BB4586">
        <w:rPr>
          <w:rFonts w:eastAsia="Calibri"/>
          <w:sz w:val="28"/>
          <w:szCs w:val="28"/>
          <w:lang w:eastAsia="en-US"/>
        </w:rPr>
        <w:t>присвоение представленным проектам соответствующих порядковых номеров в порядке убывания, об определении победителей конкурсного отбора и</w:t>
      </w:r>
      <w:r w:rsidRPr="00BB4586">
        <w:rPr>
          <w:rFonts w:eastAsiaTheme="minorHAnsi"/>
          <w:sz w:val="28"/>
          <w:szCs w:val="28"/>
          <w:lang w:eastAsia="en-US"/>
        </w:rPr>
        <w:t xml:space="preserve"> о предоставлении грантов победителям конкурсного отбора </w:t>
      </w:r>
      <w:r w:rsidRPr="00BB4586">
        <w:rPr>
          <w:sz w:val="28"/>
          <w:szCs w:val="28"/>
        </w:rPr>
        <w:t>и (или)</w:t>
      </w:r>
      <w:r w:rsidRPr="00BB4586">
        <w:rPr>
          <w:rFonts w:eastAsiaTheme="minorHAnsi"/>
          <w:sz w:val="28"/>
          <w:szCs w:val="28"/>
          <w:lang w:eastAsia="en-US"/>
        </w:rPr>
        <w:t xml:space="preserve"> об отказе в предоставлении грантов, исходя из сформированного итогового рейтинга проектов участников конкурсного отбора.</w:t>
      </w:r>
      <w:proofErr w:type="gramEnd"/>
    </w:p>
    <w:p w:rsidR="00BB4586" w:rsidRDefault="00BB4586" w:rsidP="00BB458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Победителями конкурсного отбора признаются участники конкурсного отбора, чьи проекты набрали наибольшее количество балов по итогам рассмотрения конкурсной комиссией. В случае если проекты набрали равное количество баллов, победителем конкурсного отбора признается участник конкурсного отбора, подавший заявку раньше.</w:t>
      </w:r>
    </w:p>
    <w:p w:rsidR="00BB4586" w:rsidRDefault="00BB4586" w:rsidP="00BB458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211F2">
        <w:rPr>
          <w:sz w:val="28"/>
          <w:szCs w:val="28"/>
        </w:rPr>
        <w:t xml:space="preserve">Решение о предоставлении грантов и (или) об отказе в предоставлении грантов утверждается приказом </w:t>
      </w:r>
      <w:r>
        <w:rPr>
          <w:sz w:val="28"/>
          <w:szCs w:val="28"/>
        </w:rPr>
        <w:t>Администрации Губернатора Забайкальского края.</w:t>
      </w:r>
    </w:p>
    <w:p w:rsidR="00BB4586" w:rsidRDefault="00BB4586" w:rsidP="00BB458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BB4586" w:rsidRDefault="00327051" w:rsidP="00BB458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</w:t>
      </w:r>
      <w:r w:rsidR="00BB4586">
        <w:rPr>
          <w:rFonts w:eastAsia="Calibri"/>
          <w:sz w:val="28"/>
          <w:szCs w:val="28"/>
          <w:lang w:eastAsia="en-US"/>
        </w:rPr>
        <w:t xml:space="preserve">. </w:t>
      </w:r>
      <w:r w:rsidR="00BB4586" w:rsidRPr="00BB4586">
        <w:rPr>
          <w:rFonts w:eastAsia="Calibri"/>
          <w:sz w:val="28"/>
          <w:szCs w:val="28"/>
          <w:lang w:eastAsia="en-US"/>
        </w:rPr>
        <w:t>Условием предоставления гранта СМИ, признанного победителем конкурсного отбора, является наличие соглашения</w:t>
      </w:r>
      <w:r w:rsidR="00BB4586">
        <w:rPr>
          <w:rFonts w:eastAsia="Calibri"/>
          <w:sz w:val="28"/>
          <w:szCs w:val="28"/>
          <w:lang w:eastAsia="en-US"/>
        </w:rPr>
        <w:t xml:space="preserve">, заключаемого между СМИ и Администрацией Губернатора Забайкальского края в течение </w:t>
      </w:r>
      <w:r w:rsidR="0045095C">
        <w:rPr>
          <w:rFonts w:eastAsia="Calibri"/>
          <w:sz w:val="28"/>
          <w:szCs w:val="28"/>
          <w:lang w:eastAsia="en-US"/>
        </w:rPr>
        <w:t>5</w:t>
      </w:r>
      <w:r w:rsidR="0045095C" w:rsidRPr="0085528A">
        <w:rPr>
          <w:rFonts w:eastAsia="Calibri"/>
          <w:sz w:val="28"/>
          <w:szCs w:val="28"/>
          <w:lang w:eastAsia="en-US"/>
        </w:rPr>
        <w:t xml:space="preserve"> рабочих </w:t>
      </w:r>
      <w:r w:rsidR="003C66EF">
        <w:rPr>
          <w:rFonts w:eastAsia="Calibri"/>
          <w:sz w:val="28"/>
          <w:szCs w:val="28"/>
          <w:lang w:eastAsia="en-US"/>
        </w:rPr>
        <w:t xml:space="preserve">дней со дня подписания приказа </w:t>
      </w:r>
      <w:r w:rsidR="0045095C" w:rsidRPr="0085528A">
        <w:rPr>
          <w:rFonts w:eastAsia="Calibri"/>
          <w:sz w:val="28"/>
          <w:szCs w:val="28"/>
          <w:lang w:eastAsia="en-US"/>
        </w:rPr>
        <w:t>о результатах конкурсного отбора</w:t>
      </w:r>
      <w:r w:rsidR="0045095C">
        <w:rPr>
          <w:rFonts w:eastAsia="Calibri"/>
          <w:sz w:val="28"/>
          <w:szCs w:val="28"/>
          <w:lang w:eastAsia="en-US"/>
        </w:rPr>
        <w:t xml:space="preserve">. </w:t>
      </w:r>
    </w:p>
    <w:p w:rsidR="00BB4586" w:rsidRDefault="00BB4586" w:rsidP="00BB458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BB4586" w:rsidRPr="00BB4586" w:rsidRDefault="00327051" w:rsidP="00BB458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19</w:t>
      </w:r>
      <w:r w:rsidR="00BB4586">
        <w:rPr>
          <w:rFonts w:eastAsia="Calibri"/>
          <w:sz w:val="28"/>
          <w:szCs w:val="28"/>
          <w:lang w:eastAsia="en-US"/>
        </w:rPr>
        <w:t xml:space="preserve">. </w:t>
      </w:r>
      <w:r w:rsidR="00BB4586" w:rsidRPr="00BB4586">
        <w:rPr>
          <w:rFonts w:eastAsia="Calibri"/>
          <w:sz w:val="28"/>
          <w:szCs w:val="28"/>
          <w:lang w:eastAsia="en-US"/>
        </w:rPr>
        <w:t xml:space="preserve">Основанием для отказа победителю конкурсного отбора в предоставлении гранта является </w:t>
      </w:r>
      <w:r w:rsidR="00BB4586" w:rsidRPr="00BB4586">
        <w:rPr>
          <w:sz w:val="28"/>
          <w:szCs w:val="28"/>
        </w:rPr>
        <w:t xml:space="preserve">установление факта недостоверности представленной </w:t>
      </w:r>
      <w:r w:rsidR="00BB4586">
        <w:rPr>
          <w:sz w:val="28"/>
          <w:szCs w:val="28"/>
        </w:rPr>
        <w:t>СМИ</w:t>
      </w:r>
      <w:r w:rsidR="00BB4586" w:rsidRPr="00BB4586">
        <w:rPr>
          <w:sz w:val="28"/>
          <w:szCs w:val="28"/>
        </w:rPr>
        <w:t xml:space="preserve"> информации.</w:t>
      </w:r>
    </w:p>
    <w:p w:rsidR="009E72AD" w:rsidRDefault="009E72AD" w:rsidP="009E72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72AD" w:rsidRDefault="00327051" w:rsidP="009E72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</w:t>
      </w:r>
      <w:r w:rsidR="009E72AD">
        <w:rPr>
          <w:bCs/>
          <w:sz w:val="28"/>
          <w:szCs w:val="28"/>
        </w:rPr>
        <w:t xml:space="preserve">. В случае </w:t>
      </w:r>
      <w:proofErr w:type="spellStart"/>
      <w:r w:rsidR="009E72AD">
        <w:rPr>
          <w:bCs/>
          <w:sz w:val="28"/>
          <w:szCs w:val="28"/>
        </w:rPr>
        <w:t>неподписания</w:t>
      </w:r>
      <w:proofErr w:type="spellEnd"/>
      <w:r w:rsidR="009E72AD">
        <w:rPr>
          <w:bCs/>
          <w:sz w:val="28"/>
          <w:szCs w:val="28"/>
        </w:rPr>
        <w:t xml:space="preserve"> соглашения </w:t>
      </w:r>
      <w:proofErr w:type="gramStart"/>
      <w:r w:rsidR="009E72AD">
        <w:rPr>
          <w:bCs/>
          <w:sz w:val="28"/>
          <w:szCs w:val="28"/>
        </w:rPr>
        <w:t>и(</w:t>
      </w:r>
      <w:proofErr w:type="gramEnd"/>
      <w:r w:rsidR="009E72AD">
        <w:rPr>
          <w:bCs/>
          <w:sz w:val="28"/>
          <w:szCs w:val="28"/>
        </w:rPr>
        <w:t xml:space="preserve">или) </w:t>
      </w:r>
      <w:proofErr w:type="spellStart"/>
      <w:r w:rsidR="009E72AD">
        <w:rPr>
          <w:bCs/>
          <w:sz w:val="28"/>
          <w:szCs w:val="28"/>
        </w:rPr>
        <w:t>ненаправления</w:t>
      </w:r>
      <w:proofErr w:type="spellEnd"/>
      <w:r w:rsidR="009E72AD">
        <w:rPr>
          <w:bCs/>
          <w:sz w:val="28"/>
          <w:szCs w:val="28"/>
        </w:rPr>
        <w:t xml:space="preserve"> подписанного со стороны </w:t>
      </w:r>
      <w:r w:rsidR="00BB4586">
        <w:rPr>
          <w:bCs/>
          <w:sz w:val="28"/>
          <w:szCs w:val="28"/>
        </w:rPr>
        <w:t>СМИ</w:t>
      </w:r>
      <w:r w:rsidR="009E72AD">
        <w:rPr>
          <w:bCs/>
          <w:sz w:val="28"/>
          <w:szCs w:val="28"/>
        </w:rPr>
        <w:t xml:space="preserve"> экземпляра соглашения в установленные настоящим объявлением сроки </w:t>
      </w:r>
      <w:r w:rsidR="00BB4586">
        <w:rPr>
          <w:bCs/>
          <w:sz w:val="28"/>
          <w:szCs w:val="28"/>
        </w:rPr>
        <w:t>СМИ</w:t>
      </w:r>
      <w:r w:rsidR="009E72AD">
        <w:rPr>
          <w:bCs/>
          <w:sz w:val="28"/>
          <w:szCs w:val="28"/>
        </w:rPr>
        <w:t xml:space="preserve"> признается </w:t>
      </w:r>
      <w:r w:rsidR="009E72AD">
        <w:rPr>
          <w:sz w:val="28"/>
          <w:szCs w:val="28"/>
        </w:rPr>
        <w:t>уклонивш</w:t>
      </w:r>
      <w:r w:rsidR="00BB4586">
        <w:rPr>
          <w:sz w:val="28"/>
          <w:szCs w:val="28"/>
        </w:rPr>
        <w:t>имся</w:t>
      </w:r>
      <w:r w:rsidR="009E72AD">
        <w:rPr>
          <w:sz w:val="28"/>
          <w:szCs w:val="28"/>
        </w:rPr>
        <w:t xml:space="preserve"> </w:t>
      </w:r>
      <w:r w:rsidR="009E72AD" w:rsidRPr="003C1D09">
        <w:rPr>
          <w:sz w:val="28"/>
          <w:szCs w:val="28"/>
        </w:rPr>
        <w:t>от заключения соглашения о предоставлении субсидии</w:t>
      </w:r>
      <w:r w:rsidR="009E72AD">
        <w:rPr>
          <w:sz w:val="28"/>
          <w:szCs w:val="28"/>
        </w:rPr>
        <w:t xml:space="preserve"> и исключается из перечня получателей субсидии.</w:t>
      </w:r>
    </w:p>
    <w:p w:rsidR="009E72AD" w:rsidRDefault="009E72AD" w:rsidP="009E72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72AD" w:rsidRDefault="00327051" w:rsidP="009E72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9E72AD">
        <w:rPr>
          <w:sz w:val="28"/>
          <w:szCs w:val="28"/>
        </w:rPr>
        <w:t>. Р</w:t>
      </w:r>
      <w:r w:rsidR="009E72AD" w:rsidRPr="003C1D09">
        <w:rPr>
          <w:sz w:val="28"/>
          <w:szCs w:val="28"/>
        </w:rPr>
        <w:t>езультат</w:t>
      </w:r>
      <w:r w:rsidR="009E72AD">
        <w:rPr>
          <w:sz w:val="28"/>
          <w:szCs w:val="28"/>
        </w:rPr>
        <w:t>ы</w:t>
      </w:r>
      <w:r w:rsidR="009E72AD" w:rsidRPr="003C1D09">
        <w:rPr>
          <w:sz w:val="28"/>
          <w:szCs w:val="28"/>
        </w:rPr>
        <w:t xml:space="preserve"> отбора </w:t>
      </w:r>
      <w:r w:rsidR="009E72AD">
        <w:rPr>
          <w:sz w:val="28"/>
          <w:szCs w:val="28"/>
        </w:rPr>
        <w:t xml:space="preserve">будут размещены </w:t>
      </w:r>
      <w:r w:rsidR="009E72AD" w:rsidRPr="003C1D09">
        <w:rPr>
          <w:sz w:val="28"/>
          <w:szCs w:val="28"/>
        </w:rPr>
        <w:t xml:space="preserve">на официальном сайте </w:t>
      </w:r>
      <w:r w:rsidR="009E72AD">
        <w:rPr>
          <w:sz w:val="28"/>
          <w:szCs w:val="28"/>
        </w:rPr>
        <w:t xml:space="preserve">Администрации Губернатора Забайкальского края в период </w:t>
      </w:r>
      <w:r w:rsidR="009E72AD" w:rsidRPr="008402C3">
        <w:rPr>
          <w:sz w:val="28"/>
          <w:szCs w:val="28"/>
        </w:rPr>
        <w:t xml:space="preserve">с </w:t>
      </w:r>
      <w:r w:rsidR="00E5318F">
        <w:rPr>
          <w:sz w:val="28"/>
          <w:szCs w:val="28"/>
        </w:rPr>
        <w:t>1</w:t>
      </w:r>
      <w:r w:rsidR="009E72AD" w:rsidRPr="008402C3">
        <w:rPr>
          <w:sz w:val="28"/>
          <w:szCs w:val="28"/>
        </w:rPr>
        <w:t xml:space="preserve"> по </w:t>
      </w:r>
      <w:r w:rsidR="00E5318F">
        <w:rPr>
          <w:sz w:val="28"/>
          <w:szCs w:val="28"/>
        </w:rPr>
        <w:t>9</w:t>
      </w:r>
      <w:r w:rsidR="009E72AD" w:rsidRPr="008402C3">
        <w:rPr>
          <w:sz w:val="28"/>
          <w:szCs w:val="28"/>
        </w:rPr>
        <w:t xml:space="preserve"> декабря 2020 года.</w:t>
      </w:r>
    </w:p>
    <w:p w:rsidR="009E72AD" w:rsidRDefault="009E72AD" w:rsidP="009E72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72AD" w:rsidRDefault="00327051" w:rsidP="004509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9E72AD">
        <w:rPr>
          <w:sz w:val="28"/>
          <w:szCs w:val="28"/>
        </w:rPr>
        <w:t xml:space="preserve">. </w:t>
      </w:r>
      <w:proofErr w:type="gramStart"/>
      <w:r w:rsidR="009E72AD">
        <w:rPr>
          <w:sz w:val="28"/>
          <w:szCs w:val="28"/>
        </w:rPr>
        <w:t xml:space="preserve">Дополнительную информацию о </w:t>
      </w:r>
      <w:r w:rsidR="0045095C" w:rsidRPr="0045095C">
        <w:rPr>
          <w:sz w:val="28"/>
          <w:szCs w:val="28"/>
        </w:rPr>
        <w:t>Порядк</w:t>
      </w:r>
      <w:r w:rsidR="0045095C">
        <w:rPr>
          <w:sz w:val="28"/>
          <w:szCs w:val="28"/>
        </w:rPr>
        <w:t>е</w:t>
      </w:r>
      <w:r w:rsidR="0045095C" w:rsidRPr="0045095C">
        <w:rPr>
          <w:sz w:val="28"/>
          <w:szCs w:val="28"/>
        </w:rPr>
        <w:t xml:space="preserve"> предоставления в 2020 году грантов в форме субсидий юридическим лицам (за исключением государственных (муниципальных) учреждений), индивидуальным предпринимателям, являющимся редакциями периодических печатных изданий, на реализацию издательских проектов</w:t>
      </w:r>
      <w:r w:rsidR="0045095C">
        <w:rPr>
          <w:sz w:val="28"/>
          <w:szCs w:val="28"/>
        </w:rPr>
        <w:t xml:space="preserve"> </w:t>
      </w:r>
      <w:r w:rsidR="0045095C">
        <w:rPr>
          <w:bCs/>
          <w:sz w:val="28"/>
          <w:szCs w:val="28"/>
        </w:rPr>
        <w:t>СМИ</w:t>
      </w:r>
      <w:r w:rsidR="009E72AD">
        <w:rPr>
          <w:bCs/>
          <w:sz w:val="28"/>
          <w:szCs w:val="28"/>
        </w:rPr>
        <w:t xml:space="preserve"> могут получить в течение срока приема заявок в соответствии с графиком работы Администрации Губернатора Забайкальского края: </w:t>
      </w:r>
      <w:r w:rsidR="009E72AD">
        <w:rPr>
          <w:sz w:val="28"/>
          <w:szCs w:val="28"/>
        </w:rPr>
        <w:t>понедельник-четверг с 8.45 до 18.00, пятница с 8.45 до 16.45, обеденный перерыв с</w:t>
      </w:r>
      <w:proofErr w:type="gramEnd"/>
      <w:r w:rsidR="009E72AD">
        <w:rPr>
          <w:sz w:val="28"/>
          <w:szCs w:val="28"/>
        </w:rPr>
        <w:t xml:space="preserve"> 13.00 до 14.00 (время местное) в следующей форме:</w:t>
      </w:r>
    </w:p>
    <w:p w:rsidR="009E72AD" w:rsidRDefault="009E72AD" w:rsidP="009E72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 телефонам: 8(3022) </w:t>
      </w:r>
      <w:r w:rsidR="0045095C" w:rsidRPr="0045095C">
        <w:rPr>
          <w:sz w:val="28"/>
          <w:szCs w:val="28"/>
        </w:rPr>
        <w:t>23-35-81</w:t>
      </w:r>
      <w:r>
        <w:rPr>
          <w:sz w:val="28"/>
          <w:szCs w:val="28"/>
        </w:rPr>
        <w:t xml:space="preserve">, ответственное лицо </w:t>
      </w:r>
      <w:proofErr w:type="spellStart"/>
      <w:r w:rsidR="0045095C">
        <w:rPr>
          <w:sz w:val="28"/>
          <w:szCs w:val="28"/>
        </w:rPr>
        <w:t>Василаки</w:t>
      </w:r>
      <w:proofErr w:type="spellEnd"/>
      <w:r w:rsidR="0045095C">
        <w:rPr>
          <w:sz w:val="28"/>
          <w:szCs w:val="28"/>
        </w:rPr>
        <w:t xml:space="preserve"> Елена Владимировна</w:t>
      </w:r>
      <w:r>
        <w:rPr>
          <w:sz w:val="28"/>
          <w:szCs w:val="28"/>
        </w:rPr>
        <w:t xml:space="preserve"> – </w:t>
      </w:r>
      <w:r w:rsidR="0045095C">
        <w:rPr>
          <w:sz w:val="28"/>
          <w:szCs w:val="28"/>
        </w:rPr>
        <w:t>заместитель начальника</w:t>
      </w:r>
      <w:r>
        <w:rPr>
          <w:sz w:val="28"/>
          <w:szCs w:val="28"/>
        </w:rPr>
        <w:t xml:space="preserve"> отдела по реализации национальной политики и связям с общественностью управления по внутренней политике Губернатора Забайкальского края; 8(3022) </w:t>
      </w:r>
      <w:r w:rsidR="0045095C" w:rsidRPr="0045095C">
        <w:rPr>
          <w:sz w:val="28"/>
          <w:szCs w:val="28"/>
        </w:rPr>
        <w:t>23-35-80</w:t>
      </w:r>
      <w:r>
        <w:rPr>
          <w:sz w:val="28"/>
          <w:szCs w:val="28"/>
        </w:rPr>
        <w:t xml:space="preserve">, ответственное лицо </w:t>
      </w:r>
      <w:proofErr w:type="spellStart"/>
      <w:r w:rsidR="0045095C">
        <w:rPr>
          <w:sz w:val="28"/>
          <w:szCs w:val="28"/>
        </w:rPr>
        <w:t>Таскин</w:t>
      </w:r>
      <w:proofErr w:type="spellEnd"/>
      <w:r w:rsidR="0045095C">
        <w:rPr>
          <w:sz w:val="28"/>
          <w:szCs w:val="28"/>
        </w:rPr>
        <w:t xml:space="preserve"> Денис Александрович</w:t>
      </w:r>
      <w:r>
        <w:rPr>
          <w:sz w:val="28"/>
          <w:szCs w:val="28"/>
        </w:rPr>
        <w:t xml:space="preserve"> – </w:t>
      </w:r>
      <w:r w:rsidR="0045095C">
        <w:rPr>
          <w:sz w:val="28"/>
          <w:szCs w:val="28"/>
        </w:rPr>
        <w:t>начальник отдела по реализации национальной политики и связям с общественностью управления по внутренней политике Губернатора Забайкальского края</w:t>
      </w:r>
      <w:r>
        <w:rPr>
          <w:sz w:val="28"/>
          <w:szCs w:val="28"/>
        </w:rPr>
        <w:t>;</w:t>
      </w:r>
      <w:proofErr w:type="gramEnd"/>
    </w:p>
    <w:p w:rsidR="009E72AD" w:rsidRDefault="009E72AD" w:rsidP="009E72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электронной почте </w:t>
      </w:r>
      <w:hyperlink r:id="rId9" w:history="1">
        <w:r w:rsidRPr="003C1D09">
          <w:rPr>
            <w:rStyle w:val="a9"/>
            <w:sz w:val="28"/>
            <w:szCs w:val="28"/>
            <w:lang w:val="en-US"/>
          </w:rPr>
          <w:t>adm</w:t>
        </w:r>
        <w:r w:rsidRPr="003C1D09">
          <w:rPr>
            <w:rStyle w:val="a9"/>
            <w:sz w:val="28"/>
            <w:szCs w:val="28"/>
          </w:rPr>
          <w:t>07@</w:t>
        </w:r>
        <w:r w:rsidRPr="003C1D09">
          <w:rPr>
            <w:rStyle w:val="a9"/>
            <w:sz w:val="28"/>
            <w:szCs w:val="28"/>
            <w:lang w:val="en-US"/>
          </w:rPr>
          <w:t>adm</w:t>
        </w:r>
        <w:r w:rsidRPr="003C1D09">
          <w:rPr>
            <w:rStyle w:val="a9"/>
            <w:sz w:val="28"/>
            <w:szCs w:val="28"/>
          </w:rPr>
          <w:t>.</w:t>
        </w:r>
        <w:r w:rsidRPr="003C1D09">
          <w:rPr>
            <w:rStyle w:val="a9"/>
            <w:sz w:val="28"/>
            <w:szCs w:val="28"/>
            <w:lang w:val="en-US"/>
          </w:rPr>
          <w:t>e</w:t>
        </w:r>
        <w:r w:rsidRPr="003C1D09">
          <w:rPr>
            <w:rStyle w:val="a9"/>
            <w:sz w:val="28"/>
            <w:szCs w:val="28"/>
          </w:rPr>
          <w:t>-</w:t>
        </w:r>
        <w:r w:rsidRPr="003C1D09">
          <w:rPr>
            <w:rStyle w:val="a9"/>
            <w:sz w:val="28"/>
            <w:szCs w:val="28"/>
            <w:lang w:val="en-US"/>
          </w:rPr>
          <w:t>zab</w:t>
        </w:r>
        <w:r w:rsidRPr="003C1D09">
          <w:rPr>
            <w:rStyle w:val="a9"/>
            <w:sz w:val="28"/>
            <w:szCs w:val="28"/>
          </w:rPr>
          <w:t>.</w:t>
        </w:r>
        <w:r w:rsidRPr="003C1D09">
          <w:rPr>
            <w:rStyle w:val="a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путем направления соответствующего обращения в электронном виде. </w:t>
      </w:r>
      <w:proofErr w:type="gramStart"/>
      <w:r>
        <w:rPr>
          <w:sz w:val="28"/>
          <w:szCs w:val="28"/>
        </w:rPr>
        <w:t>Р</w:t>
      </w:r>
      <w:r w:rsidRPr="003C1D09">
        <w:rPr>
          <w:sz w:val="28"/>
          <w:szCs w:val="28"/>
        </w:rPr>
        <w:t>азъяснени</w:t>
      </w:r>
      <w:r>
        <w:rPr>
          <w:sz w:val="28"/>
          <w:szCs w:val="28"/>
        </w:rPr>
        <w:t>я</w:t>
      </w:r>
      <w:r w:rsidRPr="003C1D09">
        <w:rPr>
          <w:sz w:val="28"/>
          <w:szCs w:val="28"/>
        </w:rPr>
        <w:t xml:space="preserve"> положений объявления</w:t>
      </w:r>
      <w:r>
        <w:rPr>
          <w:sz w:val="28"/>
          <w:szCs w:val="28"/>
        </w:rPr>
        <w:t xml:space="preserve"> направляются Администрацией Губернатора Забайкальского края направившему обращение о таком разъяснении на электронный адрес, указанный в обращении, в течение 1 рабочего дня со дня поступления такого обращения по адресу электронной почты </w:t>
      </w:r>
      <w:hyperlink r:id="rId10" w:history="1">
        <w:r w:rsidRPr="003C1D09">
          <w:rPr>
            <w:rStyle w:val="a9"/>
            <w:sz w:val="28"/>
            <w:szCs w:val="28"/>
            <w:lang w:val="en-US"/>
          </w:rPr>
          <w:t>adm</w:t>
        </w:r>
        <w:r w:rsidRPr="003C1D09">
          <w:rPr>
            <w:rStyle w:val="a9"/>
            <w:sz w:val="28"/>
            <w:szCs w:val="28"/>
          </w:rPr>
          <w:t>07@</w:t>
        </w:r>
        <w:r w:rsidRPr="003C1D09">
          <w:rPr>
            <w:rStyle w:val="a9"/>
            <w:sz w:val="28"/>
            <w:szCs w:val="28"/>
            <w:lang w:val="en-US"/>
          </w:rPr>
          <w:t>adm</w:t>
        </w:r>
        <w:r w:rsidRPr="003C1D09">
          <w:rPr>
            <w:rStyle w:val="a9"/>
            <w:sz w:val="28"/>
            <w:szCs w:val="28"/>
          </w:rPr>
          <w:t>.</w:t>
        </w:r>
        <w:r w:rsidRPr="003C1D09">
          <w:rPr>
            <w:rStyle w:val="a9"/>
            <w:sz w:val="28"/>
            <w:szCs w:val="28"/>
            <w:lang w:val="en-US"/>
          </w:rPr>
          <w:t>e</w:t>
        </w:r>
        <w:r w:rsidRPr="003C1D09">
          <w:rPr>
            <w:rStyle w:val="a9"/>
            <w:sz w:val="28"/>
            <w:szCs w:val="28"/>
          </w:rPr>
          <w:t>-</w:t>
        </w:r>
        <w:r w:rsidRPr="003C1D09">
          <w:rPr>
            <w:rStyle w:val="a9"/>
            <w:sz w:val="28"/>
            <w:szCs w:val="28"/>
            <w:lang w:val="en-US"/>
          </w:rPr>
          <w:t>zab</w:t>
        </w:r>
        <w:r w:rsidRPr="003C1D09">
          <w:rPr>
            <w:rStyle w:val="a9"/>
            <w:sz w:val="28"/>
            <w:szCs w:val="28"/>
          </w:rPr>
          <w:t>.</w:t>
        </w:r>
        <w:r w:rsidRPr="003C1D09">
          <w:rPr>
            <w:rStyle w:val="a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  <w:proofErr w:type="gramEnd"/>
    </w:p>
    <w:p w:rsidR="009E72AD" w:rsidRDefault="009E72AD" w:rsidP="009E72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72AD" w:rsidRDefault="009E72AD" w:rsidP="009E72AD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9E72AD" w:rsidRDefault="009E72AD" w:rsidP="009E72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72AD" w:rsidRDefault="009E72AD" w:rsidP="009E72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72AD" w:rsidRDefault="009E72AD" w:rsidP="009E72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095C" w:rsidRDefault="0045095C" w:rsidP="009E72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095C" w:rsidRDefault="0045095C" w:rsidP="009E72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095C" w:rsidRDefault="0045095C" w:rsidP="009E72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095C" w:rsidRDefault="0045095C" w:rsidP="009E72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095C" w:rsidRDefault="0045095C" w:rsidP="009E72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095C" w:rsidRDefault="0045095C" w:rsidP="009E72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095C" w:rsidRDefault="0045095C" w:rsidP="009E72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095C" w:rsidRDefault="0045095C" w:rsidP="009E72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095C" w:rsidRDefault="0045095C" w:rsidP="009E72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095C" w:rsidRDefault="0045095C" w:rsidP="009E72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095C" w:rsidRDefault="0045095C" w:rsidP="009E72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095C" w:rsidRDefault="0045095C" w:rsidP="009E72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095C" w:rsidRDefault="0045095C" w:rsidP="009E72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095C" w:rsidRDefault="0045095C" w:rsidP="009E72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095C" w:rsidRDefault="0045095C" w:rsidP="009E72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402C3" w:rsidRDefault="008402C3" w:rsidP="009E72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095C" w:rsidRDefault="0045095C" w:rsidP="009E72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72AD" w:rsidRPr="003C1D09" w:rsidRDefault="009E72AD" w:rsidP="009E72AD">
      <w:pPr>
        <w:ind w:left="4536"/>
        <w:jc w:val="center"/>
        <w:rPr>
          <w:sz w:val="28"/>
          <w:szCs w:val="28"/>
        </w:rPr>
      </w:pPr>
      <w:r w:rsidRPr="003C1D09">
        <w:rPr>
          <w:sz w:val="28"/>
          <w:szCs w:val="28"/>
        </w:rPr>
        <w:t>ПРИЛОЖЕНИЕ № 1</w:t>
      </w:r>
    </w:p>
    <w:p w:rsidR="009E72AD" w:rsidRDefault="009E72AD" w:rsidP="009E72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095C" w:rsidRPr="00172160" w:rsidRDefault="0045095C" w:rsidP="004509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2160">
        <w:rPr>
          <w:rFonts w:ascii="Times New Roman" w:hAnsi="Times New Roman" w:cs="Times New Roman"/>
          <w:sz w:val="28"/>
          <w:szCs w:val="28"/>
        </w:rPr>
        <w:t>ЗАЯВЛЕНИЕ</w:t>
      </w:r>
    </w:p>
    <w:p w:rsidR="0045095C" w:rsidRPr="00326809" w:rsidRDefault="0045095C" w:rsidP="0045095C">
      <w:pPr>
        <w:pStyle w:val="ConsPlusTitle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2B13CA">
        <w:rPr>
          <w:rFonts w:ascii="Times New Roman" w:hAnsi="Times New Roman" w:cs="Times New Roman"/>
          <w:sz w:val="28"/>
          <w:szCs w:val="28"/>
        </w:rPr>
        <w:t xml:space="preserve">на участие в конкурсном отборе на </w:t>
      </w:r>
      <w:r w:rsidRPr="00326809">
        <w:rPr>
          <w:rFonts w:ascii="Times New Roman" w:hAnsi="Times New Roman" w:cs="Times New Roman"/>
          <w:spacing w:val="-1"/>
          <w:sz w:val="28"/>
          <w:szCs w:val="28"/>
        </w:rPr>
        <w:t>предоставлени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26809">
        <w:rPr>
          <w:rFonts w:ascii="Times New Roman" w:hAnsi="Times New Roman" w:cs="Times New Roman"/>
          <w:spacing w:val="-1"/>
          <w:sz w:val="28"/>
          <w:szCs w:val="28"/>
        </w:rPr>
        <w:t xml:space="preserve"> грантов</w:t>
      </w:r>
    </w:p>
    <w:p w:rsidR="0045095C" w:rsidRPr="002E6387" w:rsidRDefault="0045095C" w:rsidP="0045095C">
      <w:pPr>
        <w:pStyle w:val="ConsPlusTitle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326809">
        <w:rPr>
          <w:rFonts w:ascii="Times New Roman" w:hAnsi="Times New Roman" w:cs="Times New Roman"/>
          <w:spacing w:val="-1"/>
          <w:sz w:val="28"/>
          <w:szCs w:val="28"/>
        </w:rPr>
        <w:t xml:space="preserve">в форме субсидий </w:t>
      </w:r>
      <w:r>
        <w:rPr>
          <w:rFonts w:ascii="Times New Roman" w:hAnsi="Times New Roman" w:cs="Times New Roman"/>
          <w:spacing w:val="-1"/>
          <w:sz w:val="28"/>
          <w:szCs w:val="28"/>
        </w:rPr>
        <w:t>средствам массовой информации</w:t>
      </w:r>
      <w:r w:rsidRPr="003268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2E63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реализаци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E63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издательских проектов</w:t>
      </w:r>
    </w:p>
    <w:p w:rsidR="0045095C" w:rsidRPr="002B13CA" w:rsidRDefault="0045095C" w:rsidP="004509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9"/>
        <w:gridCol w:w="7"/>
        <w:gridCol w:w="4520"/>
      </w:tblGrid>
      <w:tr w:rsidR="0045095C" w:rsidRPr="002B13CA" w:rsidTr="00EE4DBB">
        <w:trPr>
          <w:trHeight w:val="454"/>
        </w:trPr>
        <w:tc>
          <w:tcPr>
            <w:tcW w:w="9498" w:type="dxa"/>
            <w:gridSpan w:val="4"/>
            <w:vAlign w:val="center"/>
          </w:tcPr>
          <w:p w:rsidR="0045095C" w:rsidRPr="002B13CA" w:rsidRDefault="0045095C" w:rsidP="00EE4DBB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3CA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СМИ</w:t>
            </w:r>
          </w:p>
        </w:tc>
      </w:tr>
      <w:tr w:rsidR="0045095C" w:rsidRPr="002B13CA" w:rsidTr="00EE4DBB">
        <w:trPr>
          <w:trHeight w:val="567"/>
        </w:trPr>
        <w:tc>
          <w:tcPr>
            <w:tcW w:w="4978" w:type="dxa"/>
            <w:gridSpan w:val="3"/>
            <w:vAlign w:val="center"/>
          </w:tcPr>
          <w:p w:rsidR="0045095C" w:rsidRPr="002B13CA" w:rsidRDefault="0045095C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B13CA">
              <w:rPr>
                <w:rFonts w:ascii="Times New Roman" w:hAnsi="Times New Roman"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СМИ</w:t>
            </w:r>
          </w:p>
          <w:p w:rsidR="0045095C" w:rsidRPr="002B13CA" w:rsidRDefault="0045095C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B13CA">
              <w:rPr>
                <w:rFonts w:ascii="Times New Roman" w:hAnsi="Times New Roman"/>
                <w:sz w:val="24"/>
                <w:szCs w:val="24"/>
              </w:rPr>
              <w:t>(согласно свидетельству о регистрации)</w:t>
            </w:r>
          </w:p>
        </w:tc>
        <w:tc>
          <w:tcPr>
            <w:tcW w:w="4520" w:type="dxa"/>
          </w:tcPr>
          <w:p w:rsidR="0045095C" w:rsidRPr="002B13CA" w:rsidRDefault="0045095C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95C" w:rsidRPr="002B13CA" w:rsidTr="00EE4DBB">
        <w:trPr>
          <w:trHeight w:val="567"/>
        </w:trPr>
        <w:tc>
          <w:tcPr>
            <w:tcW w:w="4978" w:type="dxa"/>
            <w:gridSpan w:val="3"/>
            <w:vAlign w:val="center"/>
          </w:tcPr>
          <w:p w:rsidR="0045095C" w:rsidRPr="002B13CA" w:rsidRDefault="0045095C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B13CA">
              <w:rPr>
                <w:rFonts w:ascii="Times New Roman" w:hAnsi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СМИ</w:t>
            </w:r>
          </w:p>
          <w:p w:rsidR="0045095C" w:rsidRPr="002B13CA" w:rsidRDefault="0045095C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B13CA">
              <w:rPr>
                <w:rFonts w:ascii="Times New Roman" w:hAnsi="Times New Roman"/>
                <w:sz w:val="24"/>
                <w:szCs w:val="24"/>
              </w:rPr>
              <w:t>(согласно свидетельству о регистрации)</w:t>
            </w:r>
          </w:p>
        </w:tc>
        <w:tc>
          <w:tcPr>
            <w:tcW w:w="4520" w:type="dxa"/>
          </w:tcPr>
          <w:p w:rsidR="0045095C" w:rsidRPr="002B13CA" w:rsidRDefault="0045095C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95C" w:rsidRPr="002B13CA" w:rsidTr="00EE4DBB">
        <w:trPr>
          <w:trHeight w:val="567"/>
        </w:trPr>
        <w:tc>
          <w:tcPr>
            <w:tcW w:w="4978" w:type="dxa"/>
            <w:gridSpan w:val="3"/>
            <w:vAlign w:val="center"/>
          </w:tcPr>
          <w:p w:rsidR="0045095C" w:rsidRPr="002B13CA" w:rsidRDefault="0045095C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B13CA">
              <w:rPr>
                <w:rFonts w:ascii="Times New Roman" w:hAnsi="Times New Roman"/>
                <w:sz w:val="24"/>
                <w:szCs w:val="24"/>
              </w:rPr>
              <w:t xml:space="preserve">Организационно-правовая форма </w:t>
            </w:r>
            <w:r>
              <w:rPr>
                <w:rFonts w:ascii="Times New Roman" w:hAnsi="Times New Roman"/>
                <w:sz w:val="24"/>
                <w:szCs w:val="24"/>
              </w:rPr>
              <w:t>СМИ</w:t>
            </w:r>
          </w:p>
          <w:p w:rsidR="0045095C" w:rsidRPr="002B13CA" w:rsidRDefault="0045095C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B13CA">
              <w:rPr>
                <w:rFonts w:ascii="Times New Roman" w:hAnsi="Times New Roman"/>
                <w:sz w:val="24"/>
                <w:szCs w:val="24"/>
              </w:rPr>
              <w:t>(согласно свидетельству о регистрации)</w:t>
            </w:r>
          </w:p>
        </w:tc>
        <w:tc>
          <w:tcPr>
            <w:tcW w:w="4520" w:type="dxa"/>
          </w:tcPr>
          <w:p w:rsidR="0045095C" w:rsidRPr="002B13CA" w:rsidRDefault="0045095C" w:rsidP="00EE4DBB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95C" w:rsidRPr="002B13CA" w:rsidTr="00EE4DBB">
        <w:trPr>
          <w:trHeight w:val="567"/>
        </w:trPr>
        <w:tc>
          <w:tcPr>
            <w:tcW w:w="9498" w:type="dxa"/>
            <w:gridSpan w:val="4"/>
            <w:vAlign w:val="center"/>
          </w:tcPr>
          <w:p w:rsidR="0045095C" w:rsidRPr="002B13CA" w:rsidRDefault="0045095C" w:rsidP="00EE4DBB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3CA">
              <w:rPr>
                <w:rFonts w:ascii="Times New Roman" w:hAnsi="Times New Roman"/>
                <w:b/>
                <w:sz w:val="24"/>
                <w:szCs w:val="24"/>
              </w:rPr>
              <w:t xml:space="preserve">Реквизиты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СМИ</w:t>
            </w:r>
          </w:p>
        </w:tc>
      </w:tr>
      <w:tr w:rsidR="0045095C" w:rsidRPr="002B13CA" w:rsidTr="00EE4DBB">
        <w:trPr>
          <w:trHeight w:val="340"/>
        </w:trPr>
        <w:tc>
          <w:tcPr>
            <w:tcW w:w="4978" w:type="dxa"/>
            <w:gridSpan w:val="3"/>
            <w:vAlign w:val="center"/>
          </w:tcPr>
          <w:p w:rsidR="0045095C" w:rsidRPr="002B13CA" w:rsidRDefault="0045095C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B13CA">
              <w:rPr>
                <w:rFonts w:ascii="Times New Roman" w:hAnsi="Times New Roman"/>
                <w:sz w:val="24"/>
                <w:szCs w:val="24"/>
              </w:rPr>
              <w:t>Дата регистрации (</w:t>
            </w:r>
            <w:proofErr w:type="spellStart"/>
            <w:r w:rsidRPr="002B13CA">
              <w:rPr>
                <w:rFonts w:ascii="Times New Roman" w:hAnsi="Times New Roman"/>
                <w:sz w:val="24"/>
                <w:szCs w:val="24"/>
              </w:rPr>
              <w:t>чч.мм</w:t>
            </w:r>
            <w:proofErr w:type="gramStart"/>
            <w:r w:rsidRPr="002B13C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B13C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2B13C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520" w:type="dxa"/>
          </w:tcPr>
          <w:p w:rsidR="0045095C" w:rsidRPr="002B13CA" w:rsidRDefault="0045095C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95C" w:rsidRPr="002B13CA" w:rsidTr="00EE4DBB">
        <w:trPr>
          <w:trHeight w:val="340"/>
        </w:trPr>
        <w:tc>
          <w:tcPr>
            <w:tcW w:w="4978" w:type="dxa"/>
            <w:gridSpan w:val="3"/>
            <w:vAlign w:val="center"/>
          </w:tcPr>
          <w:p w:rsidR="0045095C" w:rsidRPr="002E6387" w:rsidRDefault="0045095C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/>
                <w:sz w:val="20"/>
              </w:rPr>
            </w:pPr>
            <w:r w:rsidRPr="002E6387">
              <w:rPr>
                <w:rFonts w:ascii="Times New Roman" w:hAnsi="Times New Roman"/>
                <w:sz w:val="20"/>
              </w:rPr>
              <w:t xml:space="preserve">ОГРН </w:t>
            </w:r>
          </w:p>
        </w:tc>
        <w:tc>
          <w:tcPr>
            <w:tcW w:w="4520" w:type="dxa"/>
          </w:tcPr>
          <w:p w:rsidR="0045095C" w:rsidRPr="002B13CA" w:rsidRDefault="0045095C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95C" w:rsidRPr="002B13CA" w:rsidTr="00EE4DBB">
        <w:trPr>
          <w:trHeight w:val="340"/>
        </w:trPr>
        <w:tc>
          <w:tcPr>
            <w:tcW w:w="4978" w:type="dxa"/>
            <w:gridSpan w:val="3"/>
            <w:vAlign w:val="center"/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 xml:space="preserve">ИНН </w:t>
            </w:r>
          </w:p>
        </w:tc>
        <w:tc>
          <w:tcPr>
            <w:tcW w:w="4520" w:type="dxa"/>
          </w:tcPr>
          <w:p w:rsidR="0045095C" w:rsidRPr="002B13CA" w:rsidRDefault="0045095C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95C" w:rsidRPr="002B13CA" w:rsidTr="00EE4DBB">
        <w:trPr>
          <w:trHeight w:val="340"/>
        </w:trPr>
        <w:tc>
          <w:tcPr>
            <w:tcW w:w="4978" w:type="dxa"/>
            <w:gridSpan w:val="3"/>
            <w:vAlign w:val="center"/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 xml:space="preserve">КПП </w:t>
            </w:r>
          </w:p>
        </w:tc>
        <w:tc>
          <w:tcPr>
            <w:tcW w:w="4520" w:type="dxa"/>
          </w:tcPr>
          <w:p w:rsidR="0045095C" w:rsidRPr="002B13CA" w:rsidRDefault="0045095C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95C" w:rsidRPr="002B13CA" w:rsidTr="00EE4DBB">
        <w:trPr>
          <w:trHeight w:val="567"/>
        </w:trPr>
        <w:tc>
          <w:tcPr>
            <w:tcW w:w="4978" w:type="dxa"/>
            <w:gridSpan w:val="3"/>
            <w:vAlign w:val="center"/>
          </w:tcPr>
          <w:p w:rsidR="0045095C" w:rsidRPr="002B13CA" w:rsidRDefault="0045095C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B13CA">
              <w:rPr>
                <w:rFonts w:ascii="Times New Roman" w:hAnsi="Times New Roman"/>
                <w:sz w:val="24"/>
                <w:szCs w:val="24"/>
              </w:rPr>
              <w:t xml:space="preserve">Юридический адрес </w:t>
            </w:r>
          </w:p>
          <w:p w:rsidR="0045095C" w:rsidRPr="002B13CA" w:rsidRDefault="0045095C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B13CA">
              <w:rPr>
                <w:rFonts w:ascii="Times New Roman" w:hAnsi="Times New Roman"/>
                <w:sz w:val="24"/>
                <w:szCs w:val="24"/>
              </w:rPr>
              <w:t>(с почтовым индексом)</w:t>
            </w:r>
          </w:p>
        </w:tc>
        <w:tc>
          <w:tcPr>
            <w:tcW w:w="4520" w:type="dxa"/>
          </w:tcPr>
          <w:p w:rsidR="0045095C" w:rsidRPr="002B13CA" w:rsidRDefault="0045095C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95C" w:rsidRPr="002B13CA" w:rsidTr="00EE4DBB">
        <w:trPr>
          <w:trHeight w:val="567"/>
        </w:trPr>
        <w:tc>
          <w:tcPr>
            <w:tcW w:w="4978" w:type="dxa"/>
            <w:gridSpan w:val="3"/>
            <w:vAlign w:val="center"/>
          </w:tcPr>
          <w:p w:rsidR="0045095C" w:rsidRPr="002B13CA" w:rsidRDefault="0045095C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B13CA">
              <w:rPr>
                <w:rFonts w:ascii="Times New Roman" w:hAnsi="Times New Roman"/>
                <w:sz w:val="24"/>
                <w:szCs w:val="24"/>
              </w:rPr>
              <w:t xml:space="preserve">Фактический адрес </w:t>
            </w:r>
          </w:p>
          <w:p w:rsidR="0045095C" w:rsidRPr="002B13CA" w:rsidRDefault="0045095C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B13CA">
              <w:rPr>
                <w:rFonts w:ascii="Times New Roman" w:hAnsi="Times New Roman"/>
                <w:sz w:val="24"/>
                <w:szCs w:val="24"/>
              </w:rPr>
              <w:t>(с почтовым индексом)</w:t>
            </w:r>
          </w:p>
        </w:tc>
        <w:tc>
          <w:tcPr>
            <w:tcW w:w="4520" w:type="dxa"/>
          </w:tcPr>
          <w:p w:rsidR="0045095C" w:rsidRPr="002B13CA" w:rsidRDefault="0045095C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95C" w:rsidRPr="002B13CA" w:rsidTr="00EE4DBB">
        <w:trPr>
          <w:trHeight w:val="340"/>
        </w:trPr>
        <w:tc>
          <w:tcPr>
            <w:tcW w:w="4978" w:type="dxa"/>
            <w:gridSpan w:val="3"/>
            <w:vAlign w:val="center"/>
          </w:tcPr>
          <w:p w:rsidR="0045095C" w:rsidRPr="002B13CA" w:rsidRDefault="0045095C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B13CA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520" w:type="dxa"/>
          </w:tcPr>
          <w:p w:rsidR="0045095C" w:rsidRPr="002B13CA" w:rsidRDefault="0045095C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95C" w:rsidRPr="002B13CA" w:rsidTr="00EE4DBB">
        <w:trPr>
          <w:trHeight w:val="340"/>
        </w:trPr>
        <w:tc>
          <w:tcPr>
            <w:tcW w:w="4978" w:type="dxa"/>
            <w:gridSpan w:val="3"/>
            <w:vAlign w:val="center"/>
          </w:tcPr>
          <w:p w:rsidR="0045095C" w:rsidRPr="002B13CA" w:rsidRDefault="0045095C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B13CA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520" w:type="dxa"/>
          </w:tcPr>
          <w:p w:rsidR="0045095C" w:rsidRPr="002B13CA" w:rsidRDefault="0045095C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95C" w:rsidRPr="002B13CA" w:rsidTr="00EE4DBB">
        <w:trPr>
          <w:trHeight w:val="340"/>
        </w:trPr>
        <w:tc>
          <w:tcPr>
            <w:tcW w:w="4978" w:type="dxa"/>
            <w:gridSpan w:val="3"/>
            <w:vAlign w:val="center"/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 xml:space="preserve">Электронная почта </w:t>
            </w:r>
          </w:p>
        </w:tc>
        <w:tc>
          <w:tcPr>
            <w:tcW w:w="4520" w:type="dxa"/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5095C" w:rsidRPr="002B13CA" w:rsidTr="00EE4DBB">
        <w:trPr>
          <w:trHeight w:val="340"/>
        </w:trPr>
        <w:tc>
          <w:tcPr>
            <w:tcW w:w="4978" w:type="dxa"/>
            <w:gridSpan w:val="3"/>
            <w:vAlign w:val="center"/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B13CA">
              <w:t>Веб-сайт</w:t>
            </w:r>
            <w:proofErr w:type="spellEnd"/>
            <w:r w:rsidRPr="002B13CA">
              <w:t xml:space="preserve"> </w:t>
            </w:r>
          </w:p>
        </w:tc>
        <w:tc>
          <w:tcPr>
            <w:tcW w:w="4520" w:type="dxa"/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5095C" w:rsidRPr="002B13CA" w:rsidTr="00EE4DBB">
        <w:trPr>
          <w:trHeight w:val="340"/>
        </w:trPr>
        <w:tc>
          <w:tcPr>
            <w:tcW w:w="9498" w:type="dxa"/>
            <w:gridSpan w:val="4"/>
            <w:vAlign w:val="center"/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13CA">
              <w:rPr>
                <w:b/>
              </w:rPr>
              <w:t xml:space="preserve">Банковские реквизиты </w:t>
            </w:r>
            <w:r>
              <w:rPr>
                <w:b/>
              </w:rPr>
              <w:t>СМИ</w:t>
            </w:r>
          </w:p>
        </w:tc>
      </w:tr>
      <w:tr w:rsidR="0045095C" w:rsidRPr="002B13CA" w:rsidTr="00EE4DBB">
        <w:trPr>
          <w:trHeight w:val="340"/>
        </w:trPr>
        <w:tc>
          <w:tcPr>
            <w:tcW w:w="4978" w:type="dxa"/>
            <w:gridSpan w:val="3"/>
            <w:vAlign w:val="center"/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>Наименование банка</w:t>
            </w:r>
          </w:p>
        </w:tc>
        <w:tc>
          <w:tcPr>
            <w:tcW w:w="4520" w:type="dxa"/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5095C" w:rsidRPr="002B13CA" w:rsidTr="00EE4DBB">
        <w:trPr>
          <w:trHeight w:val="415"/>
        </w:trPr>
        <w:tc>
          <w:tcPr>
            <w:tcW w:w="4978" w:type="dxa"/>
            <w:gridSpan w:val="3"/>
            <w:vAlign w:val="center"/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>Местонахождение банка</w:t>
            </w:r>
          </w:p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>(фактический адрес с почтовым индексом)</w:t>
            </w:r>
          </w:p>
        </w:tc>
        <w:tc>
          <w:tcPr>
            <w:tcW w:w="4520" w:type="dxa"/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5095C" w:rsidRPr="002B13CA" w:rsidTr="00EE4DBB">
        <w:trPr>
          <w:trHeight w:val="275"/>
        </w:trPr>
        <w:tc>
          <w:tcPr>
            <w:tcW w:w="4978" w:type="dxa"/>
            <w:gridSpan w:val="3"/>
            <w:vAlign w:val="center"/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>ИНН/КПП банка</w:t>
            </w:r>
          </w:p>
        </w:tc>
        <w:tc>
          <w:tcPr>
            <w:tcW w:w="4520" w:type="dxa"/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5095C" w:rsidRPr="002B13CA" w:rsidTr="00EE4DBB">
        <w:trPr>
          <w:trHeight w:val="166"/>
        </w:trPr>
        <w:tc>
          <w:tcPr>
            <w:tcW w:w="4978" w:type="dxa"/>
            <w:gridSpan w:val="3"/>
            <w:vAlign w:val="center"/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>Банковский идентификационный код (БИК)</w:t>
            </w:r>
          </w:p>
        </w:tc>
        <w:tc>
          <w:tcPr>
            <w:tcW w:w="4520" w:type="dxa"/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5095C" w:rsidRPr="002B13CA" w:rsidTr="00EE4DBB">
        <w:trPr>
          <w:trHeight w:val="70"/>
        </w:trPr>
        <w:tc>
          <w:tcPr>
            <w:tcW w:w="4978" w:type="dxa"/>
            <w:gridSpan w:val="3"/>
            <w:vAlign w:val="center"/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>Корреспондентский счет</w:t>
            </w:r>
          </w:p>
        </w:tc>
        <w:tc>
          <w:tcPr>
            <w:tcW w:w="4520" w:type="dxa"/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5095C" w:rsidRPr="002B13CA" w:rsidTr="00EE4DBB">
        <w:trPr>
          <w:trHeight w:val="341"/>
        </w:trPr>
        <w:tc>
          <w:tcPr>
            <w:tcW w:w="4978" w:type="dxa"/>
            <w:gridSpan w:val="3"/>
            <w:vAlign w:val="center"/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 xml:space="preserve">Расчетный счет </w:t>
            </w:r>
          </w:p>
        </w:tc>
        <w:tc>
          <w:tcPr>
            <w:tcW w:w="4520" w:type="dxa"/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5095C" w:rsidRPr="002B13CA" w:rsidTr="00EE4DBB">
        <w:trPr>
          <w:trHeight w:val="70"/>
        </w:trPr>
        <w:tc>
          <w:tcPr>
            <w:tcW w:w="9498" w:type="dxa"/>
            <w:gridSpan w:val="4"/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13CA">
              <w:rPr>
                <w:b/>
              </w:rPr>
              <w:t xml:space="preserve">Руководитель </w:t>
            </w:r>
            <w:r>
              <w:rPr>
                <w:b/>
              </w:rPr>
              <w:t>СМИ</w:t>
            </w:r>
          </w:p>
        </w:tc>
      </w:tr>
      <w:tr w:rsidR="0045095C" w:rsidRPr="002B13CA" w:rsidTr="00EE4DBB">
        <w:trPr>
          <w:trHeight w:val="274"/>
        </w:trPr>
        <w:tc>
          <w:tcPr>
            <w:tcW w:w="4978" w:type="dxa"/>
            <w:gridSpan w:val="3"/>
            <w:vAlign w:val="center"/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13CA">
              <w:t>Ф.И.О.</w:t>
            </w:r>
            <w:r>
              <w:t xml:space="preserve"> (при наличии последнего)</w:t>
            </w:r>
          </w:p>
        </w:tc>
        <w:tc>
          <w:tcPr>
            <w:tcW w:w="4520" w:type="dxa"/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5095C" w:rsidRPr="002B13CA" w:rsidTr="00EE4DBB">
        <w:trPr>
          <w:trHeight w:val="363"/>
        </w:trPr>
        <w:tc>
          <w:tcPr>
            <w:tcW w:w="4978" w:type="dxa"/>
            <w:gridSpan w:val="3"/>
            <w:vAlign w:val="center"/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 xml:space="preserve">Должность руководителя </w:t>
            </w:r>
            <w:r>
              <w:t>СМИ</w:t>
            </w:r>
          </w:p>
        </w:tc>
        <w:tc>
          <w:tcPr>
            <w:tcW w:w="4520" w:type="dxa"/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5095C" w:rsidRPr="002B13CA" w:rsidTr="00EE4DBB">
        <w:trPr>
          <w:trHeight w:val="302"/>
        </w:trPr>
        <w:tc>
          <w:tcPr>
            <w:tcW w:w="4978" w:type="dxa"/>
            <w:gridSpan w:val="3"/>
            <w:vAlign w:val="center"/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>Городской телефон</w:t>
            </w:r>
          </w:p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>(с кодом населенного пункта)</w:t>
            </w:r>
          </w:p>
        </w:tc>
        <w:tc>
          <w:tcPr>
            <w:tcW w:w="4520" w:type="dxa"/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5095C" w:rsidRPr="002B13CA" w:rsidTr="00EE4DBB">
        <w:trPr>
          <w:trHeight w:val="298"/>
        </w:trPr>
        <w:tc>
          <w:tcPr>
            <w:tcW w:w="4978" w:type="dxa"/>
            <w:gridSpan w:val="3"/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>Мобильный телефон</w:t>
            </w:r>
          </w:p>
        </w:tc>
        <w:tc>
          <w:tcPr>
            <w:tcW w:w="4520" w:type="dxa"/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5095C" w:rsidRPr="002B13CA" w:rsidTr="00EE4DBB">
        <w:trPr>
          <w:trHeight w:val="294"/>
        </w:trPr>
        <w:tc>
          <w:tcPr>
            <w:tcW w:w="4978" w:type="dxa"/>
            <w:gridSpan w:val="3"/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>Электронная почта</w:t>
            </w:r>
          </w:p>
        </w:tc>
        <w:tc>
          <w:tcPr>
            <w:tcW w:w="4520" w:type="dxa"/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5095C" w:rsidRPr="002B13CA" w:rsidTr="00EE4DBB">
        <w:trPr>
          <w:trHeight w:val="294"/>
        </w:trPr>
        <w:tc>
          <w:tcPr>
            <w:tcW w:w="9498" w:type="dxa"/>
            <w:gridSpan w:val="4"/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Главный б</w:t>
            </w:r>
            <w:r w:rsidRPr="002B13CA">
              <w:rPr>
                <w:b/>
              </w:rPr>
              <w:t xml:space="preserve">ухгалтер </w:t>
            </w:r>
            <w:r w:rsidRPr="000A77DE">
              <w:t>(при наличии)</w:t>
            </w:r>
          </w:p>
        </w:tc>
      </w:tr>
      <w:tr w:rsidR="0045095C" w:rsidRPr="002B13CA" w:rsidTr="00EE4DBB">
        <w:trPr>
          <w:trHeight w:val="294"/>
        </w:trPr>
        <w:tc>
          <w:tcPr>
            <w:tcW w:w="4978" w:type="dxa"/>
            <w:gridSpan w:val="3"/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13CA">
              <w:t>Ф.И.О.</w:t>
            </w:r>
            <w:r>
              <w:t xml:space="preserve"> (при наличии последнего)</w:t>
            </w:r>
          </w:p>
        </w:tc>
        <w:tc>
          <w:tcPr>
            <w:tcW w:w="4520" w:type="dxa"/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5095C" w:rsidRPr="002B13CA" w:rsidTr="00EE4DBB">
        <w:trPr>
          <w:trHeight w:val="294"/>
        </w:trPr>
        <w:tc>
          <w:tcPr>
            <w:tcW w:w="4978" w:type="dxa"/>
            <w:gridSpan w:val="3"/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>Городской телефон</w:t>
            </w:r>
          </w:p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>(с кодом населенного пункта)</w:t>
            </w:r>
          </w:p>
        </w:tc>
        <w:tc>
          <w:tcPr>
            <w:tcW w:w="4520" w:type="dxa"/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5095C" w:rsidRPr="002B13CA" w:rsidTr="00EE4DBB">
        <w:trPr>
          <w:trHeight w:val="294"/>
        </w:trPr>
        <w:tc>
          <w:tcPr>
            <w:tcW w:w="4978" w:type="dxa"/>
            <w:gridSpan w:val="3"/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>Мобильный телефон</w:t>
            </w:r>
          </w:p>
        </w:tc>
        <w:tc>
          <w:tcPr>
            <w:tcW w:w="4520" w:type="dxa"/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5095C" w:rsidRPr="002B13CA" w:rsidTr="00EE4DBB">
        <w:trPr>
          <w:trHeight w:val="294"/>
        </w:trPr>
        <w:tc>
          <w:tcPr>
            <w:tcW w:w="4978" w:type="dxa"/>
            <w:gridSpan w:val="3"/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 xml:space="preserve">Электронная почта </w:t>
            </w:r>
          </w:p>
        </w:tc>
        <w:tc>
          <w:tcPr>
            <w:tcW w:w="4520" w:type="dxa"/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5095C" w:rsidRPr="002B13CA" w:rsidTr="00EE4DBB">
        <w:trPr>
          <w:trHeight w:val="294"/>
        </w:trPr>
        <w:tc>
          <w:tcPr>
            <w:tcW w:w="9498" w:type="dxa"/>
            <w:gridSpan w:val="4"/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13CA">
              <w:rPr>
                <w:b/>
              </w:rPr>
              <w:t xml:space="preserve">Информация о проекте </w:t>
            </w:r>
          </w:p>
        </w:tc>
      </w:tr>
      <w:tr w:rsidR="0045095C" w:rsidRPr="002B13CA" w:rsidTr="00EE4DBB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Номинация</w:t>
            </w:r>
          </w:p>
        </w:tc>
        <w:tc>
          <w:tcPr>
            <w:tcW w:w="4527" w:type="dxa"/>
            <w:gridSpan w:val="2"/>
            <w:tcBorders>
              <w:left w:val="single" w:sz="4" w:space="0" w:color="auto"/>
            </w:tcBorders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5095C" w:rsidRPr="002B13CA" w:rsidTr="00EE4DBB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 xml:space="preserve">Название проекта </w:t>
            </w:r>
          </w:p>
        </w:tc>
        <w:tc>
          <w:tcPr>
            <w:tcW w:w="4527" w:type="dxa"/>
            <w:gridSpan w:val="2"/>
            <w:tcBorders>
              <w:left w:val="single" w:sz="4" w:space="0" w:color="auto"/>
            </w:tcBorders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5095C" w:rsidRPr="002B13CA" w:rsidTr="00EE4DBB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</w:pPr>
            <w:r>
              <w:t>Описание проекта</w:t>
            </w:r>
          </w:p>
        </w:tc>
        <w:tc>
          <w:tcPr>
            <w:tcW w:w="4527" w:type="dxa"/>
            <w:gridSpan w:val="2"/>
            <w:tcBorders>
              <w:left w:val="single" w:sz="4" w:space="0" w:color="auto"/>
            </w:tcBorders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5095C" w:rsidRPr="002B13CA" w:rsidTr="00EE4DBB">
        <w:trPr>
          <w:trHeight w:val="294"/>
        </w:trPr>
        <w:tc>
          <w:tcPr>
            <w:tcW w:w="9498" w:type="dxa"/>
            <w:gridSpan w:val="4"/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13CA">
              <w:rPr>
                <w:b/>
              </w:rPr>
              <w:t xml:space="preserve">Информация о руководителе проекта </w:t>
            </w:r>
          </w:p>
        </w:tc>
      </w:tr>
      <w:tr w:rsidR="0045095C" w:rsidRPr="002B13CA" w:rsidTr="00EE4DBB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13CA">
              <w:t>Ф.И.О.</w:t>
            </w:r>
            <w:r>
              <w:t xml:space="preserve"> (при наличии последнего)</w:t>
            </w:r>
          </w:p>
        </w:tc>
        <w:tc>
          <w:tcPr>
            <w:tcW w:w="4527" w:type="dxa"/>
            <w:gridSpan w:val="2"/>
            <w:tcBorders>
              <w:left w:val="single" w:sz="4" w:space="0" w:color="auto"/>
            </w:tcBorders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5095C" w:rsidRPr="002B13CA" w:rsidTr="00EE4DBB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>Городской телефон</w:t>
            </w:r>
          </w:p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>(с кодом населенного пункта)</w:t>
            </w:r>
          </w:p>
        </w:tc>
        <w:tc>
          <w:tcPr>
            <w:tcW w:w="4527" w:type="dxa"/>
            <w:gridSpan w:val="2"/>
            <w:tcBorders>
              <w:left w:val="single" w:sz="4" w:space="0" w:color="auto"/>
            </w:tcBorders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5095C" w:rsidRPr="002B13CA" w:rsidTr="00EE4DBB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>Мобильный телефон</w:t>
            </w:r>
          </w:p>
        </w:tc>
        <w:tc>
          <w:tcPr>
            <w:tcW w:w="4527" w:type="dxa"/>
            <w:gridSpan w:val="2"/>
            <w:tcBorders>
              <w:left w:val="single" w:sz="4" w:space="0" w:color="auto"/>
            </w:tcBorders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5095C" w:rsidRPr="002B13CA" w:rsidTr="00EE4DBB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 xml:space="preserve">Электронная почта </w:t>
            </w:r>
          </w:p>
        </w:tc>
        <w:tc>
          <w:tcPr>
            <w:tcW w:w="4527" w:type="dxa"/>
            <w:gridSpan w:val="2"/>
            <w:tcBorders>
              <w:left w:val="single" w:sz="4" w:space="0" w:color="auto"/>
            </w:tcBorders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5095C" w:rsidRPr="002B13CA" w:rsidTr="00EE4DBB">
        <w:trPr>
          <w:trHeight w:val="350"/>
        </w:trPr>
        <w:tc>
          <w:tcPr>
            <w:tcW w:w="9498" w:type="dxa"/>
            <w:gridSpan w:val="4"/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13CA">
              <w:rPr>
                <w:b/>
              </w:rPr>
              <w:t>Дополнительная информация</w:t>
            </w:r>
          </w:p>
        </w:tc>
      </w:tr>
      <w:tr w:rsidR="0045095C" w:rsidRPr="002B13CA" w:rsidTr="00EE4DBB">
        <w:trPr>
          <w:trHeight w:val="617"/>
        </w:trPr>
        <w:tc>
          <w:tcPr>
            <w:tcW w:w="4962" w:type="dxa"/>
            <w:vAlign w:val="center"/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 xml:space="preserve">Реализуемые </w:t>
            </w:r>
            <w:r>
              <w:t>СМИ</w:t>
            </w:r>
            <w:r w:rsidRPr="002B13CA">
              <w:t xml:space="preserve"> проекты</w:t>
            </w:r>
          </w:p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>(на период подачи заявки)</w:t>
            </w:r>
          </w:p>
        </w:tc>
        <w:tc>
          <w:tcPr>
            <w:tcW w:w="4536" w:type="dxa"/>
            <w:gridSpan w:val="3"/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5095C" w:rsidRPr="002B13CA" w:rsidTr="00EE4DBB">
        <w:trPr>
          <w:trHeight w:val="617"/>
        </w:trPr>
        <w:tc>
          <w:tcPr>
            <w:tcW w:w="4962" w:type="dxa"/>
            <w:vAlign w:val="center"/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>Перечень прилагаемых к заявке документов</w:t>
            </w:r>
          </w:p>
        </w:tc>
        <w:tc>
          <w:tcPr>
            <w:tcW w:w="4536" w:type="dxa"/>
            <w:gridSpan w:val="3"/>
          </w:tcPr>
          <w:p w:rsidR="0045095C" w:rsidRPr="002B13CA" w:rsidRDefault="0045095C" w:rsidP="00EE4D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5095C" w:rsidRPr="002B13CA" w:rsidRDefault="0045095C" w:rsidP="00450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5095C" w:rsidRPr="002B13CA" w:rsidRDefault="0045095C" w:rsidP="00450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5095C" w:rsidRPr="002B13CA" w:rsidRDefault="0045095C" w:rsidP="0045095C">
      <w:pPr>
        <w:pStyle w:val="ConsPlusNonformat"/>
        <w:widowControl/>
        <w:spacing w:before="60"/>
        <w:rPr>
          <w:rFonts w:ascii="Times New Roman" w:hAnsi="Times New Roman" w:cs="Times New Roman"/>
          <w:sz w:val="28"/>
          <w:szCs w:val="28"/>
        </w:rPr>
      </w:pPr>
      <w:r w:rsidRPr="002B13C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B13CA">
        <w:rPr>
          <w:rFonts w:ascii="Times New Roman" w:hAnsi="Times New Roman" w:cs="Times New Roman"/>
          <w:sz w:val="28"/>
          <w:szCs w:val="28"/>
        </w:rPr>
        <w:t>_______________/_____________________</w:t>
      </w:r>
    </w:p>
    <w:p w:rsidR="0045095C" w:rsidRPr="002B13CA" w:rsidRDefault="0045095C" w:rsidP="0045095C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2B13C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(подпись)  </w:t>
      </w:r>
      <w:r w:rsidRPr="002B13CA">
        <w:rPr>
          <w:rFonts w:ascii="Times New Roman" w:hAnsi="Times New Roman" w:cs="Times New Roman"/>
          <w:sz w:val="18"/>
          <w:szCs w:val="18"/>
        </w:rPr>
        <w:t xml:space="preserve">(Ф.И.О.) </w:t>
      </w:r>
      <w:r>
        <w:t>(</w:t>
      </w:r>
      <w:r w:rsidRPr="000A77DE">
        <w:rPr>
          <w:rFonts w:ascii="Times New Roman" w:hAnsi="Times New Roman" w:cs="Times New Roman"/>
        </w:rPr>
        <w:t>при наличии последнего</w:t>
      </w:r>
      <w:r>
        <w:t>)</w:t>
      </w:r>
    </w:p>
    <w:p w:rsidR="0045095C" w:rsidRPr="002B13CA" w:rsidRDefault="0045095C" w:rsidP="004509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B13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13C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0A77DE">
        <w:rPr>
          <w:rFonts w:ascii="Times New Roman" w:hAnsi="Times New Roman" w:cs="Times New Roman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095C" w:rsidRDefault="0045095C" w:rsidP="00450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5095C" w:rsidRDefault="0045095C" w:rsidP="00450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5095C" w:rsidRPr="002B13CA" w:rsidRDefault="0045095C" w:rsidP="00450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Pr="000A77DE">
        <w:rPr>
          <w:rFonts w:ascii="Times New Roman" w:hAnsi="Times New Roman" w:cs="Times New Roman"/>
        </w:rPr>
        <w:t>(при наличии)</w:t>
      </w:r>
      <w:r>
        <w:rPr>
          <w:rFonts w:ascii="Times New Roman" w:hAnsi="Times New Roman" w:cs="Times New Roman"/>
        </w:rPr>
        <w:t xml:space="preserve">        </w:t>
      </w:r>
      <w:r w:rsidRPr="002B13CA">
        <w:rPr>
          <w:rFonts w:ascii="Times New Roman" w:hAnsi="Times New Roman" w:cs="Times New Roman"/>
          <w:sz w:val="28"/>
          <w:szCs w:val="28"/>
        </w:rPr>
        <w:t>_______________/_____________________</w:t>
      </w:r>
    </w:p>
    <w:p w:rsidR="0045095C" w:rsidRDefault="0045095C" w:rsidP="00450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(подпись)  </w:t>
      </w:r>
      <w:r w:rsidRPr="002B13CA">
        <w:rPr>
          <w:rFonts w:ascii="Times New Roman" w:hAnsi="Times New Roman" w:cs="Times New Roman"/>
          <w:sz w:val="18"/>
          <w:szCs w:val="18"/>
        </w:rPr>
        <w:t xml:space="preserve">(Ф.И.О.) </w:t>
      </w:r>
      <w:r>
        <w:t>(</w:t>
      </w:r>
      <w:r w:rsidRPr="000A77DE">
        <w:rPr>
          <w:rFonts w:ascii="Times New Roman" w:hAnsi="Times New Roman" w:cs="Times New Roman"/>
        </w:rPr>
        <w:t>при наличии последнего</w:t>
      </w:r>
      <w:r>
        <w:t>)</w:t>
      </w:r>
    </w:p>
    <w:p w:rsidR="0045095C" w:rsidRDefault="0045095C" w:rsidP="00450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5095C" w:rsidRPr="002B13CA" w:rsidRDefault="0045095C" w:rsidP="00450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B13CA">
        <w:rPr>
          <w:rFonts w:ascii="Times New Roman" w:hAnsi="Times New Roman" w:cs="Times New Roman"/>
          <w:sz w:val="28"/>
          <w:szCs w:val="28"/>
        </w:rPr>
        <w:t xml:space="preserve">Дата подачи заявки: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5095C" w:rsidRPr="002B13CA" w:rsidRDefault="0045095C" w:rsidP="00450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B13CA">
        <w:rPr>
          <w:rFonts w:ascii="Times New Roman" w:hAnsi="Times New Roman" w:cs="Times New Roman"/>
          <w:sz w:val="28"/>
          <w:szCs w:val="28"/>
        </w:rPr>
        <w:t xml:space="preserve">«___»_________20__ г. </w:t>
      </w:r>
    </w:p>
    <w:p w:rsidR="009E72AD" w:rsidRPr="003C1D09" w:rsidRDefault="009E72AD" w:rsidP="009E72A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9E72AD" w:rsidRPr="003C1D09" w:rsidRDefault="009E72AD" w:rsidP="009E72A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9E72AD" w:rsidRPr="003C1D09" w:rsidRDefault="009E72AD" w:rsidP="009E72A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9E72AD" w:rsidRPr="003C1D09" w:rsidRDefault="009E72AD" w:rsidP="009E72A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9E72AD" w:rsidRPr="003C1D09" w:rsidRDefault="009E72AD" w:rsidP="009E72A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9E72AD" w:rsidRPr="003C1D09" w:rsidRDefault="009E72AD" w:rsidP="009E72A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9E72AD" w:rsidRDefault="009E72AD" w:rsidP="009E72AD">
      <w:pPr>
        <w:ind w:left="4536"/>
        <w:jc w:val="center"/>
        <w:rPr>
          <w:sz w:val="28"/>
          <w:szCs w:val="28"/>
        </w:rPr>
      </w:pPr>
    </w:p>
    <w:p w:rsidR="009E72AD" w:rsidRDefault="009E72AD" w:rsidP="009E72AD">
      <w:pPr>
        <w:ind w:left="4536"/>
        <w:jc w:val="center"/>
        <w:rPr>
          <w:sz w:val="28"/>
          <w:szCs w:val="28"/>
        </w:rPr>
      </w:pPr>
    </w:p>
    <w:p w:rsidR="009E72AD" w:rsidRDefault="009E72AD" w:rsidP="009E72AD">
      <w:pPr>
        <w:ind w:left="4536"/>
        <w:jc w:val="center"/>
        <w:rPr>
          <w:sz w:val="28"/>
          <w:szCs w:val="28"/>
        </w:rPr>
      </w:pPr>
    </w:p>
    <w:p w:rsidR="009E72AD" w:rsidRDefault="009E72AD" w:rsidP="009E72AD">
      <w:pPr>
        <w:ind w:left="4536"/>
        <w:jc w:val="center"/>
        <w:rPr>
          <w:sz w:val="28"/>
          <w:szCs w:val="28"/>
        </w:rPr>
      </w:pPr>
    </w:p>
    <w:p w:rsidR="009E72AD" w:rsidRDefault="009E72AD" w:rsidP="009E72AD">
      <w:pPr>
        <w:ind w:left="4536"/>
        <w:jc w:val="center"/>
        <w:rPr>
          <w:sz w:val="28"/>
          <w:szCs w:val="28"/>
        </w:rPr>
      </w:pPr>
    </w:p>
    <w:p w:rsidR="009E72AD" w:rsidRDefault="009E72AD" w:rsidP="009E72AD">
      <w:pPr>
        <w:ind w:left="4536"/>
        <w:jc w:val="center"/>
        <w:rPr>
          <w:sz w:val="28"/>
          <w:szCs w:val="28"/>
        </w:rPr>
      </w:pPr>
    </w:p>
    <w:p w:rsidR="009E72AD" w:rsidRDefault="009E72AD" w:rsidP="009E72AD">
      <w:pPr>
        <w:ind w:left="4536"/>
        <w:jc w:val="center"/>
        <w:rPr>
          <w:sz w:val="28"/>
          <w:szCs w:val="28"/>
        </w:rPr>
      </w:pPr>
    </w:p>
    <w:p w:rsidR="009E72AD" w:rsidRDefault="009E72AD" w:rsidP="009E72AD">
      <w:pPr>
        <w:ind w:left="4536"/>
        <w:jc w:val="center"/>
        <w:rPr>
          <w:sz w:val="28"/>
          <w:szCs w:val="28"/>
        </w:rPr>
      </w:pPr>
    </w:p>
    <w:p w:rsidR="009E72AD" w:rsidRDefault="009E72AD" w:rsidP="009E72AD">
      <w:pPr>
        <w:ind w:left="4536"/>
        <w:jc w:val="center"/>
        <w:rPr>
          <w:sz w:val="28"/>
          <w:szCs w:val="28"/>
        </w:rPr>
      </w:pPr>
    </w:p>
    <w:p w:rsidR="009E72AD" w:rsidRDefault="009E72AD" w:rsidP="009E72AD">
      <w:pPr>
        <w:ind w:left="4536"/>
        <w:jc w:val="center"/>
        <w:rPr>
          <w:sz w:val="28"/>
          <w:szCs w:val="28"/>
        </w:rPr>
      </w:pPr>
    </w:p>
    <w:p w:rsidR="009E72AD" w:rsidRDefault="009E72AD" w:rsidP="009E72AD">
      <w:pPr>
        <w:ind w:left="4536"/>
        <w:jc w:val="center"/>
        <w:rPr>
          <w:sz w:val="28"/>
          <w:szCs w:val="28"/>
        </w:rPr>
      </w:pPr>
    </w:p>
    <w:p w:rsidR="009E72AD" w:rsidRDefault="009E72AD" w:rsidP="009E72AD">
      <w:pPr>
        <w:ind w:left="4536"/>
        <w:jc w:val="center"/>
        <w:rPr>
          <w:sz w:val="28"/>
          <w:szCs w:val="28"/>
        </w:rPr>
      </w:pPr>
    </w:p>
    <w:p w:rsidR="009E72AD" w:rsidRDefault="009E72AD" w:rsidP="009E72AD">
      <w:pPr>
        <w:ind w:left="4536"/>
        <w:jc w:val="center"/>
        <w:rPr>
          <w:sz w:val="28"/>
          <w:szCs w:val="28"/>
        </w:rPr>
      </w:pPr>
    </w:p>
    <w:p w:rsidR="009E72AD" w:rsidRDefault="009E72AD" w:rsidP="009E72AD">
      <w:pPr>
        <w:ind w:left="4536"/>
        <w:jc w:val="center"/>
        <w:rPr>
          <w:sz w:val="28"/>
          <w:szCs w:val="28"/>
        </w:rPr>
      </w:pPr>
    </w:p>
    <w:p w:rsidR="009E72AD" w:rsidRDefault="009E72AD" w:rsidP="009E72AD">
      <w:pPr>
        <w:ind w:left="4536"/>
        <w:jc w:val="center"/>
        <w:rPr>
          <w:sz w:val="28"/>
          <w:szCs w:val="28"/>
        </w:rPr>
      </w:pPr>
    </w:p>
    <w:p w:rsidR="009E72AD" w:rsidRPr="003C1D09" w:rsidRDefault="009E72AD" w:rsidP="009E72AD">
      <w:pPr>
        <w:ind w:left="4536"/>
        <w:jc w:val="center"/>
        <w:rPr>
          <w:sz w:val="28"/>
          <w:szCs w:val="28"/>
        </w:rPr>
      </w:pPr>
      <w:r w:rsidRPr="003C1D0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9E72AD" w:rsidRPr="00682ECF" w:rsidRDefault="009E72AD" w:rsidP="009E72AD">
      <w:pPr>
        <w:pStyle w:val="ConsPlusNormal"/>
        <w:ind w:left="709"/>
        <w:jc w:val="center"/>
        <w:rPr>
          <w:rFonts w:ascii="Times New Roman" w:hAnsi="Times New Roman"/>
          <w:b/>
        </w:rPr>
      </w:pPr>
    </w:p>
    <w:p w:rsidR="009E72AD" w:rsidRPr="00682ECF" w:rsidRDefault="009E72AD" w:rsidP="009E72AD">
      <w:pPr>
        <w:pStyle w:val="ConsPlusNormal"/>
        <w:ind w:left="709"/>
        <w:jc w:val="both"/>
        <w:rPr>
          <w:rFonts w:ascii="Times New Roman" w:hAnsi="Times New Roman"/>
          <w:sz w:val="24"/>
          <w:szCs w:val="24"/>
        </w:rPr>
      </w:pPr>
    </w:p>
    <w:p w:rsidR="009E72AD" w:rsidRDefault="009E72AD" w:rsidP="009E72AD">
      <w:pPr>
        <w:widowControl w:val="0"/>
        <w:autoSpaceDE w:val="0"/>
        <w:autoSpaceDN w:val="0"/>
        <w:rPr>
          <w:sz w:val="28"/>
          <w:szCs w:val="28"/>
        </w:rPr>
      </w:pPr>
    </w:p>
    <w:p w:rsidR="009E72AD" w:rsidRDefault="009E72AD" w:rsidP="009E72AD">
      <w:pPr>
        <w:widowControl w:val="0"/>
        <w:autoSpaceDE w:val="0"/>
        <w:autoSpaceDN w:val="0"/>
        <w:rPr>
          <w:sz w:val="28"/>
          <w:szCs w:val="28"/>
        </w:rPr>
      </w:pPr>
    </w:p>
    <w:p w:rsidR="009E72AD" w:rsidRDefault="009E72AD" w:rsidP="009E72AD">
      <w:pPr>
        <w:widowControl w:val="0"/>
        <w:autoSpaceDE w:val="0"/>
        <w:autoSpaceDN w:val="0"/>
        <w:rPr>
          <w:sz w:val="28"/>
          <w:szCs w:val="28"/>
        </w:rPr>
      </w:pPr>
    </w:p>
    <w:p w:rsidR="009E72AD" w:rsidRDefault="009E72AD" w:rsidP="009E72AD">
      <w:pPr>
        <w:widowControl w:val="0"/>
        <w:autoSpaceDE w:val="0"/>
        <w:autoSpaceDN w:val="0"/>
        <w:rPr>
          <w:sz w:val="28"/>
          <w:szCs w:val="28"/>
        </w:rPr>
      </w:pPr>
    </w:p>
    <w:p w:rsidR="009E72AD" w:rsidRDefault="009E72AD" w:rsidP="009E72AD">
      <w:pPr>
        <w:widowControl w:val="0"/>
        <w:autoSpaceDE w:val="0"/>
        <w:autoSpaceDN w:val="0"/>
        <w:rPr>
          <w:sz w:val="28"/>
          <w:szCs w:val="28"/>
        </w:rPr>
      </w:pPr>
    </w:p>
    <w:p w:rsidR="009E72AD" w:rsidRDefault="009E72AD" w:rsidP="009E72AD">
      <w:pPr>
        <w:widowControl w:val="0"/>
        <w:autoSpaceDE w:val="0"/>
        <w:autoSpaceDN w:val="0"/>
        <w:rPr>
          <w:sz w:val="28"/>
          <w:szCs w:val="28"/>
        </w:rPr>
      </w:pPr>
    </w:p>
    <w:p w:rsidR="0045095C" w:rsidRPr="002B13CA" w:rsidRDefault="0045095C" w:rsidP="0045095C">
      <w:pPr>
        <w:rPr>
          <w:b/>
          <w:sz w:val="28"/>
          <w:szCs w:val="28"/>
        </w:rPr>
      </w:pPr>
    </w:p>
    <w:p w:rsidR="0045095C" w:rsidRPr="002B13CA" w:rsidRDefault="0045095C" w:rsidP="0045095C">
      <w:pPr>
        <w:rPr>
          <w:b/>
          <w:sz w:val="28"/>
          <w:szCs w:val="28"/>
        </w:rPr>
      </w:pPr>
    </w:p>
    <w:p w:rsidR="0045095C" w:rsidRPr="002B13CA" w:rsidRDefault="0045095C" w:rsidP="0045095C">
      <w:pPr>
        <w:rPr>
          <w:b/>
          <w:sz w:val="28"/>
          <w:szCs w:val="28"/>
        </w:rPr>
      </w:pPr>
    </w:p>
    <w:p w:rsidR="0045095C" w:rsidRPr="002B13CA" w:rsidRDefault="0045095C" w:rsidP="0045095C">
      <w:pPr>
        <w:jc w:val="center"/>
        <w:rPr>
          <w:b/>
          <w:sz w:val="28"/>
          <w:szCs w:val="28"/>
        </w:rPr>
      </w:pPr>
      <w:r w:rsidRPr="002B13CA">
        <w:rPr>
          <w:b/>
          <w:sz w:val="28"/>
          <w:szCs w:val="28"/>
        </w:rPr>
        <w:t>ДЕКЛАРАЦИЯ</w:t>
      </w:r>
    </w:p>
    <w:p w:rsidR="0045095C" w:rsidRPr="002B13CA" w:rsidRDefault="0045095C" w:rsidP="0045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 xml:space="preserve">Я, </w:t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  <w:t xml:space="preserve">                 </w:t>
      </w:r>
      <w:r w:rsidRPr="002B13CA">
        <w:rPr>
          <w:u w:val="single"/>
        </w:rPr>
        <w:tab/>
      </w:r>
      <w:r w:rsidRPr="002B13CA">
        <w:t>,</w:t>
      </w:r>
    </w:p>
    <w:p w:rsidR="0045095C" w:rsidRPr="002B13CA" w:rsidRDefault="0045095C" w:rsidP="0045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B13CA">
        <w:t>(Ф.И.О</w:t>
      </w:r>
      <w:r>
        <w:t>.</w:t>
      </w:r>
      <w:r w:rsidRPr="002B13CA">
        <w:t>)</w:t>
      </w:r>
      <w:r>
        <w:t xml:space="preserve"> (</w:t>
      </w:r>
      <w:r w:rsidRPr="000A77DE">
        <w:t>при наличии последнего</w:t>
      </w:r>
      <w:r>
        <w:t>)</w:t>
      </w:r>
    </w:p>
    <w:p w:rsidR="0045095C" w:rsidRPr="002B13CA" w:rsidRDefault="0045095C" w:rsidP="0045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B13CA">
        <w:t>Руководитель</w:t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</w:p>
    <w:p w:rsidR="0045095C" w:rsidRPr="002B13CA" w:rsidRDefault="0045095C" w:rsidP="0045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B13CA">
        <w:t xml:space="preserve">(наименование </w:t>
      </w:r>
      <w:r>
        <w:t>СМИ</w:t>
      </w:r>
      <w:r w:rsidRPr="002B13CA">
        <w:t>)</w:t>
      </w:r>
    </w:p>
    <w:p w:rsidR="0045095C" w:rsidRPr="002B13CA" w:rsidRDefault="0045095C" w:rsidP="0045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</w:p>
    <w:p w:rsidR="0045095C" w:rsidRPr="002B13CA" w:rsidRDefault="0045095C" w:rsidP="0045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 xml:space="preserve">подтверждаю отсутствие просроченной задолженности по возврату в бюджет Забайкальского края субсидий, бюджетных инвестиций, </w:t>
      </w:r>
      <w:proofErr w:type="gramStart"/>
      <w:r w:rsidRPr="002B13CA">
        <w:t>предоставленных</w:t>
      </w:r>
      <w:proofErr w:type="gramEnd"/>
      <w:r w:rsidRPr="002B13CA">
        <w:t xml:space="preserve"> в том числе </w:t>
      </w:r>
      <w:r>
        <w:br/>
      </w:r>
      <w:r w:rsidRPr="002B13CA">
        <w:t>в соответствии с иными правовыми актами, и иной просроченной задолженности перед бюджетом Забайкальского края.</w:t>
      </w:r>
    </w:p>
    <w:p w:rsidR="0045095C" w:rsidRPr="002B13CA" w:rsidRDefault="0045095C" w:rsidP="0045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5095C" w:rsidRPr="002B13CA" w:rsidRDefault="0045095C" w:rsidP="0045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5095C" w:rsidRPr="002B13CA" w:rsidRDefault="0045095C" w:rsidP="0045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5095C" w:rsidRPr="002B13CA" w:rsidRDefault="0045095C" w:rsidP="0045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>Руководитель  ___________________/______________________/</w:t>
      </w:r>
    </w:p>
    <w:p w:rsidR="0045095C" w:rsidRPr="002B13CA" w:rsidRDefault="0045095C" w:rsidP="0045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5095C" w:rsidRPr="002B13CA" w:rsidRDefault="0045095C" w:rsidP="0045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5095C" w:rsidRPr="002B13CA" w:rsidRDefault="0045095C" w:rsidP="0045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5095C" w:rsidRPr="002B13CA" w:rsidRDefault="0045095C" w:rsidP="0045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ab/>
        <w:t xml:space="preserve">      М</w:t>
      </w:r>
      <w:r>
        <w:t>.</w:t>
      </w:r>
      <w:r w:rsidRPr="002B13CA">
        <w:t>П</w:t>
      </w:r>
      <w:r>
        <w:t xml:space="preserve">. </w:t>
      </w:r>
      <w:r>
        <w:rPr>
          <w:sz w:val="24"/>
          <w:szCs w:val="24"/>
        </w:rPr>
        <w:t>(</w:t>
      </w:r>
      <w:r w:rsidRPr="000A77DE">
        <w:t>при наличии</w:t>
      </w:r>
      <w:r>
        <w:rPr>
          <w:sz w:val="24"/>
          <w:szCs w:val="24"/>
        </w:rPr>
        <w:t>)</w:t>
      </w:r>
    </w:p>
    <w:p w:rsidR="0045095C" w:rsidRPr="002B13CA" w:rsidRDefault="0045095C" w:rsidP="0045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5095C" w:rsidRPr="002B13CA" w:rsidRDefault="0045095C" w:rsidP="0045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>«_____» __________ 20____ г.</w:t>
      </w:r>
    </w:p>
    <w:p w:rsidR="0045095C" w:rsidRPr="002B13CA" w:rsidRDefault="0045095C" w:rsidP="0045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 xml:space="preserve">       (дата предоставления)</w:t>
      </w:r>
    </w:p>
    <w:p w:rsidR="009E72AD" w:rsidRDefault="009E72AD" w:rsidP="009E72AD">
      <w:pPr>
        <w:jc w:val="center"/>
        <w:rPr>
          <w:sz w:val="28"/>
          <w:szCs w:val="28"/>
        </w:rPr>
      </w:pPr>
    </w:p>
    <w:p w:rsidR="009E72AD" w:rsidRPr="002B13CA" w:rsidRDefault="009E72AD" w:rsidP="009E72AD">
      <w:pPr>
        <w:jc w:val="center"/>
        <w:rPr>
          <w:sz w:val="28"/>
          <w:szCs w:val="28"/>
        </w:rPr>
      </w:pPr>
    </w:p>
    <w:p w:rsidR="009E72AD" w:rsidRDefault="009E72AD" w:rsidP="009E72AD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9E72AD" w:rsidRDefault="009E72AD" w:rsidP="009E72AD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9E72AD" w:rsidRPr="002B13CA" w:rsidRDefault="009E72AD" w:rsidP="009E72AD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9E72AD" w:rsidRPr="002B13CA" w:rsidRDefault="009E72AD" w:rsidP="009E72AD">
      <w:pPr>
        <w:pStyle w:val="ConsPlusTitle"/>
        <w:ind w:left="5670"/>
        <w:rPr>
          <w:rFonts w:ascii="Times New Roman" w:hAnsi="Times New Roman" w:cs="Times New Roman"/>
          <w:b w:val="0"/>
          <w:szCs w:val="22"/>
        </w:rPr>
      </w:pPr>
    </w:p>
    <w:p w:rsidR="009E72AD" w:rsidRDefault="009E72AD" w:rsidP="009E72AD">
      <w:pPr>
        <w:ind w:left="4536"/>
        <w:jc w:val="center"/>
        <w:rPr>
          <w:sz w:val="28"/>
          <w:szCs w:val="28"/>
        </w:rPr>
      </w:pPr>
    </w:p>
    <w:p w:rsidR="009E72AD" w:rsidRDefault="009E72AD" w:rsidP="009E72AD">
      <w:pPr>
        <w:ind w:left="4536"/>
        <w:jc w:val="center"/>
        <w:rPr>
          <w:sz w:val="28"/>
          <w:szCs w:val="28"/>
        </w:rPr>
      </w:pPr>
    </w:p>
    <w:p w:rsidR="009E72AD" w:rsidRDefault="009E72AD" w:rsidP="009E72AD">
      <w:pPr>
        <w:ind w:left="4536"/>
        <w:jc w:val="center"/>
        <w:rPr>
          <w:sz w:val="28"/>
          <w:szCs w:val="28"/>
        </w:rPr>
      </w:pPr>
    </w:p>
    <w:p w:rsidR="009E72AD" w:rsidRDefault="009E72AD" w:rsidP="009E72AD">
      <w:pPr>
        <w:ind w:left="4536"/>
        <w:jc w:val="center"/>
        <w:rPr>
          <w:sz w:val="28"/>
          <w:szCs w:val="28"/>
        </w:rPr>
      </w:pPr>
    </w:p>
    <w:p w:rsidR="009E72AD" w:rsidRDefault="009E72AD" w:rsidP="009E72AD">
      <w:pPr>
        <w:ind w:left="4536"/>
        <w:jc w:val="center"/>
        <w:rPr>
          <w:sz w:val="28"/>
          <w:szCs w:val="28"/>
        </w:rPr>
      </w:pPr>
    </w:p>
    <w:p w:rsidR="009E72AD" w:rsidRDefault="009E72AD" w:rsidP="009E72AD">
      <w:pPr>
        <w:ind w:left="4536"/>
        <w:jc w:val="center"/>
        <w:rPr>
          <w:sz w:val="28"/>
          <w:szCs w:val="28"/>
        </w:rPr>
      </w:pPr>
    </w:p>
    <w:p w:rsidR="009E72AD" w:rsidRDefault="009E72AD" w:rsidP="009E72AD">
      <w:pPr>
        <w:ind w:left="4536"/>
        <w:jc w:val="center"/>
        <w:rPr>
          <w:sz w:val="28"/>
          <w:szCs w:val="28"/>
        </w:rPr>
      </w:pPr>
    </w:p>
    <w:p w:rsidR="009E72AD" w:rsidRDefault="009E72AD" w:rsidP="009E72AD">
      <w:pPr>
        <w:ind w:left="4536"/>
        <w:jc w:val="center"/>
        <w:rPr>
          <w:sz w:val="28"/>
          <w:szCs w:val="28"/>
        </w:rPr>
      </w:pPr>
    </w:p>
    <w:p w:rsidR="009E72AD" w:rsidRDefault="009E72AD" w:rsidP="009E72AD">
      <w:pPr>
        <w:ind w:left="4536"/>
        <w:jc w:val="center"/>
        <w:rPr>
          <w:sz w:val="28"/>
          <w:szCs w:val="28"/>
        </w:rPr>
      </w:pPr>
    </w:p>
    <w:p w:rsidR="009E72AD" w:rsidRDefault="009E72AD" w:rsidP="009E72AD">
      <w:pPr>
        <w:ind w:left="4536"/>
        <w:jc w:val="center"/>
        <w:rPr>
          <w:sz w:val="28"/>
          <w:szCs w:val="28"/>
        </w:rPr>
      </w:pPr>
    </w:p>
    <w:p w:rsidR="0045095C" w:rsidRDefault="0045095C" w:rsidP="009E72AD">
      <w:pPr>
        <w:ind w:left="4536"/>
        <w:jc w:val="center"/>
        <w:rPr>
          <w:sz w:val="28"/>
          <w:szCs w:val="28"/>
        </w:rPr>
      </w:pPr>
    </w:p>
    <w:p w:rsidR="009E72AD" w:rsidRDefault="009E72AD" w:rsidP="009E72AD">
      <w:pPr>
        <w:ind w:left="4536"/>
        <w:jc w:val="center"/>
        <w:rPr>
          <w:sz w:val="28"/>
          <w:szCs w:val="28"/>
        </w:rPr>
      </w:pPr>
    </w:p>
    <w:p w:rsidR="009E72AD" w:rsidRPr="003C1D09" w:rsidRDefault="009E72AD" w:rsidP="009E72AD">
      <w:pPr>
        <w:ind w:left="4536"/>
        <w:jc w:val="center"/>
        <w:rPr>
          <w:sz w:val="28"/>
          <w:szCs w:val="28"/>
        </w:rPr>
      </w:pPr>
      <w:r w:rsidRPr="003C1D0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9E72AD" w:rsidRDefault="009E72AD" w:rsidP="009E72AD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9E72AD" w:rsidRDefault="009E72AD" w:rsidP="009E72AD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9E72AD" w:rsidRDefault="009E72AD" w:rsidP="009E72AD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9E72AD" w:rsidRDefault="009E72AD" w:rsidP="009E72AD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45095C" w:rsidRPr="002B13CA" w:rsidRDefault="0045095C" w:rsidP="0045095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B13CA">
        <w:rPr>
          <w:b/>
          <w:sz w:val="28"/>
          <w:szCs w:val="28"/>
        </w:rPr>
        <w:t>СПРАВКА</w:t>
      </w:r>
    </w:p>
    <w:p w:rsidR="0045095C" w:rsidRPr="002B13CA" w:rsidRDefault="0045095C" w:rsidP="0045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 xml:space="preserve">Я, </w:t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  <w:t xml:space="preserve">                 </w:t>
      </w:r>
      <w:r w:rsidRPr="002B13CA">
        <w:rPr>
          <w:u w:val="single"/>
        </w:rPr>
        <w:tab/>
      </w:r>
      <w:r w:rsidRPr="002B13CA">
        <w:t>,</w:t>
      </w:r>
    </w:p>
    <w:p w:rsidR="0045095C" w:rsidRPr="002B13CA" w:rsidRDefault="0045095C" w:rsidP="0045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B13CA">
        <w:t>(Ф.И.О</w:t>
      </w:r>
      <w:r>
        <w:t>.</w:t>
      </w:r>
      <w:r w:rsidRPr="002B13CA">
        <w:t>)</w:t>
      </w:r>
      <w:r>
        <w:t xml:space="preserve"> (при наличии последнего)</w:t>
      </w:r>
    </w:p>
    <w:p w:rsidR="0045095C" w:rsidRPr="002B13CA" w:rsidRDefault="0045095C" w:rsidP="0045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B13CA">
        <w:t>Руководитель</w:t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</w:p>
    <w:p w:rsidR="0045095C" w:rsidRPr="002B13CA" w:rsidRDefault="0045095C" w:rsidP="0045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B13CA">
        <w:t xml:space="preserve">(наименование </w:t>
      </w:r>
      <w:r>
        <w:t>СМИ</w:t>
      </w:r>
      <w:r w:rsidRPr="002B13CA">
        <w:t>)</w:t>
      </w:r>
    </w:p>
    <w:p w:rsidR="0045095C" w:rsidRPr="002B13CA" w:rsidRDefault="0045095C" w:rsidP="0045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</w:p>
    <w:p w:rsidR="0045095C" w:rsidRDefault="0045095C" w:rsidP="004509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2B13CA">
        <w:t xml:space="preserve">подтверждаю отсутствие учредителей, которые </w:t>
      </w:r>
      <w:r w:rsidRPr="005A449C">
        <w:rPr>
          <w:rFonts w:eastAsia="Calibri"/>
        </w:rPr>
        <w:t>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5A449C">
        <w:rPr>
          <w:rFonts w:eastAsia="Calibri"/>
        </w:rPr>
        <w:t>офшорные</w:t>
      </w:r>
      <w:proofErr w:type="spellEnd"/>
      <w:r w:rsidRPr="005A449C">
        <w:rPr>
          <w:rFonts w:eastAsia="Calibri"/>
        </w:rPr>
        <w:t xml:space="preserve"> зоны</w:t>
      </w:r>
      <w:proofErr w:type="gramEnd"/>
      <w:r w:rsidRPr="005A449C">
        <w:rPr>
          <w:rFonts w:eastAsia="Calibri"/>
        </w:rPr>
        <w:t>), в совокупности превышает 50 процентов</w:t>
      </w:r>
    </w:p>
    <w:p w:rsidR="0045095C" w:rsidRPr="002B13CA" w:rsidRDefault="0045095C" w:rsidP="0045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5095C" w:rsidRPr="002B13CA" w:rsidRDefault="0045095C" w:rsidP="0045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5095C" w:rsidRPr="002B13CA" w:rsidRDefault="0045095C" w:rsidP="0045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5095C" w:rsidRPr="002B13CA" w:rsidRDefault="0045095C" w:rsidP="0045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5095C" w:rsidRPr="002B13CA" w:rsidRDefault="0045095C" w:rsidP="0045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>Руководитель ___________________/______________________/</w:t>
      </w:r>
    </w:p>
    <w:p w:rsidR="0045095C" w:rsidRPr="002B13CA" w:rsidRDefault="0045095C" w:rsidP="0045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5095C" w:rsidRPr="002B13CA" w:rsidRDefault="0045095C" w:rsidP="0045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5095C" w:rsidRPr="002B13CA" w:rsidRDefault="0045095C" w:rsidP="0045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5095C" w:rsidRPr="002B13CA" w:rsidRDefault="0045095C" w:rsidP="0045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 xml:space="preserve">                       М</w:t>
      </w:r>
      <w:r>
        <w:t>.</w:t>
      </w:r>
      <w:r w:rsidRPr="002B13CA">
        <w:t>П</w:t>
      </w:r>
      <w:r>
        <w:t>. (при наличии)</w:t>
      </w:r>
    </w:p>
    <w:p w:rsidR="0045095C" w:rsidRPr="002B13CA" w:rsidRDefault="0045095C" w:rsidP="0045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5095C" w:rsidRPr="002B13CA" w:rsidRDefault="0045095C" w:rsidP="0045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>«_____» __________ 20____ г.</w:t>
      </w:r>
    </w:p>
    <w:p w:rsidR="0045095C" w:rsidRPr="002B13CA" w:rsidRDefault="0045095C" w:rsidP="00450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 xml:space="preserve">       (дата предоставления)</w:t>
      </w:r>
    </w:p>
    <w:p w:rsidR="0045095C" w:rsidRPr="002B13CA" w:rsidRDefault="0045095C" w:rsidP="004509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095C" w:rsidRPr="002B13CA" w:rsidRDefault="0045095C" w:rsidP="004509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72AD" w:rsidRDefault="009E72AD" w:rsidP="009E72AD">
      <w:pPr>
        <w:ind w:left="4536"/>
        <w:jc w:val="center"/>
      </w:pPr>
    </w:p>
    <w:p w:rsidR="0045095C" w:rsidRDefault="0045095C" w:rsidP="009E72AD">
      <w:pPr>
        <w:ind w:left="4536"/>
        <w:jc w:val="center"/>
      </w:pPr>
    </w:p>
    <w:p w:rsidR="0045095C" w:rsidRDefault="0045095C" w:rsidP="009E72AD">
      <w:pPr>
        <w:ind w:left="4536"/>
        <w:jc w:val="center"/>
      </w:pPr>
    </w:p>
    <w:p w:rsidR="0045095C" w:rsidRDefault="0045095C" w:rsidP="009E72AD">
      <w:pPr>
        <w:ind w:left="4536"/>
        <w:jc w:val="center"/>
      </w:pPr>
    </w:p>
    <w:p w:rsidR="0045095C" w:rsidRDefault="0045095C" w:rsidP="009E72AD">
      <w:pPr>
        <w:ind w:left="4536"/>
        <w:jc w:val="center"/>
      </w:pPr>
    </w:p>
    <w:p w:rsidR="0045095C" w:rsidRDefault="0045095C" w:rsidP="009E72AD">
      <w:pPr>
        <w:ind w:left="4536"/>
        <w:jc w:val="center"/>
      </w:pPr>
    </w:p>
    <w:p w:rsidR="0045095C" w:rsidRDefault="0045095C" w:rsidP="009E72AD">
      <w:pPr>
        <w:ind w:left="4536"/>
        <w:jc w:val="center"/>
      </w:pPr>
    </w:p>
    <w:p w:rsidR="0045095C" w:rsidRDefault="0045095C" w:rsidP="009E72AD">
      <w:pPr>
        <w:ind w:left="4536"/>
        <w:jc w:val="center"/>
      </w:pPr>
    </w:p>
    <w:p w:rsidR="0045095C" w:rsidRDefault="0045095C" w:rsidP="009E72AD">
      <w:pPr>
        <w:ind w:left="4536"/>
        <w:jc w:val="center"/>
      </w:pPr>
    </w:p>
    <w:p w:rsidR="0045095C" w:rsidRDefault="0045095C" w:rsidP="009E72AD">
      <w:pPr>
        <w:ind w:left="4536"/>
        <w:jc w:val="center"/>
      </w:pPr>
    </w:p>
    <w:p w:rsidR="0045095C" w:rsidRDefault="0045095C" w:rsidP="009E72AD">
      <w:pPr>
        <w:ind w:left="4536"/>
        <w:jc w:val="center"/>
      </w:pPr>
    </w:p>
    <w:p w:rsidR="0045095C" w:rsidRDefault="0045095C" w:rsidP="009E72AD">
      <w:pPr>
        <w:ind w:left="4536"/>
        <w:jc w:val="center"/>
      </w:pPr>
    </w:p>
    <w:p w:rsidR="0045095C" w:rsidRDefault="0045095C" w:rsidP="009E72AD">
      <w:pPr>
        <w:ind w:left="4536"/>
        <w:jc w:val="center"/>
      </w:pPr>
    </w:p>
    <w:p w:rsidR="0045095C" w:rsidRDefault="0045095C" w:rsidP="009E72AD">
      <w:pPr>
        <w:ind w:left="4536"/>
        <w:jc w:val="center"/>
      </w:pPr>
    </w:p>
    <w:p w:rsidR="0045095C" w:rsidRDefault="0045095C" w:rsidP="009E72AD">
      <w:pPr>
        <w:ind w:left="4536"/>
        <w:jc w:val="center"/>
      </w:pPr>
    </w:p>
    <w:p w:rsidR="0045095C" w:rsidRDefault="0045095C" w:rsidP="009E72AD">
      <w:pPr>
        <w:ind w:left="4536"/>
        <w:jc w:val="center"/>
      </w:pPr>
    </w:p>
    <w:p w:rsidR="0045095C" w:rsidRDefault="0045095C" w:rsidP="009E72AD">
      <w:pPr>
        <w:ind w:left="4536"/>
        <w:jc w:val="center"/>
      </w:pPr>
    </w:p>
    <w:p w:rsidR="0045095C" w:rsidRDefault="0045095C" w:rsidP="009E72AD">
      <w:pPr>
        <w:ind w:left="4536"/>
        <w:jc w:val="center"/>
      </w:pPr>
    </w:p>
    <w:p w:rsidR="0045095C" w:rsidRDefault="0045095C" w:rsidP="009E72AD">
      <w:pPr>
        <w:ind w:left="4536"/>
        <w:jc w:val="center"/>
      </w:pPr>
    </w:p>
    <w:p w:rsidR="0045095C" w:rsidRDefault="0045095C" w:rsidP="009E72AD">
      <w:pPr>
        <w:ind w:left="4536"/>
        <w:jc w:val="center"/>
      </w:pPr>
    </w:p>
    <w:p w:rsidR="0045095C" w:rsidRDefault="0045095C" w:rsidP="009E72AD">
      <w:pPr>
        <w:ind w:left="4536"/>
        <w:jc w:val="center"/>
      </w:pPr>
    </w:p>
    <w:p w:rsidR="0045095C" w:rsidRPr="003C1D09" w:rsidRDefault="0045095C" w:rsidP="0045095C">
      <w:pPr>
        <w:ind w:left="4536"/>
        <w:jc w:val="center"/>
        <w:rPr>
          <w:sz w:val="28"/>
          <w:szCs w:val="28"/>
        </w:rPr>
      </w:pPr>
      <w:r w:rsidRPr="003C1D0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45095C" w:rsidRDefault="0045095C" w:rsidP="0045095C">
      <w:pPr>
        <w:pStyle w:val="ConsPlusTitle"/>
        <w:ind w:left="5670"/>
        <w:jc w:val="center"/>
        <w:rPr>
          <w:sz w:val="28"/>
          <w:szCs w:val="28"/>
        </w:rPr>
      </w:pPr>
    </w:p>
    <w:p w:rsidR="0045095C" w:rsidRDefault="0045095C" w:rsidP="0045095C">
      <w:pPr>
        <w:pStyle w:val="ConsPlusTitle"/>
        <w:ind w:left="5670"/>
        <w:jc w:val="center"/>
        <w:rPr>
          <w:sz w:val="28"/>
          <w:szCs w:val="28"/>
        </w:rPr>
      </w:pPr>
    </w:p>
    <w:p w:rsidR="0045095C" w:rsidRDefault="0045095C" w:rsidP="0045095C">
      <w:pPr>
        <w:pStyle w:val="ConsPlusTitle"/>
        <w:ind w:left="5670"/>
        <w:jc w:val="center"/>
        <w:rPr>
          <w:sz w:val="28"/>
          <w:szCs w:val="28"/>
        </w:rPr>
      </w:pPr>
    </w:p>
    <w:p w:rsidR="0045095C" w:rsidRDefault="0045095C" w:rsidP="0045095C">
      <w:pPr>
        <w:pStyle w:val="ConsPlusTitle"/>
        <w:ind w:left="5670"/>
        <w:jc w:val="center"/>
        <w:rPr>
          <w:sz w:val="28"/>
          <w:szCs w:val="28"/>
        </w:rPr>
      </w:pPr>
    </w:p>
    <w:p w:rsidR="0045095C" w:rsidRDefault="0045095C" w:rsidP="0045095C">
      <w:pPr>
        <w:pStyle w:val="ConsPlusTitle"/>
        <w:ind w:left="5670"/>
        <w:jc w:val="center"/>
        <w:rPr>
          <w:sz w:val="28"/>
          <w:szCs w:val="28"/>
        </w:rPr>
      </w:pPr>
    </w:p>
    <w:p w:rsidR="0045095C" w:rsidRPr="002B13CA" w:rsidRDefault="0045095C" w:rsidP="0045095C">
      <w:pPr>
        <w:pStyle w:val="ConsPlusTitle"/>
        <w:ind w:left="5670"/>
        <w:jc w:val="center"/>
        <w:rPr>
          <w:sz w:val="28"/>
          <w:szCs w:val="28"/>
        </w:rPr>
      </w:pPr>
    </w:p>
    <w:p w:rsidR="0045095C" w:rsidRDefault="0045095C" w:rsidP="0045095C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45095C" w:rsidRPr="00560D68" w:rsidRDefault="0045095C" w:rsidP="0045095C">
      <w:pPr>
        <w:autoSpaceDE w:val="0"/>
        <w:autoSpaceDN w:val="0"/>
        <w:adjustRightInd w:val="0"/>
        <w:jc w:val="center"/>
        <w:rPr>
          <w:b/>
        </w:rPr>
      </w:pPr>
      <w:r w:rsidRPr="00560D68">
        <w:rPr>
          <w:rFonts w:eastAsiaTheme="minorHAnsi"/>
          <w:b/>
          <w:sz w:val="24"/>
          <w:szCs w:val="24"/>
        </w:rPr>
        <w:t>СОГЛАСИЕ</w:t>
      </w:r>
    </w:p>
    <w:p w:rsidR="0045095C" w:rsidRPr="00560D68" w:rsidRDefault="0045095C" w:rsidP="0045095C">
      <w:pPr>
        <w:autoSpaceDE w:val="0"/>
        <w:autoSpaceDN w:val="0"/>
        <w:adjustRightInd w:val="0"/>
        <w:jc w:val="center"/>
        <w:rPr>
          <w:b/>
        </w:rPr>
      </w:pPr>
      <w:r w:rsidRPr="00560D68">
        <w:rPr>
          <w:rFonts w:eastAsiaTheme="minorHAnsi"/>
          <w:b/>
          <w:sz w:val="24"/>
          <w:szCs w:val="24"/>
        </w:rPr>
        <w:t>на обработку персональных данных</w:t>
      </w:r>
    </w:p>
    <w:p w:rsidR="0045095C" w:rsidRPr="00E668C7" w:rsidRDefault="0045095C" w:rsidP="0045095C">
      <w:pPr>
        <w:autoSpaceDE w:val="0"/>
        <w:autoSpaceDN w:val="0"/>
        <w:adjustRightInd w:val="0"/>
        <w:jc w:val="center"/>
      </w:pPr>
    </w:p>
    <w:p w:rsidR="0045095C" w:rsidRPr="00E668C7" w:rsidRDefault="0045095C" w:rsidP="0045095C">
      <w:pPr>
        <w:autoSpaceDE w:val="0"/>
        <w:autoSpaceDN w:val="0"/>
        <w:adjustRightInd w:val="0"/>
        <w:jc w:val="center"/>
      </w:pPr>
      <w:r w:rsidRPr="00E668C7">
        <w:rPr>
          <w:rFonts w:eastAsiaTheme="minorHAnsi"/>
          <w:sz w:val="24"/>
          <w:szCs w:val="24"/>
        </w:rPr>
        <w:t>Я, ___________________________________________________________________,</w:t>
      </w:r>
    </w:p>
    <w:p w:rsidR="0045095C" w:rsidRDefault="0045095C" w:rsidP="0045095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eastAsiaTheme="minorHAnsi" w:hAnsi="Courier New" w:cs="Courier New"/>
        </w:rPr>
        <w:t xml:space="preserve">                                  (Ф.И.О.)</w:t>
      </w:r>
      <w:r w:rsidRPr="00F85841">
        <w:t xml:space="preserve"> </w:t>
      </w:r>
      <w:r>
        <w:t>(при наличии последнего)</w:t>
      </w:r>
    </w:p>
    <w:p w:rsidR="0045095C" w:rsidRDefault="0045095C" w:rsidP="0045095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45095C" w:rsidRPr="00E668C7" w:rsidRDefault="0045095C" w:rsidP="0045095C">
      <w:pPr>
        <w:autoSpaceDE w:val="0"/>
        <w:autoSpaceDN w:val="0"/>
        <w:adjustRightInd w:val="0"/>
        <w:jc w:val="both"/>
      </w:pPr>
      <w:proofErr w:type="gramStart"/>
      <w:r w:rsidRPr="00E668C7">
        <w:rPr>
          <w:rFonts w:eastAsiaTheme="minorHAnsi"/>
          <w:sz w:val="24"/>
          <w:szCs w:val="24"/>
        </w:rPr>
        <w:t>в  соответствии  со  статьей  9  Федерального  закона  от 27 июля 2006 года</w:t>
      </w:r>
      <w:r>
        <w:rPr>
          <w:rFonts w:eastAsiaTheme="minorHAnsi"/>
          <w:sz w:val="24"/>
          <w:szCs w:val="24"/>
        </w:rPr>
        <w:t xml:space="preserve"> №  152-ФЗ «О персональных данных»</w:t>
      </w:r>
      <w:r w:rsidRPr="00E668C7">
        <w:rPr>
          <w:rFonts w:eastAsiaTheme="minorHAnsi"/>
          <w:sz w:val="24"/>
          <w:szCs w:val="24"/>
        </w:rPr>
        <w:t>, в целях обеспечения соблюдения законов и</w:t>
      </w:r>
      <w:r>
        <w:rPr>
          <w:rFonts w:eastAsiaTheme="minorHAnsi"/>
          <w:sz w:val="24"/>
          <w:szCs w:val="24"/>
        </w:rPr>
        <w:t xml:space="preserve"> </w:t>
      </w:r>
      <w:r w:rsidRPr="00E668C7">
        <w:rPr>
          <w:rFonts w:eastAsiaTheme="minorHAnsi"/>
          <w:sz w:val="24"/>
          <w:szCs w:val="24"/>
        </w:rPr>
        <w:t xml:space="preserve">иных  </w:t>
      </w:r>
      <w:r w:rsidRPr="00141378">
        <w:rPr>
          <w:rFonts w:eastAsiaTheme="minorHAnsi"/>
          <w:sz w:val="24"/>
          <w:szCs w:val="24"/>
        </w:rPr>
        <w:t>нор</w:t>
      </w:r>
      <w:r w:rsidRPr="00141378">
        <w:rPr>
          <w:sz w:val="24"/>
          <w:szCs w:val="24"/>
        </w:rPr>
        <w:t xml:space="preserve">мативных  правовых  актов  при участии в конкурсном отборе средств массовой информации для предоставления из бюджета Забайкальского края грантов в форме </w:t>
      </w:r>
      <w:r w:rsidRPr="00141378">
        <w:rPr>
          <w:rFonts w:eastAsia="Calibri"/>
          <w:sz w:val="24"/>
          <w:szCs w:val="24"/>
          <w:lang w:eastAsia="en-US"/>
        </w:rPr>
        <w:t xml:space="preserve">субсидий </w:t>
      </w:r>
      <w:r w:rsidRPr="00141378">
        <w:rPr>
          <w:sz w:val="24"/>
          <w:szCs w:val="24"/>
        </w:rPr>
        <w:t xml:space="preserve">юридическим лицам (за исключением субсидий государственным (муниципальным) учреждениям), </w:t>
      </w:r>
      <w:r w:rsidRPr="00141378">
        <w:rPr>
          <w:rFonts w:eastAsia="Calibri"/>
          <w:sz w:val="24"/>
          <w:szCs w:val="24"/>
          <w:lang w:eastAsia="en-US"/>
        </w:rPr>
        <w:t>индивидуальным предпринимателям, являющимся редакциями периодических печатных изданий, на</w:t>
      </w:r>
      <w:proofErr w:type="gramEnd"/>
      <w:r w:rsidRPr="00141378">
        <w:rPr>
          <w:rFonts w:eastAsia="Calibri"/>
          <w:sz w:val="24"/>
          <w:szCs w:val="24"/>
          <w:lang w:eastAsia="en-US"/>
        </w:rPr>
        <w:t xml:space="preserve"> реализацию издательских проектов</w:t>
      </w:r>
      <w:r>
        <w:rPr>
          <w:rFonts w:eastAsia="Calibr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</w:rPr>
        <w:t xml:space="preserve"> </w:t>
      </w:r>
      <w:r w:rsidRPr="00E668C7">
        <w:rPr>
          <w:rFonts w:eastAsiaTheme="minorHAnsi"/>
          <w:sz w:val="24"/>
          <w:szCs w:val="24"/>
        </w:rPr>
        <w:t>даю согласие Администрации Губернатора Забайкальского кра</w:t>
      </w:r>
      <w:r>
        <w:rPr>
          <w:rFonts w:eastAsiaTheme="minorHAnsi"/>
          <w:sz w:val="24"/>
          <w:szCs w:val="24"/>
        </w:rPr>
        <w:t>я</w:t>
      </w:r>
      <w:r w:rsidRPr="00E668C7">
        <w:rPr>
          <w:rFonts w:eastAsiaTheme="minorHAnsi"/>
          <w:sz w:val="24"/>
          <w:szCs w:val="24"/>
        </w:rPr>
        <w:t xml:space="preserve"> находящейся по адресу: Забайкальский край, </w:t>
      </w:r>
      <w:proofErr w:type="gramStart"/>
      <w:r w:rsidRPr="00E668C7">
        <w:rPr>
          <w:rFonts w:eastAsiaTheme="minorHAnsi"/>
          <w:sz w:val="24"/>
          <w:szCs w:val="24"/>
        </w:rPr>
        <w:t>г</w:t>
      </w:r>
      <w:proofErr w:type="gramEnd"/>
      <w:r w:rsidRPr="00E668C7">
        <w:rPr>
          <w:rFonts w:eastAsiaTheme="minorHAnsi"/>
          <w:sz w:val="24"/>
          <w:szCs w:val="24"/>
        </w:rPr>
        <w:t>. Чита, ул. Чайковского, д. 8,</w:t>
      </w:r>
      <w:r>
        <w:rPr>
          <w:rFonts w:eastAsiaTheme="minorHAnsi"/>
          <w:sz w:val="24"/>
          <w:szCs w:val="24"/>
        </w:rPr>
        <w:t xml:space="preserve"> </w:t>
      </w:r>
      <w:r w:rsidRPr="00E668C7">
        <w:rPr>
          <w:rFonts w:eastAsiaTheme="minorHAnsi"/>
          <w:sz w:val="24"/>
          <w:szCs w:val="24"/>
        </w:rPr>
        <w:t>на  автоматизированную, а также без использования средств автоматизации</w:t>
      </w:r>
      <w:r>
        <w:rPr>
          <w:rFonts w:eastAsiaTheme="minorHAnsi"/>
          <w:sz w:val="24"/>
          <w:szCs w:val="24"/>
        </w:rPr>
        <w:t xml:space="preserve"> </w:t>
      </w:r>
      <w:r w:rsidRPr="00E668C7">
        <w:rPr>
          <w:rFonts w:eastAsiaTheme="minorHAnsi"/>
          <w:sz w:val="24"/>
          <w:szCs w:val="24"/>
        </w:rPr>
        <w:t xml:space="preserve">обработку моих </w:t>
      </w:r>
      <w:r>
        <w:rPr>
          <w:rFonts w:eastAsiaTheme="minorHAnsi"/>
          <w:sz w:val="24"/>
          <w:szCs w:val="24"/>
        </w:rPr>
        <w:t xml:space="preserve">персональных </w:t>
      </w:r>
      <w:r w:rsidRPr="00E668C7">
        <w:rPr>
          <w:rFonts w:eastAsiaTheme="minorHAnsi"/>
          <w:sz w:val="24"/>
          <w:szCs w:val="24"/>
        </w:rPr>
        <w:t>данных, а именно совершение действий,</w:t>
      </w:r>
      <w:r>
        <w:rPr>
          <w:rFonts w:eastAsiaTheme="minorHAnsi"/>
          <w:sz w:val="24"/>
          <w:szCs w:val="24"/>
        </w:rPr>
        <w:t xml:space="preserve"> </w:t>
      </w:r>
      <w:r w:rsidRPr="00E668C7">
        <w:rPr>
          <w:rFonts w:eastAsiaTheme="minorHAnsi"/>
          <w:sz w:val="24"/>
          <w:szCs w:val="24"/>
        </w:rPr>
        <w:t>предусмотренных пунктом 3 статьи 3 Федерального закона от 27 июля 2006 года</w:t>
      </w:r>
      <w:r>
        <w:rPr>
          <w:rFonts w:eastAsiaTheme="minorHAnsi"/>
          <w:sz w:val="24"/>
          <w:szCs w:val="24"/>
        </w:rPr>
        <w:t xml:space="preserve"> №</w:t>
      </w:r>
      <w:r w:rsidRPr="00E668C7">
        <w:rPr>
          <w:rFonts w:eastAsiaTheme="minorHAnsi"/>
          <w:sz w:val="24"/>
          <w:szCs w:val="24"/>
        </w:rPr>
        <w:t xml:space="preserve"> 152-ФЗ </w:t>
      </w:r>
      <w:r>
        <w:rPr>
          <w:rFonts w:eastAsiaTheme="minorHAnsi"/>
          <w:sz w:val="24"/>
          <w:szCs w:val="24"/>
        </w:rPr>
        <w:t>«О персональных данных»</w:t>
      </w:r>
      <w:r w:rsidRPr="00E668C7">
        <w:rPr>
          <w:rFonts w:eastAsiaTheme="minorHAnsi"/>
          <w:sz w:val="24"/>
          <w:szCs w:val="24"/>
        </w:rPr>
        <w:t>.</w:t>
      </w:r>
    </w:p>
    <w:p w:rsidR="0045095C" w:rsidRDefault="0045095C" w:rsidP="0045095C">
      <w:pPr>
        <w:autoSpaceDE w:val="0"/>
        <w:autoSpaceDN w:val="0"/>
        <w:adjustRightInd w:val="0"/>
        <w:jc w:val="both"/>
      </w:pPr>
    </w:p>
    <w:p w:rsidR="0045095C" w:rsidRPr="00E668C7" w:rsidRDefault="0045095C" w:rsidP="0045095C">
      <w:pPr>
        <w:autoSpaceDE w:val="0"/>
        <w:autoSpaceDN w:val="0"/>
        <w:adjustRightInd w:val="0"/>
        <w:jc w:val="both"/>
      </w:pPr>
      <w:r w:rsidRPr="00E668C7">
        <w:rPr>
          <w:rFonts w:eastAsiaTheme="minorHAnsi"/>
          <w:sz w:val="24"/>
          <w:szCs w:val="24"/>
        </w:rPr>
        <w:t>Перечень моих персональных данных, на обработку которых я даю согласие:</w:t>
      </w:r>
    </w:p>
    <w:p w:rsidR="0045095C" w:rsidRPr="00E668C7" w:rsidRDefault="0045095C" w:rsidP="0045095C">
      <w:pPr>
        <w:autoSpaceDE w:val="0"/>
        <w:autoSpaceDN w:val="0"/>
        <w:adjustRightInd w:val="0"/>
        <w:jc w:val="both"/>
      </w:pPr>
      <w:r w:rsidRPr="00E668C7">
        <w:rPr>
          <w:rFonts w:eastAsiaTheme="minorHAnsi"/>
          <w:sz w:val="24"/>
          <w:szCs w:val="24"/>
        </w:rPr>
        <w:t>1) фамилия, имя, отчество</w:t>
      </w:r>
      <w:r>
        <w:rPr>
          <w:rFonts w:eastAsiaTheme="minorHAnsi"/>
          <w:sz w:val="24"/>
          <w:szCs w:val="24"/>
        </w:rPr>
        <w:t xml:space="preserve"> (при наличии) </w:t>
      </w:r>
      <w:r w:rsidRPr="00E668C7">
        <w:rPr>
          <w:rFonts w:eastAsiaTheme="minorHAnsi"/>
          <w:sz w:val="24"/>
          <w:szCs w:val="24"/>
        </w:rPr>
        <w:t>_________________________________________;</w:t>
      </w:r>
    </w:p>
    <w:p w:rsidR="0045095C" w:rsidRPr="00E668C7" w:rsidRDefault="0045095C" w:rsidP="0045095C">
      <w:pPr>
        <w:autoSpaceDE w:val="0"/>
        <w:autoSpaceDN w:val="0"/>
        <w:adjustRightInd w:val="0"/>
        <w:jc w:val="both"/>
      </w:pPr>
      <w:r>
        <w:rPr>
          <w:rFonts w:eastAsiaTheme="minorHAnsi"/>
          <w:sz w:val="24"/>
          <w:szCs w:val="24"/>
        </w:rPr>
        <w:t>2</w:t>
      </w:r>
      <w:r w:rsidRPr="00E668C7">
        <w:rPr>
          <w:rFonts w:eastAsiaTheme="minorHAnsi"/>
          <w:sz w:val="24"/>
          <w:szCs w:val="24"/>
        </w:rPr>
        <w:t>) номер мобильного телефона ______________________________________</w:t>
      </w:r>
    </w:p>
    <w:p w:rsidR="0045095C" w:rsidRPr="00E668C7" w:rsidRDefault="0045095C" w:rsidP="0045095C">
      <w:pPr>
        <w:autoSpaceDE w:val="0"/>
        <w:autoSpaceDN w:val="0"/>
        <w:adjustRightInd w:val="0"/>
        <w:jc w:val="both"/>
      </w:pPr>
      <w:r>
        <w:rPr>
          <w:rFonts w:eastAsiaTheme="minorHAnsi"/>
          <w:sz w:val="24"/>
          <w:szCs w:val="24"/>
        </w:rPr>
        <w:t>3</w:t>
      </w:r>
      <w:r w:rsidRPr="00E668C7">
        <w:rPr>
          <w:rFonts w:eastAsiaTheme="minorHAnsi"/>
          <w:sz w:val="24"/>
          <w:szCs w:val="24"/>
        </w:rPr>
        <w:t>) адрес электронной почты ________________________________________</w:t>
      </w:r>
    </w:p>
    <w:p w:rsidR="0045095C" w:rsidRDefault="0045095C" w:rsidP="0045095C">
      <w:pPr>
        <w:autoSpaceDE w:val="0"/>
        <w:autoSpaceDN w:val="0"/>
        <w:adjustRightInd w:val="0"/>
        <w:jc w:val="both"/>
      </w:pPr>
    </w:p>
    <w:p w:rsidR="0045095C" w:rsidRPr="00E668C7" w:rsidRDefault="0045095C" w:rsidP="0045095C">
      <w:pPr>
        <w:autoSpaceDE w:val="0"/>
        <w:autoSpaceDN w:val="0"/>
        <w:adjustRightInd w:val="0"/>
        <w:jc w:val="both"/>
      </w:pPr>
      <w:r w:rsidRPr="00E668C7">
        <w:rPr>
          <w:rFonts w:eastAsiaTheme="minorHAnsi"/>
          <w:sz w:val="24"/>
          <w:szCs w:val="24"/>
        </w:rPr>
        <w:t>Настоящее  согласие  действует  со дня его подписания и до дня отзыва в</w:t>
      </w:r>
      <w:r>
        <w:rPr>
          <w:rFonts w:eastAsiaTheme="minorHAnsi"/>
          <w:sz w:val="24"/>
          <w:szCs w:val="24"/>
        </w:rPr>
        <w:t xml:space="preserve"> </w:t>
      </w:r>
      <w:r w:rsidRPr="00E668C7">
        <w:rPr>
          <w:rFonts w:eastAsiaTheme="minorHAnsi"/>
          <w:sz w:val="24"/>
          <w:szCs w:val="24"/>
        </w:rPr>
        <w:t>письменной форме.</w:t>
      </w:r>
    </w:p>
    <w:p w:rsidR="0045095C" w:rsidRPr="00E668C7" w:rsidRDefault="0045095C" w:rsidP="0045095C">
      <w:pPr>
        <w:autoSpaceDE w:val="0"/>
        <w:autoSpaceDN w:val="0"/>
        <w:adjustRightInd w:val="0"/>
        <w:jc w:val="both"/>
      </w:pPr>
    </w:p>
    <w:p w:rsidR="0045095C" w:rsidRPr="00E668C7" w:rsidRDefault="0045095C" w:rsidP="0045095C">
      <w:pPr>
        <w:autoSpaceDE w:val="0"/>
        <w:autoSpaceDN w:val="0"/>
        <w:adjustRightInd w:val="0"/>
        <w:jc w:val="both"/>
      </w:pPr>
      <w:r>
        <w:rPr>
          <w:rFonts w:eastAsiaTheme="minorHAnsi"/>
          <w:sz w:val="24"/>
          <w:szCs w:val="24"/>
        </w:rPr>
        <w:t>«__»</w:t>
      </w:r>
      <w:r w:rsidRPr="00E668C7">
        <w:rPr>
          <w:rFonts w:eastAsiaTheme="minorHAnsi"/>
          <w:sz w:val="24"/>
          <w:szCs w:val="24"/>
        </w:rPr>
        <w:t xml:space="preserve"> ___________ 20__ г.                       ____________________________</w:t>
      </w:r>
    </w:p>
    <w:p w:rsidR="0045095C" w:rsidRPr="00E668C7" w:rsidRDefault="0045095C" w:rsidP="0045095C">
      <w:pPr>
        <w:autoSpaceDE w:val="0"/>
        <w:autoSpaceDN w:val="0"/>
        <w:adjustRightInd w:val="0"/>
        <w:jc w:val="both"/>
      </w:pPr>
      <w:r w:rsidRPr="00E668C7">
        <w:rPr>
          <w:rFonts w:eastAsiaTheme="minorHAnsi"/>
          <w:sz w:val="24"/>
          <w:szCs w:val="24"/>
        </w:rPr>
        <w:t xml:space="preserve">                                                     (Ф.И.О.</w:t>
      </w:r>
      <w:r w:rsidRPr="00F85841">
        <w:t xml:space="preserve"> </w:t>
      </w:r>
      <w:r>
        <w:t>(при наличии последнего),</w:t>
      </w:r>
      <w:r w:rsidRPr="00E668C7">
        <w:rPr>
          <w:rFonts w:eastAsiaTheme="minorHAnsi"/>
          <w:sz w:val="24"/>
          <w:szCs w:val="24"/>
        </w:rPr>
        <w:t xml:space="preserve"> подпись)</w:t>
      </w:r>
    </w:p>
    <w:p w:rsidR="0045095C" w:rsidRDefault="0045095C" w:rsidP="0045095C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</w:p>
    <w:p w:rsidR="0045095C" w:rsidRDefault="0045095C" w:rsidP="0045095C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45095C" w:rsidRDefault="0045095C" w:rsidP="0045095C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45095C" w:rsidRDefault="0045095C" w:rsidP="0045095C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45095C" w:rsidRDefault="0045095C" w:rsidP="0045095C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45095C" w:rsidRDefault="0045095C" w:rsidP="0045095C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45095C" w:rsidRDefault="0045095C" w:rsidP="0045095C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45095C" w:rsidRDefault="0045095C" w:rsidP="0045095C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45095C" w:rsidRDefault="0045095C" w:rsidP="0045095C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45095C" w:rsidRDefault="0045095C" w:rsidP="0045095C">
      <w:pPr>
        <w:ind w:left="4536"/>
        <w:jc w:val="both"/>
      </w:pPr>
    </w:p>
    <w:p w:rsidR="00573BBD" w:rsidRDefault="00573BBD"/>
    <w:sectPr w:rsidR="00573BBD" w:rsidSect="00DC74BF">
      <w:headerReference w:type="default" r:id="rId11"/>
      <w:pgSz w:w="11906" w:h="16838" w:code="9"/>
      <w:pgMar w:top="851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5E7" w:rsidRDefault="00E115E7" w:rsidP="000F3A61">
      <w:r>
        <w:separator/>
      </w:r>
    </w:p>
  </w:endnote>
  <w:endnote w:type="continuationSeparator" w:id="0">
    <w:p w:rsidR="00E115E7" w:rsidRDefault="00E115E7" w:rsidP="000F3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5E7" w:rsidRDefault="00E115E7" w:rsidP="000F3A61">
      <w:r>
        <w:separator/>
      </w:r>
    </w:p>
  </w:footnote>
  <w:footnote w:type="continuationSeparator" w:id="0">
    <w:p w:rsidR="00E115E7" w:rsidRDefault="00E115E7" w:rsidP="000F3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88" w:rsidRPr="007409DD" w:rsidRDefault="0061618A">
    <w:pPr>
      <w:pStyle w:val="a3"/>
      <w:jc w:val="center"/>
      <w:rPr>
        <w:sz w:val="24"/>
        <w:szCs w:val="24"/>
      </w:rPr>
    </w:pPr>
    <w:r w:rsidRPr="007409DD">
      <w:rPr>
        <w:sz w:val="24"/>
        <w:szCs w:val="24"/>
      </w:rPr>
      <w:fldChar w:fldCharType="begin"/>
    </w:r>
    <w:r w:rsidR="00E06D35" w:rsidRPr="007409DD">
      <w:rPr>
        <w:sz w:val="24"/>
        <w:szCs w:val="24"/>
      </w:rPr>
      <w:instrText xml:space="preserve"> PAGE   \* MERGEFORMAT </w:instrText>
    </w:r>
    <w:r w:rsidRPr="007409DD">
      <w:rPr>
        <w:sz w:val="24"/>
        <w:szCs w:val="24"/>
      </w:rPr>
      <w:fldChar w:fldCharType="separate"/>
    </w:r>
    <w:r w:rsidR="003C66EF">
      <w:rPr>
        <w:noProof/>
        <w:sz w:val="24"/>
        <w:szCs w:val="24"/>
      </w:rPr>
      <w:t>12</w:t>
    </w:r>
    <w:r w:rsidRPr="007409DD">
      <w:rPr>
        <w:sz w:val="24"/>
        <w:szCs w:val="24"/>
      </w:rPr>
      <w:fldChar w:fldCharType="end"/>
    </w:r>
  </w:p>
  <w:p w:rsidR="00972D88" w:rsidRDefault="00E115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FCC"/>
    <w:multiLevelType w:val="hybridMultilevel"/>
    <w:tmpl w:val="788AB64A"/>
    <w:lvl w:ilvl="0" w:tplc="96C8E15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E2C3C35"/>
    <w:multiLevelType w:val="hybridMultilevel"/>
    <w:tmpl w:val="0D92EC5A"/>
    <w:lvl w:ilvl="0" w:tplc="EE12AF9E">
      <w:start w:val="1"/>
      <w:numFmt w:val="decimal"/>
      <w:lvlText w:val="%1."/>
      <w:lvlJc w:val="left"/>
      <w:pPr>
        <w:ind w:left="928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5D3C05FD"/>
    <w:multiLevelType w:val="hybridMultilevel"/>
    <w:tmpl w:val="132CC744"/>
    <w:lvl w:ilvl="0" w:tplc="F064EE1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2AD"/>
    <w:rsid w:val="000F3A61"/>
    <w:rsid w:val="00327051"/>
    <w:rsid w:val="003C66EF"/>
    <w:rsid w:val="0045095C"/>
    <w:rsid w:val="00573BBD"/>
    <w:rsid w:val="0061618A"/>
    <w:rsid w:val="0079434E"/>
    <w:rsid w:val="008402C3"/>
    <w:rsid w:val="009E72AD"/>
    <w:rsid w:val="00A96E97"/>
    <w:rsid w:val="00BB4586"/>
    <w:rsid w:val="00BF0EED"/>
    <w:rsid w:val="00C251D4"/>
    <w:rsid w:val="00D057B5"/>
    <w:rsid w:val="00E06D35"/>
    <w:rsid w:val="00E115E7"/>
    <w:rsid w:val="00E5318F"/>
    <w:rsid w:val="00F7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72A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7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9E72AD"/>
    <w:pPr>
      <w:ind w:firstLine="56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E72A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List Paragraph"/>
    <w:aliases w:val="List_Paragraph,Multilevel para_II,List Paragraph1,Абзац списка11"/>
    <w:basedOn w:val="a"/>
    <w:link w:val="a8"/>
    <w:uiPriority w:val="34"/>
    <w:qFormat/>
    <w:rsid w:val="009E72A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E72AD"/>
    <w:rPr>
      <w:color w:val="0000FF"/>
      <w:u w:val="single"/>
    </w:rPr>
  </w:style>
  <w:style w:type="character" w:customStyle="1" w:styleId="a8">
    <w:name w:val="Абзац списка Знак"/>
    <w:aliases w:val="List_Paragraph Знак,Multilevel para_II Знак,List Paragraph1 Знак,Абзац списка11 Знак"/>
    <w:link w:val="a7"/>
    <w:uiPriority w:val="34"/>
    <w:locked/>
    <w:rsid w:val="009E7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E7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E72AD"/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72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7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E7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9E72A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table" w:styleId="ac">
    <w:name w:val="Table Grid"/>
    <w:basedOn w:val="a1"/>
    <w:uiPriority w:val="99"/>
    <w:rsid w:val="009E7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rsid w:val="009E72AD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75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07@adm.e-zab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m07@adm.e-za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07@adm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3222</Words>
  <Characters>18368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5</cp:revision>
  <dcterms:created xsi:type="dcterms:W3CDTF">2020-10-14T03:17:00Z</dcterms:created>
  <dcterms:modified xsi:type="dcterms:W3CDTF">2020-10-15T00:43:00Z</dcterms:modified>
</cp:coreProperties>
</file>