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6D" w:rsidRDefault="00FE186D" w:rsidP="00FE1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E186D" w:rsidRDefault="00FE186D" w:rsidP="00FE186D">
      <w:pPr>
        <w:jc w:val="center"/>
        <w:rPr>
          <w:b/>
          <w:sz w:val="28"/>
          <w:szCs w:val="28"/>
        </w:rPr>
      </w:pPr>
    </w:p>
    <w:p w:rsidR="00FE186D" w:rsidRDefault="00FE186D" w:rsidP="00FE1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FE186D" w:rsidRDefault="00FE186D" w:rsidP="00FE1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FE186D" w:rsidRDefault="00FE186D" w:rsidP="00FE186D">
      <w:pPr>
        <w:jc w:val="center"/>
        <w:rPr>
          <w:sz w:val="28"/>
          <w:szCs w:val="28"/>
        </w:rPr>
      </w:pPr>
    </w:p>
    <w:p w:rsidR="00FE186D" w:rsidRDefault="00FE186D" w:rsidP="00FE186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E186D" w:rsidRDefault="00FE186D" w:rsidP="00FE186D">
      <w:pPr>
        <w:jc w:val="center"/>
        <w:rPr>
          <w:sz w:val="28"/>
          <w:szCs w:val="28"/>
        </w:rPr>
      </w:pPr>
    </w:p>
    <w:p w:rsidR="00FE186D" w:rsidRDefault="00FE186D" w:rsidP="00FE186D">
      <w:pPr>
        <w:rPr>
          <w:sz w:val="28"/>
          <w:szCs w:val="28"/>
        </w:rPr>
      </w:pPr>
      <w:r>
        <w:rPr>
          <w:sz w:val="28"/>
          <w:szCs w:val="28"/>
        </w:rPr>
        <w:t>06 февраля 2020 г.                                                                              № 34</w:t>
      </w:r>
    </w:p>
    <w:p w:rsidR="00FE186D" w:rsidRDefault="00FE186D" w:rsidP="00FE186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FE186D" w:rsidRDefault="00FE186D" w:rsidP="00FE186D">
      <w:pPr>
        <w:rPr>
          <w:b/>
          <w:sz w:val="28"/>
          <w:szCs w:val="28"/>
        </w:rPr>
      </w:pPr>
    </w:p>
    <w:p w:rsidR="00FE186D" w:rsidRDefault="00FE186D" w:rsidP="00FE1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«Развитие культуры Балейского района  на 2020-2024 годы», утвержденную постановлением администрации муниципального района «Балейский район» от 10.10.2019 г. № 517</w:t>
      </w:r>
    </w:p>
    <w:p w:rsidR="00FE186D" w:rsidRDefault="00FE186D" w:rsidP="00FE186D">
      <w:pPr>
        <w:rPr>
          <w:sz w:val="28"/>
          <w:szCs w:val="28"/>
        </w:rPr>
      </w:pPr>
    </w:p>
    <w:p w:rsidR="00FE186D" w:rsidRDefault="00FE186D" w:rsidP="00FE186D">
      <w:pPr>
        <w:ind w:firstLine="28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потребности в финансировании по отдельным мероприятиям муниципальной программы «Развитие культуры Балейского района на 2020-2024 годы», утвержденной постановлением администрации муниципального района «Балейский район» от 10.10.2019 г. № 517, в соответствии со ст.179 Бюджетного кодекса Российской Федерации, на основании постановления администрации муниципального района «Балейский район» от 25 декабря 2015г. №866 «Об утверждении порядка разработки и корректировки муниципальных программ</w:t>
      </w:r>
      <w:proofErr w:type="gramEnd"/>
      <w:r>
        <w:rPr>
          <w:sz w:val="28"/>
          <w:szCs w:val="28"/>
        </w:rPr>
        <w:t xml:space="preserve"> муниципального района «Балейский район», осуществления мониторинга и контроля их реализации», руководствуясь ст.24 Устава муниципального района «Балейский район», администрация муниципального района «Балейский район»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E186D" w:rsidRDefault="00FE186D" w:rsidP="00FE18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культуры Балейского района на 2020-2024 годы», утвержденную постановлением администрации муниципального района «Балейский район» от 10.10.2019 г. № 517, следующие изменения:</w:t>
      </w:r>
    </w:p>
    <w:p w:rsidR="00FE186D" w:rsidRDefault="00FE186D" w:rsidP="00FE186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программы, в графе «Источники и объёмы финансирования», в столбце 2  строка 4 цифры «3 764,0» заменить на цифры «200,0».</w:t>
      </w:r>
    </w:p>
    <w:p w:rsidR="00FE186D" w:rsidRDefault="00FE186D" w:rsidP="00FE186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раздел 6 «Бюджетное обеспечение программы» внести изменения в соответствии с приложением.</w:t>
      </w:r>
    </w:p>
    <w:p w:rsidR="00FE186D" w:rsidRDefault="00FE186D" w:rsidP="00FE186D">
      <w:pPr>
        <w:jc w:val="both"/>
        <w:rPr>
          <w:sz w:val="28"/>
          <w:szCs w:val="28"/>
        </w:rPr>
      </w:pPr>
    </w:p>
    <w:p w:rsidR="00FE186D" w:rsidRDefault="00FE186D" w:rsidP="00FE18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официального опубликования в газете «Балейская новь».</w:t>
      </w:r>
    </w:p>
    <w:p w:rsidR="00FE186D" w:rsidRDefault="00FE186D" w:rsidP="00FE186D">
      <w:pPr>
        <w:jc w:val="both"/>
        <w:rPr>
          <w:sz w:val="28"/>
          <w:szCs w:val="28"/>
        </w:rPr>
      </w:pPr>
    </w:p>
    <w:p w:rsidR="00FE186D" w:rsidRDefault="00FE186D" w:rsidP="00FE18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МР «Балейский район»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В.А Семибратов</w:t>
      </w:r>
    </w:p>
    <w:p w:rsidR="00FE186D" w:rsidRDefault="00FE186D" w:rsidP="00FE186D">
      <w:pPr>
        <w:rPr>
          <w:sz w:val="28"/>
          <w:szCs w:val="28"/>
        </w:rPr>
      </w:pPr>
    </w:p>
    <w:p w:rsidR="00FE186D" w:rsidRDefault="00FE186D" w:rsidP="00FE186D">
      <w:pPr>
        <w:rPr>
          <w:sz w:val="28"/>
          <w:szCs w:val="28"/>
        </w:rPr>
      </w:pPr>
    </w:p>
    <w:p w:rsidR="00FE186D" w:rsidRDefault="00FE186D" w:rsidP="00FE186D">
      <w:pPr>
        <w:rPr>
          <w:sz w:val="22"/>
          <w:szCs w:val="22"/>
        </w:rPr>
      </w:pPr>
      <w:r>
        <w:rPr>
          <w:sz w:val="22"/>
          <w:szCs w:val="22"/>
        </w:rPr>
        <w:t>Лаврентьева Наталья Николаевна, 8(30232)5-11-83</w:t>
      </w:r>
    </w:p>
    <w:p w:rsidR="00FE186D" w:rsidRDefault="00FE186D" w:rsidP="00272A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E186D" w:rsidSect="00FE186D">
          <w:pgSz w:w="11906" w:h="16838"/>
          <w:pgMar w:top="1134" w:right="849" w:bottom="1134" w:left="1843" w:header="709" w:footer="709" w:gutter="0"/>
          <w:cols w:space="708"/>
          <w:docGrid w:linePitch="360"/>
        </w:sectPr>
      </w:pPr>
    </w:p>
    <w:p w:rsidR="00272A56" w:rsidRDefault="00272A56" w:rsidP="00272A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2A56" w:rsidRDefault="00272A56" w:rsidP="00272A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72A56" w:rsidRDefault="00272A56" w:rsidP="00272A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272A56" w:rsidRPr="00272A56" w:rsidRDefault="008F0014" w:rsidP="00272A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 февраля </w:t>
      </w:r>
      <w:r w:rsidR="00272A56">
        <w:rPr>
          <w:rFonts w:ascii="Times New Roman" w:hAnsi="Times New Roman" w:cs="Times New Roman"/>
          <w:sz w:val="28"/>
          <w:szCs w:val="28"/>
        </w:rPr>
        <w:t>2020 г.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272A56" w:rsidRDefault="00272A56" w:rsidP="00B07A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7A8A" w:rsidRPr="006637E2" w:rsidRDefault="00B07A8A" w:rsidP="00B07A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46B4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>
        <w:rPr>
          <w:rFonts w:ascii="Times New Roman" w:hAnsi="Times New Roman" w:cs="Times New Roman"/>
          <w:b/>
          <w:sz w:val="28"/>
          <w:szCs w:val="28"/>
        </w:rPr>
        <w:t>БЮДЖЕТНОЕ ОБЕСПЕЧЕНИЕ</w:t>
      </w:r>
    </w:p>
    <w:p w:rsidR="00B07A8A" w:rsidRDefault="00B07A8A" w:rsidP="00B07A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07A8A" w:rsidRDefault="00B07A8A" w:rsidP="00B07A8A">
      <w:pPr>
        <w:pStyle w:val="ConsPlusNormal"/>
        <w:jc w:val="center"/>
      </w:pPr>
    </w:p>
    <w:p w:rsidR="00B07A8A" w:rsidRDefault="00B07A8A" w:rsidP="00B07A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"/>
        <w:gridCol w:w="4804"/>
        <w:gridCol w:w="2204"/>
        <w:gridCol w:w="1827"/>
        <w:gridCol w:w="29"/>
        <w:gridCol w:w="797"/>
        <w:gridCol w:w="49"/>
        <w:gridCol w:w="1056"/>
        <w:gridCol w:w="19"/>
        <w:gridCol w:w="1010"/>
        <w:gridCol w:w="45"/>
        <w:gridCol w:w="1020"/>
        <w:gridCol w:w="36"/>
        <w:gridCol w:w="1056"/>
      </w:tblGrid>
      <w:tr w:rsidR="00B07A8A" w:rsidRPr="008635AA" w:rsidTr="00853DEA">
        <w:trPr>
          <w:trHeight w:val="450"/>
        </w:trPr>
        <w:tc>
          <w:tcPr>
            <w:tcW w:w="846" w:type="dxa"/>
            <w:vMerge w:val="restart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35AA">
              <w:rPr>
                <w:b/>
                <w:sz w:val="28"/>
                <w:szCs w:val="28"/>
              </w:rPr>
              <w:t>п</w:t>
            </w:r>
            <w:proofErr w:type="gramEnd"/>
            <w:r w:rsidRPr="008635A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  <w:vMerge w:val="restart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8" w:type="dxa"/>
            <w:vMerge w:val="restart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 xml:space="preserve">Сроки </w:t>
            </w:r>
          </w:p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 xml:space="preserve">реализации </w:t>
            </w:r>
          </w:p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(годы)</w:t>
            </w:r>
          </w:p>
        </w:tc>
        <w:tc>
          <w:tcPr>
            <w:tcW w:w="1964" w:type="dxa"/>
            <w:gridSpan w:val="2"/>
            <w:vMerge w:val="restart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gridSpan w:val="9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Финансовые затраты тыс. руб.</w:t>
            </w:r>
          </w:p>
        </w:tc>
      </w:tr>
      <w:tr w:rsidR="00B07A8A" w:rsidRPr="008635AA" w:rsidTr="00853DEA">
        <w:trPr>
          <w:trHeight w:val="390"/>
        </w:trPr>
        <w:tc>
          <w:tcPr>
            <w:tcW w:w="846" w:type="dxa"/>
            <w:vMerge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gridSpan w:val="9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B07A8A" w:rsidRPr="008635AA" w:rsidTr="00853DEA">
        <w:trPr>
          <w:trHeight w:val="391"/>
        </w:trPr>
        <w:tc>
          <w:tcPr>
            <w:tcW w:w="846" w:type="dxa"/>
            <w:vMerge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46" w:type="dxa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46" w:type="dxa"/>
            <w:gridSpan w:val="3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46" w:type="dxa"/>
            <w:gridSpan w:val="2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B07A8A" w:rsidRPr="008635A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2024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7A8A" w:rsidRPr="00E30DC1" w:rsidTr="00853DEA">
        <w:tc>
          <w:tcPr>
            <w:tcW w:w="14435" w:type="dxa"/>
            <w:gridSpan w:val="15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E30DC1">
              <w:rPr>
                <w:b/>
                <w:sz w:val="28"/>
                <w:szCs w:val="28"/>
              </w:rPr>
              <w:t xml:space="preserve"> Мероприятия по созданию условий для сохранения культурного потенциала клубных учреждений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 w:rsidRPr="00CE2D45">
              <w:rPr>
                <w:kern w:val="36"/>
                <w:sz w:val="28"/>
                <w:szCs w:val="28"/>
              </w:rPr>
              <w:t xml:space="preserve"> </w:t>
            </w:r>
            <w:r w:rsidRPr="00CE2D45">
              <w:rPr>
                <w:sz w:val="28"/>
                <w:szCs w:val="28"/>
              </w:rPr>
              <w:t>Поддержка деятельности культурно-досуговых учреждений района по организации и проведению социально-значимых мероприятий.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835,0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 w:rsidRPr="001E1112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07A8A" w:rsidRPr="001E1112" w:rsidRDefault="00B07A8A" w:rsidP="00853DEA">
            <w:pPr>
              <w:rPr>
                <w:sz w:val="28"/>
                <w:szCs w:val="28"/>
              </w:rPr>
            </w:pPr>
            <w:r w:rsidRPr="001E1112">
              <w:rPr>
                <w:sz w:val="28"/>
                <w:szCs w:val="28"/>
              </w:rPr>
              <w:t xml:space="preserve"> Издательская деятельность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07A8A" w:rsidRPr="00760571" w:rsidTr="00853DEA">
        <w:tc>
          <w:tcPr>
            <w:tcW w:w="846" w:type="dxa"/>
          </w:tcPr>
          <w:p w:rsidR="00B07A8A" w:rsidRPr="001E1112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07A8A" w:rsidRPr="00EE6C38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EE6C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Pr="00760571" w:rsidRDefault="0036465F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6 370</w:t>
            </w:r>
            <w:r w:rsidR="00B07A8A" w:rsidRPr="007605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B07A8A" w:rsidRPr="0076057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7605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B07A8A" w:rsidRPr="0076057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1 555,0</w:t>
            </w:r>
          </w:p>
        </w:tc>
        <w:tc>
          <w:tcPr>
            <w:tcW w:w="846" w:type="dxa"/>
            <w:gridSpan w:val="3"/>
          </w:tcPr>
          <w:p w:rsidR="00B07A8A" w:rsidRPr="0076057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1 575,0</w:t>
            </w:r>
          </w:p>
        </w:tc>
        <w:tc>
          <w:tcPr>
            <w:tcW w:w="846" w:type="dxa"/>
            <w:gridSpan w:val="2"/>
          </w:tcPr>
          <w:p w:rsidR="00B07A8A" w:rsidRPr="0076057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1 595,0</w:t>
            </w:r>
          </w:p>
        </w:tc>
        <w:tc>
          <w:tcPr>
            <w:tcW w:w="850" w:type="dxa"/>
          </w:tcPr>
          <w:p w:rsidR="00B07A8A" w:rsidRPr="0076057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1 615,0</w:t>
            </w:r>
          </w:p>
        </w:tc>
      </w:tr>
      <w:tr w:rsidR="00B07A8A" w:rsidRPr="00B452DF" w:rsidTr="00853DEA">
        <w:tc>
          <w:tcPr>
            <w:tcW w:w="14435" w:type="dxa"/>
            <w:gridSpan w:val="15"/>
          </w:tcPr>
          <w:p w:rsidR="00B07A8A" w:rsidRPr="00B452DF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B452DF">
              <w:rPr>
                <w:b/>
                <w:sz w:val="28"/>
                <w:szCs w:val="28"/>
              </w:rPr>
              <w:t xml:space="preserve"> Мероприятия по комплексной модернизации общедоступных библиотек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03" w:type="dxa"/>
            <w:gridSpan w:val="2"/>
          </w:tcPr>
          <w:p w:rsidR="00B07A8A" w:rsidRPr="001E1112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развития и укрепления материально-технической базы 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3646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  <w:p w:rsidR="00B07A8A" w:rsidRPr="00742724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B07A8A" w:rsidRPr="00B452DF" w:rsidRDefault="0036465F" w:rsidP="0036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7A8A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B07A8A" w:rsidRPr="00B452DF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846" w:type="dxa"/>
            <w:gridSpan w:val="3"/>
          </w:tcPr>
          <w:p w:rsidR="00B07A8A" w:rsidRPr="00B452DF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850" w:type="dxa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библиотек к информационно-телекоммуникационной сети </w:t>
            </w:r>
            <w:r>
              <w:rPr>
                <w:sz w:val="28"/>
                <w:szCs w:val="28"/>
              </w:rPr>
              <w:lastRenderedPageBreak/>
              <w:t xml:space="preserve">«Интернет» 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1964" w:type="dxa"/>
            <w:gridSpan w:val="2"/>
          </w:tcPr>
          <w:p w:rsidR="00B07A8A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B07A8A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B07A8A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07A8A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библиотечных фондов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07A8A"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</w:tcPr>
          <w:p w:rsidR="00B07A8A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7A8A"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сопровождение АБИС ИРБИС (сводный электронный каталог Забайкальского края)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B07A8A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B07A8A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07A8A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B07A8A" w:rsidRPr="00E30DC1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Pr="00E30DC1" w:rsidRDefault="0036465F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1 792</w:t>
            </w:r>
            <w:r w:rsidR="00B07A8A"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B07A8A" w:rsidRPr="00E30DC1" w:rsidRDefault="0036465F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07A8A"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3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</w:tr>
      <w:tr w:rsidR="00B07A8A" w:rsidRPr="00742724" w:rsidTr="00853DEA">
        <w:tc>
          <w:tcPr>
            <w:tcW w:w="14435" w:type="dxa"/>
            <w:gridSpan w:val="15"/>
          </w:tcPr>
          <w:p w:rsidR="00B07A8A" w:rsidRPr="0074272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30DC1">
              <w:rPr>
                <w:b/>
                <w:sz w:val="28"/>
                <w:szCs w:val="28"/>
              </w:rPr>
              <w:t xml:space="preserve"> Улучшение и развитие</w:t>
            </w:r>
            <w:r>
              <w:rPr>
                <w:b/>
                <w:sz w:val="28"/>
                <w:szCs w:val="28"/>
              </w:rPr>
              <w:t xml:space="preserve"> материально-технической базы М</w:t>
            </w:r>
            <w:r w:rsidRPr="00E30DC1">
              <w:rPr>
                <w:b/>
                <w:sz w:val="28"/>
                <w:szCs w:val="28"/>
              </w:rPr>
              <w:t xml:space="preserve">У </w:t>
            </w:r>
            <w:proofErr w:type="gramStart"/>
            <w:r w:rsidRPr="00E30DC1">
              <w:rPr>
                <w:b/>
                <w:sz w:val="28"/>
                <w:szCs w:val="28"/>
              </w:rPr>
              <w:t>ДО</w:t>
            </w:r>
            <w:proofErr w:type="gramEnd"/>
            <w:r w:rsidRPr="00E30DC1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E30DC1">
              <w:rPr>
                <w:b/>
                <w:sz w:val="28"/>
                <w:szCs w:val="28"/>
              </w:rPr>
              <w:t>Детская</w:t>
            </w:r>
            <w:proofErr w:type="gramEnd"/>
            <w:r w:rsidRPr="00E30DC1">
              <w:rPr>
                <w:b/>
                <w:sz w:val="28"/>
                <w:szCs w:val="28"/>
              </w:rPr>
              <w:t xml:space="preserve"> школа искусств</w:t>
            </w:r>
          </w:p>
        </w:tc>
      </w:tr>
      <w:tr w:rsidR="00B07A8A" w:rsidRPr="007D6923" w:rsidTr="00853DEA">
        <w:tc>
          <w:tcPr>
            <w:tcW w:w="864" w:type="dxa"/>
            <w:gridSpan w:val="2"/>
          </w:tcPr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  <w:p w:rsidR="00B07A8A" w:rsidRPr="003148AB" w:rsidRDefault="00B07A8A" w:rsidP="00853DEA">
            <w:pPr>
              <w:jc w:val="center"/>
              <w:rPr>
                <w:sz w:val="28"/>
                <w:szCs w:val="28"/>
              </w:rPr>
            </w:pPr>
            <w:r w:rsidRPr="003148AB">
              <w:rPr>
                <w:sz w:val="28"/>
                <w:szCs w:val="28"/>
              </w:rPr>
              <w:t>3.1.</w:t>
            </w:r>
          </w:p>
        </w:tc>
        <w:tc>
          <w:tcPr>
            <w:tcW w:w="5085" w:type="dxa"/>
          </w:tcPr>
          <w:p w:rsidR="00B07A8A" w:rsidRDefault="00B07A8A" w:rsidP="00853DEA">
            <w:pPr>
              <w:rPr>
                <w:b/>
                <w:sz w:val="28"/>
                <w:szCs w:val="28"/>
              </w:rPr>
            </w:pPr>
            <w:r w:rsidRPr="00AB7D37">
              <w:rPr>
                <w:sz w:val="28"/>
                <w:szCs w:val="28"/>
              </w:rPr>
              <w:t>Оснащение ДШИ музыкальными инструментами, музыкальным оборудованием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31" w:type="dxa"/>
          </w:tcPr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  <w:p w:rsidR="00B07A8A" w:rsidRPr="007D6923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  <w:r w:rsidR="00B07A8A" w:rsidRPr="007D6923">
              <w:rPr>
                <w:sz w:val="28"/>
                <w:szCs w:val="28"/>
              </w:rPr>
              <w:t>,0</w:t>
            </w:r>
          </w:p>
        </w:tc>
        <w:tc>
          <w:tcPr>
            <w:tcW w:w="830" w:type="dxa"/>
            <w:gridSpan w:val="2"/>
          </w:tcPr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</w:p>
          <w:p w:rsidR="00B07A8A" w:rsidRPr="007D6923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7A8A">
              <w:rPr>
                <w:sz w:val="28"/>
                <w:szCs w:val="28"/>
              </w:rPr>
              <w:t>,0</w:t>
            </w:r>
          </w:p>
        </w:tc>
        <w:tc>
          <w:tcPr>
            <w:tcW w:w="915" w:type="dxa"/>
            <w:gridSpan w:val="3"/>
          </w:tcPr>
          <w:p w:rsidR="00B07A8A" w:rsidRPr="007D6923" w:rsidRDefault="00B07A8A" w:rsidP="00853DEA">
            <w:pPr>
              <w:jc w:val="center"/>
              <w:rPr>
                <w:sz w:val="28"/>
                <w:szCs w:val="28"/>
              </w:rPr>
            </w:pPr>
          </w:p>
          <w:p w:rsidR="00B07A8A" w:rsidRPr="007D6923" w:rsidRDefault="00B07A8A" w:rsidP="00853DEA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118,0</w:t>
            </w:r>
          </w:p>
        </w:tc>
        <w:tc>
          <w:tcPr>
            <w:tcW w:w="779" w:type="dxa"/>
          </w:tcPr>
          <w:p w:rsidR="00B07A8A" w:rsidRPr="007D6923" w:rsidRDefault="00B07A8A" w:rsidP="00853DEA">
            <w:pPr>
              <w:jc w:val="center"/>
              <w:rPr>
                <w:sz w:val="28"/>
                <w:szCs w:val="28"/>
              </w:rPr>
            </w:pPr>
          </w:p>
          <w:p w:rsidR="00B07A8A" w:rsidRPr="007D6923" w:rsidRDefault="00B07A8A" w:rsidP="00853DEA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155,0</w:t>
            </w:r>
          </w:p>
        </w:tc>
        <w:tc>
          <w:tcPr>
            <w:tcW w:w="864" w:type="dxa"/>
            <w:gridSpan w:val="2"/>
          </w:tcPr>
          <w:p w:rsidR="00B07A8A" w:rsidRPr="007D6923" w:rsidRDefault="00B07A8A" w:rsidP="00853DEA">
            <w:pPr>
              <w:jc w:val="center"/>
              <w:rPr>
                <w:sz w:val="28"/>
                <w:szCs w:val="28"/>
              </w:rPr>
            </w:pPr>
          </w:p>
          <w:p w:rsidR="00B07A8A" w:rsidRPr="007D6923" w:rsidRDefault="00B07A8A" w:rsidP="00853DEA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gridSpan w:val="2"/>
          </w:tcPr>
          <w:p w:rsidR="00B07A8A" w:rsidRPr="007D6923" w:rsidRDefault="00B07A8A" w:rsidP="00853DEA">
            <w:pPr>
              <w:rPr>
                <w:sz w:val="28"/>
                <w:szCs w:val="28"/>
              </w:rPr>
            </w:pPr>
          </w:p>
          <w:p w:rsidR="00B07A8A" w:rsidRPr="007D6923" w:rsidRDefault="00B07A8A" w:rsidP="00853DEA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30,0</w:t>
            </w:r>
          </w:p>
        </w:tc>
      </w:tr>
      <w:tr w:rsidR="00B07A8A" w:rsidRPr="00AB0E07" w:rsidTr="00853DEA">
        <w:tc>
          <w:tcPr>
            <w:tcW w:w="864" w:type="dxa"/>
            <w:gridSpan w:val="2"/>
          </w:tcPr>
          <w:p w:rsidR="00B07A8A" w:rsidRPr="003148AB" w:rsidRDefault="00B07A8A" w:rsidP="00853DEA">
            <w:pPr>
              <w:jc w:val="center"/>
              <w:rPr>
                <w:sz w:val="28"/>
                <w:szCs w:val="28"/>
              </w:rPr>
            </w:pPr>
            <w:r w:rsidRPr="003148AB">
              <w:rPr>
                <w:sz w:val="28"/>
                <w:szCs w:val="28"/>
              </w:rPr>
              <w:t>3.2.</w:t>
            </w:r>
          </w:p>
        </w:tc>
        <w:tc>
          <w:tcPr>
            <w:tcW w:w="5085" w:type="dxa"/>
          </w:tcPr>
          <w:p w:rsidR="00B07A8A" w:rsidRDefault="00B07A8A" w:rsidP="00853DEA">
            <w:pPr>
              <w:rPr>
                <w:b/>
                <w:sz w:val="28"/>
                <w:szCs w:val="28"/>
              </w:rPr>
            </w:pPr>
            <w:r w:rsidRPr="00AB7D37">
              <w:rPr>
                <w:sz w:val="28"/>
                <w:szCs w:val="28"/>
              </w:rPr>
              <w:t>Оснащение ДШИ</w:t>
            </w:r>
            <w:r>
              <w:rPr>
                <w:sz w:val="28"/>
                <w:szCs w:val="28"/>
              </w:rPr>
              <w:t xml:space="preserve"> оборудованием, сценическими костюмами, мебелью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31" w:type="dxa"/>
          </w:tcPr>
          <w:p w:rsidR="00B07A8A" w:rsidRPr="00AB0E07" w:rsidRDefault="0036465F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  <w:r w:rsidR="00B07A8A" w:rsidRPr="00AB0E07">
              <w:rPr>
                <w:sz w:val="28"/>
                <w:szCs w:val="28"/>
              </w:rPr>
              <w:t>,3</w:t>
            </w:r>
          </w:p>
        </w:tc>
        <w:tc>
          <w:tcPr>
            <w:tcW w:w="830" w:type="dxa"/>
            <w:gridSpan w:val="2"/>
          </w:tcPr>
          <w:p w:rsidR="00B07A8A" w:rsidRPr="00AB0E07" w:rsidRDefault="00B07A8A" w:rsidP="00853DEA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1</w:t>
            </w:r>
            <w:r w:rsidR="0036465F">
              <w:rPr>
                <w:sz w:val="28"/>
                <w:szCs w:val="28"/>
              </w:rPr>
              <w:t>0</w:t>
            </w:r>
            <w:r w:rsidRPr="00AB0E07">
              <w:rPr>
                <w:sz w:val="28"/>
                <w:szCs w:val="28"/>
              </w:rPr>
              <w:t>,0</w:t>
            </w:r>
          </w:p>
        </w:tc>
        <w:tc>
          <w:tcPr>
            <w:tcW w:w="915" w:type="dxa"/>
            <w:gridSpan w:val="3"/>
          </w:tcPr>
          <w:p w:rsidR="00B07A8A" w:rsidRPr="00AB0E07" w:rsidRDefault="00B07A8A" w:rsidP="00853DEA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51,5</w:t>
            </w:r>
          </w:p>
        </w:tc>
        <w:tc>
          <w:tcPr>
            <w:tcW w:w="779" w:type="dxa"/>
          </w:tcPr>
          <w:p w:rsidR="00B07A8A" w:rsidRPr="00AB0E07" w:rsidRDefault="00B07A8A" w:rsidP="00853DEA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89,4</w:t>
            </w:r>
          </w:p>
        </w:tc>
        <w:tc>
          <w:tcPr>
            <w:tcW w:w="864" w:type="dxa"/>
            <w:gridSpan w:val="2"/>
          </w:tcPr>
          <w:p w:rsidR="00B07A8A" w:rsidRPr="00AB0E07" w:rsidRDefault="00B07A8A" w:rsidP="00853DEA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42,4</w:t>
            </w:r>
          </w:p>
        </w:tc>
        <w:tc>
          <w:tcPr>
            <w:tcW w:w="879" w:type="dxa"/>
            <w:gridSpan w:val="2"/>
          </w:tcPr>
          <w:p w:rsidR="00B07A8A" w:rsidRPr="00AB0E07" w:rsidRDefault="00B07A8A" w:rsidP="00853DEA">
            <w:pPr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244,0</w:t>
            </w:r>
          </w:p>
        </w:tc>
      </w:tr>
      <w:tr w:rsidR="00B07A8A" w:rsidTr="00853DEA">
        <w:tc>
          <w:tcPr>
            <w:tcW w:w="864" w:type="dxa"/>
            <w:gridSpan w:val="2"/>
          </w:tcPr>
          <w:p w:rsidR="00B07A8A" w:rsidRPr="003148AB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5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31" w:type="dxa"/>
          </w:tcPr>
          <w:p w:rsidR="00B07A8A" w:rsidRDefault="0036465F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  <w:r w:rsidR="00B07A8A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30" w:type="dxa"/>
            <w:gridSpan w:val="2"/>
          </w:tcPr>
          <w:p w:rsidR="00B07A8A" w:rsidRDefault="00DF4950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7A8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15" w:type="dxa"/>
            <w:gridSpan w:val="3"/>
          </w:tcPr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</w:t>
            </w:r>
          </w:p>
        </w:tc>
        <w:tc>
          <w:tcPr>
            <w:tcW w:w="779" w:type="dxa"/>
          </w:tcPr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244,4</w:t>
            </w:r>
          </w:p>
        </w:tc>
        <w:tc>
          <w:tcPr>
            <w:tcW w:w="864" w:type="dxa"/>
            <w:gridSpan w:val="2"/>
          </w:tcPr>
          <w:p w:rsidR="00B07A8A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42,4</w:t>
            </w:r>
          </w:p>
        </w:tc>
        <w:tc>
          <w:tcPr>
            <w:tcW w:w="879" w:type="dxa"/>
            <w:gridSpan w:val="2"/>
          </w:tcPr>
          <w:p w:rsidR="00B07A8A" w:rsidRDefault="00B07A8A" w:rsidP="00853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274,0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9" w:type="dxa"/>
            <w:gridSpan w:val="14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 w:rsidRPr="002E56F5">
              <w:rPr>
                <w:b/>
                <w:sz w:val="28"/>
                <w:szCs w:val="28"/>
              </w:rPr>
              <w:t>4. Контрактно-целевая подготовка</w:t>
            </w:r>
            <w:r>
              <w:rPr>
                <w:sz w:val="28"/>
                <w:szCs w:val="28"/>
              </w:rPr>
              <w:t xml:space="preserve"> </w:t>
            </w:r>
            <w:r w:rsidRPr="002E56F5">
              <w:rPr>
                <w:b/>
                <w:sz w:val="28"/>
                <w:szCs w:val="28"/>
              </w:rPr>
              <w:t>кадров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квалификации, семинары-практикумы по различным направлениям социокультурной деятельности учреждений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  <w:p w:rsidR="00B07A8A" w:rsidRPr="00742724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846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846" w:type="dxa"/>
            <w:gridSpan w:val="3"/>
            <w:tcBorders>
              <w:top w:val="nil"/>
            </w:tcBorders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B07A8A" w:rsidRPr="00055E28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Pr="00E30DC1" w:rsidRDefault="00DF4950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</w:t>
            </w:r>
          </w:p>
        </w:tc>
        <w:tc>
          <w:tcPr>
            <w:tcW w:w="846" w:type="dxa"/>
            <w:gridSpan w:val="2"/>
          </w:tcPr>
          <w:p w:rsidR="00B07A8A" w:rsidRPr="00055E28" w:rsidRDefault="00DF4950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Pr="00055E28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846" w:type="dxa"/>
            <w:gridSpan w:val="3"/>
            <w:tcBorders>
              <w:top w:val="nil"/>
            </w:tcBorders>
          </w:tcPr>
          <w:p w:rsidR="00B07A8A" w:rsidRPr="00055E28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B07A8A" w:rsidRPr="00055E28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850" w:type="dxa"/>
          </w:tcPr>
          <w:p w:rsidR="00B07A8A" w:rsidRPr="00055E28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</w:tr>
      <w:tr w:rsidR="00B07A8A" w:rsidTr="00853DEA">
        <w:tc>
          <w:tcPr>
            <w:tcW w:w="14435" w:type="dxa"/>
            <w:gridSpan w:val="15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 w:rsidRPr="00AC0712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42724">
              <w:rPr>
                <w:b/>
                <w:sz w:val="28"/>
                <w:szCs w:val="28"/>
              </w:rPr>
              <w:t>Комплексная безопасность, противопожарная защита</w:t>
            </w:r>
          </w:p>
        </w:tc>
      </w:tr>
      <w:tr w:rsidR="00B07A8A" w:rsidRPr="00BC5EC1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противопожарного инвентаря для учреждений культуры и ДШИ </w:t>
            </w:r>
          </w:p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Pr="00F401BF" w:rsidRDefault="00DF4950" w:rsidP="00853DE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846" w:type="dxa"/>
            <w:gridSpan w:val="2"/>
          </w:tcPr>
          <w:p w:rsidR="00B07A8A" w:rsidRPr="00BC5EC1" w:rsidRDefault="00DF4950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Pr="00BC5EC1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846" w:type="dxa"/>
            <w:gridSpan w:val="3"/>
          </w:tcPr>
          <w:p w:rsidR="00B07A8A" w:rsidRPr="00BC5EC1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846" w:type="dxa"/>
            <w:gridSpan w:val="2"/>
          </w:tcPr>
          <w:p w:rsidR="00B07A8A" w:rsidRPr="00BC5EC1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B07A8A" w:rsidRPr="00BC5EC1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Установка систем видеонаблюдения, освещения, установка (ремонт) пожарной сигнализации, замена </w:t>
            </w:r>
            <w:r>
              <w:rPr>
                <w:sz w:val="28"/>
                <w:szCs w:val="28"/>
              </w:rPr>
              <w:lastRenderedPageBreak/>
              <w:t>(ремонт) электропроводки</w:t>
            </w:r>
            <w:proofErr w:type="gramEnd"/>
          </w:p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1964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1 630</w:t>
            </w:r>
            <w:r w:rsidR="00B07A8A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7A8A"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 w:rsidRPr="00B13ABE">
              <w:rPr>
                <w:sz w:val="28"/>
                <w:szCs w:val="28"/>
              </w:rPr>
              <w:t>Противопожарная пропитка чердачных помещений и конструкций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846" w:type="dxa"/>
            <w:gridSpan w:val="2"/>
          </w:tcPr>
          <w:p w:rsidR="00B07A8A" w:rsidRPr="00055E28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Pr="00055E28" w:rsidRDefault="00B07A8A" w:rsidP="00853DEA">
            <w:pPr>
              <w:jc w:val="center"/>
              <w:rPr>
                <w:sz w:val="28"/>
                <w:szCs w:val="28"/>
              </w:rPr>
            </w:pPr>
            <w:r w:rsidRPr="00055E28">
              <w:rPr>
                <w:sz w:val="28"/>
                <w:szCs w:val="28"/>
              </w:rPr>
              <w:t>21,9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пожарно-техническому минимуму для руководителей учреждений культуры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846" w:type="dxa"/>
            <w:gridSpan w:val="2"/>
          </w:tcPr>
          <w:p w:rsidR="00B07A8A" w:rsidRPr="00055E28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Pr="00055E28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B07A8A" w:rsidRPr="00E30DC1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Pr="00E30DC1" w:rsidRDefault="00DF4950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1 826,6</w:t>
            </w:r>
          </w:p>
        </w:tc>
        <w:tc>
          <w:tcPr>
            <w:tcW w:w="846" w:type="dxa"/>
            <w:gridSpan w:val="2"/>
          </w:tcPr>
          <w:p w:rsidR="00B07A8A" w:rsidRPr="00E30DC1" w:rsidRDefault="00DF4950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46" w:type="dxa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452,7</w:t>
            </w:r>
          </w:p>
        </w:tc>
        <w:tc>
          <w:tcPr>
            <w:tcW w:w="846" w:type="dxa"/>
            <w:gridSpan w:val="3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462,2</w:t>
            </w:r>
          </w:p>
        </w:tc>
        <w:tc>
          <w:tcPr>
            <w:tcW w:w="846" w:type="dxa"/>
            <w:gridSpan w:val="2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442,3</w:t>
            </w:r>
          </w:p>
        </w:tc>
        <w:tc>
          <w:tcPr>
            <w:tcW w:w="850" w:type="dxa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439,4</w:t>
            </w:r>
          </w:p>
        </w:tc>
      </w:tr>
      <w:tr w:rsidR="00B07A8A" w:rsidRPr="00074DF8" w:rsidTr="00853DEA">
        <w:tc>
          <w:tcPr>
            <w:tcW w:w="14435" w:type="dxa"/>
            <w:gridSpan w:val="15"/>
          </w:tcPr>
          <w:p w:rsidR="00B07A8A" w:rsidRPr="00074DF8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074DF8">
              <w:rPr>
                <w:b/>
                <w:sz w:val="28"/>
                <w:szCs w:val="28"/>
              </w:rPr>
              <w:t>6.</w:t>
            </w:r>
            <w:r w:rsidRPr="00E30DC1">
              <w:rPr>
                <w:b/>
                <w:sz w:val="28"/>
                <w:szCs w:val="28"/>
              </w:rPr>
              <w:t xml:space="preserve"> Обеспечение доступности объектов сферы культуры для инвалидов и других МГН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сферы культуры для инвалидов и других МГН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</w:t>
            </w:r>
            <w:r w:rsidR="00B07A8A"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07A8A" w:rsidRPr="00FA53F4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Pr="00E30DC1" w:rsidRDefault="00DF4950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1 40</w:t>
            </w:r>
            <w:r w:rsidR="00B07A8A">
              <w:rPr>
                <w:b/>
                <w:sz w:val="28"/>
                <w:szCs w:val="28"/>
              </w:rPr>
              <w:t>0</w:t>
            </w:r>
            <w:r w:rsidR="00B07A8A"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846" w:type="dxa"/>
            <w:gridSpan w:val="3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846" w:type="dxa"/>
            <w:gridSpan w:val="2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850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</w:tr>
      <w:tr w:rsidR="00B07A8A" w:rsidRPr="00E30DC1" w:rsidTr="00853DEA">
        <w:tc>
          <w:tcPr>
            <w:tcW w:w="14435" w:type="dxa"/>
            <w:gridSpan w:val="15"/>
          </w:tcPr>
          <w:p w:rsidR="00B07A8A" w:rsidRPr="00E30DC1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30DC1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074DF8">
              <w:rPr>
                <w:b/>
                <w:sz w:val="28"/>
                <w:szCs w:val="28"/>
              </w:rPr>
              <w:t>Техническая</w:t>
            </w:r>
            <w:proofErr w:type="gramEnd"/>
            <w:r w:rsidRPr="00074DF8">
              <w:rPr>
                <w:b/>
                <w:sz w:val="28"/>
                <w:szCs w:val="28"/>
              </w:rPr>
              <w:t xml:space="preserve"> укрепленность конструктивных элементов зданий и сооружений</w:t>
            </w:r>
          </w:p>
        </w:tc>
      </w:tr>
      <w:tr w:rsidR="00B07A8A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103" w:type="dxa"/>
            <w:gridSpan w:val="2"/>
          </w:tcPr>
          <w:p w:rsidR="00B07A8A" w:rsidRDefault="00B07A8A" w:rsidP="0085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документации, строительство, ремонт, реконструкция зданий учреждений культуры и ДШИ</w:t>
            </w:r>
          </w:p>
        </w:tc>
        <w:tc>
          <w:tcPr>
            <w:tcW w:w="2288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</w:t>
            </w:r>
            <w:r w:rsidR="00B07A8A"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</w:tcPr>
          <w:p w:rsidR="00B07A8A" w:rsidRDefault="00DF4950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7A8A"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846" w:type="dxa"/>
            <w:gridSpan w:val="3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846" w:type="dxa"/>
            <w:gridSpan w:val="2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850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B07A8A" w:rsidRPr="00FA53F4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07A8A" w:rsidRPr="00CB03A9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CB03A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B07A8A" w:rsidRPr="00CB03A9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Pr="00CB03A9" w:rsidRDefault="00DF4950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2 77</w:t>
            </w:r>
            <w:r w:rsidR="00B07A8A">
              <w:rPr>
                <w:b/>
                <w:sz w:val="28"/>
                <w:szCs w:val="28"/>
              </w:rPr>
              <w:t>0</w:t>
            </w:r>
            <w:r w:rsidR="00B07A8A" w:rsidRPr="00CB03A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B07A8A" w:rsidRPr="00FA53F4" w:rsidRDefault="00DF4950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07A8A" w:rsidRPr="00FA53F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46" w:type="dxa"/>
            <w:gridSpan w:val="3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46" w:type="dxa"/>
            <w:gridSpan w:val="2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50" w:type="dxa"/>
          </w:tcPr>
          <w:p w:rsidR="00B07A8A" w:rsidRPr="00FA53F4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</w:tr>
      <w:tr w:rsidR="00B07A8A" w:rsidRPr="00D80BFE" w:rsidTr="00853DEA">
        <w:tc>
          <w:tcPr>
            <w:tcW w:w="846" w:type="dxa"/>
          </w:tcPr>
          <w:p w:rsidR="00B07A8A" w:rsidRDefault="00B07A8A" w:rsidP="00853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07A8A" w:rsidRPr="00CB03A9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</w:t>
            </w:r>
            <w:r w:rsidRPr="00CB03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88" w:type="dxa"/>
          </w:tcPr>
          <w:p w:rsidR="00B07A8A" w:rsidRPr="00CB03A9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B07A8A" w:rsidRPr="00D80BFE" w:rsidRDefault="007746D4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15 090</w:t>
            </w:r>
            <w:r w:rsidR="00B07A8A" w:rsidRPr="00D80BF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  <w:gridSpan w:val="2"/>
          </w:tcPr>
          <w:p w:rsidR="00B07A8A" w:rsidRPr="00D80BFE" w:rsidRDefault="007746D4" w:rsidP="00853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7A8A" w:rsidRPr="00D80BF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B07A8A" w:rsidRPr="00D80BFE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3 728,7</w:t>
            </w:r>
          </w:p>
        </w:tc>
        <w:tc>
          <w:tcPr>
            <w:tcW w:w="846" w:type="dxa"/>
            <w:gridSpan w:val="3"/>
          </w:tcPr>
          <w:p w:rsidR="00B07A8A" w:rsidRPr="00D80BFE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3 769,1</w:t>
            </w:r>
          </w:p>
        </w:tc>
        <w:tc>
          <w:tcPr>
            <w:tcW w:w="846" w:type="dxa"/>
            <w:gridSpan w:val="2"/>
          </w:tcPr>
          <w:p w:rsidR="00B07A8A" w:rsidRPr="00D80BFE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3 574,2</w:t>
            </w:r>
          </w:p>
        </w:tc>
        <w:tc>
          <w:tcPr>
            <w:tcW w:w="850" w:type="dxa"/>
          </w:tcPr>
          <w:p w:rsidR="00B07A8A" w:rsidRPr="00D80BFE" w:rsidRDefault="00B07A8A" w:rsidP="00853DEA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3 820,9</w:t>
            </w:r>
          </w:p>
        </w:tc>
      </w:tr>
    </w:tbl>
    <w:p w:rsidR="00B07A8A" w:rsidRDefault="00B07A8A" w:rsidP="00B07A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6772" w:rsidRDefault="00FE186D"/>
    <w:sectPr w:rsidR="009D6772" w:rsidSect="00B07A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A8A"/>
    <w:rsid w:val="00272A56"/>
    <w:rsid w:val="0036465F"/>
    <w:rsid w:val="00447015"/>
    <w:rsid w:val="007746D4"/>
    <w:rsid w:val="00867D72"/>
    <w:rsid w:val="008F0014"/>
    <w:rsid w:val="00A9041E"/>
    <w:rsid w:val="00B07A8A"/>
    <w:rsid w:val="00DF4950"/>
    <w:rsid w:val="00EA34FE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0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администрация</cp:lastModifiedBy>
  <cp:revision>5</cp:revision>
  <dcterms:created xsi:type="dcterms:W3CDTF">2020-01-10T06:51:00Z</dcterms:created>
  <dcterms:modified xsi:type="dcterms:W3CDTF">2020-02-10T01:43:00Z</dcterms:modified>
</cp:coreProperties>
</file>