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6F" w:rsidRDefault="006D2BB7">
      <w:pPr>
        <w:spacing w:before="59"/>
        <w:ind w:left="462" w:right="463"/>
        <w:jc w:val="center"/>
        <w:rPr>
          <w:i/>
          <w:sz w:val="28"/>
        </w:rPr>
      </w:pPr>
      <w:r w:rsidRPr="006D2BB7">
        <w:rPr>
          <w:b/>
          <w:sz w:val="32"/>
          <w:szCs w:val="32"/>
        </w:rPr>
        <w:t>АДМИНИСТРАЦИЯ</w:t>
      </w:r>
      <w:r>
        <w:rPr>
          <w:i/>
          <w:sz w:val="28"/>
        </w:rPr>
        <w:t xml:space="preserve"> </w:t>
      </w:r>
      <w:r w:rsidRPr="006D2BB7">
        <w:rPr>
          <w:i/>
          <w:sz w:val="28"/>
          <w:szCs w:val="28"/>
        </w:rPr>
        <w:t>(наименование муниципального образования)</w:t>
      </w:r>
    </w:p>
    <w:p w:rsidR="00A83E6F" w:rsidRPr="006D2BB7" w:rsidRDefault="00A83E6F">
      <w:pPr>
        <w:pStyle w:val="a3"/>
        <w:spacing w:before="1"/>
        <w:ind w:left="0"/>
        <w:rPr>
          <w:i/>
          <w:sz w:val="24"/>
          <w:szCs w:val="24"/>
        </w:rPr>
      </w:pPr>
    </w:p>
    <w:p w:rsidR="00A83E6F" w:rsidRPr="006D2BB7" w:rsidRDefault="006D2BB7">
      <w:pPr>
        <w:pStyle w:val="Heading1"/>
        <w:ind w:left="470" w:right="463"/>
        <w:jc w:val="center"/>
        <w:rPr>
          <w:sz w:val="32"/>
          <w:szCs w:val="32"/>
        </w:rPr>
      </w:pPr>
      <w:r w:rsidRPr="006D2BB7">
        <w:rPr>
          <w:sz w:val="32"/>
          <w:szCs w:val="32"/>
        </w:rPr>
        <w:t xml:space="preserve">ПОСТАНОВЛЕНИЕ </w:t>
      </w:r>
    </w:p>
    <w:p w:rsidR="00A83E6F" w:rsidRPr="006D2BB7" w:rsidRDefault="00A83E6F">
      <w:pPr>
        <w:pStyle w:val="a3"/>
        <w:ind w:left="0"/>
        <w:rPr>
          <w:b/>
          <w:sz w:val="24"/>
          <w:szCs w:val="24"/>
        </w:rPr>
      </w:pPr>
    </w:p>
    <w:p w:rsidR="00A83E6F" w:rsidRPr="006D2BB7" w:rsidRDefault="00A83E6F">
      <w:pPr>
        <w:pStyle w:val="a3"/>
        <w:spacing w:before="10"/>
        <w:ind w:left="0"/>
        <w:rPr>
          <w:b/>
          <w:sz w:val="24"/>
          <w:szCs w:val="24"/>
        </w:rPr>
      </w:pPr>
    </w:p>
    <w:p w:rsidR="00A83E6F" w:rsidRDefault="001214F8">
      <w:pPr>
        <w:pStyle w:val="a3"/>
        <w:tabs>
          <w:tab w:val="left" w:pos="900"/>
          <w:tab w:val="left" w:pos="2526"/>
          <w:tab w:val="left" w:pos="3231"/>
          <w:tab w:val="left" w:pos="8294"/>
        </w:tabs>
        <w:spacing w:line="319" w:lineRule="exact"/>
        <w:ind w:left="6"/>
        <w:jc w:val="center"/>
      </w:pP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spacing w:val="2"/>
        </w:rPr>
        <w:t>№_______</w:t>
      </w:r>
    </w:p>
    <w:p w:rsidR="006D2BB7" w:rsidRDefault="006D2BB7">
      <w:pPr>
        <w:spacing w:line="319" w:lineRule="exact"/>
        <w:ind w:left="463" w:right="463"/>
        <w:jc w:val="center"/>
        <w:rPr>
          <w:i/>
          <w:sz w:val="28"/>
        </w:rPr>
      </w:pPr>
    </w:p>
    <w:p w:rsidR="006D2BB7" w:rsidRDefault="006D2BB7">
      <w:pPr>
        <w:spacing w:line="319" w:lineRule="exact"/>
        <w:ind w:left="463" w:right="463"/>
        <w:jc w:val="center"/>
        <w:rPr>
          <w:i/>
          <w:sz w:val="28"/>
        </w:rPr>
      </w:pPr>
    </w:p>
    <w:p w:rsidR="00A83E6F" w:rsidRDefault="001214F8">
      <w:pPr>
        <w:spacing w:line="319" w:lineRule="exact"/>
        <w:ind w:left="463" w:right="463"/>
        <w:jc w:val="center"/>
        <w:rPr>
          <w:i/>
          <w:sz w:val="28"/>
        </w:rPr>
      </w:pPr>
      <w:r>
        <w:rPr>
          <w:i/>
          <w:sz w:val="28"/>
        </w:rPr>
        <w:t>(место принятия)</w:t>
      </w:r>
    </w:p>
    <w:p w:rsidR="00A83E6F" w:rsidRPr="006D2BB7" w:rsidRDefault="00A83E6F">
      <w:pPr>
        <w:pStyle w:val="a3"/>
        <w:ind w:left="0"/>
        <w:rPr>
          <w:i/>
          <w:sz w:val="24"/>
          <w:szCs w:val="24"/>
        </w:rPr>
      </w:pPr>
    </w:p>
    <w:p w:rsidR="00A83E6F" w:rsidRPr="006D2BB7" w:rsidRDefault="00A83E6F">
      <w:pPr>
        <w:pStyle w:val="a3"/>
        <w:spacing w:before="1"/>
        <w:ind w:left="0"/>
        <w:rPr>
          <w:i/>
          <w:sz w:val="24"/>
          <w:szCs w:val="24"/>
        </w:rPr>
      </w:pPr>
    </w:p>
    <w:p w:rsidR="00A83E6F" w:rsidRDefault="001214F8">
      <w:pPr>
        <w:ind w:left="461" w:right="463"/>
        <w:jc w:val="center"/>
        <w:rPr>
          <w:i/>
          <w:sz w:val="28"/>
        </w:rPr>
      </w:pPr>
      <w:r>
        <w:rPr>
          <w:b/>
          <w:position w:val="1"/>
          <w:sz w:val="28"/>
        </w:rPr>
        <w:t xml:space="preserve">О </w:t>
      </w:r>
      <w:r w:rsidR="00A21651">
        <w:rPr>
          <w:b/>
          <w:position w:val="1"/>
          <w:sz w:val="28"/>
        </w:rPr>
        <w:t xml:space="preserve">создании музеев </w:t>
      </w:r>
      <w:r>
        <w:rPr>
          <w:i/>
          <w:sz w:val="28"/>
        </w:rPr>
        <w:t>(наименование муниципального образования)</w:t>
      </w:r>
    </w:p>
    <w:p w:rsidR="00A83E6F" w:rsidRPr="006D2BB7" w:rsidRDefault="00A83E6F">
      <w:pPr>
        <w:pStyle w:val="a3"/>
        <w:ind w:left="0"/>
        <w:rPr>
          <w:i/>
          <w:sz w:val="24"/>
          <w:szCs w:val="24"/>
        </w:rPr>
      </w:pPr>
    </w:p>
    <w:p w:rsidR="006D2BB7" w:rsidRPr="006D2BB7" w:rsidRDefault="006D2BB7">
      <w:pPr>
        <w:pStyle w:val="a3"/>
        <w:ind w:left="0"/>
        <w:rPr>
          <w:i/>
          <w:sz w:val="24"/>
          <w:szCs w:val="24"/>
        </w:rPr>
      </w:pPr>
    </w:p>
    <w:p w:rsidR="00A83E6F" w:rsidRDefault="001214F8" w:rsidP="00DA3D03">
      <w:pPr>
        <w:pStyle w:val="a3"/>
        <w:ind w:left="0" w:firstLine="709"/>
        <w:jc w:val="both"/>
      </w:pPr>
      <w:proofErr w:type="gramStart"/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Федеральным</w:t>
      </w:r>
      <w:r>
        <w:rPr>
          <w:spacing w:val="44"/>
        </w:rPr>
        <w:t xml:space="preserve"> </w:t>
      </w:r>
      <w:r>
        <w:t>законом</w:t>
      </w:r>
      <w:r>
        <w:rPr>
          <w:spacing w:val="4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06</w:t>
      </w:r>
      <w:r>
        <w:rPr>
          <w:spacing w:val="45"/>
        </w:rPr>
        <w:t xml:space="preserve"> </w:t>
      </w:r>
      <w:r>
        <w:t>октября</w:t>
      </w:r>
      <w:r>
        <w:rPr>
          <w:spacing w:val="44"/>
        </w:rPr>
        <w:t xml:space="preserve"> </w:t>
      </w:r>
      <w:r>
        <w:t>2003</w:t>
      </w:r>
      <w:r>
        <w:rPr>
          <w:spacing w:val="46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131-ФЗ</w:t>
      </w:r>
      <w:r w:rsidR="00DA3D03">
        <w:t xml:space="preserve"> </w:t>
      </w:r>
      <w:r>
        <w:t xml:space="preserve">«Об общих принципах организации местного самоуправления в Российской Федерации», Федеральным законом от 26 мая 1996 года № 54-ФЗ «О музейном фонде Российской Федерации и музеях в Российской Федерации», Законом Российской Федерации от 9 октября 1992 года № 3612-I «Основы законодательства Российской Федерации о </w:t>
      </w:r>
      <w:r>
        <w:rPr>
          <w:spacing w:val="-3"/>
        </w:rPr>
        <w:t xml:space="preserve">культуре», </w:t>
      </w:r>
      <w:r>
        <w:t>о каталоге Музейного фонда Российской Федерации, о</w:t>
      </w:r>
      <w:proofErr w:type="gramEnd"/>
      <w:r>
        <w:t xml:space="preserve"> </w:t>
      </w:r>
      <w:proofErr w:type="gramStart"/>
      <w:r>
        <w:t>лицензировании</w:t>
      </w:r>
      <w:proofErr w:type="gramEnd"/>
      <w:r>
        <w:t xml:space="preserve"> деятельности </w:t>
      </w:r>
      <w:r>
        <w:rPr>
          <w:spacing w:val="-3"/>
        </w:rPr>
        <w:t xml:space="preserve">музеев </w:t>
      </w:r>
      <w:r>
        <w:t xml:space="preserve">в </w:t>
      </w:r>
      <w:r>
        <w:rPr>
          <w:spacing w:val="16"/>
        </w:rPr>
        <w:t xml:space="preserve"> </w:t>
      </w:r>
      <w:r>
        <w:t>Российской</w:t>
      </w:r>
      <w:r w:rsidR="00DA3D03">
        <w:t xml:space="preserve"> Ф</w:t>
      </w:r>
      <w:r>
        <w:t>едерации»,</w:t>
      </w:r>
      <w:r>
        <w:tab/>
        <w:t>руководствуясь</w:t>
      </w:r>
      <w:r w:rsidR="00DA3D03">
        <w:t xml:space="preserve"> </w:t>
      </w:r>
      <w:r>
        <w:t>пунктом</w:t>
      </w:r>
      <w:r w:rsidR="00DA3D03">
        <w:t xml:space="preserve"> </w:t>
      </w:r>
      <w:r>
        <w:rPr>
          <w:u w:val="single"/>
        </w:rPr>
        <w:t xml:space="preserve"> </w:t>
      </w:r>
      <w:r w:rsidR="00DA3D03">
        <w:rPr>
          <w:u w:val="single"/>
        </w:rPr>
        <w:t xml:space="preserve">    </w:t>
      </w:r>
      <w:r w:rsidR="00DA3D03">
        <w:t xml:space="preserve">части </w:t>
      </w:r>
      <w:r>
        <w:rPr>
          <w:u w:val="single"/>
        </w:rPr>
        <w:t xml:space="preserve"> </w:t>
      </w:r>
      <w:r w:rsidR="00DA3D03">
        <w:rPr>
          <w:u w:val="single"/>
        </w:rPr>
        <w:t xml:space="preserve">    </w:t>
      </w:r>
      <w:r w:rsidR="00DA3D03">
        <w:t xml:space="preserve"> статьи </w:t>
      </w:r>
      <w:r w:rsidR="00DA3D03">
        <w:rPr>
          <w:u w:val="single"/>
        </w:rPr>
        <w:t xml:space="preserve">     </w:t>
      </w:r>
      <w:r w:rsidR="00DA3D03" w:rsidRPr="00DA3D03">
        <w:t xml:space="preserve"> </w:t>
      </w:r>
      <w:r>
        <w:t>Устава</w:t>
      </w:r>
      <w:r w:rsidR="00DA3D03">
        <w:t xml:space="preserve"> </w:t>
      </w:r>
      <w:r>
        <w:rPr>
          <w:i/>
        </w:rPr>
        <w:t>(наименование муниципального образования)</w:t>
      </w:r>
      <w:r>
        <w:t xml:space="preserve">, </w:t>
      </w:r>
      <w:r w:rsidR="00DA3D03" w:rsidRPr="00DA3D03">
        <w:t>администрация</w:t>
      </w:r>
      <w:r w:rsidR="00DA3D03">
        <w:rPr>
          <w:i/>
        </w:rPr>
        <w:t xml:space="preserve"> (наименование муниципального образования)</w:t>
      </w:r>
      <w:r>
        <w:rPr>
          <w:i/>
        </w:rPr>
        <w:t xml:space="preserve"> </w:t>
      </w:r>
      <w:r w:rsidR="00DA3D03">
        <w:rPr>
          <w:b/>
          <w:position w:val="1"/>
        </w:rPr>
        <w:t>постановила:</w:t>
      </w:r>
    </w:p>
    <w:p w:rsidR="00A83E6F" w:rsidRDefault="00A83E6F">
      <w:pPr>
        <w:pStyle w:val="a3"/>
        <w:spacing w:before="6"/>
        <w:ind w:left="0"/>
        <w:rPr>
          <w:sz w:val="27"/>
        </w:rPr>
      </w:pPr>
    </w:p>
    <w:p w:rsidR="00A83E6F" w:rsidRDefault="001214F8">
      <w:pPr>
        <w:pStyle w:val="a4"/>
        <w:numPr>
          <w:ilvl w:val="0"/>
          <w:numId w:val="7"/>
        </w:numPr>
        <w:tabs>
          <w:tab w:val="left" w:pos="1096"/>
        </w:tabs>
        <w:spacing w:line="235" w:lineRule="auto"/>
        <w:ind w:right="105" w:firstLine="701"/>
        <w:rPr>
          <w:sz w:val="28"/>
        </w:rPr>
      </w:pPr>
      <w:r>
        <w:rPr>
          <w:sz w:val="28"/>
        </w:rPr>
        <w:t xml:space="preserve">Утвердить Положение о создании </w:t>
      </w:r>
      <w:r>
        <w:rPr>
          <w:spacing w:val="-3"/>
          <w:sz w:val="28"/>
        </w:rPr>
        <w:t xml:space="preserve">музеев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согласно</w:t>
      </w:r>
      <w:r>
        <w:rPr>
          <w:spacing w:val="12"/>
          <w:sz w:val="28"/>
        </w:rPr>
        <w:t xml:space="preserve"> </w:t>
      </w:r>
      <w:r>
        <w:rPr>
          <w:sz w:val="28"/>
        </w:rPr>
        <w:t>приложению.</w:t>
      </w:r>
    </w:p>
    <w:p w:rsidR="00A83E6F" w:rsidRDefault="001214F8">
      <w:pPr>
        <w:pStyle w:val="a4"/>
        <w:numPr>
          <w:ilvl w:val="0"/>
          <w:numId w:val="7"/>
        </w:numPr>
        <w:tabs>
          <w:tab w:val="left" w:pos="1099"/>
        </w:tabs>
        <w:spacing w:line="235" w:lineRule="auto"/>
        <w:ind w:right="103" w:firstLine="701"/>
        <w:rPr>
          <w:sz w:val="28"/>
        </w:rPr>
      </w:pPr>
      <w:r>
        <w:rPr>
          <w:sz w:val="28"/>
        </w:rPr>
        <w:t xml:space="preserve">Настоящее решение вступает в силу на следующий день, после дня его официального опубликования (обнародования) </w:t>
      </w:r>
      <w:r>
        <w:rPr>
          <w:i/>
          <w:sz w:val="28"/>
        </w:rPr>
        <w:t>(если иной порядок не установлен Уставом муниципального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sz w:val="28"/>
        </w:rPr>
        <w:t>.</w:t>
      </w:r>
    </w:p>
    <w:p w:rsidR="00A83E6F" w:rsidRDefault="001214F8">
      <w:pPr>
        <w:pStyle w:val="a4"/>
        <w:numPr>
          <w:ilvl w:val="0"/>
          <w:numId w:val="7"/>
        </w:numPr>
        <w:tabs>
          <w:tab w:val="left" w:pos="1099"/>
        </w:tabs>
        <w:spacing w:line="235" w:lineRule="auto"/>
        <w:ind w:right="102" w:firstLine="701"/>
        <w:rPr>
          <w:sz w:val="28"/>
        </w:rPr>
      </w:pPr>
      <w:r>
        <w:rPr>
          <w:sz w:val="28"/>
        </w:rPr>
        <w:t xml:space="preserve">Настоящее </w:t>
      </w:r>
      <w:r w:rsidR="00DA3D03">
        <w:rPr>
          <w:sz w:val="28"/>
        </w:rPr>
        <w:t>постановление</w:t>
      </w:r>
      <w:r>
        <w:rPr>
          <w:sz w:val="28"/>
        </w:rPr>
        <w:t xml:space="preserve"> опубликовать (обнародовать) </w:t>
      </w:r>
      <w:r>
        <w:rPr>
          <w:i/>
          <w:sz w:val="28"/>
        </w:rPr>
        <w:t>(указывается источник официального опубликования либо место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обнародования)</w:t>
      </w:r>
      <w:r>
        <w:rPr>
          <w:sz w:val="28"/>
        </w:rPr>
        <w:t>.</w:t>
      </w:r>
    </w:p>
    <w:p w:rsidR="00A83E6F" w:rsidRDefault="00A83E6F">
      <w:pPr>
        <w:pStyle w:val="a3"/>
        <w:ind w:left="0"/>
        <w:rPr>
          <w:sz w:val="30"/>
        </w:rPr>
      </w:pPr>
    </w:p>
    <w:p w:rsidR="00A83E6F" w:rsidRDefault="00A83E6F">
      <w:pPr>
        <w:pStyle w:val="a3"/>
        <w:ind w:left="0"/>
        <w:rPr>
          <w:sz w:val="30"/>
        </w:rPr>
      </w:pPr>
    </w:p>
    <w:p w:rsidR="00DA3D03" w:rsidRDefault="00DA3D03">
      <w:pPr>
        <w:pStyle w:val="a3"/>
        <w:ind w:left="0"/>
        <w:rPr>
          <w:sz w:val="30"/>
        </w:rPr>
      </w:pPr>
    </w:p>
    <w:p w:rsidR="00DA3D03" w:rsidRPr="00DA3D03" w:rsidRDefault="00DA3D03" w:rsidP="00DA3D03">
      <w:pPr>
        <w:adjustRightInd w:val="0"/>
        <w:contextualSpacing/>
        <w:outlineLvl w:val="0"/>
        <w:rPr>
          <w:bCs/>
          <w:i/>
          <w:iCs/>
          <w:sz w:val="28"/>
          <w:szCs w:val="28"/>
        </w:rPr>
      </w:pPr>
      <w:r w:rsidRPr="00DA3D03">
        <w:rPr>
          <w:bCs/>
          <w:i/>
          <w:iCs/>
          <w:sz w:val="28"/>
          <w:szCs w:val="28"/>
        </w:rPr>
        <w:t xml:space="preserve">Глава </w:t>
      </w:r>
      <w:r w:rsidRPr="00DA3D03">
        <w:rPr>
          <w:i/>
          <w:iCs/>
          <w:sz w:val="28"/>
          <w:szCs w:val="28"/>
        </w:rPr>
        <w:t>муниципального образования</w:t>
      </w:r>
    </w:p>
    <w:p w:rsidR="00DA3D03" w:rsidRPr="00DA3D03" w:rsidRDefault="00DA3D03" w:rsidP="00DA3D03">
      <w:pPr>
        <w:adjustRightInd w:val="0"/>
        <w:contextualSpacing/>
        <w:outlineLvl w:val="0"/>
        <w:rPr>
          <w:bCs/>
          <w:i/>
          <w:iCs/>
          <w:sz w:val="28"/>
          <w:szCs w:val="28"/>
        </w:rPr>
      </w:pPr>
      <w:proofErr w:type="gramStart"/>
      <w:r w:rsidRPr="00DA3D03">
        <w:rPr>
          <w:bCs/>
          <w:i/>
          <w:iCs/>
          <w:sz w:val="28"/>
          <w:szCs w:val="28"/>
        </w:rPr>
        <w:t>(руководитель администрации</w:t>
      </w:r>
      <w:proofErr w:type="gramEnd"/>
    </w:p>
    <w:p w:rsidR="00A83E6F" w:rsidRDefault="00DA3D03" w:rsidP="00DA3D03">
      <w:pPr>
        <w:tabs>
          <w:tab w:val="left" w:pos="7006"/>
        </w:tabs>
        <w:spacing w:line="319" w:lineRule="exact"/>
        <w:ind w:left="113"/>
        <w:rPr>
          <w:i/>
          <w:sz w:val="28"/>
        </w:rPr>
      </w:pPr>
      <w:r w:rsidRPr="00DA3D03">
        <w:rPr>
          <w:bCs/>
          <w:i/>
          <w:iCs/>
          <w:sz w:val="28"/>
          <w:szCs w:val="28"/>
        </w:rPr>
        <w:t>муниципального образования</w:t>
      </w:r>
      <w:r w:rsidRPr="00DA3D03">
        <w:rPr>
          <w:rStyle w:val="a7"/>
          <w:bCs/>
          <w:i/>
          <w:iCs/>
          <w:sz w:val="28"/>
          <w:szCs w:val="28"/>
        </w:rPr>
        <w:footnoteReference w:id="1"/>
      </w:r>
      <w:r w:rsidRPr="00DA3D03">
        <w:rPr>
          <w:bCs/>
          <w:i/>
          <w:iCs/>
          <w:sz w:val="28"/>
          <w:szCs w:val="28"/>
        </w:rPr>
        <w:t xml:space="preserve">)            </w:t>
      </w:r>
      <w:r>
        <w:rPr>
          <w:bCs/>
          <w:i/>
          <w:iCs/>
          <w:sz w:val="28"/>
          <w:szCs w:val="28"/>
        </w:rPr>
        <w:t xml:space="preserve">                           </w:t>
      </w:r>
      <w:r w:rsidRPr="00DA3D03">
        <w:rPr>
          <w:bCs/>
          <w:i/>
          <w:iCs/>
          <w:sz w:val="28"/>
          <w:szCs w:val="28"/>
        </w:rPr>
        <w:t xml:space="preserve">                         (подпись, Ф.И.О.)</w:t>
      </w:r>
    </w:p>
    <w:p w:rsidR="00A83E6F" w:rsidRDefault="00A83E6F">
      <w:pPr>
        <w:spacing w:line="319" w:lineRule="exact"/>
        <w:rPr>
          <w:sz w:val="28"/>
        </w:rPr>
      </w:pPr>
    </w:p>
    <w:p w:rsidR="00DA3D03" w:rsidRDefault="00DA3D03">
      <w:pPr>
        <w:spacing w:line="319" w:lineRule="exact"/>
        <w:rPr>
          <w:sz w:val="28"/>
        </w:rPr>
        <w:sectPr w:rsidR="00DA3D03">
          <w:type w:val="continuous"/>
          <w:pgSz w:w="11920" w:h="16840"/>
          <w:pgMar w:top="760" w:right="760" w:bottom="280" w:left="720" w:header="720" w:footer="720" w:gutter="0"/>
          <w:cols w:space="720"/>
        </w:sectPr>
      </w:pPr>
    </w:p>
    <w:p w:rsidR="00A83E6F" w:rsidRDefault="00A21651">
      <w:pPr>
        <w:pStyle w:val="a3"/>
        <w:spacing w:before="75"/>
        <w:ind w:left="5541" w:right="463"/>
        <w:jc w:val="center"/>
      </w:pPr>
      <w:r>
        <w:lastRenderedPageBreak/>
        <w:t>УТВЕРДЖЕНО</w:t>
      </w:r>
    </w:p>
    <w:p w:rsidR="00A83E6F" w:rsidRDefault="00A83E6F">
      <w:pPr>
        <w:pStyle w:val="a3"/>
        <w:spacing w:before="4"/>
        <w:ind w:left="0"/>
        <w:rPr>
          <w:sz w:val="27"/>
        </w:rPr>
      </w:pPr>
    </w:p>
    <w:p w:rsidR="00A83E6F" w:rsidRDefault="006D2BB7">
      <w:pPr>
        <w:tabs>
          <w:tab w:val="left" w:pos="6649"/>
          <w:tab w:val="left" w:pos="7776"/>
          <w:tab w:val="left" w:pos="8340"/>
        </w:tabs>
        <w:spacing w:line="235" w:lineRule="auto"/>
        <w:ind w:left="5897" w:right="815" w:hanging="3"/>
        <w:jc w:val="center"/>
        <w:rPr>
          <w:sz w:val="28"/>
        </w:rPr>
      </w:pPr>
      <w:r>
        <w:rPr>
          <w:sz w:val="28"/>
        </w:rPr>
        <w:t>постановлени</w:t>
      </w:r>
      <w:r w:rsidR="00A21651">
        <w:rPr>
          <w:sz w:val="28"/>
        </w:rPr>
        <w:t>ем</w:t>
      </w:r>
      <w:r w:rsidR="001214F8">
        <w:rPr>
          <w:sz w:val="28"/>
        </w:rPr>
        <w:t xml:space="preserve"> </w:t>
      </w:r>
      <w:r w:rsidR="001214F8">
        <w:rPr>
          <w:i/>
          <w:sz w:val="28"/>
        </w:rPr>
        <w:t xml:space="preserve">(наименование представительного органа муниципального образования) </w:t>
      </w:r>
      <w:r w:rsidR="001214F8">
        <w:rPr>
          <w:sz w:val="28"/>
        </w:rPr>
        <w:t>от</w:t>
      </w:r>
      <w:r w:rsidR="001214F8">
        <w:rPr>
          <w:spacing w:val="-3"/>
          <w:sz w:val="28"/>
        </w:rPr>
        <w:t xml:space="preserve"> </w:t>
      </w:r>
      <w:r w:rsidR="001214F8">
        <w:rPr>
          <w:sz w:val="28"/>
        </w:rPr>
        <w:t>«</w:t>
      </w:r>
      <w:r w:rsidR="001214F8">
        <w:rPr>
          <w:sz w:val="28"/>
          <w:u w:val="single"/>
        </w:rPr>
        <w:t xml:space="preserve"> </w:t>
      </w:r>
      <w:r w:rsidR="001214F8">
        <w:rPr>
          <w:sz w:val="28"/>
          <w:u w:val="single"/>
        </w:rPr>
        <w:tab/>
      </w:r>
      <w:r w:rsidR="001214F8">
        <w:rPr>
          <w:sz w:val="28"/>
        </w:rPr>
        <w:t>»</w:t>
      </w:r>
      <w:r w:rsidR="001214F8">
        <w:rPr>
          <w:sz w:val="28"/>
          <w:u w:val="single"/>
        </w:rPr>
        <w:t xml:space="preserve"> </w:t>
      </w:r>
      <w:r w:rsidR="001214F8">
        <w:rPr>
          <w:sz w:val="28"/>
          <w:u w:val="single"/>
        </w:rPr>
        <w:tab/>
      </w:r>
      <w:r w:rsidR="001214F8">
        <w:rPr>
          <w:sz w:val="28"/>
        </w:rPr>
        <w:t>20</w:t>
      </w:r>
      <w:r w:rsidR="001214F8">
        <w:rPr>
          <w:sz w:val="28"/>
          <w:u w:val="single"/>
        </w:rPr>
        <w:t xml:space="preserve"> </w:t>
      </w:r>
      <w:r w:rsidR="001214F8">
        <w:rPr>
          <w:sz w:val="28"/>
          <w:u w:val="single"/>
        </w:rPr>
        <w:tab/>
      </w:r>
      <w:r w:rsidR="001214F8">
        <w:rPr>
          <w:sz w:val="28"/>
        </w:rPr>
        <w:t>года</w:t>
      </w:r>
      <w:r w:rsidR="001214F8">
        <w:rPr>
          <w:spacing w:val="-13"/>
          <w:sz w:val="28"/>
        </w:rPr>
        <w:t xml:space="preserve"> </w:t>
      </w:r>
      <w:r w:rsidR="001214F8">
        <w:rPr>
          <w:sz w:val="28"/>
        </w:rPr>
        <w:t>№___</w:t>
      </w:r>
    </w:p>
    <w:p w:rsidR="00A83E6F" w:rsidRDefault="00A83E6F">
      <w:pPr>
        <w:pStyle w:val="a3"/>
        <w:ind w:left="0"/>
        <w:rPr>
          <w:sz w:val="30"/>
        </w:rPr>
      </w:pPr>
    </w:p>
    <w:p w:rsidR="00A83E6F" w:rsidRDefault="00A83E6F">
      <w:pPr>
        <w:pStyle w:val="a3"/>
        <w:spacing w:before="4"/>
        <w:ind w:left="0"/>
        <w:rPr>
          <w:sz w:val="24"/>
        </w:rPr>
      </w:pPr>
    </w:p>
    <w:p w:rsidR="00A83E6F" w:rsidRDefault="001214F8">
      <w:pPr>
        <w:pStyle w:val="Heading1"/>
        <w:spacing w:line="319" w:lineRule="exact"/>
        <w:ind w:right="463"/>
        <w:jc w:val="center"/>
      </w:pPr>
      <w:r>
        <w:t>ПОЛОЖЕНИЕ</w:t>
      </w:r>
    </w:p>
    <w:p w:rsidR="00A83E6F" w:rsidRDefault="00A21651">
      <w:pPr>
        <w:spacing w:before="1" w:line="235" w:lineRule="auto"/>
        <w:ind w:left="470" w:right="463"/>
        <w:jc w:val="center"/>
        <w:rPr>
          <w:i/>
          <w:sz w:val="28"/>
        </w:rPr>
      </w:pPr>
      <w:r>
        <w:rPr>
          <w:b/>
          <w:position w:val="1"/>
          <w:sz w:val="28"/>
        </w:rPr>
        <w:t xml:space="preserve">о создании музеев на территории </w:t>
      </w:r>
      <w:r w:rsidR="001214F8">
        <w:rPr>
          <w:sz w:val="28"/>
        </w:rPr>
        <w:t>(</w:t>
      </w:r>
      <w:r w:rsidR="001214F8">
        <w:rPr>
          <w:i/>
          <w:sz w:val="28"/>
        </w:rPr>
        <w:t>наименование муниципального образования)</w:t>
      </w:r>
    </w:p>
    <w:p w:rsidR="00A83E6F" w:rsidRDefault="00A83E6F">
      <w:pPr>
        <w:pStyle w:val="a3"/>
        <w:ind w:left="0"/>
        <w:rPr>
          <w:i/>
          <w:sz w:val="30"/>
        </w:rPr>
      </w:pPr>
    </w:p>
    <w:p w:rsidR="00A83E6F" w:rsidRDefault="00A83E6F">
      <w:pPr>
        <w:pStyle w:val="a3"/>
        <w:spacing w:before="5"/>
        <w:ind w:left="0"/>
        <w:rPr>
          <w:i/>
          <w:sz w:val="24"/>
        </w:rPr>
      </w:pPr>
    </w:p>
    <w:p w:rsidR="00A83E6F" w:rsidRDefault="001214F8">
      <w:pPr>
        <w:pStyle w:val="Heading1"/>
        <w:numPr>
          <w:ilvl w:val="1"/>
          <w:numId w:val="7"/>
        </w:numPr>
        <w:tabs>
          <w:tab w:val="left" w:pos="4548"/>
        </w:tabs>
        <w:ind w:hanging="28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83E6F" w:rsidRDefault="00A83E6F">
      <w:pPr>
        <w:pStyle w:val="a3"/>
        <w:spacing w:before="6"/>
        <w:ind w:left="0"/>
        <w:rPr>
          <w:b/>
          <w:sz w:val="27"/>
        </w:rPr>
      </w:pPr>
    </w:p>
    <w:p w:rsidR="00A83E6F" w:rsidRDefault="001214F8">
      <w:pPr>
        <w:pStyle w:val="a4"/>
        <w:numPr>
          <w:ilvl w:val="0"/>
          <w:numId w:val="6"/>
        </w:numPr>
        <w:tabs>
          <w:tab w:val="left" w:pos="1132"/>
        </w:tabs>
        <w:spacing w:line="235" w:lineRule="auto"/>
        <w:ind w:right="103" w:firstLine="701"/>
        <w:jc w:val="both"/>
        <w:rPr>
          <w:sz w:val="28"/>
        </w:rPr>
      </w:pPr>
      <w:r>
        <w:rPr>
          <w:sz w:val="28"/>
        </w:rPr>
        <w:t xml:space="preserve">Настоящим Положением регулируются отношения, связанные с созданием музея в </w:t>
      </w:r>
      <w:r>
        <w:rPr>
          <w:i/>
          <w:sz w:val="28"/>
        </w:rPr>
        <w:t>(наименование муниципального образования)</w:t>
      </w:r>
      <w:r>
        <w:rPr>
          <w:sz w:val="28"/>
        </w:rPr>
        <w:t>.</w:t>
      </w:r>
    </w:p>
    <w:p w:rsidR="00A83E6F" w:rsidRDefault="00A83E6F">
      <w:pPr>
        <w:pStyle w:val="a3"/>
        <w:spacing w:before="11"/>
        <w:ind w:left="0"/>
        <w:rPr>
          <w:sz w:val="26"/>
        </w:rPr>
      </w:pPr>
    </w:p>
    <w:p w:rsidR="00A83E6F" w:rsidRDefault="001214F8">
      <w:pPr>
        <w:pStyle w:val="Heading1"/>
        <w:numPr>
          <w:ilvl w:val="0"/>
          <w:numId w:val="6"/>
        </w:numPr>
        <w:tabs>
          <w:tab w:val="left" w:pos="1739"/>
        </w:tabs>
        <w:spacing w:before="0"/>
        <w:ind w:left="1738" w:hanging="1033"/>
        <w:jc w:val="left"/>
      </w:pPr>
      <w:r>
        <w:rPr>
          <w:spacing w:val="-3"/>
        </w:rPr>
        <w:t xml:space="preserve">Направления </w:t>
      </w:r>
      <w:r>
        <w:t>деятельности органов местного</w:t>
      </w:r>
      <w:r>
        <w:rPr>
          <w:spacing w:val="1"/>
        </w:rPr>
        <w:t xml:space="preserve"> </w:t>
      </w:r>
      <w:r>
        <w:t>самоуправления</w:t>
      </w:r>
    </w:p>
    <w:p w:rsidR="00A83E6F" w:rsidRDefault="001214F8">
      <w:pPr>
        <w:spacing w:before="1"/>
        <w:ind w:left="461" w:right="463"/>
        <w:jc w:val="center"/>
        <w:rPr>
          <w:i/>
          <w:sz w:val="28"/>
        </w:rPr>
      </w:pPr>
      <w:r>
        <w:rPr>
          <w:i/>
          <w:sz w:val="28"/>
        </w:rPr>
        <w:t>(наименование муниципального образования)</w:t>
      </w:r>
    </w:p>
    <w:p w:rsidR="00A83E6F" w:rsidRDefault="00A83E6F">
      <w:pPr>
        <w:pStyle w:val="a3"/>
        <w:spacing w:before="4"/>
        <w:ind w:left="0"/>
        <w:rPr>
          <w:i/>
          <w:sz w:val="27"/>
        </w:rPr>
      </w:pPr>
    </w:p>
    <w:p w:rsidR="00A83E6F" w:rsidRDefault="001214F8">
      <w:pPr>
        <w:pStyle w:val="a4"/>
        <w:numPr>
          <w:ilvl w:val="0"/>
          <w:numId w:val="5"/>
        </w:numPr>
        <w:tabs>
          <w:tab w:val="left" w:pos="1419"/>
        </w:tabs>
        <w:spacing w:line="235" w:lineRule="auto"/>
        <w:ind w:right="104" w:firstLine="701"/>
        <w:jc w:val="both"/>
        <w:rPr>
          <w:sz w:val="28"/>
        </w:rPr>
      </w:pPr>
      <w:r>
        <w:rPr>
          <w:sz w:val="28"/>
        </w:rPr>
        <w:t xml:space="preserve">Деятельность органов местного самоуправления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в сфере музейного дела направлена на решение 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задач:</w:t>
      </w:r>
    </w:p>
    <w:p w:rsidR="00A83E6F" w:rsidRDefault="001214F8">
      <w:pPr>
        <w:pStyle w:val="a4"/>
        <w:numPr>
          <w:ilvl w:val="1"/>
          <w:numId w:val="5"/>
        </w:numPr>
        <w:tabs>
          <w:tab w:val="left" w:pos="1378"/>
        </w:tabs>
        <w:spacing w:line="235" w:lineRule="auto"/>
        <w:ind w:right="104" w:firstLine="701"/>
        <w:rPr>
          <w:sz w:val="28"/>
        </w:rPr>
      </w:pPr>
      <w:r>
        <w:rPr>
          <w:sz w:val="28"/>
        </w:rPr>
        <w:t>обеспечение и защиту конституционного права граждан на свободный доступ к культурным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</w:t>
      </w:r>
    </w:p>
    <w:p w:rsidR="00A83E6F" w:rsidRDefault="001214F8">
      <w:pPr>
        <w:pStyle w:val="a4"/>
        <w:numPr>
          <w:ilvl w:val="1"/>
          <w:numId w:val="5"/>
        </w:numPr>
        <w:tabs>
          <w:tab w:val="left" w:pos="1335"/>
        </w:tabs>
        <w:spacing w:line="235" w:lineRule="auto"/>
        <w:ind w:firstLine="701"/>
        <w:rPr>
          <w:sz w:val="28"/>
        </w:rPr>
      </w:pPr>
      <w:r>
        <w:rPr>
          <w:sz w:val="28"/>
        </w:rPr>
        <w:t xml:space="preserve">обеспечение организационных, материальных и финансовых условий </w:t>
      </w:r>
      <w:r>
        <w:rPr>
          <w:spacing w:val="-2"/>
          <w:sz w:val="28"/>
        </w:rPr>
        <w:t xml:space="preserve">для </w:t>
      </w:r>
      <w:r>
        <w:rPr>
          <w:sz w:val="28"/>
        </w:rPr>
        <w:t xml:space="preserve">сохранности, </w:t>
      </w:r>
      <w:r>
        <w:rPr>
          <w:spacing w:val="-3"/>
          <w:sz w:val="28"/>
        </w:rPr>
        <w:t xml:space="preserve">учета, </w:t>
      </w:r>
      <w:r>
        <w:rPr>
          <w:sz w:val="28"/>
        </w:rPr>
        <w:t xml:space="preserve">изучения и представления музейных предметов и музейных коллекций, включенных в государственную часть Музейного фонда Российской Федерации, переданных в оперативное управление муниципального музея и находящихся в муниципальной собственности </w:t>
      </w:r>
      <w:r>
        <w:rPr>
          <w:i/>
          <w:sz w:val="28"/>
        </w:rPr>
        <w:t>(наименование муниципального образования)</w:t>
      </w:r>
      <w:r>
        <w:rPr>
          <w:sz w:val="28"/>
        </w:rPr>
        <w:t>;</w:t>
      </w:r>
    </w:p>
    <w:p w:rsidR="00A83E6F" w:rsidRDefault="001214F8">
      <w:pPr>
        <w:pStyle w:val="a4"/>
        <w:numPr>
          <w:ilvl w:val="1"/>
          <w:numId w:val="5"/>
        </w:numPr>
        <w:tabs>
          <w:tab w:val="left" w:pos="1361"/>
        </w:tabs>
        <w:spacing w:line="235" w:lineRule="auto"/>
        <w:ind w:right="101" w:firstLine="701"/>
        <w:rPr>
          <w:sz w:val="28"/>
        </w:rPr>
      </w:pPr>
      <w:r>
        <w:rPr>
          <w:sz w:val="28"/>
        </w:rPr>
        <w:t xml:space="preserve">осуществления контроля выполнения музеями нормативных требований по вопросам охраны труда,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 и пожарной безопасности, гражданской обороны, защиты музейных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ценностей;</w:t>
      </w:r>
    </w:p>
    <w:p w:rsidR="00A83E6F" w:rsidRDefault="00A83E6F">
      <w:pPr>
        <w:pStyle w:val="a3"/>
        <w:spacing w:before="7"/>
        <w:ind w:left="0"/>
        <w:rPr>
          <w:sz w:val="27"/>
        </w:rPr>
      </w:pPr>
    </w:p>
    <w:p w:rsidR="00A83E6F" w:rsidRDefault="001214F8">
      <w:pPr>
        <w:pStyle w:val="a4"/>
        <w:numPr>
          <w:ilvl w:val="0"/>
          <w:numId w:val="5"/>
        </w:numPr>
        <w:tabs>
          <w:tab w:val="left" w:pos="1762"/>
        </w:tabs>
        <w:spacing w:line="232" w:lineRule="auto"/>
        <w:ind w:left="1934" w:right="768" w:hanging="457"/>
        <w:jc w:val="left"/>
        <w:rPr>
          <w:b/>
          <w:sz w:val="28"/>
        </w:rPr>
      </w:pPr>
      <w:r>
        <w:rPr>
          <w:b/>
          <w:position w:val="1"/>
          <w:sz w:val="28"/>
        </w:rPr>
        <w:t>Полномочия органов местного самоуправления</w:t>
      </w:r>
      <w:r>
        <w:rPr>
          <w:b/>
          <w:spacing w:val="-32"/>
          <w:position w:val="1"/>
          <w:sz w:val="28"/>
        </w:rPr>
        <w:t xml:space="preserve">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b/>
          <w:position w:val="1"/>
          <w:sz w:val="28"/>
        </w:rPr>
        <w:t>в сфере музейного</w:t>
      </w:r>
      <w:r>
        <w:rPr>
          <w:b/>
          <w:spacing w:val="-9"/>
          <w:position w:val="1"/>
          <w:sz w:val="28"/>
        </w:rPr>
        <w:t xml:space="preserve"> </w:t>
      </w:r>
      <w:r>
        <w:rPr>
          <w:b/>
          <w:spacing w:val="3"/>
          <w:position w:val="1"/>
          <w:sz w:val="28"/>
        </w:rPr>
        <w:t>дела</w:t>
      </w:r>
    </w:p>
    <w:p w:rsidR="00A83E6F" w:rsidRDefault="00A83E6F">
      <w:pPr>
        <w:pStyle w:val="a3"/>
        <w:spacing w:before="6"/>
        <w:ind w:left="0"/>
        <w:rPr>
          <w:b/>
          <w:sz w:val="27"/>
        </w:rPr>
      </w:pPr>
    </w:p>
    <w:p w:rsidR="00A83E6F" w:rsidRDefault="001214F8">
      <w:pPr>
        <w:pStyle w:val="a4"/>
        <w:numPr>
          <w:ilvl w:val="0"/>
          <w:numId w:val="4"/>
        </w:numPr>
        <w:tabs>
          <w:tab w:val="left" w:pos="1124"/>
        </w:tabs>
        <w:spacing w:line="235" w:lineRule="auto"/>
        <w:ind w:right="105" w:firstLine="701"/>
        <w:rPr>
          <w:sz w:val="28"/>
        </w:rPr>
      </w:pPr>
      <w:r>
        <w:rPr>
          <w:sz w:val="28"/>
        </w:rPr>
        <w:t>К полномочиям (</w:t>
      </w:r>
      <w:r>
        <w:rPr>
          <w:i/>
          <w:sz w:val="28"/>
        </w:rPr>
        <w:t>наименование представительного органа муниципального образования</w:t>
      </w:r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относятся: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488"/>
        </w:tabs>
        <w:spacing w:line="235" w:lineRule="auto"/>
        <w:ind w:right="101" w:firstLine="701"/>
        <w:rPr>
          <w:sz w:val="28"/>
        </w:rPr>
      </w:pPr>
      <w:r>
        <w:rPr>
          <w:sz w:val="28"/>
        </w:rPr>
        <w:t xml:space="preserve">утверждение бюджетных ассигнований на выполнение расходных обязательств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по содержанию 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музея;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404"/>
        </w:tabs>
        <w:spacing w:line="235" w:lineRule="auto"/>
        <w:ind w:right="105" w:firstLine="701"/>
        <w:rPr>
          <w:sz w:val="28"/>
        </w:rPr>
      </w:pPr>
      <w:r>
        <w:rPr>
          <w:sz w:val="28"/>
        </w:rPr>
        <w:t xml:space="preserve">установление порядка бесплатного посещения муниципальных </w:t>
      </w:r>
      <w:r>
        <w:rPr>
          <w:spacing w:val="-3"/>
          <w:sz w:val="28"/>
        </w:rPr>
        <w:t xml:space="preserve">музеев </w:t>
      </w:r>
      <w:r>
        <w:rPr>
          <w:sz w:val="28"/>
        </w:rPr>
        <w:t>отдельными категориями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граждан.</w:t>
      </w:r>
    </w:p>
    <w:p w:rsidR="00A83E6F" w:rsidRDefault="00A83E6F">
      <w:pPr>
        <w:spacing w:line="235" w:lineRule="auto"/>
        <w:jc w:val="both"/>
        <w:rPr>
          <w:sz w:val="28"/>
        </w:rPr>
        <w:sectPr w:rsidR="00A83E6F">
          <w:pgSz w:w="11920" w:h="16840"/>
          <w:pgMar w:top="1060" w:right="760" w:bottom="280" w:left="720" w:header="720" w:footer="720" w:gutter="0"/>
          <w:cols w:space="720"/>
        </w:sectPr>
      </w:pPr>
    </w:p>
    <w:p w:rsidR="00A83E6F" w:rsidRDefault="001214F8">
      <w:pPr>
        <w:pStyle w:val="a4"/>
        <w:numPr>
          <w:ilvl w:val="0"/>
          <w:numId w:val="4"/>
        </w:numPr>
        <w:tabs>
          <w:tab w:val="left" w:pos="1099"/>
        </w:tabs>
        <w:spacing w:before="59" w:line="319" w:lineRule="exact"/>
        <w:ind w:left="1098" w:right="0" w:hanging="284"/>
        <w:rPr>
          <w:sz w:val="28"/>
        </w:rPr>
      </w:pPr>
      <w:r>
        <w:rPr>
          <w:sz w:val="28"/>
        </w:rPr>
        <w:lastRenderedPageBreak/>
        <w:t>Администрация (</w:t>
      </w:r>
      <w:r>
        <w:rPr>
          <w:i/>
          <w:sz w:val="28"/>
        </w:rPr>
        <w:t>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sz w:val="28"/>
        </w:rPr>
        <w:t>: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09"/>
        </w:tabs>
        <w:spacing w:line="316" w:lineRule="exact"/>
        <w:ind w:left="1308" w:right="0" w:hanging="494"/>
        <w:rPr>
          <w:sz w:val="28"/>
        </w:rPr>
      </w:pPr>
      <w:r>
        <w:rPr>
          <w:sz w:val="28"/>
        </w:rPr>
        <w:t>создает муниципальный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музей;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624"/>
        </w:tabs>
        <w:spacing w:before="2" w:line="235" w:lineRule="auto"/>
        <w:ind w:right="101" w:firstLine="701"/>
        <w:rPr>
          <w:sz w:val="28"/>
        </w:rPr>
      </w:pPr>
      <w:r>
        <w:rPr>
          <w:sz w:val="28"/>
        </w:rPr>
        <w:t>принимает муниципальные правовые акты по обеспечению организационных, материальных и финансовых условий деятельности 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музея;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35"/>
        </w:tabs>
        <w:spacing w:line="235" w:lineRule="auto"/>
        <w:ind w:right="102" w:firstLine="701"/>
        <w:rPr>
          <w:sz w:val="28"/>
        </w:rPr>
      </w:pPr>
      <w:r>
        <w:rPr>
          <w:sz w:val="28"/>
        </w:rPr>
        <w:t>принимает муниципальные правовые акты по вопросам музейного дела в пределах 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компетенции,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25"/>
        </w:tabs>
        <w:spacing w:line="235" w:lineRule="auto"/>
        <w:ind w:right="104" w:firstLine="701"/>
        <w:rPr>
          <w:sz w:val="28"/>
        </w:rPr>
      </w:pPr>
      <w:r>
        <w:rPr>
          <w:sz w:val="28"/>
        </w:rPr>
        <w:t xml:space="preserve">осуществляет финансирование муниципального музея в пределах средств, предусмотренных в бюджете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pacing w:val="-3"/>
          <w:sz w:val="28"/>
        </w:rPr>
        <w:t xml:space="preserve">на </w:t>
      </w:r>
      <w:r>
        <w:rPr>
          <w:sz w:val="28"/>
        </w:rPr>
        <w:t>указанные цели;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35"/>
        </w:tabs>
        <w:spacing w:line="235" w:lineRule="auto"/>
        <w:ind w:firstLine="701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эффективным использованием материальных и финансовых ресурсов в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музее;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47"/>
        </w:tabs>
        <w:spacing w:before="1" w:line="235" w:lineRule="auto"/>
        <w:ind w:right="102" w:firstLine="701"/>
        <w:rPr>
          <w:sz w:val="28"/>
        </w:rPr>
      </w:pPr>
      <w:r>
        <w:rPr>
          <w:sz w:val="28"/>
        </w:rPr>
        <w:t xml:space="preserve">осуществляет полномочия учредителя муниципальных </w:t>
      </w:r>
      <w:r>
        <w:rPr>
          <w:spacing w:val="-3"/>
          <w:sz w:val="28"/>
        </w:rPr>
        <w:t xml:space="preserve">музеев </w:t>
      </w:r>
      <w:r>
        <w:rPr>
          <w:sz w:val="28"/>
        </w:rPr>
        <w:t xml:space="preserve">в порядке, установленном действующим законодательством и муниципальными правовыми актами </w:t>
      </w:r>
      <w:r>
        <w:rPr>
          <w:i/>
          <w:sz w:val="28"/>
        </w:rPr>
        <w:t>(наименование муниципального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sz w:val="28"/>
        </w:rPr>
        <w:t>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83"/>
        </w:tabs>
        <w:spacing w:line="235" w:lineRule="auto"/>
        <w:ind w:right="105" w:firstLine="701"/>
        <w:rPr>
          <w:sz w:val="28"/>
        </w:rPr>
      </w:pPr>
      <w:r>
        <w:rPr>
          <w:sz w:val="28"/>
        </w:rPr>
        <w:t xml:space="preserve">формирует и утверждает муниципальные задания для муниципального музея на оказание муниципальных </w:t>
      </w:r>
      <w:r>
        <w:rPr>
          <w:spacing w:val="-4"/>
          <w:sz w:val="28"/>
        </w:rPr>
        <w:t xml:space="preserve">услуг, </w:t>
      </w:r>
      <w:r>
        <w:rPr>
          <w:sz w:val="28"/>
        </w:rPr>
        <w:t>определяет объемы бюджетных ассигнований, субвенций и субсидий, необходимых для их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423"/>
        </w:tabs>
        <w:spacing w:line="235" w:lineRule="auto"/>
        <w:ind w:right="104" w:firstLine="701"/>
        <w:rPr>
          <w:sz w:val="28"/>
        </w:rPr>
      </w:pPr>
      <w:r>
        <w:rPr>
          <w:sz w:val="28"/>
        </w:rPr>
        <w:t>утверждает показатели и критерии оценки результатов деятельности 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музея;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309"/>
        </w:tabs>
        <w:spacing w:line="314" w:lineRule="exact"/>
        <w:ind w:left="1308" w:right="0" w:hanging="494"/>
        <w:rPr>
          <w:sz w:val="28"/>
        </w:rPr>
      </w:pPr>
      <w:r>
        <w:rPr>
          <w:sz w:val="28"/>
        </w:rPr>
        <w:t>осуществляет контроль за выполнение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478"/>
        </w:tabs>
        <w:spacing w:before="2" w:line="235" w:lineRule="auto"/>
        <w:ind w:right="106" w:firstLine="701"/>
        <w:rPr>
          <w:sz w:val="28"/>
        </w:rPr>
      </w:pPr>
      <w:r>
        <w:rPr>
          <w:sz w:val="28"/>
        </w:rPr>
        <w:t xml:space="preserve">проводит мониторинг качества </w:t>
      </w:r>
      <w:r>
        <w:rPr>
          <w:spacing w:val="-4"/>
          <w:sz w:val="28"/>
        </w:rPr>
        <w:t xml:space="preserve">услуг, </w:t>
      </w:r>
      <w:r>
        <w:rPr>
          <w:sz w:val="28"/>
        </w:rPr>
        <w:t>предоставляемых муниципальным музеем;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531"/>
        </w:tabs>
        <w:spacing w:line="235" w:lineRule="auto"/>
        <w:ind w:right="105" w:firstLine="701"/>
        <w:rPr>
          <w:sz w:val="28"/>
        </w:rPr>
      </w:pPr>
      <w:r>
        <w:rPr>
          <w:sz w:val="28"/>
        </w:rPr>
        <w:t>организует сбор, анализ и предоставление в Министерство культуры Забайкальского края отчетов о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музея;</w:t>
      </w:r>
    </w:p>
    <w:p w:rsidR="00A83E6F" w:rsidRDefault="001214F8">
      <w:pPr>
        <w:pStyle w:val="a4"/>
        <w:numPr>
          <w:ilvl w:val="1"/>
          <w:numId w:val="4"/>
        </w:numPr>
        <w:tabs>
          <w:tab w:val="left" w:pos="1487"/>
        </w:tabs>
        <w:spacing w:line="235" w:lineRule="auto"/>
        <w:ind w:right="101" w:firstLine="701"/>
        <w:rPr>
          <w:sz w:val="28"/>
        </w:rPr>
      </w:pPr>
      <w:r>
        <w:rPr>
          <w:sz w:val="28"/>
        </w:rPr>
        <w:t>в пределах своих полномочий оказывает поддержку негосударственной части Музейного фонда Российской Федерации и негосударственным музеям в различных формах, в том числе обеспечивает передачу, в случае необходимости,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хранилища.</w:t>
      </w:r>
    </w:p>
    <w:p w:rsidR="00A83E6F" w:rsidRDefault="00A83E6F">
      <w:pPr>
        <w:pStyle w:val="a3"/>
        <w:spacing w:before="8"/>
        <w:ind w:left="0"/>
        <w:rPr>
          <w:sz w:val="26"/>
        </w:rPr>
      </w:pPr>
    </w:p>
    <w:p w:rsidR="00A83E6F" w:rsidRDefault="001214F8">
      <w:pPr>
        <w:pStyle w:val="a4"/>
        <w:numPr>
          <w:ilvl w:val="0"/>
          <w:numId w:val="3"/>
        </w:numPr>
        <w:tabs>
          <w:tab w:val="left" w:pos="1963"/>
        </w:tabs>
        <w:ind w:right="0" w:hanging="284"/>
        <w:jc w:val="left"/>
        <w:rPr>
          <w:i/>
          <w:sz w:val="28"/>
        </w:rPr>
      </w:pPr>
      <w:r>
        <w:rPr>
          <w:b/>
          <w:position w:val="1"/>
          <w:sz w:val="28"/>
        </w:rPr>
        <w:t xml:space="preserve">Музейный фонд </w:t>
      </w:r>
      <w:r>
        <w:rPr>
          <w:i/>
          <w:sz w:val="28"/>
        </w:rPr>
        <w:t>(наименование муниципального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образования)</w:t>
      </w:r>
    </w:p>
    <w:p w:rsidR="00A83E6F" w:rsidRDefault="00A83E6F">
      <w:pPr>
        <w:pStyle w:val="a3"/>
        <w:spacing w:before="6"/>
        <w:ind w:left="0"/>
        <w:rPr>
          <w:i/>
          <w:sz w:val="27"/>
        </w:rPr>
      </w:pPr>
    </w:p>
    <w:p w:rsidR="00A83E6F" w:rsidRDefault="001214F8">
      <w:pPr>
        <w:pStyle w:val="a4"/>
        <w:numPr>
          <w:ilvl w:val="0"/>
          <w:numId w:val="3"/>
        </w:numPr>
        <w:tabs>
          <w:tab w:val="left" w:pos="1187"/>
        </w:tabs>
        <w:spacing w:line="235" w:lineRule="auto"/>
        <w:ind w:left="113" w:right="102" w:firstLine="701"/>
        <w:jc w:val="both"/>
        <w:rPr>
          <w:sz w:val="28"/>
        </w:rPr>
      </w:pPr>
      <w:r>
        <w:rPr>
          <w:sz w:val="28"/>
        </w:rPr>
        <w:t>В состав музейного фонда (</w:t>
      </w:r>
      <w:r>
        <w:rPr>
          <w:i/>
          <w:sz w:val="28"/>
        </w:rPr>
        <w:t xml:space="preserve">наименование муниципального образования) </w:t>
      </w:r>
      <w:r>
        <w:rPr>
          <w:sz w:val="28"/>
        </w:rPr>
        <w:t xml:space="preserve">входят музейные предметы и музейные коллекции, находящиеся в муниципальной собственности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независимо от того, в чьем владении они</w:t>
      </w:r>
      <w:r>
        <w:rPr>
          <w:spacing w:val="4"/>
          <w:sz w:val="28"/>
        </w:rPr>
        <w:t xml:space="preserve"> </w:t>
      </w:r>
      <w:r>
        <w:rPr>
          <w:sz w:val="28"/>
        </w:rPr>
        <w:t>находятся.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173"/>
        </w:tabs>
        <w:spacing w:line="235" w:lineRule="auto"/>
        <w:ind w:left="113" w:right="105" w:firstLine="701"/>
        <w:jc w:val="both"/>
        <w:rPr>
          <w:sz w:val="28"/>
        </w:rPr>
      </w:pPr>
      <w:r>
        <w:rPr>
          <w:sz w:val="28"/>
        </w:rPr>
        <w:t xml:space="preserve">Культурные ценности, хранящиеся в фондах муниципальных </w:t>
      </w:r>
      <w:r>
        <w:rPr>
          <w:spacing w:val="-3"/>
          <w:sz w:val="28"/>
        </w:rPr>
        <w:t xml:space="preserve">музеев, не </w:t>
      </w:r>
      <w:r>
        <w:rPr>
          <w:sz w:val="28"/>
        </w:rPr>
        <w:t>подлежат приватизации.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130"/>
        </w:tabs>
        <w:spacing w:line="235" w:lineRule="auto"/>
        <w:ind w:left="113" w:right="103" w:firstLine="701"/>
        <w:jc w:val="both"/>
        <w:rPr>
          <w:sz w:val="28"/>
        </w:rPr>
      </w:pPr>
      <w:r>
        <w:rPr>
          <w:sz w:val="28"/>
        </w:rPr>
        <w:t xml:space="preserve">Культурные ценности, хранящиеся в муниципальном </w:t>
      </w:r>
      <w:r>
        <w:rPr>
          <w:spacing w:val="-3"/>
          <w:sz w:val="28"/>
        </w:rPr>
        <w:t xml:space="preserve">музее, </w:t>
      </w:r>
      <w:r>
        <w:rPr>
          <w:sz w:val="28"/>
        </w:rPr>
        <w:t>не могут быть использованы в качестве обеспечения кредита или сданы под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206"/>
        </w:tabs>
        <w:spacing w:line="235" w:lineRule="auto"/>
        <w:ind w:left="113" w:right="101" w:firstLine="701"/>
        <w:jc w:val="both"/>
        <w:rPr>
          <w:sz w:val="28"/>
        </w:rPr>
      </w:pPr>
      <w:r>
        <w:rPr>
          <w:sz w:val="28"/>
        </w:rPr>
        <w:t xml:space="preserve">Муниципальный </w:t>
      </w:r>
      <w:r>
        <w:rPr>
          <w:spacing w:val="-3"/>
          <w:sz w:val="28"/>
        </w:rPr>
        <w:t xml:space="preserve">музей, </w:t>
      </w:r>
      <w:r>
        <w:rPr>
          <w:sz w:val="28"/>
        </w:rPr>
        <w:t>которому переданы в оперативное управление музейные предметы и музейные коллекции, включенные в состав государственной части Музейного фонда Российской Федерации, обязаны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обеспечить:</w:t>
      </w:r>
    </w:p>
    <w:p w:rsidR="00A83E6F" w:rsidRDefault="001214F8">
      <w:pPr>
        <w:pStyle w:val="a4"/>
        <w:numPr>
          <w:ilvl w:val="1"/>
          <w:numId w:val="3"/>
        </w:numPr>
        <w:tabs>
          <w:tab w:val="left" w:pos="1321"/>
        </w:tabs>
        <w:spacing w:line="235" w:lineRule="auto"/>
        <w:ind w:right="106" w:firstLine="701"/>
        <w:rPr>
          <w:sz w:val="28"/>
        </w:rPr>
      </w:pPr>
      <w:r>
        <w:rPr>
          <w:sz w:val="28"/>
        </w:rPr>
        <w:t>физическую сохранность и безопасность музейных предметов и музейных коллекций;</w:t>
      </w:r>
    </w:p>
    <w:p w:rsidR="00A83E6F" w:rsidRDefault="00A83E6F">
      <w:pPr>
        <w:spacing w:line="235" w:lineRule="auto"/>
        <w:jc w:val="both"/>
        <w:rPr>
          <w:sz w:val="28"/>
        </w:rPr>
        <w:sectPr w:rsidR="00A83E6F">
          <w:pgSz w:w="11920" w:h="16840"/>
          <w:pgMar w:top="760" w:right="760" w:bottom="280" w:left="720" w:header="720" w:footer="720" w:gutter="0"/>
          <w:cols w:space="720"/>
        </w:sectPr>
      </w:pPr>
    </w:p>
    <w:p w:rsidR="00A83E6F" w:rsidRDefault="001214F8">
      <w:pPr>
        <w:pStyle w:val="a4"/>
        <w:numPr>
          <w:ilvl w:val="1"/>
          <w:numId w:val="3"/>
        </w:numPr>
        <w:tabs>
          <w:tab w:val="left" w:pos="1454"/>
        </w:tabs>
        <w:spacing w:before="65" w:line="235" w:lineRule="auto"/>
        <w:ind w:right="105" w:firstLine="701"/>
        <w:rPr>
          <w:sz w:val="28"/>
        </w:rPr>
      </w:pPr>
      <w:r>
        <w:rPr>
          <w:sz w:val="28"/>
        </w:rPr>
        <w:lastRenderedPageBreak/>
        <w:t>ведение и сохранность учетной документации, связанной с этими музейными предметами и музейными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коллекциями;</w:t>
      </w:r>
    </w:p>
    <w:p w:rsidR="00A83E6F" w:rsidRDefault="001214F8">
      <w:pPr>
        <w:pStyle w:val="a4"/>
        <w:numPr>
          <w:ilvl w:val="1"/>
          <w:numId w:val="3"/>
        </w:numPr>
        <w:tabs>
          <w:tab w:val="left" w:pos="1373"/>
        </w:tabs>
        <w:spacing w:line="235" w:lineRule="auto"/>
        <w:ind w:right="108" w:firstLine="701"/>
        <w:rPr>
          <w:sz w:val="28"/>
        </w:rPr>
      </w:pPr>
      <w:r>
        <w:rPr>
          <w:sz w:val="28"/>
        </w:rPr>
        <w:t>использование музейных предметов и музейных коллекций в научных, культурных, образовательных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целях.</w:t>
      </w:r>
    </w:p>
    <w:p w:rsidR="00A83E6F" w:rsidRDefault="00A83E6F">
      <w:pPr>
        <w:pStyle w:val="a3"/>
        <w:spacing w:before="8"/>
        <w:ind w:left="0"/>
        <w:rPr>
          <w:sz w:val="26"/>
        </w:rPr>
      </w:pPr>
    </w:p>
    <w:p w:rsidR="00A83E6F" w:rsidRDefault="001214F8">
      <w:pPr>
        <w:ind w:left="929"/>
        <w:rPr>
          <w:i/>
          <w:sz w:val="28"/>
        </w:rPr>
      </w:pPr>
      <w:r>
        <w:rPr>
          <w:b/>
          <w:position w:val="1"/>
          <w:sz w:val="28"/>
        </w:rPr>
        <w:t xml:space="preserve">5. Виды музеев, создаваемых в </w:t>
      </w:r>
      <w:r>
        <w:rPr>
          <w:i/>
          <w:sz w:val="28"/>
        </w:rPr>
        <w:t xml:space="preserve">(наименование муниципальном </w:t>
      </w:r>
      <w:proofErr w:type="gramStart"/>
      <w:r>
        <w:rPr>
          <w:i/>
          <w:sz w:val="28"/>
        </w:rPr>
        <w:t>образовании</w:t>
      </w:r>
      <w:proofErr w:type="gramEnd"/>
      <w:r>
        <w:rPr>
          <w:i/>
          <w:sz w:val="28"/>
        </w:rPr>
        <w:t>)</w:t>
      </w:r>
    </w:p>
    <w:p w:rsidR="00A83E6F" w:rsidRDefault="00A83E6F">
      <w:pPr>
        <w:pStyle w:val="a3"/>
        <w:spacing w:before="4"/>
        <w:ind w:left="0"/>
        <w:rPr>
          <w:i/>
          <w:sz w:val="27"/>
        </w:rPr>
      </w:pPr>
    </w:p>
    <w:p w:rsidR="00A83E6F" w:rsidRDefault="001214F8">
      <w:pPr>
        <w:pStyle w:val="a4"/>
        <w:numPr>
          <w:ilvl w:val="0"/>
          <w:numId w:val="3"/>
        </w:numPr>
        <w:tabs>
          <w:tab w:val="left" w:pos="1316"/>
        </w:tabs>
        <w:spacing w:line="235" w:lineRule="auto"/>
        <w:ind w:left="113" w:firstLine="701"/>
        <w:jc w:val="both"/>
        <w:rPr>
          <w:sz w:val="28"/>
        </w:rPr>
      </w:pPr>
      <w:r>
        <w:rPr>
          <w:sz w:val="28"/>
        </w:rPr>
        <w:t>В (</w:t>
      </w:r>
      <w:r>
        <w:rPr>
          <w:i/>
          <w:sz w:val="28"/>
        </w:rPr>
        <w:t xml:space="preserve">наименование муниципального образования) </w:t>
      </w:r>
      <w:r>
        <w:rPr>
          <w:sz w:val="28"/>
        </w:rPr>
        <w:t>в соответствии с федеральным законодательством могут создаваться муниципальные музеи и негосударственные (частные)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музеи.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464"/>
        </w:tabs>
        <w:spacing w:line="235" w:lineRule="auto"/>
        <w:ind w:left="113" w:firstLine="701"/>
        <w:jc w:val="both"/>
        <w:rPr>
          <w:sz w:val="28"/>
        </w:rPr>
      </w:pPr>
      <w:r>
        <w:rPr>
          <w:sz w:val="28"/>
        </w:rPr>
        <w:t xml:space="preserve">Музеи могут осуществлять любую деятельность, в том числе предпринимательскую, не запрещенную законодательством Российской Федерации, и в соответствии с целями деятельности </w:t>
      </w:r>
      <w:r>
        <w:rPr>
          <w:spacing w:val="-3"/>
          <w:sz w:val="28"/>
        </w:rPr>
        <w:t xml:space="preserve">музеев, </w:t>
      </w:r>
      <w:r>
        <w:rPr>
          <w:sz w:val="28"/>
        </w:rPr>
        <w:t>предусмотренными Федеральным законом от 26 мая 1996 года № 54-ФЗ «О Музейном фонде Российской Федерации и музеях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426"/>
        </w:tabs>
        <w:spacing w:line="235" w:lineRule="auto"/>
        <w:ind w:left="113" w:right="102" w:firstLine="701"/>
        <w:jc w:val="both"/>
        <w:rPr>
          <w:sz w:val="28"/>
        </w:rPr>
      </w:pPr>
      <w:r>
        <w:rPr>
          <w:sz w:val="28"/>
        </w:rPr>
        <w:t xml:space="preserve">Создание, реорганизация и ликвидация муниципальных </w:t>
      </w:r>
      <w:r>
        <w:rPr>
          <w:spacing w:val="-3"/>
          <w:sz w:val="28"/>
        </w:rPr>
        <w:t xml:space="preserve">музеев </w:t>
      </w:r>
      <w:r>
        <w:rPr>
          <w:sz w:val="28"/>
        </w:rPr>
        <w:t xml:space="preserve">в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осуществляется в соответствии с действующим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A83E6F" w:rsidRDefault="00A83E6F">
      <w:pPr>
        <w:pStyle w:val="a3"/>
        <w:ind w:left="0"/>
        <w:rPr>
          <w:sz w:val="27"/>
        </w:rPr>
      </w:pPr>
    </w:p>
    <w:p w:rsidR="00A83E6F" w:rsidRDefault="001214F8">
      <w:pPr>
        <w:pStyle w:val="Heading1"/>
        <w:spacing w:before="0"/>
        <w:ind w:left="1867"/>
      </w:pPr>
      <w:r>
        <w:t>6. Выявление музейных предметов и музейных коллекций</w:t>
      </w:r>
    </w:p>
    <w:p w:rsidR="00A83E6F" w:rsidRDefault="00A83E6F">
      <w:pPr>
        <w:pStyle w:val="a3"/>
        <w:spacing w:before="6"/>
        <w:ind w:left="0"/>
        <w:rPr>
          <w:b/>
          <w:sz w:val="27"/>
        </w:rPr>
      </w:pPr>
    </w:p>
    <w:p w:rsidR="00A83E6F" w:rsidRDefault="001214F8">
      <w:pPr>
        <w:pStyle w:val="a4"/>
        <w:numPr>
          <w:ilvl w:val="0"/>
          <w:numId w:val="3"/>
        </w:numPr>
        <w:tabs>
          <w:tab w:val="left" w:pos="1304"/>
        </w:tabs>
        <w:spacing w:line="235" w:lineRule="auto"/>
        <w:ind w:left="113" w:right="105" w:firstLine="701"/>
        <w:jc w:val="both"/>
        <w:rPr>
          <w:sz w:val="28"/>
        </w:rPr>
      </w:pPr>
      <w:r>
        <w:rPr>
          <w:sz w:val="28"/>
        </w:rPr>
        <w:t xml:space="preserve">Выявление предметов и коллекций, представляющих собой </w:t>
      </w:r>
      <w:r>
        <w:rPr>
          <w:spacing w:val="-3"/>
          <w:sz w:val="28"/>
        </w:rPr>
        <w:t xml:space="preserve">культурную </w:t>
      </w:r>
      <w:r>
        <w:rPr>
          <w:sz w:val="28"/>
        </w:rPr>
        <w:t xml:space="preserve">ценность, осуществляется музеями путем поиска предметов и коллекций, представляющих собой </w:t>
      </w:r>
      <w:r>
        <w:rPr>
          <w:spacing w:val="-3"/>
          <w:sz w:val="28"/>
        </w:rPr>
        <w:t xml:space="preserve">культурную </w:t>
      </w:r>
      <w:r>
        <w:rPr>
          <w:sz w:val="28"/>
        </w:rPr>
        <w:t>ценность, либо получения и изучения сведений о таких предметах и коллекциях, обнаруженных другими</w:t>
      </w:r>
      <w:r>
        <w:rPr>
          <w:spacing w:val="9"/>
          <w:sz w:val="28"/>
        </w:rPr>
        <w:t xml:space="preserve"> </w:t>
      </w:r>
      <w:r>
        <w:rPr>
          <w:sz w:val="28"/>
        </w:rPr>
        <w:t>лицами.</w:t>
      </w:r>
    </w:p>
    <w:p w:rsidR="00A83E6F" w:rsidRDefault="001214F8">
      <w:pPr>
        <w:spacing w:line="235" w:lineRule="auto"/>
        <w:ind w:left="113" w:right="105" w:firstLine="701"/>
        <w:jc w:val="both"/>
        <w:rPr>
          <w:sz w:val="28"/>
        </w:rPr>
      </w:pPr>
      <w:r>
        <w:rPr>
          <w:sz w:val="28"/>
        </w:rPr>
        <w:t xml:space="preserve">Выявление предметов и коллекций, представляющих собой культурную ценность, организует руководитель музея </w:t>
      </w:r>
      <w:r>
        <w:rPr>
          <w:i/>
          <w:sz w:val="28"/>
        </w:rPr>
        <w:t>(наименование муниципального образования)</w:t>
      </w:r>
      <w:r>
        <w:rPr>
          <w:sz w:val="28"/>
        </w:rPr>
        <w:t>.</w:t>
      </w:r>
    </w:p>
    <w:p w:rsidR="00A83E6F" w:rsidRDefault="001214F8">
      <w:pPr>
        <w:pStyle w:val="a4"/>
        <w:numPr>
          <w:ilvl w:val="0"/>
          <w:numId w:val="3"/>
        </w:numPr>
        <w:tabs>
          <w:tab w:val="left" w:pos="1278"/>
        </w:tabs>
        <w:spacing w:line="235" w:lineRule="auto"/>
        <w:ind w:left="113" w:right="103" w:firstLine="701"/>
        <w:jc w:val="both"/>
        <w:rPr>
          <w:sz w:val="28"/>
        </w:rPr>
      </w:pPr>
      <w:r>
        <w:rPr>
          <w:sz w:val="28"/>
        </w:rPr>
        <w:t xml:space="preserve">Сведения о предметах и коллекциях, представляющих собой </w:t>
      </w:r>
      <w:r>
        <w:rPr>
          <w:spacing w:val="-3"/>
          <w:sz w:val="28"/>
        </w:rPr>
        <w:t xml:space="preserve">культурную </w:t>
      </w:r>
      <w:r>
        <w:rPr>
          <w:sz w:val="28"/>
        </w:rPr>
        <w:t>ценность, обнаруженных гражданами, юридическими лицами, органами местного самоуправления поселений, подлежат обязательному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учету.</w:t>
      </w:r>
    </w:p>
    <w:p w:rsidR="00A83E6F" w:rsidRDefault="00A83E6F">
      <w:pPr>
        <w:pStyle w:val="a3"/>
        <w:spacing w:before="5"/>
        <w:ind w:left="0"/>
        <w:rPr>
          <w:sz w:val="27"/>
        </w:rPr>
      </w:pPr>
    </w:p>
    <w:p w:rsidR="004E46A3" w:rsidRDefault="004E46A3" w:rsidP="004E46A3">
      <w:pPr>
        <w:widowControl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rFonts w:eastAsiaTheme="minorHAnsi"/>
          <w:b/>
          <w:bCs/>
          <w:sz w:val="28"/>
          <w:szCs w:val="28"/>
          <w:lang w:eastAsia="en-US" w:bidi="ar-SA"/>
        </w:rPr>
        <w:t xml:space="preserve">7. Информационная открытость </w:t>
      </w:r>
      <w:r w:rsidR="002B76C1">
        <w:rPr>
          <w:rFonts w:eastAsiaTheme="minorHAnsi"/>
          <w:b/>
          <w:bCs/>
          <w:sz w:val="28"/>
          <w:szCs w:val="28"/>
          <w:lang w:eastAsia="en-US" w:bidi="ar-SA"/>
        </w:rPr>
        <w:t>музеев</w:t>
      </w:r>
    </w:p>
    <w:p w:rsidR="004E46A3" w:rsidRPr="004E46A3" w:rsidRDefault="004E46A3">
      <w:pPr>
        <w:spacing w:line="235" w:lineRule="auto"/>
        <w:ind w:left="356" w:firstLine="489"/>
        <w:rPr>
          <w:sz w:val="28"/>
        </w:rPr>
      </w:pPr>
    </w:p>
    <w:p w:rsidR="004E46A3" w:rsidRPr="002B76C1" w:rsidRDefault="004E46A3" w:rsidP="002B76C1">
      <w:pPr>
        <w:pStyle w:val="a4"/>
        <w:widowControl/>
        <w:numPr>
          <w:ilvl w:val="0"/>
          <w:numId w:val="3"/>
        </w:numPr>
        <w:adjustRightInd w:val="0"/>
        <w:ind w:left="0" w:right="0"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  <w:bookmarkStart w:id="0" w:name="Par0"/>
      <w:bookmarkEnd w:id="0"/>
      <w:r w:rsidRPr="002B76C1">
        <w:rPr>
          <w:rFonts w:eastAsiaTheme="minorHAnsi"/>
          <w:bCs/>
          <w:sz w:val="28"/>
          <w:szCs w:val="28"/>
          <w:lang w:eastAsia="en-US" w:bidi="ar-SA"/>
        </w:rPr>
        <w:t>Музеи размещают на своих официальных сайтах в сети "Интернет" информацию:</w:t>
      </w:r>
    </w:p>
    <w:p w:rsid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>об установленных музеями цен на билеты, абонементы и экскурсионные путевки на проводимые ими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(далее - зрелищные мероприятия);</w:t>
      </w:r>
      <w:proofErr w:type="gramEnd"/>
    </w:p>
    <w:p w:rsid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о лицах, уполномоченных в соответствии с частью четвертой статьи 52.1  </w:t>
      </w:r>
      <w:r w:rsidRPr="002B76C1">
        <w:rPr>
          <w:sz w:val="28"/>
          <w:szCs w:val="28"/>
        </w:rPr>
        <w:t xml:space="preserve">Закона Российской Федерации от 9 октября 1992 года № 3612-I «Основы законодательства Российской Федерации о </w:t>
      </w:r>
      <w:r w:rsidRPr="002B76C1">
        <w:rPr>
          <w:spacing w:val="-3"/>
          <w:sz w:val="28"/>
          <w:szCs w:val="28"/>
        </w:rPr>
        <w:t>культуре» (далее – Основ</w:t>
      </w:r>
      <w:r w:rsidR="002B76C1">
        <w:rPr>
          <w:spacing w:val="-3"/>
          <w:sz w:val="28"/>
          <w:szCs w:val="28"/>
        </w:rPr>
        <w:t>ы</w:t>
      </w:r>
      <w:r w:rsidRPr="002B76C1">
        <w:rPr>
          <w:spacing w:val="-3"/>
          <w:sz w:val="28"/>
          <w:szCs w:val="28"/>
        </w:rPr>
        <w:t xml:space="preserve"> законодательства Российской Федерации о культуре)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на реализацию билетов, абонементов и экскурсионных путевок на зрелищные мероприятия, о других лицах, которым в соответствии с частью пятой статьи 52.1 Основ </w:t>
      </w:r>
      <w:r w:rsidRPr="002B76C1">
        <w:rPr>
          <w:spacing w:val="-3"/>
          <w:sz w:val="28"/>
          <w:szCs w:val="28"/>
        </w:rPr>
        <w:t>законодательства Российской Федерации о культуре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уполномоченными</w:t>
      </w:r>
      <w:proofErr w:type="gramEnd"/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</w:t>
      </w: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лицами переданы права и обязанности по реализации билетов, абонементов и экскурсионных путевок на зрелищные мероприятия, включая сведения о сайтах в сети "Интернет", через которые 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lastRenderedPageBreak/>
        <w:t>указанными лицами осуществляется реализация таких билетов, абонементов и экскурсионных путевок, а также информацию о максимальной стоимости технологически обусловленных (необходимых) и неразрывно связанных с реализацией билетов, абонементов и экскурсионных путевок услуг по бронированию, формированию в электронной форме</w:t>
      </w:r>
      <w:proofErr w:type="gramEnd"/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и (или) печати на бумажном носителе билетов, абонементов или экскурсионных путевок, по информированию покупателей о проводимых зрелищных мероприятиях, об отмене, замене и (или) переносе зрелищных мероприятий и иных информационно-консультативных услуг, оказываемых покупателям билетов, абонементов и экскурсионных путевок указанными лицами;</w:t>
      </w:r>
    </w:p>
    <w:p w:rsidR="002B76C1" w:rsidRP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r w:rsidRPr="002B76C1">
        <w:rPr>
          <w:rFonts w:eastAsiaTheme="minorHAnsi"/>
          <w:bCs/>
          <w:sz w:val="28"/>
          <w:szCs w:val="28"/>
          <w:lang w:eastAsia="en-US" w:bidi="ar-SA"/>
        </w:rPr>
        <w:t>о формах, реквизитах и элементах оформления билетов, абонементов и экскурсионных путевок на проводимые музеями зрелищные мероприятия;</w:t>
      </w:r>
    </w:p>
    <w:p w:rsidR="002B76C1" w:rsidRP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о лицах, на которые в соответствии с частью девятой статьи 52.1 Основ </w:t>
      </w:r>
      <w:r w:rsidRPr="002B76C1">
        <w:rPr>
          <w:spacing w:val="-3"/>
          <w:sz w:val="28"/>
          <w:szCs w:val="28"/>
        </w:rPr>
        <w:t>законодательства Российской Федерации о культуре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возложена обязанность по возмещению посетителю полной стоимости билета, о лицах, на которые в соответствии с частью пятнадцатой статьи 52.1 Основ </w:t>
      </w:r>
      <w:r w:rsidRPr="002B76C1">
        <w:rPr>
          <w:spacing w:val="-3"/>
          <w:sz w:val="28"/>
          <w:szCs w:val="28"/>
        </w:rPr>
        <w:t>законодательства Российской Федерации о культуре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 возложена обязанность по возврату посетителю стоимости билета, абонемента или экскурсионной путевки;</w:t>
      </w:r>
      <w:proofErr w:type="gramEnd"/>
    </w:p>
    <w:p w:rsid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>о зрелищных мероприятиях, посещение которых осуществляется при предъявлении документов, удостоверяющих личность посетителя, в том числе документов, удостоверяющих личность иностранного гражданина или лица без гражданства, с указанием сведений о посетителе (фамилии, имени и отчества) в билете, абонементе и экскурсионной путевке (далее - именной билет, именной абонемент и именная экскурсионная путевка), в случае реализации музеями именных билетов, именных абонементов, именных экскурсионных путевок;</w:t>
      </w:r>
      <w:proofErr w:type="gramEnd"/>
    </w:p>
    <w:p w:rsid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2B76C1">
        <w:rPr>
          <w:rFonts w:eastAsiaTheme="minorHAnsi"/>
          <w:bCs/>
          <w:sz w:val="28"/>
          <w:szCs w:val="28"/>
          <w:lang w:eastAsia="en-US" w:bidi="ar-SA"/>
        </w:rPr>
        <w:t>о предусматривающих особые условия приобретения билетов, абонементов, экскурсионных путевок (в том числе льготы, скидки) на проводимые музеями зрелищные мероприятия специальных программах и акциях,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билеты, абонементы и экскурсионные путевки;</w:t>
      </w:r>
      <w:proofErr w:type="gramEnd"/>
    </w:p>
    <w:p w:rsidR="004E46A3" w:rsidRPr="002B76C1" w:rsidRDefault="004E46A3" w:rsidP="002B76C1">
      <w:pPr>
        <w:pStyle w:val="a4"/>
        <w:widowControl/>
        <w:numPr>
          <w:ilvl w:val="1"/>
          <w:numId w:val="10"/>
        </w:numPr>
        <w:adjustRightInd w:val="0"/>
        <w:ind w:left="0" w:right="0" w:firstLine="709"/>
        <w:rPr>
          <w:rFonts w:eastAsiaTheme="minorHAnsi"/>
          <w:bCs/>
          <w:sz w:val="28"/>
          <w:szCs w:val="28"/>
          <w:lang w:eastAsia="en-US" w:bidi="ar-SA"/>
        </w:rPr>
      </w:pPr>
      <w:r w:rsidRPr="002B76C1">
        <w:rPr>
          <w:rFonts w:eastAsiaTheme="minorHAnsi"/>
          <w:bCs/>
          <w:sz w:val="28"/>
          <w:szCs w:val="28"/>
          <w:lang w:eastAsia="en-US" w:bidi="ar-SA"/>
        </w:rPr>
        <w:t>о порядке возврата билетов, абонементов и экскурсионных путевок, в том числе именных билетов, именных абонементов и именных экскурсионных путевок, на проводимые музеями зрелищные мероприятия.</w:t>
      </w:r>
    </w:p>
    <w:p w:rsidR="004E46A3" w:rsidRPr="002B76C1" w:rsidRDefault="004E46A3" w:rsidP="002B76C1">
      <w:pPr>
        <w:pStyle w:val="a4"/>
        <w:widowControl/>
        <w:numPr>
          <w:ilvl w:val="0"/>
          <w:numId w:val="3"/>
        </w:numPr>
        <w:adjustRightInd w:val="0"/>
        <w:ind w:left="0" w:right="0"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2B76C1">
        <w:rPr>
          <w:rFonts w:eastAsiaTheme="minorHAnsi"/>
          <w:bCs/>
          <w:sz w:val="28"/>
          <w:szCs w:val="28"/>
          <w:lang w:eastAsia="en-US" w:bidi="ar-SA"/>
        </w:rPr>
        <w:t xml:space="preserve">Музеи обязаны предоставлять посетителям по их просьбе при посещении ими таких музеев информацию, указанную в части </w:t>
      </w:r>
      <w:r w:rsidR="002B76C1" w:rsidRPr="002B76C1">
        <w:rPr>
          <w:rFonts w:eastAsiaTheme="minorHAnsi"/>
          <w:bCs/>
          <w:sz w:val="28"/>
          <w:szCs w:val="28"/>
          <w:lang w:eastAsia="en-US" w:bidi="ar-SA"/>
        </w:rPr>
        <w:t>14 настоящего положения</w:t>
      </w:r>
      <w:r w:rsidRPr="002B76C1">
        <w:rPr>
          <w:rFonts w:eastAsiaTheme="minorHAnsi"/>
          <w:bCs/>
          <w:sz w:val="28"/>
          <w:szCs w:val="28"/>
          <w:lang w:eastAsia="en-US" w:bidi="ar-SA"/>
        </w:rPr>
        <w:t>.</w:t>
      </w:r>
    </w:p>
    <w:p w:rsidR="004E46A3" w:rsidRDefault="004E46A3" w:rsidP="002B76C1">
      <w:pPr>
        <w:ind w:firstLine="709"/>
        <w:rPr>
          <w:b/>
          <w:sz w:val="28"/>
        </w:rPr>
      </w:pPr>
    </w:p>
    <w:p w:rsidR="00A83E6F" w:rsidRDefault="002B76C1" w:rsidP="002B76C1">
      <w:pPr>
        <w:ind w:firstLine="709"/>
        <w:jc w:val="center"/>
        <w:rPr>
          <w:i/>
          <w:sz w:val="28"/>
        </w:rPr>
      </w:pPr>
      <w:r>
        <w:rPr>
          <w:b/>
          <w:sz w:val="28"/>
        </w:rPr>
        <w:t>8</w:t>
      </w:r>
      <w:r w:rsidR="001214F8">
        <w:rPr>
          <w:b/>
          <w:sz w:val="28"/>
        </w:rPr>
        <w:t xml:space="preserve">. </w:t>
      </w:r>
      <w:proofErr w:type="gramStart"/>
      <w:r w:rsidR="001214F8">
        <w:rPr>
          <w:b/>
          <w:sz w:val="28"/>
        </w:rPr>
        <w:t>Хранение и использование музейных предметов и музейных коллекций,</w:t>
      </w:r>
      <w:r w:rsidR="001214F8">
        <w:rPr>
          <w:b/>
          <w:position w:val="1"/>
          <w:sz w:val="28"/>
        </w:rPr>
        <w:t xml:space="preserve"> находящихся в муниципальной собственности </w:t>
      </w:r>
      <w:r w:rsidR="001214F8">
        <w:rPr>
          <w:sz w:val="28"/>
        </w:rPr>
        <w:t>(</w:t>
      </w:r>
      <w:r w:rsidR="001214F8">
        <w:rPr>
          <w:i/>
          <w:sz w:val="28"/>
        </w:rPr>
        <w:t>наименование муниципального</w:t>
      </w:r>
      <w:proofErr w:type="gramEnd"/>
    </w:p>
    <w:p w:rsidR="00A83E6F" w:rsidRDefault="001214F8" w:rsidP="002B76C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образования)</w:t>
      </w:r>
    </w:p>
    <w:p w:rsidR="00A83E6F" w:rsidRDefault="00A83E6F" w:rsidP="002B76C1">
      <w:pPr>
        <w:pStyle w:val="a3"/>
        <w:ind w:left="0" w:firstLine="709"/>
        <w:rPr>
          <w:i/>
          <w:sz w:val="27"/>
        </w:rPr>
      </w:pPr>
    </w:p>
    <w:p w:rsidR="00A83E6F" w:rsidRPr="002B76C1" w:rsidRDefault="001214F8" w:rsidP="002B76C1">
      <w:pPr>
        <w:pStyle w:val="a4"/>
        <w:numPr>
          <w:ilvl w:val="0"/>
          <w:numId w:val="3"/>
        </w:numPr>
        <w:tabs>
          <w:tab w:val="left" w:pos="1514"/>
        </w:tabs>
        <w:ind w:left="0" w:right="0" w:firstLine="709"/>
        <w:jc w:val="both"/>
        <w:rPr>
          <w:sz w:val="28"/>
        </w:rPr>
      </w:pPr>
      <w:r w:rsidRPr="002B76C1">
        <w:rPr>
          <w:sz w:val="28"/>
        </w:rPr>
        <w:t>Музейные предметы и музейные коллекции, находящиеся в муниципальной собственности (</w:t>
      </w:r>
      <w:r w:rsidRPr="002B76C1">
        <w:rPr>
          <w:i/>
          <w:sz w:val="28"/>
        </w:rPr>
        <w:t>наименование муниципального образования)</w:t>
      </w:r>
      <w:r w:rsidRPr="002B76C1">
        <w:rPr>
          <w:sz w:val="28"/>
        </w:rPr>
        <w:t xml:space="preserve">, подлежат </w:t>
      </w:r>
      <w:r w:rsidRPr="002B76C1">
        <w:rPr>
          <w:spacing w:val="-3"/>
          <w:sz w:val="28"/>
        </w:rPr>
        <w:t xml:space="preserve">учету </w:t>
      </w:r>
      <w:r w:rsidRPr="002B76C1">
        <w:rPr>
          <w:sz w:val="28"/>
        </w:rPr>
        <w:t xml:space="preserve">и хранению в соответствии с правилами и условиями, определяемыми Министерством культуры Российской Федерации независимо от того, в чьей собственности или владении они находятся. Отражение музейных предметов и музейных коллекций на балансе юридического </w:t>
      </w:r>
      <w:r w:rsidRPr="002B76C1">
        <w:rPr>
          <w:spacing w:val="-3"/>
          <w:sz w:val="28"/>
        </w:rPr>
        <w:t xml:space="preserve">лица, </w:t>
      </w:r>
      <w:r w:rsidRPr="002B76C1">
        <w:rPr>
          <w:sz w:val="28"/>
        </w:rPr>
        <w:t>в оперативном управлении или пользовании которого они находятся, не</w:t>
      </w:r>
      <w:r w:rsidRPr="002B76C1">
        <w:rPr>
          <w:spacing w:val="-4"/>
          <w:sz w:val="28"/>
        </w:rPr>
        <w:t xml:space="preserve"> </w:t>
      </w:r>
      <w:r w:rsidRPr="002B76C1">
        <w:rPr>
          <w:sz w:val="28"/>
        </w:rPr>
        <w:t>допускается.</w:t>
      </w:r>
    </w:p>
    <w:p w:rsidR="002B76C1" w:rsidRPr="002B76C1" w:rsidRDefault="001214F8" w:rsidP="002B76C1">
      <w:pPr>
        <w:pStyle w:val="a4"/>
        <w:numPr>
          <w:ilvl w:val="0"/>
          <w:numId w:val="3"/>
        </w:numPr>
        <w:tabs>
          <w:tab w:val="left" w:pos="1301"/>
        </w:tabs>
        <w:ind w:left="0" w:right="0" w:firstLine="709"/>
        <w:jc w:val="both"/>
        <w:rPr>
          <w:sz w:val="28"/>
        </w:rPr>
      </w:pPr>
      <w:proofErr w:type="gramStart"/>
      <w:r w:rsidRPr="002B76C1">
        <w:rPr>
          <w:sz w:val="28"/>
        </w:rPr>
        <w:t xml:space="preserve">Муниципальный </w:t>
      </w:r>
      <w:r w:rsidRPr="002B76C1">
        <w:rPr>
          <w:spacing w:val="-3"/>
          <w:sz w:val="28"/>
        </w:rPr>
        <w:t xml:space="preserve">музей, </w:t>
      </w:r>
      <w:r w:rsidRPr="002B76C1">
        <w:rPr>
          <w:sz w:val="28"/>
        </w:rPr>
        <w:t xml:space="preserve">иные муниципальные учреждения, за которыми </w:t>
      </w:r>
      <w:r w:rsidRPr="002B76C1">
        <w:rPr>
          <w:sz w:val="28"/>
        </w:rPr>
        <w:lastRenderedPageBreak/>
        <w:t xml:space="preserve">закреплены на праве оперативного управления музейные предметы и музейные коллекции, включенные в состав музейного фонда </w:t>
      </w:r>
      <w:r w:rsidRPr="002B76C1">
        <w:rPr>
          <w:i/>
          <w:sz w:val="28"/>
        </w:rPr>
        <w:t>(наименование муниципального образования)</w:t>
      </w:r>
      <w:r w:rsidRPr="002B76C1">
        <w:rPr>
          <w:sz w:val="28"/>
        </w:rPr>
        <w:t>, обязаны обеспечить:</w:t>
      </w:r>
      <w:proofErr w:type="gramEnd"/>
    </w:p>
    <w:p w:rsidR="00A83E6F" w:rsidRPr="002B76C1" w:rsidRDefault="001214F8" w:rsidP="002B76C1">
      <w:pPr>
        <w:pStyle w:val="a4"/>
        <w:numPr>
          <w:ilvl w:val="1"/>
          <w:numId w:val="3"/>
        </w:numPr>
        <w:tabs>
          <w:tab w:val="left" w:pos="1301"/>
        </w:tabs>
        <w:ind w:left="0" w:right="0" w:firstLine="709"/>
        <w:rPr>
          <w:sz w:val="28"/>
        </w:rPr>
      </w:pPr>
      <w:r w:rsidRPr="002B76C1">
        <w:rPr>
          <w:sz w:val="28"/>
        </w:rPr>
        <w:t>физическую сохранность и безопасность соответствующих музейных предметов и музейных</w:t>
      </w:r>
      <w:r w:rsidRPr="002B76C1">
        <w:rPr>
          <w:spacing w:val="3"/>
          <w:sz w:val="28"/>
        </w:rPr>
        <w:t xml:space="preserve"> </w:t>
      </w:r>
      <w:r w:rsidRPr="002B76C1">
        <w:rPr>
          <w:sz w:val="28"/>
        </w:rPr>
        <w:t>коллекций;</w:t>
      </w:r>
    </w:p>
    <w:p w:rsidR="00A83E6F" w:rsidRDefault="001214F8" w:rsidP="002B76C1">
      <w:pPr>
        <w:pStyle w:val="a4"/>
        <w:numPr>
          <w:ilvl w:val="1"/>
          <w:numId w:val="3"/>
        </w:numPr>
        <w:tabs>
          <w:tab w:val="left" w:pos="1707"/>
        </w:tabs>
        <w:ind w:left="0" w:right="0" w:firstLine="709"/>
        <w:rPr>
          <w:sz w:val="28"/>
        </w:rPr>
      </w:pPr>
      <w:r>
        <w:rPr>
          <w:sz w:val="28"/>
        </w:rPr>
        <w:t>ведение и сохранность учетной документации, связанной с соответствующими музейными предметами и музейными коллекциями;</w:t>
      </w:r>
    </w:p>
    <w:p w:rsidR="00A83E6F" w:rsidRDefault="001214F8" w:rsidP="002B76C1">
      <w:pPr>
        <w:pStyle w:val="a4"/>
        <w:numPr>
          <w:ilvl w:val="1"/>
          <w:numId w:val="3"/>
        </w:numPr>
        <w:tabs>
          <w:tab w:val="left" w:pos="1597"/>
        </w:tabs>
        <w:ind w:left="0" w:right="0" w:firstLine="709"/>
        <w:rPr>
          <w:sz w:val="28"/>
        </w:rPr>
      </w:pPr>
      <w:r>
        <w:rPr>
          <w:sz w:val="28"/>
        </w:rPr>
        <w:t>использование соответствующих музейных предметов и музейных коллекций в научных, культурных, образовательных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целях.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280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Передача прав на использование в коммерческих целях воспроизведения музейных предметов и музейных коллекций, включенных в состав музейного фонда </w:t>
      </w:r>
      <w:r>
        <w:rPr>
          <w:i/>
          <w:sz w:val="28"/>
        </w:rPr>
        <w:t>(наименование муниципального образования)</w:t>
      </w:r>
      <w:r>
        <w:rPr>
          <w:sz w:val="28"/>
        </w:rPr>
        <w:t xml:space="preserve">, находящихся в муниципальной собственности </w:t>
      </w:r>
      <w:r>
        <w:rPr>
          <w:i/>
          <w:sz w:val="28"/>
        </w:rPr>
        <w:t>(наименование муниципального образования)</w:t>
      </w:r>
      <w:r>
        <w:rPr>
          <w:sz w:val="28"/>
        </w:rPr>
        <w:t>, осуществляется муниципальным музеем в порядке, установленном действующим законодательством.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280"/>
        </w:tabs>
        <w:ind w:left="0" w:right="0" w:firstLine="709"/>
        <w:jc w:val="both"/>
        <w:rPr>
          <w:sz w:val="28"/>
        </w:rPr>
      </w:pPr>
      <w:r>
        <w:rPr>
          <w:sz w:val="28"/>
        </w:rPr>
        <w:t>Основные учетные документы фонда подлежат бессрочному хранению и страховому</w:t>
      </w:r>
      <w:r>
        <w:rPr>
          <w:spacing w:val="2"/>
          <w:sz w:val="28"/>
        </w:rPr>
        <w:t xml:space="preserve"> </w:t>
      </w:r>
      <w:r>
        <w:rPr>
          <w:sz w:val="28"/>
        </w:rPr>
        <w:t>копированию.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261"/>
        </w:tabs>
        <w:ind w:left="0" w:righ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Собственником или владельцем музея могут устанавливаться ограничения доступа к музейным предметам и музейным коллекциям, включенным в состав Музейного фонда Российской Федерации и находящимся в </w:t>
      </w:r>
      <w:r>
        <w:rPr>
          <w:spacing w:val="-3"/>
          <w:sz w:val="28"/>
        </w:rPr>
        <w:t xml:space="preserve">музеях, </w:t>
      </w:r>
      <w:r>
        <w:rPr>
          <w:sz w:val="28"/>
        </w:rPr>
        <w:t xml:space="preserve">по следующим основаниям: неудовлетворительное состояние сохранности, производство реставрационных работ, нахождение музейного предмета в хранилище </w:t>
      </w:r>
      <w:r>
        <w:rPr>
          <w:spacing w:val="-3"/>
          <w:sz w:val="28"/>
        </w:rPr>
        <w:t>музея.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Ограничение доступа к музейным предметам и музейным коллекциям по соображениям цензуры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304"/>
        </w:tabs>
        <w:ind w:left="0" w:right="0" w:firstLine="709"/>
        <w:jc w:val="both"/>
        <w:rPr>
          <w:sz w:val="28"/>
        </w:rPr>
      </w:pPr>
      <w:r>
        <w:rPr>
          <w:sz w:val="28"/>
        </w:rPr>
        <w:t xml:space="preserve">Право первой публикации музейных предметов и музейных коллекций, включенных в состав музейного фонда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 xml:space="preserve">и находящихся в </w:t>
      </w:r>
      <w:r>
        <w:rPr>
          <w:spacing w:val="-3"/>
          <w:sz w:val="28"/>
        </w:rPr>
        <w:t xml:space="preserve">музеях, </w:t>
      </w:r>
      <w:r>
        <w:rPr>
          <w:sz w:val="28"/>
        </w:rPr>
        <w:t xml:space="preserve">принадлежит </w:t>
      </w:r>
      <w:r>
        <w:rPr>
          <w:spacing w:val="-3"/>
          <w:sz w:val="28"/>
        </w:rPr>
        <w:t xml:space="preserve">музею, </w:t>
      </w:r>
      <w:r>
        <w:rPr>
          <w:sz w:val="28"/>
        </w:rPr>
        <w:t>за которым они</w:t>
      </w:r>
      <w:r>
        <w:rPr>
          <w:spacing w:val="13"/>
          <w:sz w:val="28"/>
        </w:rPr>
        <w:t xml:space="preserve"> </w:t>
      </w:r>
      <w:r>
        <w:rPr>
          <w:sz w:val="28"/>
        </w:rPr>
        <w:t>закреплены.</w:t>
      </w:r>
    </w:p>
    <w:p w:rsidR="00A83E6F" w:rsidRDefault="00A83E6F" w:rsidP="002B76C1">
      <w:pPr>
        <w:pStyle w:val="a3"/>
        <w:ind w:left="0" w:firstLine="709"/>
        <w:jc w:val="both"/>
        <w:rPr>
          <w:sz w:val="26"/>
        </w:rPr>
      </w:pPr>
    </w:p>
    <w:p w:rsidR="00A83E6F" w:rsidRDefault="002B76C1" w:rsidP="002B76C1">
      <w:pPr>
        <w:ind w:firstLine="709"/>
        <w:jc w:val="center"/>
        <w:rPr>
          <w:i/>
          <w:sz w:val="28"/>
        </w:rPr>
      </w:pPr>
      <w:r>
        <w:rPr>
          <w:b/>
          <w:position w:val="1"/>
          <w:sz w:val="28"/>
        </w:rPr>
        <w:t>9</w:t>
      </w:r>
      <w:r w:rsidR="001214F8">
        <w:rPr>
          <w:b/>
          <w:position w:val="1"/>
          <w:sz w:val="28"/>
        </w:rPr>
        <w:t xml:space="preserve">. </w:t>
      </w:r>
      <w:proofErr w:type="gramStart"/>
      <w:r w:rsidR="001214F8">
        <w:rPr>
          <w:b/>
          <w:position w:val="1"/>
          <w:sz w:val="28"/>
        </w:rPr>
        <w:t xml:space="preserve">Контроль за состоянием музейного фонда </w:t>
      </w:r>
      <w:r w:rsidR="001214F8">
        <w:rPr>
          <w:i/>
          <w:sz w:val="28"/>
        </w:rPr>
        <w:t>(наименование муниципального</w:t>
      </w:r>
      <w:proofErr w:type="gramEnd"/>
    </w:p>
    <w:p w:rsidR="00A83E6F" w:rsidRDefault="001214F8" w:rsidP="002B76C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образования)</w:t>
      </w:r>
    </w:p>
    <w:p w:rsidR="00A83E6F" w:rsidRDefault="00A83E6F" w:rsidP="002B76C1">
      <w:pPr>
        <w:pStyle w:val="a3"/>
        <w:ind w:left="0" w:firstLine="709"/>
        <w:jc w:val="both"/>
        <w:rPr>
          <w:i/>
          <w:sz w:val="27"/>
        </w:rPr>
      </w:pPr>
    </w:p>
    <w:p w:rsidR="00A83E6F" w:rsidRPr="002B76C1" w:rsidRDefault="001214F8" w:rsidP="002B76C1">
      <w:pPr>
        <w:pStyle w:val="a4"/>
        <w:numPr>
          <w:ilvl w:val="0"/>
          <w:numId w:val="3"/>
        </w:numPr>
        <w:tabs>
          <w:tab w:val="left" w:pos="1272"/>
        </w:tabs>
        <w:ind w:left="0" w:right="0" w:firstLine="709"/>
        <w:jc w:val="both"/>
        <w:rPr>
          <w:sz w:val="28"/>
        </w:rPr>
      </w:pPr>
      <w:proofErr w:type="gramStart"/>
      <w:r w:rsidRPr="002B76C1">
        <w:rPr>
          <w:sz w:val="28"/>
        </w:rPr>
        <w:t>Контроль за</w:t>
      </w:r>
      <w:proofErr w:type="gramEnd"/>
      <w:r w:rsidRPr="002B76C1">
        <w:rPr>
          <w:sz w:val="28"/>
        </w:rPr>
        <w:t xml:space="preserve"> состоянием музейного фонда </w:t>
      </w:r>
      <w:r w:rsidRPr="002B76C1">
        <w:rPr>
          <w:i/>
          <w:sz w:val="28"/>
        </w:rPr>
        <w:t xml:space="preserve">(наименование муниципального образования) </w:t>
      </w:r>
      <w:r w:rsidRPr="002B76C1">
        <w:rPr>
          <w:sz w:val="28"/>
        </w:rPr>
        <w:t>в соответствии с действующим законодательством осуществляется в следующих</w:t>
      </w:r>
      <w:r w:rsidRPr="002B76C1">
        <w:rPr>
          <w:spacing w:val="3"/>
          <w:sz w:val="28"/>
        </w:rPr>
        <w:t xml:space="preserve"> </w:t>
      </w:r>
      <w:r w:rsidRPr="002B76C1">
        <w:rPr>
          <w:sz w:val="28"/>
        </w:rPr>
        <w:t>формах:</w:t>
      </w:r>
    </w:p>
    <w:p w:rsidR="00A83E6F" w:rsidRDefault="001214F8" w:rsidP="002B76C1">
      <w:pPr>
        <w:pStyle w:val="a4"/>
        <w:numPr>
          <w:ilvl w:val="1"/>
          <w:numId w:val="3"/>
        </w:numPr>
        <w:tabs>
          <w:tab w:val="left" w:pos="1468"/>
        </w:tabs>
        <w:ind w:left="0" w:right="0" w:firstLine="709"/>
        <w:rPr>
          <w:sz w:val="28"/>
        </w:rPr>
      </w:pPr>
      <w:r>
        <w:rPr>
          <w:sz w:val="28"/>
        </w:rPr>
        <w:t>в форме проверки состояния и условий хранения музейных предметов и музейных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коллекций;</w:t>
      </w:r>
    </w:p>
    <w:p w:rsidR="00A83E6F" w:rsidRDefault="001214F8" w:rsidP="002B76C1">
      <w:pPr>
        <w:pStyle w:val="a4"/>
        <w:numPr>
          <w:ilvl w:val="1"/>
          <w:numId w:val="3"/>
        </w:numPr>
        <w:tabs>
          <w:tab w:val="left" w:pos="1514"/>
        </w:tabs>
        <w:ind w:left="0" w:right="0" w:firstLine="709"/>
        <w:rPr>
          <w:sz w:val="28"/>
        </w:rPr>
      </w:pPr>
      <w:r>
        <w:rPr>
          <w:sz w:val="28"/>
        </w:rPr>
        <w:t xml:space="preserve">в форме направления запросов и получения информации о музейных предметах и музейных коллекциях, необходимой для осуществления учета музейного фонда </w:t>
      </w:r>
      <w:r>
        <w:rPr>
          <w:i/>
          <w:sz w:val="28"/>
        </w:rPr>
        <w:t>(наименование муниципального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sz w:val="28"/>
        </w:rPr>
        <w:t>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272"/>
        </w:tabs>
        <w:ind w:left="0" w:righ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музейного фонда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 xml:space="preserve">на территории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 xml:space="preserve">в пределах своей компетенции осуществляют уполномоченные на то органы государственной исполнительной власти и уполномоченный орган местного самоуправления </w:t>
      </w:r>
      <w:r>
        <w:rPr>
          <w:i/>
          <w:sz w:val="28"/>
        </w:rPr>
        <w:t>(наименование муниципального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sz w:val="28"/>
        </w:rPr>
        <w:t>.</w:t>
      </w:r>
    </w:p>
    <w:p w:rsidR="00A83E6F" w:rsidRDefault="00A83E6F" w:rsidP="002B76C1">
      <w:pPr>
        <w:pStyle w:val="a3"/>
        <w:ind w:left="0" w:firstLine="709"/>
        <w:jc w:val="both"/>
        <w:rPr>
          <w:sz w:val="27"/>
        </w:rPr>
      </w:pPr>
    </w:p>
    <w:p w:rsidR="002B76C1" w:rsidRDefault="001214F8" w:rsidP="002B76C1">
      <w:pPr>
        <w:pStyle w:val="Heading1"/>
        <w:numPr>
          <w:ilvl w:val="0"/>
          <w:numId w:val="11"/>
        </w:numPr>
        <w:spacing w:before="0"/>
        <w:ind w:left="0" w:firstLine="709"/>
        <w:jc w:val="center"/>
      </w:pPr>
      <w:r>
        <w:t>Меры социальной поддержки отдельных категорий посетителей</w:t>
      </w:r>
    </w:p>
    <w:p w:rsidR="00A83E6F" w:rsidRDefault="001214F8" w:rsidP="002B76C1">
      <w:pPr>
        <w:pStyle w:val="Heading1"/>
        <w:spacing w:before="0"/>
        <w:ind w:left="0" w:firstLine="709"/>
        <w:jc w:val="center"/>
      </w:pPr>
      <w:r>
        <w:t>муниципальных музеев</w:t>
      </w:r>
    </w:p>
    <w:p w:rsidR="00A83E6F" w:rsidRDefault="00A83E6F" w:rsidP="002B76C1">
      <w:pPr>
        <w:pStyle w:val="a3"/>
        <w:ind w:left="0" w:firstLine="709"/>
        <w:jc w:val="both"/>
        <w:rPr>
          <w:b/>
          <w:sz w:val="27"/>
        </w:rPr>
      </w:pPr>
    </w:p>
    <w:p w:rsidR="006D2BB7" w:rsidRPr="006D2BB7" w:rsidRDefault="006D2BB7" w:rsidP="002B76C1">
      <w:pPr>
        <w:pStyle w:val="a4"/>
        <w:widowControl/>
        <w:numPr>
          <w:ilvl w:val="0"/>
          <w:numId w:val="3"/>
        </w:numPr>
        <w:adjustRightInd w:val="0"/>
        <w:ind w:left="0" w:right="0"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6D2BB7">
        <w:rPr>
          <w:rFonts w:eastAsiaTheme="minorHAnsi"/>
          <w:sz w:val="28"/>
          <w:szCs w:val="28"/>
          <w:lang w:eastAsia="en-US" w:bidi="ar-SA"/>
        </w:rPr>
        <w:t xml:space="preserve">Лицам, не достигшим восемнадцати лет, гарантируется право на бесплатное посещение музеев один раз в месяц. Лицам, обучающимся по основным </w:t>
      </w:r>
      <w:r w:rsidRPr="006D2BB7">
        <w:rPr>
          <w:rFonts w:eastAsiaTheme="minorHAnsi"/>
          <w:sz w:val="28"/>
          <w:szCs w:val="28"/>
          <w:lang w:eastAsia="en-US" w:bidi="ar-SA"/>
        </w:rPr>
        <w:lastRenderedPageBreak/>
        <w:t>профессиональным образовательным программам, предоставляется право на бесплатное посещение государственных и муниципальных музеев не реже одного раза в месяц. Порядок бесплатного посещения музеев устанавливается уполномоченным Правительством Российской Федерации федеральным органом исполнительной власти.</w:t>
      </w:r>
    </w:p>
    <w:p w:rsidR="00A83E6F" w:rsidRDefault="001214F8" w:rsidP="002B76C1">
      <w:pPr>
        <w:pStyle w:val="a4"/>
        <w:numPr>
          <w:ilvl w:val="0"/>
          <w:numId w:val="3"/>
        </w:numPr>
        <w:tabs>
          <w:tab w:val="left" w:pos="1349"/>
        </w:tabs>
        <w:ind w:left="0" w:righ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Иные категории граждан, которым предоставляется мера социальной поддержки по бесплатному посещению муниципального </w:t>
      </w:r>
      <w:r>
        <w:rPr>
          <w:spacing w:val="-3"/>
          <w:sz w:val="28"/>
        </w:rPr>
        <w:t xml:space="preserve">музея, </w:t>
      </w:r>
      <w:r>
        <w:rPr>
          <w:sz w:val="28"/>
        </w:rPr>
        <w:t xml:space="preserve">определяются органами местного самоуправления </w:t>
      </w:r>
      <w:r>
        <w:rPr>
          <w:i/>
          <w:sz w:val="28"/>
        </w:rPr>
        <w:t xml:space="preserve">(наименование муниципального образования) </w:t>
      </w:r>
      <w:r>
        <w:rPr>
          <w:sz w:val="28"/>
        </w:rPr>
        <w:t>в соответствии с федеральными и региональным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  <w:proofErr w:type="gramEnd"/>
    </w:p>
    <w:p w:rsidR="00A83E6F" w:rsidRDefault="00A83E6F" w:rsidP="002B76C1">
      <w:pPr>
        <w:pStyle w:val="a3"/>
        <w:ind w:left="0" w:firstLine="709"/>
        <w:jc w:val="both"/>
        <w:rPr>
          <w:sz w:val="20"/>
        </w:rPr>
      </w:pPr>
    </w:p>
    <w:p w:rsidR="00A83E6F" w:rsidRDefault="00A83E6F" w:rsidP="002B76C1">
      <w:pPr>
        <w:pStyle w:val="a3"/>
        <w:ind w:left="0" w:firstLine="709"/>
        <w:jc w:val="both"/>
        <w:rPr>
          <w:sz w:val="18"/>
        </w:rPr>
      </w:pPr>
    </w:p>
    <w:sectPr w:rsidR="00A83E6F" w:rsidSect="00A83E6F">
      <w:pgSz w:w="11920" w:h="16840"/>
      <w:pgMar w:top="760" w:right="76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5B" w:rsidRDefault="004A285B" w:rsidP="00DA3D03">
      <w:r>
        <w:separator/>
      </w:r>
    </w:p>
  </w:endnote>
  <w:endnote w:type="continuationSeparator" w:id="0">
    <w:p w:rsidR="004A285B" w:rsidRDefault="004A285B" w:rsidP="00DA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5B" w:rsidRDefault="004A285B" w:rsidP="00DA3D03">
      <w:r>
        <w:separator/>
      </w:r>
    </w:p>
  </w:footnote>
  <w:footnote w:type="continuationSeparator" w:id="0">
    <w:p w:rsidR="004A285B" w:rsidRDefault="004A285B" w:rsidP="00DA3D03">
      <w:r>
        <w:continuationSeparator/>
      </w:r>
    </w:p>
  </w:footnote>
  <w:footnote w:id="1">
    <w:p w:rsidR="00DA3D03" w:rsidRDefault="00DA3D03" w:rsidP="00DA3D03">
      <w:pPr>
        <w:pStyle w:val="a5"/>
      </w:pPr>
      <w:r>
        <w:rPr>
          <w:rStyle w:val="a7"/>
        </w:rPr>
        <w:footnoteRef/>
      </w:r>
      <w:r>
        <w:t xml:space="preserve"> для городского округа «Город Чита»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C75"/>
    <w:multiLevelType w:val="multilevel"/>
    <w:tmpl w:val="CF2A0AAE"/>
    <w:lvl w:ilvl="0">
      <w:start w:val="20"/>
      <w:numFmt w:val="decimal"/>
      <w:lvlText w:val="%1."/>
      <w:lvlJc w:val="left"/>
      <w:pPr>
        <w:ind w:left="113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4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653"/>
      </w:pPr>
      <w:rPr>
        <w:rFonts w:hint="default"/>
        <w:lang w:val="ru-RU" w:eastAsia="ru-RU" w:bidi="ru-RU"/>
      </w:rPr>
    </w:lvl>
  </w:abstractNum>
  <w:abstractNum w:abstractNumId="1">
    <w:nsid w:val="40663D16"/>
    <w:multiLevelType w:val="hybridMultilevel"/>
    <w:tmpl w:val="0B426632"/>
    <w:lvl w:ilvl="0" w:tplc="2E246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3E0E9A"/>
    <w:multiLevelType w:val="hybridMultilevel"/>
    <w:tmpl w:val="BFBE765A"/>
    <w:lvl w:ilvl="0" w:tplc="C18A4BD6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9FC2806A">
      <w:start w:val="1"/>
      <w:numFmt w:val="decimal"/>
      <w:lvlText w:val="%2."/>
      <w:lvlJc w:val="left"/>
      <w:pPr>
        <w:ind w:left="4547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04D008F8">
      <w:numFmt w:val="bullet"/>
      <w:lvlText w:val="•"/>
      <w:lvlJc w:val="left"/>
      <w:pPr>
        <w:ind w:left="5195" w:hanging="283"/>
      </w:pPr>
      <w:rPr>
        <w:rFonts w:hint="default"/>
        <w:lang w:val="ru-RU" w:eastAsia="ru-RU" w:bidi="ru-RU"/>
      </w:rPr>
    </w:lvl>
    <w:lvl w:ilvl="3" w:tplc="85743F70">
      <w:numFmt w:val="bullet"/>
      <w:lvlText w:val="•"/>
      <w:lvlJc w:val="left"/>
      <w:pPr>
        <w:ind w:left="5851" w:hanging="283"/>
      </w:pPr>
      <w:rPr>
        <w:rFonts w:hint="default"/>
        <w:lang w:val="ru-RU" w:eastAsia="ru-RU" w:bidi="ru-RU"/>
      </w:rPr>
    </w:lvl>
    <w:lvl w:ilvl="4" w:tplc="FD5A16B0">
      <w:numFmt w:val="bullet"/>
      <w:lvlText w:val="•"/>
      <w:lvlJc w:val="left"/>
      <w:pPr>
        <w:ind w:left="6506" w:hanging="283"/>
      </w:pPr>
      <w:rPr>
        <w:rFonts w:hint="default"/>
        <w:lang w:val="ru-RU" w:eastAsia="ru-RU" w:bidi="ru-RU"/>
      </w:rPr>
    </w:lvl>
    <w:lvl w:ilvl="5" w:tplc="E3942ADE">
      <w:numFmt w:val="bullet"/>
      <w:lvlText w:val="•"/>
      <w:lvlJc w:val="left"/>
      <w:pPr>
        <w:ind w:left="7162" w:hanging="283"/>
      </w:pPr>
      <w:rPr>
        <w:rFonts w:hint="default"/>
        <w:lang w:val="ru-RU" w:eastAsia="ru-RU" w:bidi="ru-RU"/>
      </w:rPr>
    </w:lvl>
    <w:lvl w:ilvl="6" w:tplc="DFA42D74">
      <w:numFmt w:val="bullet"/>
      <w:lvlText w:val="•"/>
      <w:lvlJc w:val="left"/>
      <w:pPr>
        <w:ind w:left="7817" w:hanging="283"/>
      </w:pPr>
      <w:rPr>
        <w:rFonts w:hint="default"/>
        <w:lang w:val="ru-RU" w:eastAsia="ru-RU" w:bidi="ru-RU"/>
      </w:rPr>
    </w:lvl>
    <w:lvl w:ilvl="7" w:tplc="2266110E">
      <w:numFmt w:val="bullet"/>
      <w:lvlText w:val="•"/>
      <w:lvlJc w:val="left"/>
      <w:pPr>
        <w:ind w:left="8473" w:hanging="283"/>
      </w:pPr>
      <w:rPr>
        <w:rFonts w:hint="default"/>
        <w:lang w:val="ru-RU" w:eastAsia="ru-RU" w:bidi="ru-RU"/>
      </w:rPr>
    </w:lvl>
    <w:lvl w:ilvl="8" w:tplc="9A52C378">
      <w:numFmt w:val="bullet"/>
      <w:lvlText w:val="•"/>
      <w:lvlJc w:val="left"/>
      <w:pPr>
        <w:ind w:left="9128" w:hanging="283"/>
      </w:pPr>
      <w:rPr>
        <w:rFonts w:hint="default"/>
        <w:lang w:val="ru-RU" w:eastAsia="ru-RU" w:bidi="ru-RU"/>
      </w:rPr>
    </w:lvl>
  </w:abstractNum>
  <w:abstractNum w:abstractNumId="3">
    <w:nsid w:val="46EE69E6"/>
    <w:multiLevelType w:val="hybridMultilevel"/>
    <w:tmpl w:val="80C80F48"/>
    <w:lvl w:ilvl="0" w:tplc="C95C47B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0532A"/>
    <w:multiLevelType w:val="hybridMultilevel"/>
    <w:tmpl w:val="917490B6"/>
    <w:lvl w:ilvl="0" w:tplc="1F681DD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3EDD"/>
    <w:multiLevelType w:val="multilevel"/>
    <w:tmpl w:val="1EBED328"/>
    <w:lvl w:ilvl="0">
      <w:start w:val="4"/>
      <w:numFmt w:val="decimal"/>
      <w:lvlText w:val="%1."/>
      <w:lvlJc w:val="left"/>
      <w:pPr>
        <w:ind w:left="1962" w:hanging="283"/>
        <w:jc w:val="right"/>
      </w:pPr>
      <w:rPr>
        <w:rFonts w:hint="default"/>
        <w:b/>
        <w:bCs/>
        <w:w w:val="100"/>
        <w:position w:val="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02" w:hanging="5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44" w:hanging="5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6" w:hanging="5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8" w:hanging="5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5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3" w:hanging="5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5" w:hanging="506"/>
      </w:pPr>
      <w:rPr>
        <w:rFonts w:hint="default"/>
        <w:lang w:val="ru-RU" w:eastAsia="ru-RU" w:bidi="ru-RU"/>
      </w:rPr>
    </w:lvl>
  </w:abstractNum>
  <w:abstractNum w:abstractNumId="6">
    <w:nsid w:val="61A00B9D"/>
    <w:multiLevelType w:val="multilevel"/>
    <w:tmpl w:val="27987EB8"/>
    <w:lvl w:ilvl="0">
      <w:start w:val="14"/>
      <w:numFmt w:val="decimal"/>
      <w:lvlText w:val="%1."/>
      <w:lvlJc w:val="left"/>
      <w:pPr>
        <w:ind w:left="113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4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725"/>
      </w:pPr>
      <w:rPr>
        <w:rFonts w:hint="default"/>
        <w:lang w:val="ru-RU" w:eastAsia="ru-RU" w:bidi="ru-RU"/>
      </w:rPr>
    </w:lvl>
  </w:abstractNum>
  <w:abstractNum w:abstractNumId="7">
    <w:nsid w:val="631C7F6E"/>
    <w:multiLevelType w:val="hybridMultilevel"/>
    <w:tmpl w:val="0B96D932"/>
    <w:lvl w:ilvl="0" w:tplc="E89A086E">
      <w:start w:val="1"/>
      <w:numFmt w:val="decimal"/>
      <w:lvlText w:val="%1."/>
      <w:lvlJc w:val="left"/>
      <w:pPr>
        <w:ind w:left="113" w:hanging="317"/>
        <w:jc w:val="right"/>
      </w:pPr>
      <w:rPr>
        <w:rFonts w:hint="default"/>
        <w:w w:val="100"/>
        <w:lang w:val="ru-RU" w:eastAsia="ru-RU" w:bidi="ru-RU"/>
      </w:rPr>
    </w:lvl>
    <w:lvl w:ilvl="1" w:tplc="AD94BCC0">
      <w:numFmt w:val="bullet"/>
      <w:lvlText w:val="•"/>
      <w:lvlJc w:val="left"/>
      <w:pPr>
        <w:ind w:left="1152" w:hanging="317"/>
      </w:pPr>
      <w:rPr>
        <w:rFonts w:hint="default"/>
        <w:lang w:val="ru-RU" w:eastAsia="ru-RU" w:bidi="ru-RU"/>
      </w:rPr>
    </w:lvl>
    <w:lvl w:ilvl="2" w:tplc="A3E2B2C8">
      <w:numFmt w:val="bullet"/>
      <w:lvlText w:val="•"/>
      <w:lvlJc w:val="left"/>
      <w:pPr>
        <w:ind w:left="2184" w:hanging="317"/>
      </w:pPr>
      <w:rPr>
        <w:rFonts w:hint="default"/>
        <w:lang w:val="ru-RU" w:eastAsia="ru-RU" w:bidi="ru-RU"/>
      </w:rPr>
    </w:lvl>
    <w:lvl w:ilvl="3" w:tplc="16BEC7C8">
      <w:numFmt w:val="bullet"/>
      <w:lvlText w:val="•"/>
      <w:lvlJc w:val="left"/>
      <w:pPr>
        <w:ind w:left="3216" w:hanging="317"/>
      </w:pPr>
      <w:rPr>
        <w:rFonts w:hint="default"/>
        <w:lang w:val="ru-RU" w:eastAsia="ru-RU" w:bidi="ru-RU"/>
      </w:rPr>
    </w:lvl>
    <w:lvl w:ilvl="4" w:tplc="EA3ED7E2">
      <w:numFmt w:val="bullet"/>
      <w:lvlText w:val="•"/>
      <w:lvlJc w:val="left"/>
      <w:pPr>
        <w:ind w:left="4248" w:hanging="317"/>
      </w:pPr>
      <w:rPr>
        <w:rFonts w:hint="default"/>
        <w:lang w:val="ru-RU" w:eastAsia="ru-RU" w:bidi="ru-RU"/>
      </w:rPr>
    </w:lvl>
    <w:lvl w:ilvl="5" w:tplc="80DAA398">
      <w:numFmt w:val="bullet"/>
      <w:lvlText w:val="•"/>
      <w:lvlJc w:val="left"/>
      <w:pPr>
        <w:ind w:left="5280" w:hanging="317"/>
      </w:pPr>
      <w:rPr>
        <w:rFonts w:hint="default"/>
        <w:lang w:val="ru-RU" w:eastAsia="ru-RU" w:bidi="ru-RU"/>
      </w:rPr>
    </w:lvl>
    <w:lvl w:ilvl="6" w:tplc="6D7233A6">
      <w:numFmt w:val="bullet"/>
      <w:lvlText w:val="•"/>
      <w:lvlJc w:val="left"/>
      <w:pPr>
        <w:ind w:left="6312" w:hanging="317"/>
      </w:pPr>
      <w:rPr>
        <w:rFonts w:hint="default"/>
        <w:lang w:val="ru-RU" w:eastAsia="ru-RU" w:bidi="ru-RU"/>
      </w:rPr>
    </w:lvl>
    <w:lvl w:ilvl="7" w:tplc="C2388200">
      <w:numFmt w:val="bullet"/>
      <w:lvlText w:val="•"/>
      <w:lvlJc w:val="left"/>
      <w:pPr>
        <w:ind w:left="7344" w:hanging="317"/>
      </w:pPr>
      <w:rPr>
        <w:rFonts w:hint="default"/>
        <w:lang w:val="ru-RU" w:eastAsia="ru-RU" w:bidi="ru-RU"/>
      </w:rPr>
    </w:lvl>
    <w:lvl w:ilvl="8" w:tplc="C70C9C10">
      <w:numFmt w:val="bullet"/>
      <w:lvlText w:val="•"/>
      <w:lvlJc w:val="left"/>
      <w:pPr>
        <w:ind w:left="8376" w:hanging="317"/>
      </w:pPr>
      <w:rPr>
        <w:rFonts w:hint="default"/>
        <w:lang w:val="ru-RU" w:eastAsia="ru-RU" w:bidi="ru-RU"/>
      </w:rPr>
    </w:lvl>
  </w:abstractNum>
  <w:abstractNum w:abstractNumId="8">
    <w:nsid w:val="6C793207"/>
    <w:multiLevelType w:val="multilevel"/>
    <w:tmpl w:val="E88E34D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DE64D9A"/>
    <w:multiLevelType w:val="multilevel"/>
    <w:tmpl w:val="BA6C5582"/>
    <w:lvl w:ilvl="0">
      <w:start w:val="3"/>
      <w:numFmt w:val="decimal"/>
      <w:lvlText w:val="%1."/>
      <w:lvlJc w:val="left"/>
      <w:pPr>
        <w:ind w:left="113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6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5" w:hanging="6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1" w:hanging="6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6" w:hanging="6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2" w:hanging="6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7" w:hanging="6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3" w:hanging="6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8" w:hanging="673"/>
      </w:pPr>
      <w:rPr>
        <w:rFonts w:hint="default"/>
        <w:lang w:val="ru-RU" w:eastAsia="ru-RU" w:bidi="ru-RU"/>
      </w:rPr>
    </w:lvl>
  </w:abstractNum>
  <w:abstractNum w:abstractNumId="10">
    <w:nsid w:val="708B4818"/>
    <w:multiLevelType w:val="multilevel"/>
    <w:tmpl w:val="D2080BCA"/>
    <w:lvl w:ilvl="0">
      <w:start w:val="2"/>
      <w:numFmt w:val="decimal"/>
      <w:lvlText w:val="%1."/>
      <w:lvlJc w:val="left"/>
      <w:pPr>
        <w:ind w:left="113" w:hanging="604"/>
        <w:jc w:val="right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4" w:hanging="5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56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3E6F"/>
    <w:rsid w:val="001214F8"/>
    <w:rsid w:val="002B76C1"/>
    <w:rsid w:val="004A285B"/>
    <w:rsid w:val="004E46A3"/>
    <w:rsid w:val="00582F2F"/>
    <w:rsid w:val="0068166B"/>
    <w:rsid w:val="006D2BB7"/>
    <w:rsid w:val="00A21651"/>
    <w:rsid w:val="00A83E6F"/>
    <w:rsid w:val="00DA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E6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E6F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3E6F"/>
    <w:pPr>
      <w:spacing w:before="1"/>
      <w:ind w:left="46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3E6F"/>
    <w:pPr>
      <w:ind w:left="113" w:right="100" w:firstLine="701"/>
      <w:jc w:val="both"/>
    </w:pPr>
  </w:style>
  <w:style w:type="paragraph" w:customStyle="1" w:styleId="TableParagraph">
    <w:name w:val="Table Paragraph"/>
    <w:basedOn w:val="a"/>
    <w:uiPriority w:val="1"/>
    <w:qFormat/>
    <w:rsid w:val="00A83E6F"/>
  </w:style>
  <w:style w:type="paragraph" w:styleId="a5">
    <w:name w:val="footnote text"/>
    <w:basedOn w:val="a"/>
    <w:link w:val="a6"/>
    <w:uiPriority w:val="99"/>
    <w:unhideWhenUsed/>
    <w:rsid w:val="00DA3D03"/>
    <w:pPr>
      <w:widowControl/>
      <w:autoSpaceDE/>
      <w:autoSpaceDN/>
      <w:spacing w:after="200" w:line="276" w:lineRule="auto"/>
      <w:ind w:firstLine="709"/>
      <w:jc w:val="both"/>
    </w:pPr>
    <w:rPr>
      <w:rFonts w:eastAsia="Calibri"/>
      <w:sz w:val="2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uiPriority w:val="99"/>
    <w:rsid w:val="00DA3D03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unhideWhenUsed/>
    <w:rsid w:val="00DA3D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ChirkovaAD</cp:lastModifiedBy>
  <cp:revision>3</cp:revision>
  <dcterms:created xsi:type="dcterms:W3CDTF">2020-10-25T23:56:00Z</dcterms:created>
  <dcterms:modified xsi:type="dcterms:W3CDTF">2021-03-23T02:25:00Z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2014-09-30T00:00:00Z</vt:filetime>
  </property>
</Properties>
</file>