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987" w:rsidRPr="009F29B2" w:rsidRDefault="00D60E43" w:rsidP="00C86B8E">
      <w:pPr>
        <w:jc w:val="center"/>
        <w:rPr>
          <w:rFonts w:ascii="Times New Roman" w:hAnsi="Times New Roman"/>
          <w:sz w:val="2"/>
          <w:szCs w:val="2"/>
        </w:rPr>
      </w:pPr>
      <w:bookmarkStart w:id="0" w:name="OLE_LINK4"/>
      <w:r w:rsidRPr="009F29B2">
        <w:rPr>
          <w:rFonts w:ascii="Times New Roman" w:hAnsi="Times New Roman"/>
          <w:noProof/>
        </w:rPr>
        <w:drawing>
          <wp:inline distT="0" distB="0" distL="0" distR="0">
            <wp:extent cx="762000" cy="8191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2000" cy="819150"/>
                    </a:xfrm>
                    <a:prstGeom prst="rect">
                      <a:avLst/>
                    </a:prstGeom>
                    <a:noFill/>
                    <a:ln>
                      <a:noFill/>
                    </a:ln>
                  </pic:spPr>
                </pic:pic>
              </a:graphicData>
            </a:graphic>
          </wp:inline>
        </w:drawing>
      </w:r>
    </w:p>
    <w:p w:rsidR="00510987" w:rsidRPr="009F29B2" w:rsidRDefault="00510987" w:rsidP="00C86B8E">
      <w:pPr>
        <w:jc w:val="center"/>
        <w:rPr>
          <w:rFonts w:ascii="Times New Roman" w:hAnsi="Times New Roman"/>
          <w:sz w:val="2"/>
          <w:szCs w:val="2"/>
        </w:rPr>
      </w:pPr>
    </w:p>
    <w:p w:rsidR="00510987" w:rsidRPr="009F29B2" w:rsidRDefault="00510987" w:rsidP="00C86B8E">
      <w:pPr>
        <w:jc w:val="center"/>
        <w:rPr>
          <w:rFonts w:ascii="Times New Roman" w:hAnsi="Times New Roman"/>
          <w:sz w:val="2"/>
          <w:szCs w:val="2"/>
        </w:rPr>
      </w:pPr>
    </w:p>
    <w:p w:rsidR="00510987" w:rsidRPr="009F29B2" w:rsidRDefault="00510987" w:rsidP="00C86B8E">
      <w:pPr>
        <w:jc w:val="center"/>
        <w:rPr>
          <w:rFonts w:ascii="Times New Roman" w:hAnsi="Times New Roman"/>
          <w:sz w:val="2"/>
          <w:szCs w:val="2"/>
        </w:rPr>
      </w:pPr>
    </w:p>
    <w:p w:rsidR="00510987" w:rsidRPr="009F29B2" w:rsidRDefault="00510987" w:rsidP="00C86B8E">
      <w:pPr>
        <w:jc w:val="center"/>
        <w:rPr>
          <w:rFonts w:ascii="Times New Roman" w:hAnsi="Times New Roman"/>
          <w:sz w:val="2"/>
          <w:szCs w:val="2"/>
        </w:rPr>
      </w:pPr>
    </w:p>
    <w:p w:rsidR="00510987" w:rsidRPr="009F29B2" w:rsidRDefault="00510987" w:rsidP="00C86B8E">
      <w:pPr>
        <w:jc w:val="center"/>
        <w:rPr>
          <w:rFonts w:ascii="Times New Roman" w:hAnsi="Times New Roman"/>
          <w:sz w:val="2"/>
          <w:szCs w:val="2"/>
        </w:rPr>
      </w:pPr>
    </w:p>
    <w:p w:rsidR="00510987" w:rsidRPr="009F29B2" w:rsidRDefault="00510987" w:rsidP="00C86B8E">
      <w:pPr>
        <w:jc w:val="center"/>
        <w:rPr>
          <w:rFonts w:ascii="Times New Roman" w:hAnsi="Times New Roman"/>
          <w:sz w:val="2"/>
          <w:szCs w:val="2"/>
        </w:rPr>
      </w:pPr>
    </w:p>
    <w:p w:rsidR="00510987" w:rsidRPr="009F29B2" w:rsidRDefault="00510987" w:rsidP="00C86B8E">
      <w:pPr>
        <w:jc w:val="center"/>
        <w:rPr>
          <w:rFonts w:ascii="Times New Roman" w:hAnsi="Times New Roman"/>
          <w:sz w:val="2"/>
          <w:szCs w:val="2"/>
        </w:rPr>
      </w:pPr>
    </w:p>
    <w:p w:rsidR="00510987" w:rsidRPr="009F29B2" w:rsidRDefault="00510987" w:rsidP="00C86B8E">
      <w:pPr>
        <w:jc w:val="center"/>
        <w:rPr>
          <w:rFonts w:ascii="Times New Roman" w:hAnsi="Times New Roman"/>
          <w:sz w:val="2"/>
          <w:szCs w:val="2"/>
        </w:rPr>
      </w:pPr>
    </w:p>
    <w:p w:rsidR="00510987" w:rsidRPr="009F29B2" w:rsidRDefault="00510987" w:rsidP="00C86B8E">
      <w:pPr>
        <w:jc w:val="center"/>
        <w:rPr>
          <w:rFonts w:ascii="Times New Roman" w:hAnsi="Times New Roman"/>
          <w:b/>
          <w:spacing w:val="-11"/>
          <w:sz w:val="2"/>
          <w:szCs w:val="2"/>
        </w:rPr>
      </w:pPr>
    </w:p>
    <w:bookmarkEnd w:id="0"/>
    <w:p w:rsidR="00510987" w:rsidRPr="009F29B2" w:rsidRDefault="00510987" w:rsidP="00C86B8E">
      <w:pPr>
        <w:jc w:val="center"/>
        <w:rPr>
          <w:rFonts w:ascii="Times New Roman" w:hAnsi="Times New Roman"/>
          <w:b/>
          <w:spacing w:val="-11"/>
          <w:sz w:val="2"/>
          <w:szCs w:val="2"/>
        </w:rPr>
      </w:pPr>
      <w:r w:rsidRPr="009F29B2">
        <w:rPr>
          <w:rFonts w:ascii="Times New Roman" w:hAnsi="Times New Roman"/>
          <w:b/>
          <w:spacing w:val="-11"/>
          <w:sz w:val="33"/>
          <w:szCs w:val="33"/>
        </w:rPr>
        <w:t>ПРАВИТЕЛЬСТВО ЗАБАЙКАЛЬСКОГО КРАЯ</w:t>
      </w:r>
    </w:p>
    <w:p w:rsidR="00510987" w:rsidRPr="009F29B2" w:rsidRDefault="00510987" w:rsidP="00C86B8E">
      <w:pPr>
        <w:jc w:val="center"/>
        <w:rPr>
          <w:rFonts w:ascii="Times New Roman" w:hAnsi="Times New Roman"/>
          <w:b/>
          <w:spacing w:val="-11"/>
          <w:sz w:val="2"/>
          <w:szCs w:val="2"/>
        </w:rPr>
      </w:pPr>
    </w:p>
    <w:p w:rsidR="00510987" w:rsidRPr="009F29B2" w:rsidRDefault="00510987" w:rsidP="00C86B8E">
      <w:pPr>
        <w:jc w:val="center"/>
        <w:rPr>
          <w:rFonts w:ascii="Times New Roman" w:hAnsi="Times New Roman"/>
          <w:b/>
          <w:spacing w:val="-11"/>
          <w:sz w:val="2"/>
          <w:szCs w:val="2"/>
        </w:rPr>
      </w:pPr>
    </w:p>
    <w:p w:rsidR="00510987" w:rsidRPr="009F29B2" w:rsidRDefault="00510987" w:rsidP="00C86B8E">
      <w:pPr>
        <w:jc w:val="center"/>
        <w:rPr>
          <w:rFonts w:ascii="Times New Roman" w:hAnsi="Times New Roman"/>
          <w:b/>
          <w:spacing w:val="-11"/>
          <w:sz w:val="2"/>
          <w:szCs w:val="2"/>
        </w:rPr>
      </w:pPr>
    </w:p>
    <w:p w:rsidR="00510987" w:rsidRPr="009F29B2" w:rsidRDefault="00510987" w:rsidP="00C86B8E">
      <w:pPr>
        <w:jc w:val="center"/>
        <w:rPr>
          <w:rFonts w:ascii="Times New Roman" w:hAnsi="Times New Roman"/>
          <w:b/>
          <w:spacing w:val="-11"/>
          <w:sz w:val="2"/>
          <w:szCs w:val="2"/>
        </w:rPr>
      </w:pPr>
    </w:p>
    <w:p w:rsidR="00510987" w:rsidRPr="009F29B2" w:rsidRDefault="00510987" w:rsidP="00C86B8E">
      <w:pPr>
        <w:jc w:val="center"/>
        <w:rPr>
          <w:rFonts w:ascii="Times New Roman" w:hAnsi="Times New Roman"/>
          <w:bCs/>
          <w:spacing w:val="-14"/>
        </w:rPr>
      </w:pPr>
      <w:r w:rsidRPr="009F29B2">
        <w:rPr>
          <w:rFonts w:ascii="Times New Roman" w:hAnsi="Times New Roman"/>
          <w:bCs/>
          <w:spacing w:val="-14"/>
          <w:sz w:val="35"/>
          <w:szCs w:val="35"/>
        </w:rPr>
        <w:t>ПОСТАНОВЛЕНИЕ</w:t>
      </w:r>
    </w:p>
    <w:p w:rsidR="00510987" w:rsidRPr="009F29B2" w:rsidRDefault="00510987" w:rsidP="00C86B8E">
      <w:pPr>
        <w:jc w:val="center"/>
        <w:rPr>
          <w:rFonts w:ascii="Times New Roman" w:hAnsi="Times New Roman"/>
          <w:bCs/>
          <w:spacing w:val="-6"/>
          <w:sz w:val="35"/>
          <w:szCs w:val="35"/>
        </w:rPr>
      </w:pPr>
    </w:p>
    <w:p w:rsidR="00510987" w:rsidRPr="009F29B2" w:rsidRDefault="00510987" w:rsidP="00C86B8E">
      <w:pPr>
        <w:jc w:val="center"/>
        <w:rPr>
          <w:rFonts w:ascii="Times New Roman" w:hAnsi="Times New Roman"/>
          <w:bCs/>
          <w:spacing w:val="-14"/>
          <w:sz w:val="6"/>
          <w:szCs w:val="6"/>
        </w:rPr>
      </w:pPr>
      <w:r w:rsidRPr="009F29B2">
        <w:rPr>
          <w:rFonts w:ascii="Times New Roman" w:hAnsi="Times New Roman"/>
          <w:bCs/>
          <w:spacing w:val="-6"/>
          <w:sz w:val="35"/>
          <w:szCs w:val="35"/>
        </w:rPr>
        <w:t>г. Чита</w:t>
      </w:r>
    </w:p>
    <w:p w:rsidR="00510987" w:rsidRPr="009F29B2" w:rsidRDefault="00510987" w:rsidP="00C86B8E">
      <w:pPr>
        <w:jc w:val="center"/>
        <w:rPr>
          <w:rFonts w:ascii="Times New Roman" w:hAnsi="Times New Roman"/>
          <w:b/>
          <w:bCs/>
          <w:sz w:val="28"/>
          <w:szCs w:val="28"/>
        </w:rPr>
      </w:pPr>
    </w:p>
    <w:p w:rsidR="00510987" w:rsidRPr="009F29B2" w:rsidRDefault="00510987" w:rsidP="00C86B8E">
      <w:pPr>
        <w:jc w:val="center"/>
        <w:rPr>
          <w:rFonts w:ascii="Times New Roman" w:hAnsi="Times New Roman"/>
          <w:b/>
          <w:bCs/>
          <w:sz w:val="28"/>
          <w:szCs w:val="28"/>
        </w:rPr>
      </w:pPr>
      <w:r w:rsidRPr="009F29B2">
        <w:rPr>
          <w:rFonts w:ascii="Times New Roman" w:hAnsi="Times New Roman"/>
          <w:b/>
          <w:bCs/>
          <w:sz w:val="28"/>
          <w:szCs w:val="28"/>
        </w:rPr>
        <w:t xml:space="preserve">О внесении изменений в государственную программу Забайкальского края «Развитие образования Забайкальского края на 2014 </w:t>
      </w:r>
      <w:r w:rsidRPr="009F29B2">
        <w:rPr>
          <w:rFonts w:ascii="Times New Roman" w:hAnsi="Times New Roman"/>
          <w:sz w:val="28"/>
          <w:szCs w:val="28"/>
        </w:rPr>
        <w:t>–</w:t>
      </w:r>
      <w:r w:rsidRPr="009F29B2">
        <w:rPr>
          <w:rFonts w:ascii="Times New Roman" w:hAnsi="Times New Roman"/>
          <w:b/>
          <w:bCs/>
          <w:sz w:val="28"/>
          <w:szCs w:val="28"/>
        </w:rPr>
        <w:t xml:space="preserve"> 2025 годы</w:t>
      </w:r>
      <w:r w:rsidR="001C0242" w:rsidRPr="009F29B2">
        <w:rPr>
          <w:rFonts w:ascii="Times New Roman" w:hAnsi="Times New Roman"/>
          <w:b/>
          <w:bCs/>
          <w:sz w:val="28"/>
          <w:szCs w:val="28"/>
        </w:rPr>
        <w:t>»</w:t>
      </w:r>
    </w:p>
    <w:p w:rsidR="00510987" w:rsidRPr="009F29B2" w:rsidRDefault="00510987" w:rsidP="00C86B8E">
      <w:pPr>
        <w:ind w:firstLine="720"/>
        <w:jc w:val="both"/>
        <w:rPr>
          <w:rFonts w:ascii="Times New Roman" w:hAnsi="Times New Roman"/>
          <w:sz w:val="28"/>
          <w:szCs w:val="28"/>
        </w:rPr>
      </w:pPr>
    </w:p>
    <w:p w:rsidR="00510987" w:rsidRPr="009F29B2" w:rsidRDefault="00510987" w:rsidP="00C86B8E">
      <w:pPr>
        <w:pStyle w:val="ConsPlusNormal"/>
        <w:ind w:firstLine="708"/>
        <w:jc w:val="both"/>
        <w:rPr>
          <w:rFonts w:ascii="Times New Roman" w:hAnsi="Times New Roman"/>
          <w:b w:val="0"/>
          <w:spacing w:val="40"/>
        </w:rPr>
      </w:pPr>
      <w:r w:rsidRPr="009F29B2">
        <w:rPr>
          <w:rFonts w:ascii="Times New Roman" w:hAnsi="Times New Roman"/>
          <w:b w:val="0"/>
        </w:rPr>
        <w:t xml:space="preserve">В соответствии с Порядком принятия решений о разработке, формирования и реализации государственных программ Забайкальского края, утвержденным постановлением Правительства Забайкальского края </w:t>
      </w:r>
      <w:r w:rsidRPr="009F29B2">
        <w:rPr>
          <w:rFonts w:ascii="Times New Roman" w:hAnsi="Times New Roman"/>
          <w:b w:val="0"/>
        </w:rPr>
        <w:br/>
        <w:t xml:space="preserve">от 30 декабря 2013 года № 600, в целях приведения нормативной правовой базы Забайкальского края в соответствие с действующим законодательством Правительство Забайкальского края </w:t>
      </w:r>
      <w:r w:rsidRPr="009F29B2">
        <w:rPr>
          <w:rFonts w:ascii="Times New Roman" w:hAnsi="Times New Roman"/>
          <w:spacing w:val="40"/>
        </w:rPr>
        <w:t>постановляет</w:t>
      </w:r>
      <w:r w:rsidRPr="009F29B2">
        <w:rPr>
          <w:rFonts w:ascii="Times New Roman" w:hAnsi="Times New Roman"/>
          <w:b w:val="0"/>
          <w:spacing w:val="40"/>
        </w:rPr>
        <w:t>:</w:t>
      </w:r>
    </w:p>
    <w:p w:rsidR="00510987" w:rsidRPr="009F29B2" w:rsidRDefault="00510987" w:rsidP="00C86B8E">
      <w:pPr>
        <w:jc w:val="both"/>
        <w:rPr>
          <w:rFonts w:ascii="Times New Roman" w:hAnsi="Times New Roman"/>
          <w:sz w:val="28"/>
          <w:szCs w:val="28"/>
        </w:rPr>
      </w:pPr>
    </w:p>
    <w:p w:rsidR="00ED01E6" w:rsidRPr="009F29B2" w:rsidRDefault="00C72250" w:rsidP="005129FE">
      <w:pPr>
        <w:pStyle w:val="ConsPlusNormal"/>
        <w:ind w:firstLine="709"/>
        <w:jc w:val="both"/>
        <w:rPr>
          <w:rFonts w:ascii="Times New Roman" w:hAnsi="Times New Roman"/>
          <w:b w:val="0"/>
        </w:rPr>
      </w:pPr>
      <w:r w:rsidRPr="009F29B2">
        <w:rPr>
          <w:rFonts w:ascii="Times New Roman" w:hAnsi="Times New Roman"/>
          <w:b w:val="0"/>
        </w:rPr>
        <w:t>У</w:t>
      </w:r>
      <w:r w:rsidR="00510987" w:rsidRPr="009F29B2">
        <w:rPr>
          <w:rFonts w:ascii="Times New Roman" w:hAnsi="Times New Roman"/>
          <w:b w:val="0"/>
        </w:rPr>
        <w:t xml:space="preserve">твердить прилагаемые изменения, которые вносятся в государственную программу Забайкальского края «Развитие образования Забайкальского края на 2014 </w:t>
      </w:r>
      <w:r w:rsidR="00510987" w:rsidRPr="009F29B2">
        <w:rPr>
          <w:rFonts w:ascii="Times New Roman" w:hAnsi="Times New Roman"/>
        </w:rPr>
        <w:t>–</w:t>
      </w:r>
      <w:r w:rsidR="00510987" w:rsidRPr="009F29B2">
        <w:rPr>
          <w:rFonts w:ascii="Times New Roman" w:hAnsi="Times New Roman"/>
          <w:b w:val="0"/>
        </w:rPr>
        <w:t xml:space="preserve"> 2025 годы», утвержденную постановлением Правительства Забайкальского края от 24 апреля 2014 года № 225 </w:t>
      </w:r>
      <w:r w:rsidR="00510987" w:rsidRPr="009F29B2">
        <w:rPr>
          <w:rFonts w:ascii="Times New Roman" w:hAnsi="Times New Roman"/>
          <w:b w:val="0"/>
        </w:rPr>
        <w:br/>
        <w:t xml:space="preserve">(с изменениями, внесенными постановлениями Правительства Забайкальского края от 9 июля 2015 года № 331, от 12 января 2016 года № 1, от 23 мая 2016 года № 201, от 31 мая 2016 года № 213, от 25 июля </w:t>
      </w:r>
      <w:r w:rsidR="00510987" w:rsidRPr="009F29B2">
        <w:rPr>
          <w:rFonts w:ascii="Times New Roman" w:hAnsi="Times New Roman"/>
          <w:b w:val="0"/>
        </w:rPr>
        <w:br/>
        <w:t xml:space="preserve">2016 года № 327, от 9 августа 2016 года № 340, от 21 декабря 2016 года № 479, от 30 декабря 2016 года № 521, от 19 апреля 2017 года № 139, </w:t>
      </w:r>
      <w:r w:rsidR="00510987" w:rsidRPr="009F29B2">
        <w:rPr>
          <w:rFonts w:ascii="Times New Roman" w:hAnsi="Times New Roman"/>
          <w:b w:val="0"/>
        </w:rPr>
        <w:br/>
        <w:t xml:space="preserve">от 10 августа 2017 года № 330, от 3 октября 2017 года № 397, от 24 ноября 2017 года № 496, от 25 декабря 2017 года № 564, от 8 февраля 2018 года № 48, от 18 апреля 2018 года № 155, от 18 мая 2018 года № 189, от 21 мая 2018 года № 193, от 11 октября 2018 года № 425, от 28 декабря 2018 года </w:t>
      </w:r>
      <w:r w:rsidR="00510987" w:rsidRPr="009F29B2">
        <w:rPr>
          <w:rFonts w:ascii="Times New Roman" w:hAnsi="Times New Roman"/>
          <w:b w:val="0"/>
        </w:rPr>
        <w:br/>
        <w:t xml:space="preserve">№ 537, </w:t>
      </w:r>
      <w:r w:rsidR="00510987" w:rsidRPr="009F29B2">
        <w:rPr>
          <w:rFonts w:ascii="Times New Roman" w:hAnsi="Times New Roman"/>
          <w:b w:val="0"/>
          <w:bCs w:val="0"/>
        </w:rPr>
        <w:t>от 28 января 2019 года № 11, от 12 апреля 2019 года № 127, от</w:t>
      </w:r>
      <w:r w:rsidRPr="009F29B2">
        <w:rPr>
          <w:rFonts w:ascii="Times New Roman" w:hAnsi="Times New Roman"/>
          <w:b w:val="0"/>
          <w:bCs w:val="0"/>
        </w:rPr>
        <w:t> </w:t>
      </w:r>
      <w:r w:rsidR="00510987" w:rsidRPr="009F29B2">
        <w:rPr>
          <w:rFonts w:ascii="Times New Roman" w:hAnsi="Times New Roman"/>
          <w:b w:val="0"/>
          <w:bCs w:val="0"/>
        </w:rPr>
        <w:t xml:space="preserve">12 апреля 2019 года № 128, от 19 апреля 2019 года № 153, от 3 июля </w:t>
      </w:r>
      <w:r w:rsidR="00510987" w:rsidRPr="009F29B2">
        <w:rPr>
          <w:rFonts w:ascii="Times New Roman" w:hAnsi="Times New Roman"/>
          <w:b w:val="0"/>
          <w:bCs w:val="0"/>
        </w:rPr>
        <w:br/>
        <w:t xml:space="preserve">2019 года №  275, от 8 июля 2019 года № 284, от 8 августа 2019 года № 318, от 8 ноября 2019 года № 441, от 28 ноября 2019 года № 467, </w:t>
      </w:r>
      <w:r w:rsidR="00510987" w:rsidRPr="009F29B2">
        <w:rPr>
          <w:rFonts w:ascii="Times New Roman" w:hAnsi="Times New Roman"/>
          <w:b w:val="0"/>
        </w:rPr>
        <w:t>от 12 декабря 2019 года № 482, от 12 декабря 2019 года № 483, от 12 декабря 2019 года № 484, от 15 января 2020 года № 1, от 20 мая 2020 года № 161, от 15 июня 2020 года № 204, от 17 июля 2020 года № 271, от 27 июля 2020 года № 288, от 12 августа 2020 года № 326</w:t>
      </w:r>
      <w:r w:rsidR="001C0242" w:rsidRPr="009F29B2">
        <w:rPr>
          <w:rFonts w:ascii="Times New Roman" w:hAnsi="Times New Roman"/>
          <w:b w:val="0"/>
        </w:rPr>
        <w:t>, от 9 октября 2020 года № 412</w:t>
      </w:r>
      <w:r w:rsidR="00A55FAC" w:rsidRPr="009F29B2">
        <w:rPr>
          <w:rFonts w:ascii="Times New Roman" w:hAnsi="Times New Roman"/>
          <w:b w:val="0"/>
        </w:rPr>
        <w:t>, от 13</w:t>
      </w:r>
      <w:r w:rsidR="001057C1" w:rsidRPr="009F29B2">
        <w:rPr>
          <w:rFonts w:ascii="Times New Roman" w:hAnsi="Times New Roman"/>
          <w:b w:val="0"/>
        </w:rPr>
        <w:t> </w:t>
      </w:r>
      <w:r w:rsidR="00A55FAC" w:rsidRPr="009F29B2">
        <w:rPr>
          <w:rFonts w:ascii="Times New Roman" w:hAnsi="Times New Roman"/>
          <w:b w:val="0"/>
        </w:rPr>
        <w:t>ноября 2020 года</w:t>
      </w:r>
      <w:r w:rsidR="0026480A" w:rsidRPr="009F29B2">
        <w:rPr>
          <w:rFonts w:ascii="Times New Roman" w:hAnsi="Times New Roman"/>
          <w:b w:val="0"/>
        </w:rPr>
        <w:t xml:space="preserve"> № 490</w:t>
      </w:r>
      <w:r w:rsidR="005F2358" w:rsidRPr="009F29B2">
        <w:rPr>
          <w:rFonts w:ascii="Times New Roman" w:hAnsi="Times New Roman"/>
          <w:b w:val="0"/>
        </w:rPr>
        <w:t xml:space="preserve">, от 16 декабря 2020 года № 559, от </w:t>
      </w:r>
      <w:r w:rsidR="00F722AF" w:rsidRPr="009F29B2">
        <w:rPr>
          <w:rFonts w:ascii="Times New Roman" w:hAnsi="Times New Roman"/>
          <w:b w:val="0"/>
        </w:rPr>
        <w:t>28</w:t>
      </w:r>
      <w:r w:rsidR="005F2358" w:rsidRPr="009F29B2">
        <w:rPr>
          <w:rFonts w:ascii="Times New Roman" w:hAnsi="Times New Roman"/>
          <w:b w:val="0"/>
        </w:rPr>
        <w:t xml:space="preserve"> декабря 2020 года №</w:t>
      </w:r>
      <w:r w:rsidR="005129FE" w:rsidRPr="009F29B2">
        <w:rPr>
          <w:rFonts w:ascii="Times New Roman" w:hAnsi="Times New Roman"/>
          <w:b w:val="0"/>
        </w:rPr>
        <w:t> </w:t>
      </w:r>
      <w:r w:rsidR="00F722AF" w:rsidRPr="009F29B2">
        <w:rPr>
          <w:rFonts w:ascii="Times New Roman" w:hAnsi="Times New Roman"/>
          <w:b w:val="0"/>
        </w:rPr>
        <w:t>618</w:t>
      </w:r>
      <w:r w:rsidR="005F2358" w:rsidRPr="009F29B2">
        <w:rPr>
          <w:rFonts w:ascii="Times New Roman" w:hAnsi="Times New Roman"/>
          <w:b w:val="0"/>
        </w:rPr>
        <w:t xml:space="preserve">, от </w:t>
      </w:r>
      <w:r w:rsidR="00F722AF" w:rsidRPr="009F29B2">
        <w:rPr>
          <w:rFonts w:ascii="Times New Roman" w:hAnsi="Times New Roman"/>
          <w:b w:val="0"/>
        </w:rPr>
        <w:t>28</w:t>
      </w:r>
      <w:r w:rsidR="005F2358" w:rsidRPr="009F29B2">
        <w:rPr>
          <w:rFonts w:ascii="Times New Roman" w:hAnsi="Times New Roman"/>
          <w:b w:val="0"/>
        </w:rPr>
        <w:t xml:space="preserve"> декабря 2020 года № </w:t>
      </w:r>
      <w:r w:rsidR="00F722AF" w:rsidRPr="009F29B2">
        <w:rPr>
          <w:rFonts w:ascii="Times New Roman" w:hAnsi="Times New Roman"/>
          <w:b w:val="0"/>
        </w:rPr>
        <w:t>619</w:t>
      </w:r>
      <w:r w:rsidR="005F2358" w:rsidRPr="009F29B2">
        <w:rPr>
          <w:rFonts w:ascii="Times New Roman" w:hAnsi="Times New Roman"/>
          <w:b w:val="0"/>
        </w:rPr>
        <w:t xml:space="preserve">, от </w:t>
      </w:r>
      <w:r w:rsidR="00F722AF" w:rsidRPr="009F29B2">
        <w:rPr>
          <w:rFonts w:ascii="Times New Roman" w:hAnsi="Times New Roman"/>
          <w:b w:val="0"/>
        </w:rPr>
        <w:t xml:space="preserve">28 </w:t>
      </w:r>
      <w:r w:rsidR="005F2358" w:rsidRPr="009F29B2">
        <w:rPr>
          <w:rFonts w:ascii="Times New Roman" w:hAnsi="Times New Roman"/>
          <w:b w:val="0"/>
        </w:rPr>
        <w:t xml:space="preserve">декабря 2020 года № </w:t>
      </w:r>
      <w:r w:rsidR="00F722AF" w:rsidRPr="009F29B2">
        <w:rPr>
          <w:rFonts w:ascii="Times New Roman" w:hAnsi="Times New Roman"/>
          <w:b w:val="0"/>
        </w:rPr>
        <w:t xml:space="preserve">620, </w:t>
      </w:r>
      <w:r w:rsidR="00F722AF" w:rsidRPr="009F29B2">
        <w:rPr>
          <w:rFonts w:ascii="Times New Roman" w:hAnsi="Times New Roman"/>
          <w:b w:val="0"/>
        </w:rPr>
        <w:lastRenderedPageBreak/>
        <w:t>от</w:t>
      </w:r>
      <w:r w:rsidR="00B6196C" w:rsidRPr="009F29B2">
        <w:rPr>
          <w:rFonts w:ascii="Times New Roman" w:hAnsi="Times New Roman"/>
          <w:b w:val="0"/>
        </w:rPr>
        <w:t> </w:t>
      </w:r>
      <w:r w:rsidR="00F722AF" w:rsidRPr="009F29B2">
        <w:rPr>
          <w:rFonts w:ascii="Times New Roman" w:hAnsi="Times New Roman"/>
          <w:b w:val="0"/>
        </w:rPr>
        <w:t>28 декабря 2020 года № 621</w:t>
      </w:r>
      <w:r w:rsidR="00534E53" w:rsidRPr="009F29B2">
        <w:rPr>
          <w:rFonts w:ascii="Times New Roman" w:hAnsi="Times New Roman"/>
          <w:b w:val="0"/>
        </w:rPr>
        <w:t xml:space="preserve">, </w:t>
      </w:r>
      <w:r w:rsidR="006C364E" w:rsidRPr="009F29B2">
        <w:rPr>
          <w:rFonts w:ascii="Times New Roman" w:hAnsi="Times New Roman"/>
          <w:b w:val="0"/>
        </w:rPr>
        <w:t>5 апреля</w:t>
      </w:r>
      <w:r w:rsidR="005129FE" w:rsidRPr="009F29B2">
        <w:rPr>
          <w:rFonts w:ascii="Times New Roman" w:hAnsi="Times New Roman"/>
          <w:b w:val="0"/>
        </w:rPr>
        <w:t xml:space="preserve"> 2021 года № </w:t>
      </w:r>
      <w:r w:rsidR="006C364E" w:rsidRPr="009F29B2">
        <w:rPr>
          <w:rFonts w:ascii="Times New Roman" w:hAnsi="Times New Roman"/>
          <w:b w:val="0"/>
        </w:rPr>
        <w:t>106, __ мая 2021 года № __</w:t>
      </w:r>
      <w:r w:rsidR="00510987" w:rsidRPr="009F29B2">
        <w:rPr>
          <w:rFonts w:ascii="Times New Roman" w:hAnsi="Times New Roman"/>
          <w:b w:val="0"/>
        </w:rPr>
        <w:t>).</w:t>
      </w:r>
    </w:p>
    <w:p w:rsidR="000E76C8" w:rsidRPr="009F29B2" w:rsidRDefault="000E76C8" w:rsidP="00C86B8E">
      <w:pPr>
        <w:pStyle w:val="ConsPlusTitle"/>
        <w:jc w:val="both"/>
        <w:rPr>
          <w:rFonts w:ascii="Times New Roman" w:hAnsi="Times New Roman" w:cs="Times New Roman"/>
          <w:b w:val="0"/>
          <w:sz w:val="28"/>
          <w:szCs w:val="28"/>
        </w:rPr>
      </w:pPr>
    </w:p>
    <w:p w:rsidR="00F722AF" w:rsidRPr="009F29B2" w:rsidRDefault="00F722AF" w:rsidP="00C86B8E">
      <w:pPr>
        <w:pStyle w:val="ConsPlusTitle"/>
        <w:jc w:val="both"/>
        <w:rPr>
          <w:rFonts w:ascii="Times New Roman" w:hAnsi="Times New Roman" w:cs="Times New Roman"/>
          <w:b w:val="0"/>
          <w:sz w:val="28"/>
          <w:szCs w:val="28"/>
        </w:rPr>
      </w:pPr>
    </w:p>
    <w:p w:rsidR="00F722AF" w:rsidRPr="009F29B2" w:rsidRDefault="00F722AF" w:rsidP="00C86B8E">
      <w:pPr>
        <w:pStyle w:val="ConsPlusTitle"/>
        <w:jc w:val="both"/>
        <w:rPr>
          <w:rFonts w:ascii="Times New Roman" w:hAnsi="Times New Roman" w:cs="Times New Roman"/>
          <w:b w:val="0"/>
          <w:sz w:val="28"/>
          <w:szCs w:val="28"/>
        </w:rPr>
      </w:pPr>
    </w:p>
    <w:p w:rsidR="00ED01E6" w:rsidRPr="009F29B2" w:rsidRDefault="00510987" w:rsidP="00C86B8E">
      <w:pPr>
        <w:pStyle w:val="ConsPlusTitle"/>
        <w:jc w:val="both"/>
        <w:rPr>
          <w:rFonts w:ascii="Times New Roman" w:hAnsi="Times New Roman" w:cs="Times New Roman"/>
          <w:bCs/>
          <w:sz w:val="28"/>
          <w:szCs w:val="28"/>
        </w:rPr>
      </w:pPr>
      <w:r w:rsidRPr="009F29B2">
        <w:rPr>
          <w:rFonts w:ascii="Times New Roman" w:hAnsi="Times New Roman" w:cs="Times New Roman"/>
          <w:b w:val="0"/>
          <w:sz w:val="28"/>
          <w:szCs w:val="28"/>
        </w:rPr>
        <w:t xml:space="preserve">Губернатор Забайкальского края </w:t>
      </w:r>
      <w:r w:rsidRPr="009F29B2">
        <w:rPr>
          <w:rFonts w:ascii="Times New Roman" w:hAnsi="Times New Roman" w:cs="Times New Roman"/>
          <w:b w:val="0"/>
          <w:sz w:val="28"/>
          <w:szCs w:val="28"/>
        </w:rPr>
        <w:tab/>
      </w:r>
      <w:r w:rsidRPr="009F29B2">
        <w:rPr>
          <w:rFonts w:ascii="Times New Roman" w:hAnsi="Times New Roman" w:cs="Times New Roman"/>
          <w:b w:val="0"/>
          <w:sz w:val="28"/>
          <w:szCs w:val="28"/>
        </w:rPr>
        <w:tab/>
      </w:r>
      <w:r w:rsidRPr="009F29B2">
        <w:rPr>
          <w:rFonts w:ascii="Times New Roman" w:hAnsi="Times New Roman" w:cs="Times New Roman"/>
          <w:b w:val="0"/>
          <w:sz w:val="28"/>
          <w:szCs w:val="28"/>
        </w:rPr>
        <w:tab/>
      </w:r>
      <w:r w:rsidRPr="009F29B2">
        <w:rPr>
          <w:rFonts w:ascii="Times New Roman" w:hAnsi="Times New Roman" w:cs="Times New Roman"/>
          <w:b w:val="0"/>
          <w:sz w:val="28"/>
          <w:szCs w:val="28"/>
        </w:rPr>
        <w:tab/>
      </w:r>
      <w:r w:rsidRPr="009F29B2">
        <w:rPr>
          <w:rFonts w:ascii="Times New Roman" w:hAnsi="Times New Roman" w:cs="Times New Roman"/>
          <w:b w:val="0"/>
          <w:sz w:val="28"/>
          <w:szCs w:val="28"/>
        </w:rPr>
        <w:tab/>
      </w:r>
      <w:r w:rsidR="008A12BE" w:rsidRPr="009F29B2">
        <w:rPr>
          <w:rFonts w:ascii="Times New Roman" w:hAnsi="Times New Roman" w:cs="Times New Roman"/>
          <w:b w:val="0"/>
          <w:sz w:val="28"/>
          <w:szCs w:val="28"/>
        </w:rPr>
        <w:tab/>
      </w:r>
      <w:r w:rsidRPr="009F29B2">
        <w:rPr>
          <w:rFonts w:ascii="Times New Roman" w:hAnsi="Times New Roman" w:cs="Times New Roman"/>
          <w:b w:val="0"/>
          <w:sz w:val="28"/>
          <w:szCs w:val="28"/>
        </w:rPr>
        <w:t>А.М.Осипов</w:t>
      </w:r>
    </w:p>
    <w:p w:rsidR="00606047" w:rsidRPr="009F29B2" w:rsidRDefault="00606047" w:rsidP="00C86B8E">
      <w:pPr>
        <w:pStyle w:val="ConsPlusNormal"/>
        <w:tabs>
          <w:tab w:val="left" w:pos="750"/>
          <w:tab w:val="right" w:pos="9354"/>
        </w:tabs>
        <w:spacing w:line="360" w:lineRule="auto"/>
        <w:ind w:left="4536"/>
        <w:jc w:val="center"/>
        <w:rPr>
          <w:rFonts w:ascii="Times New Roman" w:hAnsi="Times New Roman"/>
          <w:b w:val="0"/>
        </w:rPr>
        <w:sectPr w:rsidR="00606047" w:rsidRPr="009F29B2" w:rsidSect="00292FC4">
          <w:headerReference w:type="default" r:id="rId9"/>
          <w:footnotePr>
            <w:numRestart w:val="eachSect"/>
          </w:footnotePr>
          <w:pgSz w:w="11906" w:h="16838" w:code="9"/>
          <w:pgMar w:top="1134" w:right="567" w:bottom="1134" w:left="1985" w:header="284" w:footer="0" w:gutter="0"/>
          <w:cols w:space="720"/>
          <w:titlePg/>
          <w:docGrid w:linePitch="299"/>
        </w:sectPr>
      </w:pPr>
    </w:p>
    <w:p w:rsidR="00510987" w:rsidRPr="009F29B2" w:rsidRDefault="00510987" w:rsidP="00C86B8E">
      <w:pPr>
        <w:pStyle w:val="ConsPlusNormal"/>
        <w:tabs>
          <w:tab w:val="left" w:pos="750"/>
          <w:tab w:val="right" w:pos="5954"/>
        </w:tabs>
        <w:spacing w:line="360" w:lineRule="auto"/>
        <w:ind w:left="4536"/>
        <w:jc w:val="center"/>
        <w:rPr>
          <w:rFonts w:ascii="Times New Roman" w:hAnsi="Times New Roman"/>
          <w:b w:val="0"/>
        </w:rPr>
      </w:pPr>
      <w:r w:rsidRPr="009F29B2">
        <w:rPr>
          <w:rFonts w:ascii="Times New Roman" w:hAnsi="Times New Roman"/>
          <w:b w:val="0"/>
        </w:rPr>
        <w:lastRenderedPageBreak/>
        <w:t>УТВЕРЖДЕНЫ</w:t>
      </w:r>
    </w:p>
    <w:p w:rsidR="00510987" w:rsidRPr="009F29B2" w:rsidRDefault="00510987" w:rsidP="00C86B8E">
      <w:pPr>
        <w:pStyle w:val="ConsPlusNormal"/>
        <w:tabs>
          <w:tab w:val="left" w:pos="750"/>
          <w:tab w:val="right" w:pos="5954"/>
        </w:tabs>
        <w:ind w:left="4536"/>
        <w:jc w:val="center"/>
        <w:rPr>
          <w:rFonts w:ascii="Times New Roman" w:hAnsi="Times New Roman"/>
          <w:b w:val="0"/>
        </w:rPr>
      </w:pPr>
      <w:r w:rsidRPr="009F29B2">
        <w:rPr>
          <w:rFonts w:ascii="Times New Roman" w:hAnsi="Times New Roman"/>
          <w:b w:val="0"/>
        </w:rPr>
        <w:t>постановлением Правительства</w:t>
      </w:r>
    </w:p>
    <w:p w:rsidR="00510987" w:rsidRPr="009F29B2" w:rsidRDefault="00510987" w:rsidP="00C86B8E">
      <w:pPr>
        <w:pStyle w:val="ConsPlusNormal"/>
        <w:tabs>
          <w:tab w:val="left" w:pos="750"/>
          <w:tab w:val="right" w:pos="5954"/>
        </w:tabs>
        <w:ind w:left="4536"/>
        <w:jc w:val="center"/>
        <w:rPr>
          <w:rFonts w:ascii="Times New Roman" w:hAnsi="Times New Roman"/>
          <w:b w:val="0"/>
        </w:rPr>
      </w:pPr>
      <w:r w:rsidRPr="009F29B2">
        <w:rPr>
          <w:rFonts w:ascii="Times New Roman" w:hAnsi="Times New Roman"/>
          <w:b w:val="0"/>
        </w:rPr>
        <w:t xml:space="preserve">Забайкальского края </w:t>
      </w:r>
    </w:p>
    <w:p w:rsidR="00510987" w:rsidRPr="009F29B2" w:rsidRDefault="00510987" w:rsidP="00C86B8E">
      <w:pPr>
        <w:pStyle w:val="ConsPlusNormal"/>
        <w:tabs>
          <w:tab w:val="left" w:pos="750"/>
          <w:tab w:val="right" w:pos="6521"/>
        </w:tabs>
        <w:ind w:left="5103"/>
        <w:jc w:val="center"/>
        <w:rPr>
          <w:rFonts w:ascii="Times New Roman" w:hAnsi="Times New Roman"/>
          <w:b w:val="0"/>
        </w:rPr>
      </w:pPr>
    </w:p>
    <w:p w:rsidR="00510987" w:rsidRPr="009F29B2" w:rsidRDefault="00510987" w:rsidP="00C86B8E">
      <w:pPr>
        <w:pStyle w:val="ConsPlusNormal"/>
        <w:tabs>
          <w:tab w:val="left" w:pos="750"/>
          <w:tab w:val="right" w:pos="6521"/>
        </w:tabs>
        <w:ind w:firstLine="709"/>
        <w:jc w:val="center"/>
        <w:rPr>
          <w:rFonts w:ascii="Times New Roman" w:hAnsi="Times New Roman"/>
        </w:rPr>
      </w:pPr>
      <w:r w:rsidRPr="009F29B2">
        <w:rPr>
          <w:rFonts w:ascii="Times New Roman" w:hAnsi="Times New Roman"/>
        </w:rPr>
        <w:t>ИЗМЕНЕНИЯ,</w:t>
      </w:r>
    </w:p>
    <w:p w:rsidR="00510987" w:rsidRPr="009F29B2" w:rsidRDefault="00510987" w:rsidP="00C86B8E">
      <w:pPr>
        <w:pStyle w:val="ConsPlusNormal"/>
        <w:tabs>
          <w:tab w:val="left" w:pos="750"/>
          <w:tab w:val="right" w:pos="6521"/>
        </w:tabs>
        <w:ind w:firstLine="709"/>
        <w:jc w:val="center"/>
        <w:rPr>
          <w:rFonts w:ascii="Times New Roman" w:hAnsi="Times New Roman"/>
        </w:rPr>
      </w:pPr>
      <w:r w:rsidRPr="009F29B2">
        <w:rPr>
          <w:rFonts w:ascii="Times New Roman" w:hAnsi="Times New Roman"/>
        </w:rPr>
        <w:t xml:space="preserve">которые вносятся в государственную программу Забайкальского края «Развитие образования Забайкальского края на 2014 – 2025 годы», утвержденную постановлением Правительства Забайкальского края </w:t>
      </w:r>
    </w:p>
    <w:p w:rsidR="00510987" w:rsidRPr="009F29B2" w:rsidRDefault="00510987" w:rsidP="00C86B8E">
      <w:pPr>
        <w:pStyle w:val="ConsPlusNormal"/>
        <w:tabs>
          <w:tab w:val="left" w:pos="750"/>
          <w:tab w:val="right" w:pos="6521"/>
        </w:tabs>
        <w:ind w:firstLine="709"/>
        <w:jc w:val="center"/>
        <w:rPr>
          <w:rFonts w:ascii="Times New Roman" w:hAnsi="Times New Roman"/>
        </w:rPr>
      </w:pPr>
      <w:r w:rsidRPr="009F29B2">
        <w:rPr>
          <w:rFonts w:ascii="Times New Roman" w:hAnsi="Times New Roman"/>
        </w:rPr>
        <w:t>от 24 апреля 2014 года № 225</w:t>
      </w:r>
    </w:p>
    <w:p w:rsidR="00510987" w:rsidRPr="009F29B2" w:rsidRDefault="00510987" w:rsidP="00C86B8E">
      <w:pPr>
        <w:tabs>
          <w:tab w:val="right" w:pos="6521"/>
        </w:tabs>
        <w:autoSpaceDE w:val="0"/>
        <w:autoSpaceDN w:val="0"/>
        <w:adjustRightInd w:val="0"/>
        <w:ind w:firstLine="709"/>
        <w:rPr>
          <w:rFonts w:ascii="Times New Roman" w:hAnsi="Times New Roman"/>
          <w:sz w:val="28"/>
          <w:szCs w:val="28"/>
        </w:rPr>
      </w:pPr>
    </w:p>
    <w:p w:rsidR="005129FE" w:rsidRPr="009F29B2" w:rsidRDefault="005129FE" w:rsidP="005129FE">
      <w:pPr>
        <w:pStyle w:val="a6"/>
        <w:numPr>
          <w:ilvl w:val="0"/>
          <w:numId w:val="1"/>
        </w:numPr>
        <w:autoSpaceDE w:val="0"/>
        <w:autoSpaceDN w:val="0"/>
        <w:adjustRightInd w:val="0"/>
        <w:ind w:left="0" w:firstLine="709"/>
        <w:rPr>
          <w:rFonts w:ascii="Times New Roman" w:hAnsi="Times New Roman"/>
          <w:sz w:val="28"/>
          <w:szCs w:val="28"/>
        </w:rPr>
      </w:pPr>
      <w:r w:rsidRPr="009F29B2">
        <w:rPr>
          <w:rFonts w:ascii="Times New Roman" w:hAnsi="Times New Roman"/>
          <w:sz w:val="28"/>
          <w:szCs w:val="28"/>
        </w:rPr>
        <w:t>Позицию «Объемы бюджетных ассигнований программы» паспорта государственной программы изложить в следующей редакции:</w:t>
      </w:r>
    </w:p>
    <w:tbl>
      <w:tblPr>
        <w:tblW w:w="9581" w:type="dxa"/>
        <w:tblLayout w:type="fixed"/>
        <w:tblCellMar>
          <w:top w:w="102" w:type="dxa"/>
          <w:left w:w="62" w:type="dxa"/>
          <w:bottom w:w="102" w:type="dxa"/>
          <w:right w:w="62" w:type="dxa"/>
        </w:tblCellMar>
        <w:tblLook w:val="04A0"/>
      </w:tblPr>
      <w:tblGrid>
        <w:gridCol w:w="2189"/>
        <w:gridCol w:w="7392"/>
      </w:tblGrid>
      <w:tr w:rsidR="005129FE" w:rsidRPr="009F29B2" w:rsidTr="00A84107">
        <w:tc>
          <w:tcPr>
            <w:tcW w:w="2189" w:type="dxa"/>
            <w:hideMark/>
          </w:tcPr>
          <w:p w:rsidR="005129FE" w:rsidRPr="009F29B2" w:rsidRDefault="005129FE" w:rsidP="00A84107">
            <w:pPr>
              <w:pStyle w:val="ConsPlusNormal"/>
              <w:jc w:val="both"/>
              <w:rPr>
                <w:rFonts w:ascii="Times New Roman" w:hAnsi="Times New Roman"/>
                <w:b w:val="0"/>
              </w:rPr>
            </w:pPr>
            <w:r w:rsidRPr="009F29B2">
              <w:rPr>
                <w:rFonts w:ascii="Times New Roman" w:hAnsi="Times New Roman"/>
                <w:b w:val="0"/>
              </w:rPr>
              <w:t>«Объемы бюджетных ассигнований программы</w:t>
            </w:r>
          </w:p>
          <w:p w:rsidR="005129FE" w:rsidRPr="009F29B2" w:rsidRDefault="005129FE" w:rsidP="00A84107">
            <w:pPr>
              <w:pStyle w:val="ConsPlusNormal"/>
              <w:rPr>
                <w:rFonts w:ascii="Times New Roman" w:hAnsi="Times New Roman"/>
                <w:b w:val="0"/>
              </w:rPr>
            </w:pPr>
          </w:p>
        </w:tc>
        <w:tc>
          <w:tcPr>
            <w:tcW w:w="7392" w:type="dxa"/>
            <w:vAlign w:val="center"/>
          </w:tcPr>
          <w:p w:rsidR="005129FE" w:rsidRPr="009F29B2" w:rsidRDefault="005129FE" w:rsidP="0096721D">
            <w:pPr>
              <w:pStyle w:val="ConsPlusNormal"/>
              <w:jc w:val="both"/>
              <w:rPr>
                <w:rFonts w:ascii="Times New Roman" w:hAnsi="Times New Roman"/>
                <w:b w:val="0"/>
              </w:rPr>
            </w:pPr>
            <w:r w:rsidRPr="009F29B2">
              <w:rPr>
                <w:rFonts w:ascii="Times New Roman" w:hAnsi="Times New Roman"/>
                <w:b w:val="0"/>
              </w:rPr>
              <w:t xml:space="preserve">Всего – </w:t>
            </w:r>
            <w:r w:rsidR="00324E81" w:rsidRPr="009F29B2">
              <w:rPr>
                <w:rFonts w:ascii="Times New Roman" w:hAnsi="Times New Roman"/>
                <w:b w:val="0"/>
              </w:rPr>
              <w:t>184 865 263,34</w:t>
            </w:r>
            <w:r w:rsidRPr="009F29B2">
              <w:rPr>
                <w:rFonts w:ascii="Times New Roman" w:hAnsi="Times New Roman"/>
                <w:b w:val="0"/>
              </w:rPr>
              <w:t>тыс. рублей, в том числе:</w:t>
            </w:r>
          </w:p>
          <w:p w:rsidR="005129FE" w:rsidRPr="009F29B2" w:rsidRDefault="005129FE" w:rsidP="00416AD5">
            <w:pPr>
              <w:pStyle w:val="ConsPlusNormal"/>
              <w:jc w:val="both"/>
              <w:rPr>
                <w:rFonts w:ascii="Times New Roman" w:hAnsi="Times New Roman"/>
                <w:bCs w:val="0"/>
              </w:rPr>
            </w:pPr>
            <w:r w:rsidRPr="009F29B2">
              <w:rPr>
                <w:rFonts w:ascii="Times New Roman" w:hAnsi="Times New Roman"/>
                <w:b w:val="0"/>
              </w:rPr>
              <w:t>за счет средств бюджета Забайкальского края</w:t>
            </w:r>
            <w:r w:rsidR="00665173" w:rsidRPr="009F29B2">
              <w:rPr>
                <w:rFonts w:ascii="Times New Roman" w:hAnsi="Times New Roman"/>
                <w:b w:val="0"/>
              </w:rPr>
              <w:t xml:space="preserve"> – </w:t>
            </w:r>
            <w:r w:rsidR="00324E81" w:rsidRPr="009F29B2">
              <w:rPr>
                <w:rFonts w:ascii="Times New Roman" w:hAnsi="Times New Roman"/>
                <w:b w:val="0"/>
              </w:rPr>
              <w:t>168</w:t>
            </w:r>
            <w:r w:rsidR="00416AD5" w:rsidRPr="009F29B2">
              <w:rPr>
                <w:rFonts w:ascii="Times New Roman" w:hAnsi="Times New Roman"/>
                <w:b w:val="0"/>
              </w:rPr>
              <w:t> </w:t>
            </w:r>
            <w:r w:rsidR="00324E81" w:rsidRPr="009F29B2">
              <w:rPr>
                <w:rFonts w:ascii="Times New Roman" w:hAnsi="Times New Roman"/>
                <w:b w:val="0"/>
              </w:rPr>
              <w:t>821</w:t>
            </w:r>
            <w:r w:rsidR="00416AD5" w:rsidRPr="009F29B2">
              <w:rPr>
                <w:rFonts w:ascii="Times New Roman" w:hAnsi="Times New Roman"/>
                <w:b w:val="0"/>
              </w:rPr>
              <w:t> </w:t>
            </w:r>
            <w:r w:rsidR="00324E81" w:rsidRPr="009F29B2">
              <w:rPr>
                <w:rFonts w:ascii="Times New Roman" w:hAnsi="Times New Roman"/>
                <w:b w:val="0"/>
              </w:rPr>
              <w:t>720,40</w:t>
            </w:r>
            <w:r w:rsidRPr="009F29B2">
              <w:rPr>
                <w:rFonts w:ascii="Times New Roman" w:hAnsi="Times New Roman"/>
                <w:b w:val="0"/>
                <w:bCs w:val="0"/>
              </w:rPr>
              <w:t>тыс. рублей, в том числе по годам:</w:t>
            </w:r>
          </w:p>
          <w:p w:rsidR="005129FE" w:rsidRPr="009F29B2" w:rsidRDefault="005129FE" w:rsidP="00A84107">
            <w:pPr>
              <w:pStyle w:val="ConsPlusNormal"/>
              <w:jc w:val="both"/>
              <w:rPr>
                <w:rFonts w:ascii="Times New Roman" w:hAnsi="Times New Roman"/>
                <w:b w:val="0"/>
              </w:rPr>
            </w:pPr>
            <w:r w:rsidRPr="009F29B2">
              <w:rPr>
                <w:rFonts w:ascii="Times New Roman" w:hAnsi="Times New Roman"/>
                <w:b w:val="0"/>
              </w:rPr>
              <w:t xml:space="preserve">2014 год – 13 746 179,3 тыс. рублей; </w:t>
            </w:r>
          </w:p>
          <w:p w:rsidR="005129FE" w:rsidRPr="009F29B2" w:rsidRDefault="005129FE" w:rsidP="00A84107">
            <w:pPr>
              <w:pStyle w:val="ConsPlusNormal"/>
              <w:jc w:val="both"/>
              <w:rPr>
                <w:rFonts w:ascii="Times New Roman" w:hAnsi="Times New Roman"/>
                <w:b w:val="0"/>
              </w:rPr>
            </w:pPr>
            <w:r w:rsidRPr="009F29B2">
              <w:rPr>
                <w:rFonts w:ascii="Times New Roman" w:hAnsi="Times New Roman"/>
                <w:b w:val="0"/>
              </w:rPr>
              <w:t>2015 год – 12 796 173,0 тыс. рублей;</w:t>
            </w:r>
          </w:p>
          <w:p w:rsidR="005129FE" w:rsidRPr="009F29B2" w:rsidRDefault="005129FE" w:rsidP="00A84107">
            <w:pPr>
              <w:pStyle w:val="ConsPlusNormal"/>
              <w:jc w:val="both"/>
              <w:rPr>
                <w:rFonts w:ascii="Times New Roman" w:hAnsi="Times New Roman"/>
                <w:b w:val="0"/>
              </w:rPr>
            </w:pPr>
            <w:r w:rsidRPr="009F29B2">
              <w:rPr>
                <w:rFonts w:ascii="Times New Roman" w:hAnsi="Times New Roman"/>
                <w:b w:val="0"/>
              </w:rPr>
              <w:t xml:space="preserve">2016 год – 12 635 315,7 тыс. рублей; </w:t>
            </w:r>
          </w:p>
          <w:p w:rsidR="005129FE" w:rsidRPr="009F29B2" w:rsidRDefault="005129FE" w:rsidP="00A84107">
            <w:pPr>
              <w:pStyle w:val="ConsPlusNormal"/>
              <w:jc w:val="both"/>
              <w:rPr>
                <w:rFonts w:ascii="Times New Roman" w:hAnsi="Times New Roman"/>
                <w:b w:val="0"/>
              </w:rPr>
            </w:pPr>
            <w:r w:rsidRPr="009F29B2">
              <w:rPr>
                <w:rFonts w:ascii="Times New Roman" w:hAnsi="Times New Roman"/>
                <w:b w:val="0"/>
              </w:rPr>
              <w:t xml:space="preserve">2017 год – 13 561 627,8 тыс. рублей; </w:t>
            </w:r>
          </w:p>
          <w:p w:rsidR="005129FE" w:rsidRPr="009F29B2" w:rsidRDefault="005129FE" w:rsidP="00A84107">
            <w:pPr>
              <w:pStyle w:val="ConsPlusNormal"/>
              <w:jc w:val="both"/>
              <w:rPr>
                <w:rFonts w:ascii="Times New Roman" w:hAnsi="Times New Roman"/>
                <w:b w:val="0"/>
              </w:rPr>
            </w:pPr>
            <w:r w:rsidRPr="009F29B2">
              <w:rPr>
                <w:rFonts w:ascii="Times New Roman" w:hAnsi="Times New Roman"/>
                <w:b w:val="0"/>
              </w:rPr>
              <w:t xml:space="preserve">2018 год – 13 994 450,4 тыс. рублей; </w:t>
            </w:r>
          </w:p>
          <w:p w:rsidR="005129FE" w:rsidRPr="009F29B2" w:rsidRDefault="005129FE" w:rsidP="00A84107">
            <w:pPr>
              <w:pStyle w:val="ConsPlusNormal"/>
              <w:jc w:val="both"/>
              <w:rPr>
                <w:rFonts w:ascii="Times New Roman" w:hAnsi="Times New Roman"/>
                <w:b w:val="0"/>
              </w:rPr>
            </w:pPr>
            <w:r w:rsidRPr="009F29B2">
              <w:rPr>
                <w:rFonts w:ascii="Times New Roman" w:hAnsi="Times New Roman"/>
                <w:b w:val="0"/>
              </w:rPr>
              <w:t xml:space="preserve">2019 год – 15 765 670,5 тыс. рублей; </w:t>
            </w:r>
          </w:p>
          <w:p w:rsidR="005129FE" w:rsidRPr="009F29B2" w:rsidRDefault="005129FE" w:rsidP="00A84107">
            <w:pPr>
              <w:pStyle w:val="ConsPlusNormal"/>
              <w:jc w:val="both"/>
              <w:rPr>
                <w:rFonts w:ascii="Times New Roman" w:hAnsi="Times New Roman"/>
                <w:b w:val="0"/>
              </w:rPr>
            </w:pPr>
            <w:r w:rsidRPr="009F29B2">
              <w:rPr>
                <w:rFonts w:ascii="Times New Roman" w:hAnsi="Times New Roman"/>
                <w:b w:val="0"/>
              </w:rPr>
              <w:t xml:space="preserve">2020 год – </w:t>
            </w:r>
            <w:r w:rsidR="00742766" w:rsidRPr="009F29B2">
              <w:rPr>
                <w:rFonts w:ascii="Times New Roman" w:hAnsi="Times New Roman"/>
                <w:b w:val="0"/>
                <w:bCs w:val="0"/>
              </w:rPr>
              <w:t>16 447 836,6</w:t>
            </w:r>
            <w:r w:rsidRPr="009F29B2">
              <w:rPr>
                <w:rFonts w:ascii="Times New Roman" w:hAnsi="Times New Roman"/>
                <w:b w:val="0"/>
              </w:rPr>
              <w:t xml:space="preserve">тыс. рублей, </w:t>
            </w:r>
          </w:p>
          <w:p w:rsidR="005129FE" w:rsidRPr="009F29B2" w:rsidRDefault="005129FE" w:rsidP="00A84107">
            <w:pPr>
              <w:pStyle w:val="ConsPlusNormal"/>
              <w:jc w:val="both"/>
              <w:rPr>
                <w:rFonts w:ascii="Times New Roman" w:hAnsi="Times New Roman"/>
                <w:b w:val="0"/>
              </w:rPr>
            </w:pPr>
            <w:r w:rsidRPr="009F29B2">
              <w:rPr>
                <w:rFonts w:ascii="Times New Roman" w:hAnsi="Times New Roman"/>
                <w:b w:val="0"/>
              </w:rPr>
              <w:t xml:space="preserve">2021 год – </w:t>
            </w:r>
            <w:r w:rsidR="00416AD5" w:rsidRPr="009F29B2">
              <w:rPr>
                <w:rFonts w:ascii="Times New Roman" w:hAnsi="Times New Roman"/>
                <w:b w:val="0"/>
              </w:rPr>
              <w:t>16 730 623,2</w:t>
            </w:r>
            <w:r w:rsidRPr="009F29B2">
              <w:rPr>
                <w:rFonts w:ascii="Times New Roman" w:hAnsi="Times New Roman"/>
                <w:b w:val="0"/>
              </w:rPr>
              <w:t>тыс. рублей;</w:t>
            </w:r>
          </w:p>
          <w:p w:rsidR="005129FE" w:rsidRPr="009F29B2" w:rsidRDefault="005129FE" w:rsidP="00A84107">
            <w:pPr>
              <w:pStyle w:val="ConsPlusNormal"/>
              <w:jc w:val="both"/>
              <w:rPr>
                <w:rFonts w:ascii="Times New Roman" w:hAnsi="Times New Roman"/>
                <w:b w:val="0"/>
              </w:rPr>
            </w:pPr>
            <w:r w:rsidRPr="009F29B2">
              <w:rPr>
                <w:rFonts w:ascii="Times New Roman" w:hAnsi="Times New Roman"/>
                <w:b w:val="0"/>
              </w:rPr>
              <w:t xml:space="preserve">2022 год – </w:t>
            </w:r>
            <w:r w:rsidR="0096721D" w:rsidRPr="009F29B2">
              <w:rPr>
                <w:rFonts w:ascii="Times New Roman" w:hAnsi="Times New Roman"/>
                <w:b w:val="0"/>
              </w:rPr>
              <w:t xml:space="preserve">13 615 528,6 </w:t>
            </w:r>
            <w:r w:rsidRPr="009F29B2">
              <w:rPr>
                <w:rFonts w:ascii="Times New Roman" w:hAnsi="Times New Roman"/>
                <w:b w:val="0"/>
              </w:rPr>
              <w:t>тыс. рублей;</w:t>
            </w:r>
          </w:p>
          <w:p w:rsidR="005129FE" w:rsidRPr="009F29B2" w:rsidRDefault="005129FE" w:rsidP="00A84107">
            <w:pPr>
              <w:pStyle w:val="ConsPlusNormal"/>
              <w:jc w:val="both"/>
              <w:rPr>
                <w:rFonts w:ascii="Times New Roman" w:hAnsi="Times New Roman"/>
                <w:b w:val="0"/>
              </w:rPr>
            </w:pPr>
            <w:r w:rsidRPr="009F29B2">
              <w:rPr>
                <w:rFonts w:ascii="Times New Roman" w:hAnsi="Times New Roman"/>
                <w:b w:val="0"/>
              </w:rPr>
              <w:t xml:space="preserve">2023 год – </w:t>
            </w:r>
            <w:r w:rsidR="00742766" w:rsidRPr="009F29B2">
              <w:rPr>
                <w:rFonts w:ascii="Times New Roman" w:hAnsi="Times New Roman"/>
                <w:b w:val="0"/>
                <w:bCs w:val="0"/>
              </w:rPr>
              <w:t>13 365 421,1</w:t>
            </w:r>
            <w:r w:rsidRPr="009F29B2">
              <w:rPr>
                <w:rFonts w:ascii="Times New Roman" w:hAnsi="Times New Roman"/>
                <w:b w:val="0"/>
              </w:rPr>
              <w:t>тыс. рублей;</w:t>
            </w:r>
          </w:p>
          <w:p w:rsidR="005129FE" w:rsidRPr="009F29B2" w:rsidRDefault="005129FE" w:rsidP="00A84107">
            <w:pPr>
              <w:pStyle w:val="ConsPlusNormal"/>
              <w:jc w:val="both"/>
              <w:rPr>
                <w:rFonts w:ascii="Times New Roman" w:hAnsi="Times New Roman"/>
                <w:b w:val="0"/>
              </w:rPr>
            </w:pPr>
            <w:r w:rsidRPr="009F29B2">
              <w:rPr>
                <w:rFonts w:ascii="Times New Roman" w:hAnsi="Times New Roman"/>
                <w:b w:val="0"/>
              </w:rPr>
              <w:t xml:space="preserve">2024 год – </w:t>
            </w:r>
            <w:r w:rsidR="00742766" w:rsidRPr="009F29B2">
              <w:rPr>
                <w:rFonts w:ascii="Times New Roman" w:hAnsi="Times New Roman"/>
                <w:b w:val="0"/>
                <w:bCs w:val="0"/>
              </w:rPr>
              <w:t>13 081 447,1</w:t>
            </w:r>
            <w:r w:rsidRPr="009F29B2">
              <w:rPr>
                <w:rFonts w:ascii="Times New Roman" w:hAnsi="Times New Roman"/>
                <w:b w:val="0"/>
              </w:rPr>
              <w:t>тыс. рублей;</w:t>
            </w:r>
          </w:p>
          <w:p w:rsidR="005129FE" w:rsidRPr="009F29B2" w:rsidRDefault="005129FE" w:rsidP="00A84107">
            <w:pPr>
              <w:pStyle w:val="ConsPlusNormal"/>
              <w:jc w:val="both"/>
              <w:rPr>
                <w:rFonts w:ascii="Times New Roman" w:hAnsi="Times New Roman"/>
                <w:b w:val="0"/>
              </w:rPr>
            </w:pPr>
            <w:r w:rsidRPr="009F29B2">
              <w:rPr>
                <w:rFonts w:ascii="Times New Roman" w:hAnsi="Times New Roman"/>
                <w:b w:val="0"/>
              </w:rPr>
              <w:t xml:space="preserve">2025 год – </w:t>
            </w:r>
            <w:r w:rsidR="00742766" w:rsidRPr="009F29B2">
              <w:rPr>
                <w:rFonts w:ascii="Times New Roman" w:hAnsi="Times New Roman"/>
                <w:b w:val="0"/>
                <w:bCs w:val="0"/>
              </w:rPr>
              <w:t>13 081 447,1</w:t>
            </w:r>
            <w:r w:rsidRPr="009F29B2">
              <w:rPr>
                <w:rFonts w:ascii="Times New Roman" w:hAnsi="Times New Roman"/>
                <w:b w:val="0"/>
              </w:rPr>
              <w:t>тыс. рублей;</w:t>
            </w:r>
          </w:p>
          <w:p w:rsidR="005129FE" w:rsidRPr="009F29B2" w:rsidRDefault="005129FE" w:rsidP="00A84107">
            <w:pPr>
              <w:pStyle w:val="ConsPlusNormal"/>
              <w:jc w:val="both"/>
              <w:rPr>
                <w:rFonts w:ascii="Times New Roman" w:hAnsi="Times New Roman"/>
                <w:b w:val="0"/>
              </w:rPr>
            </w:pPr>
            <w:r w:rsidRPr="009F29B2">
              <w:rPr>
                <w:rFonts w:ascii="Times New Roman" w:hAnsi="Times New Roman"/>
                <w:b w:val="0"/>
              </w:rPr>
              <w:t xml:space="preserve">за счет средств федерального бюджета – </w:t>
            </w:r>
          </w:p>
          <w:p w:rsidR="005129FE" w:rsidRPr="009F29B2" w:rsidRDefault="00416AD5" w:rsidP="0011050F">
            <w:pPr>
              <w:jc w:val="both"/>
              <w:rPr>
                <w:rFonts w:ascii="Times New Roman" w:hAnsi="Times New Roman"/>
                <w:sz w:val="28"/>
                <w:szCs w:val="28"/>
              </w:rPr>
            </w:pPr>
            <w:r w:rsidRPr="009F29B2">
              <w:rPr>
                <w:rFonts w:ascii="Times New Roman" w:hAnsi="Times New Roman"/>
                <w:bCs/>
                <w:sz w:val="28"/>
                <w:szCs w:val="28"/>
              </w:rPr>
              <w:t xml:space="preserve">15 904 922,6 </w:t>
            </w:r>
            <w:r w:rsidR="005129FE" w:rsidRPr="009F29B2">
              <w:rPr>
                <w:rFonts w:ascii="Times New Roman" w:hAnsi="Times New Roman"/>
                <w:bCs/>
                <w:sz w:val="28"/>
                <w:szCs w:val="28"/>
              </w:rPr>
              <w:t>тыс. рублей, в том числе по годам:</w:t>
            </w:r>
          </w:p>
          <w:p w:rsidR="005129FE" w:rsidRPr="009F29B2" w:rsidRDefault="005129FE" w:rsidP="00A84107">
            <w:pPr>
              <w:pStyle w:val="ConsPlusNormal"/>
              <w:jc w:val="both"/>
              <w:rPr>
                <w:rFonts w:ascii="Times New Roman" w:hAnsi="Times New Roman"/>
                <w:b w:val="0"/>
              </w:rPr>
            </w:pPr>
            <w:r w:rsidRPr="009F29B2">
              <w:rPr>
                <w:rFonts w:ascii="Times New Roman" w:hAnsi="Times New Roman"/>
                <w:b w:val="0"/>
              </w:rPr>
              <w:t xml:space="preserve">2014 год – 102 674,9 тыс. рублей; </w:t>
            </w:r>
          </w:p>
          <w:p w:rsidR="005129FE" w:rsidRPr="009F29B2" w:rsidRDefault="005129FE" w:rsidP="00A84107">
            <w:pPr>
              <w:pStyle w:val="ConsPlusNormal"/>
              <w:jc w:val="both"/>
              <w:rPr>
                <w:rFonts w:ascii="Times New Roman" w:hAnsi="Times New Roman"/>
                <w:b w:val="0"/>
              </w:rPr>
            </w:pPr>
            <w:r w:rsidRPr="009F29B2">
              <w:rPr>
                <w:rFonts w:ascii="Times New Roman" w:hAnsi="Times New Roman"/>
                <w:b w:val="0"/>
              </w:rPr>
              <w:t xml:space="preserve">2015 год – 14 402,9 тыс. рублей; </w:t>
            </w:r>
          </w:p>
          <w:p w:rsidR="005129FE" w:rsidRPr="009F29B2" w:rsidRDefault="005129FE" w:rsidP="00A84107">
            <w:pPr>
              <w:pStyle w:val="ConsPlusNormal"/>
              <w:jc w:val="both"/>
              <w:rPr>
                <w:rFonts w:ascii="Times New Roman" w:hAnsi="Times New Roman"/>
                <w:b w:val="0"/>
              </w:rPr>
            </w:pPr>
            <w:r w:rsidRPr="009F29B2">
              <w:rPr>
                <w:rFonts w:ascii="Times New Roman" w:hAnsi="Times New Roman"/>
                <w:b w:val="0"/>
              </w:rPr>
              <w:t xml:space="preserve">2016 год – 36 126,7 тыс. рублей; </w:t>
            </w:r>
          </w:p>
          <w:p w:rsidR="005129FE" w:rsidRPr="009F29B2" w:rsidRDefault="005129FE" w:rsidP="00A84107">
            <w:pPr>
              <w:pStyle w:val="ConsPlusNormal"/>
              <w:jc w:val="both"/>
              <w:rPr>
                <w:rFonts w:ascii="Times New Roman" w:hAnsi="Times New Roman"/>
                <w:b w:val="0"/>
              </w:rPr>
            </w:pPr>
            <w:r w:rsidRPr="009F29B2">
              <w:rPr>
                <w:rFonts w:ascii="Times New Roman" w:hAnsi="Times New Roman"/>
                <w:b w:val="0"/>
              </w:rPr>
              <w:t xml:space="preserve">2017 год – 27 587,1 тыс. рублей; </w:t>
            </w:r>
          </w:p>
          <w:p w:rsidR="005129FE" w:rsidRPr="009F29B2" w:rsidRDefault="005129FE" w:rsidP="00A84107">
            <w:pPr>
              <w:pStyle w:val="ConsPlusNormal"/>
              <w:jc w:val="both"/>
              <w:rPr>
                <w:rFonts w:ascii="Times New Roman" w:hAnsi="Times New Roman"/>
                <w:b w:val="0"/>
              </w:rPr>
            </w:pPr>
            <w:r w:rsidRPr="009F29B2">
              <w:rPr>
                <w:rFonts w:ascii="Times New Roman" w:hAnsi="Times New Roman"/>
                <w:b w:val="0"/>
              </w:rPr>
              <w:t xml:space="preserve">2018 год – 791 848,9 тыс. рублей; </w:t>
            </w:r>
          </w:p>
          <w:p w:rsidR="005129FE" w:rsidRPr="009F29B2" w:rsidRDefault="005129FE" w:rsidP="00A84107">
            <w:pPr>
              <w:pStyle w:val="ConsPlusNormal"/>
              <w:jc w:val="both"/>
              <w:rPr>
                <w:rFonts w:ascii="Times New Roman" w:hAnsi="Times New Roman"/>
                <w:b w:val="0"/>
              </w:rPr>
            </w:pPr>
            <w:r w:rsidRPr="009F29B2">
              <w:rPr>
                <w:rFonts w:ascii="Times New Roman" w:hAnsi="Times New Roman"/>
                <w:b w:val="0"/>
              </w:rPr>
              <w:t xml:space="preserve">2019 год – 2 361 245,2 тыс. рублей; </w:t>
            </w:r>
          </w:p>
          <w:p w:rsidR="005129FE" w:rsidRPr="009F29B2" w:rsidRDefault="005129FE" w:rsidP="00A84107">
            <w:pPr>
              <w:pStyle w:val="ConsPlusNormal"/>
              <w:jc w:val="both"/>
              <w:rPr>
                <w:rFonts w:ascii="Times New Roman" w:hAnsi="Times New Roman"/>
                <w:b w:val="0"/>
              </w:rPr>
            </w:pPr>
            <w:r w:rsidRPr="009F29B2">
              <w:rPr>
                <w:rFonts w:ascii="Times New Roman" w:hAnsi="Times New Roman"/>
                <w:b w:val="0"/>
              </w:rPr>
              <w:t xml:space="preserve">2020 год – </w:t>
            </w:r>
            <w:r w:rsidR="00742766" w:rsidRPr="009F29B2">
              <w:rPr>
                <w:rFonts w:ascii="Times New Roman" w:hAnsi="Times New Roman"/>
                <w:b w:val="0"/>
                <w:bCs w:val="0"/>
              </w:rPr>
              <w:t>3 369 333,9</w:t>
            </w:r>
            <w:r w:rsidRPr="009F29B2">
              <w:rPr>
                <w:rFonts w:ascii="Times New Roman" w:hAnsi="Times New Roman"/>
                <w:b w:val="0"/>
              </w:rPr>
              <w:t xml:space="preserve">тыс. рублей; </w:t>
            </w:r>
          </w:p>
          <w:p w:rsidR="005129FE" w:rsidRPr="009F29B2" w:rsidRDefault="005129FE" w:rsidP="00A84107">
            <w:pPr>
              <w:pStyle w:val="ConsPlusNormal"/>
              <w:jc w:val="both"/>
              <w:rPr>
                <w:rFonts w:ascii="Times New Roman" w:hAnsi="Times New Roman"/>
                <w:b w:val="0"/>
              </w:rPr>
            </w:pPr>
            <w:r w:rsidRPr="009F29B2">
              <w:rPr>
                <w:rFonts w:ascii="Times New Roman" w:hAnsi="Times New Roman"/>
                <w:b w:val="0"/>
              </w:rPr>
              <w:t xml:space="preserve">2021 год – </w:t>
            </w:r>
            <w:r w:rsidR="00416AD5" w:rsidRPr="009F29B2">
              <w:rPr>
                <w:rFonts w:ascii="Times New Roman" w:hAnsi="Times New Roman"/>
                <w:b w:val="0"/>
              </w:rPr>
              <w:t>4 197 142,5</w:t>
            </w:r>
            <w:r w:rsidRPr="009F29B2">
              <w:rPr>
                <w:rFonts w:ascii="Times New Roman" w:hAnsi="Times New Roman"/>
                <w:b w:val="0"/>
              </w:rPr>
              <w:t>тыс. рублей;</w:t>
            </w:r>
          </w:p>
          <w:p w:rsidR="005129FE" w:rsidRPr="009F29B2" w:rsidRDefault="005129FE" w:rsidP="00A84107">
            <w:pPr>
              <w:pStyle w:val="ConsPlusNormal"/>
              <w:jc w:val="both"/>
              <w:rPr>
                <w:rFonts w:ascii="Times New Roman" w:hAnsi="Times New Roman"/>
                <w:b w:val="0"/>
              </w:rPr>
            </w:pPr>
            <w:r w:rsidRPr="009F29B2">
              <w:rPr>
                <w:rFonts w:ascii="Times New Roman" w:hAnsi="Times New Roman"/>
                <w:b w:val="0"/>
              </w:rPr>
              <w:t xml:space="preserve">2022 год – </w:t>
            </w:r>
            <w:r w:rsidR="0011050F" w:rsidRPr="009F29B2">
              <w:rPr>
                <w:rFonts w:ascii="Times New Roman" w:hAnsi="Times New Roman"/>
                <w:b w:val="0"/>
                <w:bCs w:val="0"/>
              </w:rPr>
              <w:t xml:space="preserve">2 762 </w:t>
            </w:r>
            <w:r w:rsidR="00742766" w:rsidRPr="009F29B2">
              <w:rPr>
                <w:rFonts w:ascii="Times New Roman" w:hAnsi="Times New Roman"/>
                <w:b w:val="0"/>
                <w:bCs w:val="0"/>
              </w:rPr>
              <w:t>019,0</w:t>
            </w:r>
            <w:r w:rsidRPr="009F29B2">
              <w:rPr>
                <w:rFonts w:ascii="Times New Roman" w:hAnsi="Times New Roman"/>
                <w:b w:val="0"/>
              </w:rPr>
              <w:t>тыс. рублей;</w:t>
            </w:r>
          </w:p>
          <w:p w:rsidR="005129FE" w:rsidRPr="009F29B2" w:rsidRDefault="005129FE" w:rsidP="00A84107">
            <w:pPr>
              <w:pStyle w:val="ConsPlusNormal"/>
              <w:jc w:val="both"/>
              <w:rPr>
                <w:rFonts w:ascii="Times New Roman" w:hAnsi="Times New Roman"/>
                <w:b w:val="0"/>
              </w:rPr>
            </w:pPr>
            <w:r w:rsidRPr="009F29B2">
              <w:rPr>
                <w:rFonts w:ascii="Times New Roman" w:hAnsi="Times New Roman"/>
                <w:b w:val="0"/>
              </w:rPr>
              <w:t xml:space="preserve">2023 год – </w:t>
            </w:r>
            <w:r w:rsidR="00742766" w:rsidRPr="009F29B2">
              <w:rPr>
                <w:rFonts w:ascii="Times New Roman" w:hAnsi="Times New Roman"/>
                <w:b w:val="0"/>
                <w:bCs w:val="0"/>
              </w:rPr>
              <w:t>2 217 947,9</w:t>
            </w:r>
            <w:r w:rsidRPr="009F29B2">
              <w:rPr>
                <w:rFonts w:ascii="Times New Roman" w:hAnsi="Times New Roman"/>
                <w:b w:val="0"/>
              </w:rPr>
              <w:t>4 тыс. рублей;</w:t>
            </w:r>
          </w:p>
          <w:p w:rsidR="005129FE" w:rsidRPr="009F29B2" w:rsidRDefault="005129FE" w:rsidP="00A84107">
            <w:pPr>
              <w:pStyle w:val="ConsPlusNormal"/>
              <w:jc w:val="both"/>
              <w:rPr>
                <w:rFonts w:ascii="Times New Roman" w:hAnsi="Times New Roman"/>
                <w:b w:val="0"/>
              </w:rPr>
            </w:pPr>
            <w:r w:rsidRPr="009F29B2">
              <w:rPr>
                <w:rFonts w:ascii="Times New Roman" w:hAnsi="Times New Roman"/>
                <w:b w:val="0"/>
              </w:rPr>
              <w:t xml:space="preserve">2024 год – </w:t>
            </w:r>
            <w:r w:rsidR="00742766" w:rsidRPr="009F29B2">
              <w:rPr>
                <w:rFonts w:ascii="Times New Roman" w:hAnsi="Times New Roman"/>
                <w:b w:val="0"/>
                <w:bCs w:val="0"/>
              </w:rPr>
              <w:t>12 296,8</w:t>
            </w:r>
            <w:r w:rsidRPr="009F29B2">
              <w:rPr>
                <w:rFonts w:ascii="Times New Roman" w:hAnsi="Times New Roman"/>
                <w:b w:val="0"/>
              </w:rPr>
              <w:t>тыс. рублей;</w:t>
            </w:r>
          </w:p>
          <w:p w:rsidR="005129FE" w:rsidRPr="009F29B2" w:rsidRDefault="005129FE" w:rsidP="00A84107">
            <w:pPr>
              <w:pStyle w:val="ConsPlusNormal"/>
              <w:jc w:val="both"/>
              <w:rPr>
                <w:rFonts w:ascii="Times New Roman" w:hAnsi="Times New Roman"/>
                <w:b w:val="0"/>
              </w:rPr>
            </w:pPr>
            <w:r w:rsidRPr="009F29B2">
              <w:rPr>
                <w:rFonts w:ascii="Times New Roman" w:hAnsi="Times New Roman"/>
                <w:b w:val="0"/>
              </w:rPr>
              <w:t xml:space="preserve">2025 год – </w:t>
            </w:r>
            <w:r w:rsidR="00742766" w:rsidRPr="009F29B2">
              <w:rPr>
                <w:rFonts w:ascii="Times New Roman" w:hAnsi="Times New Roman"/>
                <w:b w:val="0"/>
                <w:bCs w:val="0"/>
              </w:rPr>
              <w:t>12 296,8</w:t>
            </w:r>
            <w:r w:rsidRPr="009F29B2">
              <w:rPr>
                <w:rFonts w:ascii="Times New Roman" w:hAnsi="Times New Roman"/>
                <w:b w:val="0"/>
              </w:rPr>
              <w:t>тыс. рублей;</w:t>
            </w:r>
          </w:p>
          <w:p w:rsidR="005129FE" w:rsidRPr="009F29B2" w:rsidRDefault="005129FE" w:rsidP="00A84107">
            <w:pPr>
              <w:pStyle w:val="ConsPlusNormal"/>
              <w:jc w:val="both"/>
              <w:rPr>
                <w:rFonts w:ascii="Times New Roman" w:hAnsi="Times New Roman"/>
                <w:b w:val="0"/>
              </w:rPr>
            </w:pPr>
            <w:r w:rsidRPr="009F29B2">
              <w:rPr>
                <w:rFonts w:ascii="Times New Roman" w:hAnsi="Times New Roman"/>
                <w:b w:val="0"/>
              </w:rPr>
              <w:t xml:space="preserve">из местных бюджетов – </w:t>
            </w:r>
            <w:r w:rsidR="00416AD5" w:rsidRPr="009F29B2">
              <w:rPr>
                <w:rFonts w:ascii="Times New Roman" w:hAnsi="Times New Roman"/>
                <w:b w:val="0"/>
                <w:bCs w:val="0"/>
              </w:rPr>
              <w:t>130 120,34</w:t>
            </w:r>
            <w:r w:rsidRPr="009F29B2">
              <w:rPr>
                <w:rFonts w:ascii="Times New Roman" w:hAnsi="Times New Roman"/>
                <w:b w:val="0"/>
              </w:rPr>
              <w:t xml:space="preserve">тыс. рублей, </w:t>
            </w:r>
          </w:p>
          <w:p w:rsidR="005129FE" w:rsidRPr="009F29B2" w:rsidRDefault="005129FE" w:rsidP="00A84107">
            <w:pPr>
              <w:pStyle w:val="ConsPlusNormal"/>
              <w:jc w:val="both"/>
              <w:rPr>
                <w:rFonts w:ascii="Times New Roman" w:hAnsi="Times New Roman"/>
                <w:b w:val="0"/>
              </w:rPr>
            </w:pPr>
            <w:r w:rsidRPr="009F29B2">
              <w:rPr>
                <w:rFonts w:ascii="Times New Roman" w:hAnsi="Times New Roman"/>
                <w:b w:val="0"/>
              </w:rPr>
              <w:t xml:space="preserve">в том числе по годам: </w:t>
            </w:r>
          </w:p>
          <w:p w:rsidR="005129FE" w:rsidRPr="009F29B2" w:rsidRDefault="005129FE" w:rsidP="00A84107">
            <w:pPr>
              <w:pStyle w:val="ConsPlusNormal"/>
              <w:jc w:val="both"/>
              <w:rPr>
                <w:rFonts w:ascii="Times New Roman" w:hAnsi="Times New Roman"/>
                <w:b w:val="0"/>
              </w:rPr>
            </w:pPr>
            <w:r w:rsidRPr="009F29B2">
              <w:rPr>
                <w:rFonts w:ascii="Times New Roman" w:hAnsi="Times New Roman"/>
                <w:b w:val="0"/>
              </w:rPr>
              <w:t xml:space="preserve">2016 год – 9 724,3 тыс. рублей; </w:t>
            </w:r>
          </w:p>
          <w:p w:rsidR="005129FE" w:rsidRPr="009F29B2" w:rsidRDefault="005129FE" w:rsidP="00A84107">
            <w:pPr>
              <w:pStyle w:val="ConsPlusNormal"/>
              <w:jc w:val="both"/>
              <w:rPr>
                <w:rFonts w:ascii="Times New Roman" w:hAnsi="Times New Roman"/>
                <w:b w:val="0"/>
              </w:rPr>
            </w:pPr>
            <w:r w:rsidRPr="009F29B2">
              <w:rPr>
                <w:rFonts w:ascii="Times New Roman" w:hAnsi="Times New Roman"/>
                <w:b w:val="0"/>
              </w:rPr>
              <w:lastRenderedPageBreak/>
              <w:t>2017 год – 3 226,6 тыс. рублей;</w:t>
            </w:r>
          </w:p>
          <w:p w:rsidR="005129FE" w:rsidRPr="009F29B2" w:rsidRDefault="005129FE" w:rsidP="00A84107">
            <w:pPr>
              <w:pStyle w:val="ConsPlusNormal"/>
              <w:jc w:val="both"/>
              <w:rPr>
                <w:rFonts w:ascii="Times New Roman" w:hAnsi="Times New Roman"/>
                <w:b w:val="0"/>
              </w:rPr>
            </w:pPr>
            <w:r w:rsidRPr="009F29B2">
              <w:rPr>
                <w:rFonts w:ascii="Times New Roman" w:hAnsi="Times New Roman"/>
                <w:b w:val="0"/>
              </w:rPr>
              <w:t>2018 год – 23 121,4 тыс. рублей;</w:t>
            </w:r>
          </w:p>
          <w:p w:rsidR="005129FE" w:rsidRPr="009F29B2" w:rsidRDefault="005129FE" w:rsidP="00A84107">
            <w:pPr>
              <w:pStyle w:val="ConsPlusNormal"/>
              <w:jc w:val="both"/>
              <w:rPr>
                <w:rFonts w:ascii="Times New Roman" w:hAnsi="Times New Roman"/>
                <w:b w:val="0"/>
              </w:rPr>
            </w:pPr>
            <w:r w:rsidRPr="009F29B2">
              <w:rPr>
                <w:rFonts w:ascii="Times New Roman" w:hAnsi="Times New Roman"/>
                <w:b w:val="0"/>
              </w:rPr>
              <w:t>2019 год – 35 459,54 тыс. рублей;</w:t>
            </w:r>
          </w:p>
          <w:p w:rsidR="005129FE" w:rsidRPr="009F29B2" w:rsidRDefault="005129FE" w:rsidP="00A84107">
            <w:pPr>
              <w:pStyle w:val="ConsPlusNormal"/>
              <w:jc w:val="both"/>
              <w:rPr>
                <w:rFonts w:ascii="Times New Roman" w:hAnsi="Times New Roman"/>
                <w:b w:val="0"/>
              </w:rPr>
            </w:pPr>
            <w:r w:rsidRPr="009F29B2">
              <w:rPr>
                <w:rFonts w:ascii="Times New Roman" w:hAnsi="Times New Roman"/>
                <w:b w:val="0"/>
              </w:rPr>
              <w:t xml:space="preserve">2020 год – </w:t>
            </w:r>
            <w:r w:rsidR="004F03D4" w:rsidRPr="009F29B2">
              <w:rPr>
                <w:rFonts w:ascii="Times New Roman" w:hAnsi="Times New Roman"/>
                <w:b w:val="0"/>
                <w:bCs w:val="0"/>
              </w:rPr>
              <w:t xml:space="preserve">20 435,92 </w:t>
            </w:r>
            <w:r w:rsidRPr="009F29B2">
              <w:rPr>
                <w:rFonts w:ascii="Times New Roman" w:hAnsi="Times New Roman"/>
                <w:b w:val="0"/>
              </w:rPr>
              <w:t>тыс. рублей</w:t>
            </w:r>
            <w:r w:rsidR="004F03D4" w:rsidRPr="009F29B2">
              <w:rPr>
                <w:rFonts w:ascii="Times New Roman" w:hAnsi="Times New Roman"/>
                <w:b w:val="0"/>
                <w:bCs w:val="0"/>
              </w:rPr>
              <w:t>;</w:t>
            </w:r>
          </w:p>
          <w:p w:rsidR="005129FE" w:rsidRPr="009F29B2" w:rsidRDefault="005129FE" w:rsidP="00A84107">
            <w:pPr>
              <w:pStyle w:val="ConsPlusNormal"/>
              <w:jc w:val="both"/>
              <w:rPr>
                <w:rFonts w:ascii="Times New Roman" w:hAnsi="Times New Roman"/>
                <w:b w:val="0"/>
              </w:rPr>
            </w:pPr>
            <w:r w:rsidRPr="009F29B2">
              <w:rPr>
                <w:rFonts w:ascii="Times New Roman" w:hAnsi="Times New Roman"/>
                <w:b w:val="0"/>
              </w:rPr>
              <w:t xml:space="preserve">2021 год – </w:t>
            </w:r>
            <w:r w:rsidR="00416AD5" w:rsidRPr="009F29B2">
              <w:rPr>
                <w:rFonts w:ascii="Times New Roman" w:hAnsi="Times New Roman"/>
                <w:b w:val="0"/>
              </w:rPr>
              <w:t xml:space="preserve">18 113,33 </w:t>
            </w:r>
            <w:r w:rsidRPr="009F29B2">
              <w:rPr>
                <w:rFonts w:ascii="Times New Roman" w:hAnsi="Times New Roman"/>
                <w:b w:val="0"/>
              </w:rPr>
              <w:t>тыс. рублей</w:t>
            </w:r>
            <w:r w:rsidR="004F03D4" w:rsidRPr="009F29B2">
              <w:rPr>
                <w:rFonts w:ascii="Times New Roman" w:hAnsi="Times New Roman"/>
                <w:b w:val="0"/>
                <w:bCs w:val="0"/>
              </w:rPr>
              <w:t>;</w:t>
            </w:r>
          </w:p>
          <w:p w:rsidR="005129FE" w:rsidRPr="009F29B2" w:rsidRDefault="005129FE" w:rsidP="00A84107">
            <w:pPr>
              <w:pStyle w:val="ConsPlusNormal"/>
              <w:jc w:val="both"/>
              <w:rPr>
                <w:rFonts w:ascii="Times New Roman" w:hAnsi="Times New Roman"/>
                <w:b w:val="0"/>
              </w:rPr>
            </w:pPr>
            <w:r w:rsidRPr="009F29B2">
              <w:rPr>
                <w:rFonts w:ascii="Times New Roman" w:hAnsi="Times New Roman"/>
                <w:b w:val="0"/>
              </w:rPr>
              <w:t xml:space="preserve">2022 год – </w:t>
            </w:r>
            <w:r w:rsidR="004F03D4" w:rsidRPr="009F29B2">
              <w:rPr>
                <w:rFonts w:ascii="Times New Roman" w:hAnsi="Times New Roman"/>
                <w:b w:val="0"/>
                <w:bCs w:val="0"/>
              </w:rPr>
              <w:t xml:space="preserve">10 745,67 </w:t>
            </w:r>
            <w:r w:rsidRPr="009F29B2">
              <w:rPr>
                <w:rFonts w:ascii="Times New Roman" w:hAnsi="Times New Roman"/>
                <w:b w:val="0"/>
              </w:rPr>
              <w:t>тыс. рублей</w:t>
            </w:r>
            <w:r w:rsidR="004F03D4" w:rsidRPr="009F29B2">
              <w:rPr>
                <w:rFonts w:ascii="Times New Roman" w:hAnsi="Times New Roman"/>
                <w:b w:val="0"/>
                <w:bCs w:val="0"/>
              </w:rPr>
              <w:t>;</w:t>
            </w:r>
          </w:p>
          <w:p w:rsidR="004F03D4" w:rsidRPr="009F29B2" w:rsidRDefault="004F03D4" w:rsidP="004F03D4">
            <w:pPr>
              <w:pStyle w:val="ConsPlusNormal"/>
              <w:jc w:val="both"/>
              <w:rPr>
                <w:rFonts w:ascii="Times New Roman" w:hAnsi="Times New Roman"/>
                <w:b w:val="0"/>
              </w:rPr>
            </w:pPr>
            <w:r w:rsidRPr="009F29B2">
              <w:rPr>
                <w:rFonts w:ascii="Times New Roman" w:hAnsi="Times New Roman"/>
                <w:b w:val="0"/>
              </w:rPr>
              <w:t>2023 год – 9 293,58 тыс. рублей</w:t>
            </w:r>
            <w:r w:rsidRPr="009F29B2">
              <w:rPr>
                <w:rFonts w:ascii="Times New Roman" w:hAnsi="Times New Roman"/>
                <w:b w:val="0"/>
                <w:bCs w:val="0"/>
              </w:rPr>
              <w:t>;</w:t>
            </w:r>
          </w:p>
          <w:p w:rsidR="005129FE" w:rsidRPr="009F29B2" w:rsidRDefault="005129FE" w:rsidP="00A84107">
            <w:pPr>
              <w:pStyle w:val="ConsPlusNormal"/>
              <w:jc w:val="both"/>
              <w:rPr>
                <w:rFonts w:ascii="Times New Roman" w:hAnsi="Times New Roman"/>
                <w:b w:val="0"/>
              </w:rPr>
            </w:pPr>
            <w:r w:rsidRPr="009F29B2">
              <w:rPr>
                <w:rFonts w:ascii="Times New Roman" w:hAnsi="Times New Roman"/>
                <w:b w:val="0"/>
              </w:rPr>
              <w:t>из внебюджетных источников – 8 500 тыс. рублей,</w:t>
            </w:r>
          </w:p>
          <w:p w:rsidR="005129FE" w:rsidRPr="009F29B2" w:rsidRDefault="005129FE" w:rsidP="00A84107">
            <w:pPr>
              <w:pStyle w:val="ConsPlusNormal"/>
              <w:jc w:val="both"/>
              <w:rPr>
                <w:rFonts w:ascii="Times New Roman" w:hAnsi="Times New Roman"/>
                <w:b w:val="0"/>
              </w:rPr>
            </w:pPr>
            <w:r w:rsidRPr="009F29B2">
              <w:rPr>
                <w:rFonts w:ascii="Times New Roman" w:hAnsi="Times New Roman"/>
                <w:b w:val="0"/>
              </w:rPr>
              <w:t>в том числе по годам:</w:t>
            </w:r>
          </w:p>
          <w:p w:rsidR="005129FE" w:rsidRPr="009F29B2" w:rsidRDefault="005129FE" w:rsidP="00A84107">
            <w:pPr>
              <w:pStyle w:val="ConsPlusNormal"/>
              <w:jc w:val="both"/>
              <w:rPr>
                <w:rFonts w:ascii="Times New Roman" w:hAnsi="Times New Roman"/>
                <w:b w:val="0"/>
              </w:rPr>
            </w:pPr>
            <w:r w:rsidRPr="009F29B2">
              <w:rPr>
                <w:rFonts w:ascii="Times New Roman" w:hAnsi="Times New Roman"/>
                <w:b w:val="0"/>
              </w:rPr>
              <w:t>2017 год – 3 000 тыс. рублей</w:t>
            </w:r>
            <w:r w:rsidR="004F03D4" w:rsidRPr="009F29B2">
              <w:rPr>
                <w:rFonts w:ascii="Times New Roman" w:hAnsi="Times New Roman"/>
                <w:b w:val="0"/>
                <w:bCs w:val="0"/>
              </w:rPr>
              <w:t>;</w:t>
            </w:r>
          </w:p>
          <w:p w:rsidR="005129FE" w:rsidRPr="009F29B2" w:rsidRDefault="005129FE" w:rsidP="00A84107">
            <w:pPr>
              <w:pStyle w:val="ConsPlusNormal"/>
              <w:jc w:val="both"/>
              <w:rPr>
                <w:rFonts w:ascii="Times New Roman" w:hAnsi="Times New Roman"/>
                <w:b w:val="0"/>
              </w:rPr>
            </w:pPr>
            <w:r w:rsidRPr="009F29B2">
              <w:rPr>
                <w:rFonts w:ascii="Times New Roman" w:hAnsi="Times New Roman"/>
                <w:b w:val="0"/>
              </w:rPr>
              <w:t>2019 год – 5 500 тыс. рублей.»</w:t>
            </w:r>
            <w:r w:rsidR="00B6196C" w:rsidRPr="009F29B2">
              <w:rPr>
                <w:rFonts w:ascii="Times New Roman" w:hAnsi="Times New Roman"/>
                <w:b w:val="0"/>
              </w:rPr>
              <w:t>.</w:t>
            </w:r>
          </w:p>
        </w:tc>
      </w:tr>
    </w:tbl>
    <w:p w:rsidR="005129FE" w:rsidRPr="009F29B2" w:rsidRDefault="005129FE" w:rsidP="005129FE">
      <w:pPr>
        <w:pStyle w:val="a6"/>
        <w:numPr>
          <w:ilvl w:val="0"/>
          <w:numId w:val="1"/>
        </w:numPr>
        <w:autoSpaceDE w:val="0"/>
        <w:autoSpaceDN w:val="0"/>
        <w:adjustRightInd w:val="0"/>
        <w:ind w:left="0" w:firstLine="709"/>
        <w:rPr>
          <w:rFonts w:ascii="Times New Roman" w:hAnsi="Times New Roman"/>
          <w:sz w:val="28"/>
          <w:szCs w:val="28"/>
        </w:rPr>
      </w:pPr>
      <w:r w:rsidRPr="009F29B2">
        <w:rPr>
          <w:rFonts w:ascii="Times New Roman" w:hAnsi="Times New Roman"/>
          <w:sz w:val="28"/>
          <w:szCs w:val="28"/>
        </w:rPr>
        <w:lastRenderedPageBreak/>
        <w:t>Позицию «Объемы бюджетных ассигнований подпрограммы» паспорта подпрограммы «Развитие дошкольного образования» изложить в следующей редакции:</w:t>
      </w:r>
    </w:p>
    <w:tbl>
      <w:tblPr>
        <w:tblW w:w="9585" w:type="dxa"/>
        <w:tblLayout w:type="fixed"/>
        <w:tblCellMar>
          <w:top w:w="102" w:type="dxa"/>
          <w:left w:w="62" w:type="dxa"/>
          <w:bottom w:w="102" w:type="dxa"/>
          <w:right w:w="62" w:type="dxa"/>
        </w:tblCellMar>
        <w:tblLook w:val="04A0"/>
      </w:tblPr>
      <w:tblGrid>
        <w:gridCol w:w="2047"/>
        <w:gridCol w:w="7538"/>
      </w:tblGrid>
      <w:tr w:rsidR="005129FE" w:rsidRPr="009F29B2" w:rsidTr="00A84107">
        <w:tc>
          <w:tcPr>
            <w:tcW w:w="2047" w:type="dxa"/>
            <w:hideMark/>
          </w:tcPr>
          <w:p w:rsidR="005129FE" w:rsidRPr="009F29B2" w:rsidRDefault="005129FE" w:rsidP="004F03D4">
            <w:pPr>
              <w:jc w:val="both"/>
              <w:rPr>
                <w:rFonts w:ascii="Times New Roman" w:hAnsi="Times New Roman"/>
                <w:bCs/>
                <w:sz w:val="28"/>
                <w:szCs w:val="28"/>
              </w:rPr>
            </w:pPr>
            <w:r w:rsidRPr="009F29B2">
              <w:rPr>
                <w:rFonts w:ascii="Times New Roman" w:hAnsi="Times New Roman"/>
                <w:bCs/>
                <w:sz w:val="28"/>
                <w:szCs w:val="28"/>
              </w:rPr>
              <w:t>«Объемы бюджетных ассигнований подпрограммы</w:t>
            </w:r>
          </w:p>
          <w:p w:rsidR="005129FE" w:rsidRPr="009F29B2" w:rsidRDefault="005129FE" w:rsidP="004F03D4">
            <w:pPr>
              <w:jc w:val="both"/>
              <w:rPr>
                <w:rFonts w:ascii="Times New Roman" w:hAnsi="Times New Roman"/>
                <w:bCs/>
                <w:sz w:val="28"/>
                <w:szCs w:val="28"/>
              </w:rPr>
            </w:pPr>
          </w:p>
          <w:p w:rsidR="005129FE" w:rsidRPr="009F29B2" w:rsidRDefault="005129FE" w:rsidP="004F03D4">
            <w:pPr>
              <w:jc w:val="both"/>
              <w:rPr>
                <w:rFonts w:ascii="Times New Roman" w:hAnsi="Times New Roman"/>
                <w:bCs/>
                <w:sz w:val="28"/>
                <w:szCs w:val="28"/>
              </w:rPr>
            </w:pPr>
          </w:p>
        </w:tc>
        <w:tc>
          <w:tcPr>
            <w:tcW w:w="7538" w:type="dxa"/>
            <w:hideMark/>
          </w:tcPr>
          <w:p w:rsidR="005129FE" w:rsidRPr="009F29B2" w:rsidRDefault="005129FE" w:rsidP="004F03D4">
            <w:pPr>
              <w:jc w:val="both"/>
              <w:rPr>
                <w:rFonts w:ascii="Times New Roman" w:hAnsi="Times New Roman"/>
                <w:bCs/>
                <w:sz w:val="28"/>
                <w:szCs w:val="28"/>
              </w:rPr>
            </w:pPr>
            <w:r w:rsidRPr="009F29B2">
              <w:rPr>
                <w:rFonts w:ascii="Times New Roman" w:hAnsi="Times New Roman"/>
                <w:bCs/>
                <w:sz w:val="28"/>
                <w:szCs w:val="28"/>
              </w:rPr>
              <w:t xml:space="preserve">Всего – </w:t>
            </w:r>
            <w:r w:rsidR="00416AD5" w:rsidRPr="009F29B2">
              <w:rPr>
                <w:rFonts w:ascii="Times New Roman" w:hAnsi="Times New Roman"/>
                <w:bCs/>
                <w:sz w:val="28"/>
                <w:szCs w:val="28"/>
              </w:rPr>
              <w:t>42 937 473,7</w:t>
            </w:r>
            <w:r w:rsidRPr="009F29B2">
              <w:rPr>
                <w:rFonts w:ascii="Times New Roman" w:hAnsi="Times New Roman"/>
                <w:bCs/>
                <w:sz w:val="28"/>
                <w:szCs w:val="28"/>
              </w:rPr>
              <w:t>тыс. рублей, в том числе:</w:t>
            </w:r>
          </w:p>
          <w:p w:rsidR="005129FE" w:rsidRPr="009F29B2" w:rsidRDefault="005129FE" w:rsidP="004F03D4">
            <w:pPr>
              <w:jc w:val="both"/>
              <w:rPr>
                <w:rFonts w:ascii="Times New Roman" w:hAnsi="Times New Roman"/>
                <w:bCs/>
                <w:sz w:val="28"/>
                <w:szCs w:val="28"/>
              </w:rPr>
            </w:pPr>
            <w:r w:rsidRPr="009F29B2">
              <w:rPr>
                <w:rFonts w:ascii="Times New Roman" w:hAnsi="Times New Roman"/>
                <w:bCs/>
                <w:sz w:val="28"/>
                <w:szCs w:val="28"/>
              </w:rPr>
              <w:t xml:space="preserve">за счет средств бюджета Забайкальского края </w:t>
            </w:r>
            <w:r w:rsidR="00416AD5" w:rsidRPr="009F29B2">
              <w:rPr>
                <w:rFonts w:ascii="Times New Roman" w:hAnsi="Times New Roman"/>
                <w:bCs/>
                <w:sz w:val="28"/>
                <w:szCs w:val="28"/>
              </w:rPr>
              <w:t>40 336 426,8</w:t>
            </w:r>
            <w:r w:rsidRPr="009F29B2">
              <w:rPr>
                <w:rFonts w:ascii="Times New Roman" w:hAnsi="Times New Roman"/>
                <w:bCs/>
                <w:sz w:val="28"/>
                <w:szCs w:val="28"/>
              </w:rPr>
              <w:t>тыс. рублей, в том числе по годам:</w:t>
            </w:r>
          </w:p>
          <w:p w:rsidR="005129FE" w:rsidRPr="009F29B2" w:rsidRDefault="005129FE" w:rsidP="004F03D4">
            <w:pPr>
              <w:jc w:val="both"/>
              <w:rPr>
                <w:rFonts w:ascii="Times New Roman" w:hAnsi="Times New Roman"/>
                <w:bCs/>
                <w:sz w:val="28"/>
                <w:szCs w:val="28"/>
              </w:rPr>
            </w:pPr>
            <w:r w:rsidRPr="009F29B2">
              <w:rPr>
                <w:rFonts w:ascii="Times New Roman" w:hAnsi="Times New Roman"/>
                <w:bCs/>
                <w:sz w:val="28"/>
                <w:szCs w:val="28"/>
              </w:rPr>
              <w:t xml:space="preserve">2014 год – 2 721 495,4 тыс. рублей; </w:t>
            </w:r>
          </w:p>
          <w:p w:rsidR="005129FE" w:rsidRPr="009F29B2" w:rsidRDefault="005129FE" w:rsidP="004F03D4">
            <w:pPr>
              <w:jc w:val="both"/>
              <w:rPr>
                <w:rFonts w:ascii="Times New Roman" w:hAnsi="Times New Roman"/>
                <w:bCs/>
                <w:sz w:val="28"/>
                <w:szCs w:val="28"/>
              </w:rPr>
            </w:pPr>
            <w:r w:rsidRPr="009F29B2">
              <w:rPr>
                <w:rFonts w:ascii="Times New Roman" w:hAnsi="Times New Roman"/>
                <w:bCs/>
                <w:sz w:val="28"/>
                <w:szCs w:val="28"/>
              </w:rPr>
              <w:t xml:space="preserve">2015 год – 2 783 846,4 тыс. рублей; </w:t>
            </w:r>
          </w:p>
          <w:p w:rsidR="005129FE" w:rsidRPr="009F29B2" w:rsidRDefault="005129FE" w:rsidP="004F03D4">
            <w:pPr>
              <w:jc w:val="both"/>
              <w:rPr>
                <w:rFonts w:ascii="Times New Roman" w:hAnsi="Times New Roman"/>
                <w:bCs/>
                <w:sz w:val="28"/>
                <w:szCs w:val="28"/>
              </w:rPr>
            </w:pPr>
            <w:r w:rsidRPr="009F29B2">
              <w:rPr>
                <w:rFonts w:ascii="Times New Roman" w:hAnsi="Times New Roman"/>
                <w:bCs/>
                <w:sz w:val="28"/>
                <w:szCs w:val="28"/>
              </w:rPr>
              <w:t xml:space="preserve">2016 год – 2 754 789,3 тыс. рублей; </w:t>
            </w:r>
          </w:p>
          <w:p w:rsidR="005129FE" w:rsidRPr="009F29B2" w:rsidRDefault="005129FE" w:rsidP="004F03D4">
            <w:pPr>
              <w:jc w:val="both"/>
              <w:rPr>
                <w:rFonts w:ascii="Times New Roman" w:hAnsi="Times New Roman"/>
                <w:bCs/>
                <w:sz w:val="28"/>
                <w:szCs w:val="28"/>
              </w:rPr>
            </w:pPr>
            <w:r w:rsidRPr="009F29B2">
              <w:rPr>
                <w:rFonts w:ascii="Times New Roman" w:hAnsi="Times New Roman"/>
                <w:bCs/>
                <w:sz w:val="28"/>
                <w:szCs w:val="28"/>
              </w:rPr>
              <w:t xml:space="preserve">2017 год – 3 051 489,6 тыс. рублей; </w:t>
            </w:r>
          </w:p>
          <w:p w:rsidR="005129FE" w:rsidRPr="009F29B2" w:rsidRDefault="005129FE" w:rsidP="004F03D4">
            <w:pPr>
              <w:jc w:val="both"/>
              <w:rPr>
                <w:rFonts w:ascii="Times New Roman" w:hAnsi="Times New Roman"/>
                <w:bCs/>
                <w:sz w:val="28"/>
                <w:szCs w:val="28"/>
              </w:rPr>
            </w:pPr>
            <w:r w:rsidRPr="009F29B2">
              <w:rPr>
                <w:rFonts w:ascii="Times New Roman" w:hAnsi="Times New Roman"/>
                <w:bCs/>
                <w:sz w:val="28"/>
                <w:szCs w:val="28"/>
              </w:rPr>
              <w:t xml:space="preserve">2018 год – 3 464 885,9 тыс. рублей; </w:t>
            </w:r>
          </w:p>
          <w:p w:rsidR="005129FE" w:rsidRPr="009F29B2" w:rsidRDefault="005129FE" w:rsidP="004F03D4">
            <w:pPr>
              <w:jc w:val="both"/>
              <w:rPr>
                <w:rFonts w:ascii="Times New Roman" w:hAnsi="Times New Roman"/>
                <w:bCs/>
                <w:sz w:val="28"/>
                <w:szCs w:val="28"/>
              </w:rPr>
            </w:pPr>
            <w:r w:rsidRPr="009F29B2">
              <w:rPr>
                <w:rFonts w:ascii="Times New Roman" w:hAnsi="Times New Roman"/>
                <w:bCs/>
                <w:sz w:val="28"/>
                <w:szCs w:val="28"/>
              </w:rPr>
              <w:t xml:space="preserve">2019 год – 4 260 821,3 тыс. рублей; </w:t>
            </w:r>
          </w:p>
          <w:p w:rsidR="005129FE" w:rsidRPr="009F29B2" w:rsidRDefault="005129FE" w:rsidP="004F03D4">
            <w:pPr>
              <w:jc w:val="both"/>
              <w:rPr>
                <w:rFonts w:ascii="Times New Roman" w:hAnsi="Times New Roman"/>
                <w:bCs/>
                <w:sz w:val="28"/>
                <w:szCs w:val="28"/>
              </w:rPr>
            </w:pPr>
            <w:r w:rsidRPr="009F29B2">
              <w:rPr>
                <w:rFonts w:ascii="Times New Roman" w:hAnsi="Times New Roman"/>
                <w:bCs/>
                <w:sz w:val="28"/>
                <w:szCs w:val="28"/>
              </w:rPr>
              <w:t xml:space="preserve">2020 год – </w:t>
            </w:r>
            <w:r w:rsidR="00742766" w:rsidRPr="009F29B2">
              <w:rPr>
                <w:rFonts w:ascii="Times New Roman" w:hAnsi="Times New Roman"/>
                <w:bCs/>
                <w:sz w:val="28"/>
                <w:szCs w:val="28"/>
              </w:rPr>
              <w:t>4 306 188,0</w:t>
            </w:r>
            <w:r w:rsidRPr="009F29B2">
              <w:rPr>
                <w:rFonts w:ascii="Times New Roman" w:hAnsi="Times New Roman"/>
                <w:bCs/>
                <w:sz w:val="28"/>
                <w:szCs w:val="28"/>
              </w:rPr>
              <w:t>тыс. рублей;</w:t>
            </w:r>
          </w:p>
          <w:p w:rsidR="005129FE" w:rsidRPr="009F29B2" w:rsidRDefault="005129FE" w:rsidP="004F03D4">
            <w:pPr>
              <w:jc w:val="both"/>
              <w:rPr>
                <w:rFonts w:ascii="Times New Roman" w:hAnsi="Times New Roman"/>
                <w:bCs/>
                <w:sz w:val="28"/>
                <w:szCs w:val="28"/>
              </w:rPr>
            </w:pPr>
            <w:r w:rsidRPr="009F29B2">
              <w:rPr>
                <w:rFonts w:ascii="Times New Roman" w:hAnsi="Times New Roman"/>
                <w:bCs/>
                <w:sz w:val="28"/>
                <w:szCs w:val="28"/>
              </w:rPr>
              <w:t xml:space="preserve">2021 год – </w:t>
            </w:r>
            <w:r w:rsidR="00416AD5" w:rsidRPr="009F29B2">
              <w:rPr>
                <w:rFonts w:ascii="Times New Roman" w:hAnsi="Times New Roman"/>
                <w:bCs/>
                <w:sz w:val="28"/>
                <w:szCs w:val="28"/>
              </w:rPr>
              <w:t xml:space="preserve">4 174 660,7 </w:t>
            </w:r>
            <w:r w:rsidRPr="009F29B2">
              <w:rPr>
                <w:rFonts w:ascii="Times New Roman" w:hAnsi="Times New Roman"/>
                <w:bCs/>
                <w:sz w:val="28"/>
                <w:szCs w:val="28"/>
              </w:rPr>
              <w:t>тыс. рублей;</w:t>
            </w:r>
          </w:p>
          <w:p w:rsidR="005129FE" w:rsidRPr="009F29B2" w:rsidRDefault="005129FE" w:rsidP="004F03D4">
            <w:pPr>
              <w:jc w:val="both"/>
              <w:rPr>
                <w:rFonts w:ascii="Times New Roman" w:hAnsi="Times New Roman"/>
                <w:bCs/>
                <w:sz w:val="28"/>
                <w:szCs w:val="28"/>
              </w:rPr>
            </w:pPr>
            <w:r w:rsidRPr="009F29B2">
              <w:rPr>
                <w:rFonts w:ascii="Times New Roman" w:hAnsi="Times New Roman"/>
                <w:bCs/>
                <w:sz w:val="28"/>
                <w:szCs w:val="28"/>
              </w:rPr>
              <w:t xml:space="preserve">2022 год – </w:t>
            </w:r>
            <w:r w:rsidR="00742766" w:rsidRPr="009F29B2">
              <w:rPr>
                <w:rFonts w:ascii="Times New Roman" w:hAnsi="Times New Roman"/>
                <w:bCs/>
                <w:sz w:val="28"/>
                <w:szCs w:val="28"/>
              </w:rPr>
              <w:t>3 143 786,2</w:t>
            </w:r>
            <w:r w:rsidRPr="009F29B2">
              <w:rPr>
                <w:rFonts w:ascii="Times New Roman" w:hAnsi="Times New Roman"/>
                <w:bCs/>
                <w:sz w:val="28"/>
                <w:szCs w:val="28"/>
              </w:rPr>
              <w:t>тыс. рублей;</w:t>
            </w:r>
          </w:p>
          <w:p w:rsidR="005129FE" w:rsidRPr="009F29B2" w:rsidRDefault="005129FE" w:rsidP="004F03D4">
            <w:pPr>
              <w:jc w:val="both"/>
              <w:rPr>
                <w:rFonts w:ascii="Times New Roman" w:hAnsi="Times New Roman"/>
                <w:bCs/>
                <w:sz w:val="28"/>
                <w:szCs w:val="28"/>
              </w:rPr>
            </w:pPr>
            <w:r w:rsidRPr="009F29B2">
              <w:rPr>
                <w:rFonts w:ascii="Times New Roman" w:hAnsi="Times New Roman"/>
                <w:bCs/>
                <w:sz w:val="28"/>
                <w:szCs w:val="28"/>
              </w:rPr>
              <w:t xml:space="preserve">2023 год – </w:t>
            </w:r>
            <w:r w:rsidR="00742766" w:rsidRPr="009F29B2">
              <w:rPr>
                <w:rFonts w:ascii="Times New Roman" w:hAnsi="Times New Roman"/>
                <w:bCs/>
                <w:sz w:val="28"/>
                <w:szCs w:val="28"/>
              </w:rPr>
              <w:t>3 224 959,6</w:t>
            </w:r>
            <w:r w:rsidRPr="009F29B2">
              <w:rPr>
                <w:rFonts w:ascii="Times New Roman" w:hAnsi="Times New Roman"/>
                <w:bCs/>
                <w:sz w:val="28"/>
                <w:szCs w:val="28"/>
              </w:rPr>
              <w:t>тыс. рублей;</w:t>
            </w:r>
          </w:p>
          <w:p w:rsidR="005129FE" w:rsidRPr="009F29B2" w:rsidRDefault="005129FE" w:rsidP="004F03D4">
            <w:pPr>
              <w:jc w:val="both"/>
              <w:rPr>
                <w:rFonts w:ascii="Times New Roman" w:hAnsi="Times New Roman"/>
                <w:bCs/>
                <w:sz w:val="28"/>
                <w:szCs w:val="28"/>
              </w:rPr>
            </w:pPr>
            <w:r w:rsidRPr="009F29B2">
              <w:rPr>
                <w:rFonts w:ascii="Times New Roman" w:hAnsi="Times New Roman"/>
                <w:bCs/>
                <w:sz w:val="28"/>
                <w:szCs w:val="28"/>
              </w:rPr>
              <w:t xml:space="preserve">2024 год – </w:t>
            </w:r>
            <w:r w:rsidR="004F03D4" w:rsidRPr="009F29B2">
              <w:rPr>
                <w:rFonts w:ascii="Times New Roman" w:hAnsi="Times New Roman"/>
                <w:bCs/>
                <w:sz w:val="28"/>
                <w:szCs w:val="28"/>
              </w:rPr>
              <w:t xml:space="preserve">3 224 </w:t>
            </w:r>
            <w:r w:rsidR="00742766" w:rsidRPr="009F29B2">
              <w:rPr>
                <w:rFonts w:ascii="Times New Roman" w:hAnsi="Times New Roman"/>
                <w:bCs/>
                <w:sz w:val="28"/>
                <w:szCs w:val="28"/>
              </w:rPr>
              <w:t>752,2</w:t>
            </w:r>
            <w:r w:rsidRPr="009F29B2">
              <w:rPr>
                <w:rFonts w:ascii="Times New Roman" w:hAnsi="Times New Roman"/>
                <w:bCs/>
                <w:sz w:val="28"/>
                <w:szCs w:val="28"/>
              </w:rPr>
              <w:t>тыс. рублей;</w:t>
            </w:r>
          </w:p>
          <w:p w:rsidR="005129FE" w:rsidRPr="009F29B2" w:rsidRDefault="005129FE" w:rsidP="004F03D4">
            <w:pPr>
              <w:jc w:val="both"/>
              <w:rPr>
                <w:rFonts w:ascii="Times New Roman" w:hAnsi="Times New Roman"/>
                <w:bCs/>
                <w:sz w:val="28"/>
                <w:szCs w:val="28"/>
              </w:rPr>
            </w:pPr>
            <w:r w:rsidRPr="009F29B2">
              <w:rPr>
                <w:rFonts w:ascii="Times New Roman" w:hAnsi="Times New Roman"/>
                <w:bCs/>
                <w:sz w:val="28"/>
                <w:szCs w:val="28"/>
              </w:rPr>
              <w:t xml:space="preserve">2025 год – </w:t>
            </w:r>
            <w:r w:rsidR="00742766" w:rsidRPr="009F29B2">
              <w:rPr>
                <w:rFonts w:ascii="Times New Roman" w:hAnsi="Times New Roman"/>
                <w:bCs/>
                <w:sz w:val="28"/>
                <w:szCs w:val="28"/>
              </w:rPr>
              <w:t>3 224 752,2</w:t>
            </w:r>
            <w:r w:rsidRPr="009F29B2">
              <w:rPr>
                <w:rFonts w:ascii="Times New Roman" w:hAnsi="Times New Roman"/>
                <w:bCs/>
                <w:sz w:val="28"/>
                <w:szCs w:val="28"/>
              </w:rPr>
              <w:t>тыс. рублей;</w:t>
            </w:r>
          </w:p>
          <w:p w:rsidR="005129FE" w:rsidRPr="009F29B2" w:rsidRDefault="005129FE" w:rsidP="004F03D4">
            <w:pPr>
              <w:jc w:val="both"/>
              <w:rPr>
                <w:rFonts w:ascii="Times New Roman" w:hAnsi="Times New Roman"/>
                <w:bCs/>
                <w:sz w:val="28"/>
                <w:szCs w:val="28"/>
              </w:rPr>
            </w:pPr>
            <w:r w:rsidRPr="009F29B2">
              <w:rPr>
                <w:rFonts w:ascii="Times New Roman" w:hAnsi="Times New Roman"/>
                <w:bCs/>
                <w:sz w:val="28"/>
                <w:szCs w:val="28"/>
              </w:rPr>
              <w:t>за счет средств федерального бюджета –</w:t>
            </w:r>
            <w:r w:rsidR="00416AD5" w:rsidRPr="009F29B2">
              <w:rPr>
                <w:rFonts w:ascii="Times New Roman" w:hAnsi="Times New Roman"/>
                <w:bCs/>
                <w:sz w:val="28"/>
                <w:szCs w:val="28"/>
              </w:rPr>
              <w:t xml:space="preserve"> 2 536 497,9 </w:t>
            </w:r>
            <w:r w:rsidRPr="009F29B2">
              <w:rPr>
                <w:rFonts w:ascii="Times New Roman" w:hAnsi="Times New Roman"/>
                <w:bCs/>
                <w:sz w:val="28"/>
                <w:szCs w:val="28"/>
              </w:rPr>
              <w:t>тыс. рублей, в том числе по годам:</w:t>
            </w:r>
          </w:p>
          <w:p w:rsidR="005129FE" w:rsidRPr="009F29B2" w:rsidRDefault="005129FE" w:rsidP="004F03D4">
            <w:pPr>
              <w:jc w:val="both"/>
              <w:rPr>
                <w:rFonts w:ascii="Times New Roman" w:hAnsi="Times New Roman"/>
                <w:bCs/>
                <w:sz w:val="28"/>
                <w:szCs w:val="28"/>
              </w:rPr>
            </w:pPr>
            <w:r w:rsidRPr="009F29B2">
              <w:rPr>
                <w:rFonts w:ascii="Times New Roman" w:hAnsi="Times New Roman"/>
                <w:bCs/>
                <w:sz w:val="28"/>
                <w:szCs w:val="28"/>
              </w:rPr>
              <w:t>2018 год – 387 131,1 тыс. рублей;</w:t>
            </w:r>
          </w:p>
          <w:p w:rsidR="005129FE" w:rsidRPr="009F29B2" w:rsidRDefault="005129FE" w:rsidP="004F03D4">
            <w:pPr>
              <w:jc w:val="both"/>
              <w:rPr>
                <w:rFonts w:ascii="Times New Roman" w:hAnsi="Times New Roman"/>
                <w:bCs/>
                <w:sz w:val="28"/>
                <w:szCs w:val="28"/>
              </w:rPr>
            </w:pPr>
            <w:r w:rsidRPr="009F29B2">
              <w:rPr>
                <w:rFonts w:ascii="Times New Roman" w:hAnsi="Times New Roman"/>
                <w:bCs/>
                <w:sz w:val="28"/>
                <w:szCs w:val="28"/>
              </w:rPr>
              <w:t>2019 год – 892 453,9 тыс. рублей;</w:t>
            </w:r>
          </w:p>
          <w:p w:rsidR="005129FE" w:rsidRPr="009F29B2" w:rsidRDefault="005129FE" w:rsidP="004F03D4">
            <w:pPr>
              <w:jc w:val="both"/>
              <w:rPr>
                <w:rFonts w:ascii="Times New Roman" w:hAnsi="Times New Roman"/>
                <w:bCs/>
                <w:sz w:val="28"/>
                <w:szCs w:val="28"/>
              </w:rPr>
            </w:pPr>
            <w:r w:rsidRPr="009F29B2">
              <w:rPr>
                <w:rFonts w:ascii="Times New Roman" w:hAnsi="Times New Roman"/>
                <w:bCs/>
                <w:sz w:val="28"/>
                <w:szCs w:val="28"/>
              </w:rPr>
              <w:t xml:space="preserve">2020 год – </w:t>
            </w:r>
            <w:r w:rsidR="00742766" w:rsidRPr="009F29B2">
              <w:rPr>
                <w:rFonts w:ascii="Times New Roman" w:hAnsi="Times New Roman"/>
                <w:bCs/>
                <w:sz w:val="28"/>
                <w:szCs w:val="28"/>
              </w:rPr>
              <w:t>681 535,3</w:t>
            </w:r>
            <w:r w:rsidRPr="009F29B2">
              <w:rPr>
                <w:rFonts w:ascii="Times New Roman" w:hAnsi="Times New Roman"/>
                <w:bCs/>
                <w:sz w:val="28"/>
                <w:szCs w:val="28"/>
              </w:rPr>
              <w:t>тыс. рублей;</w:t>
            </w:r>
          </w:p>
          <w:p w:rsidR="005129FE" w:rsidRPr="009F29B2" w:rsidRDefault="005129FE" w:rsidP="004F03D4">
            <w:pPr>
              <w:jc w:val="both"/>
              <w:rPr>
                <w:rFonts w:ascii="Times New Roman" w:hAnsi="Times New Roman"/>
                <w:bCs/>
                <w:sz w:val="28"/>
                <w:szCs w:val="28"/>
              </w:rPr>
            </w:pPr>
            <w:r w:rsidRPr="009F29B2">
              <w:rPr>
                <w:rFonts w:ascii="Times New Roman" w:hAnsi="Times New Roman"/>
                <w:bCs/>
                <w:sz w:val="28"/>
                <w:szCs w:val="28"/>
              </w:rPr>
              <w:t xml:space="preserve">2021 год – </w:t>
            </w:r>
            <w:r w:rsidR="00416AD5" w:rsidRPr="009F29B2">
              <w:rPr>
                <w:rFonts w:ascii="Times New Roman" w:hAnsi="Times New Roman"/>
                <w:bCs/>
                <w:sz w:val="28"/>
                <w:szCs w:val="28"/>
              </w:rPr>
              <w:t xml:space="preserve">559 414,6 </w:t>
            </w:r>
            <w:r w:rsidRPr="009F29B2">
              <w:rPr>
                <w:rFonts w:ascii="Times New Roman" w:hAnsi="Times New Roman"/>
                <w:bCs/>
                <w:sz w:val="28"/>
                <w:szCs w:val="28"/>
              </w:rPr>
              <w:t>тыс. рублей</w:t>
            </w:r>
            <w:r w:rsidR="004F03D4" w:rsidRPr="009F29B2">
              <w:rPr>
                <w:rFonts w:ascii="Times New Roman" w:hAnsi="Times New Roman"/>
                <w:bCs/>
                <w:sz w:val="28"/>
                <w:szCs w:val="28"/>
              </w:rPr>
              <w:t>;</w:t>
            </w:r>
          </w:p>
          <w:p w:rsidR="004F03D4" w:rsidRPr="009F29B2" w:rsidRDefault="004F03D4" w:rsidP="004F03D4">
            <w:pPr>
              <w:jc w:val="both"/>
              <w:rPr>
                <w:rFonts w:ascii="Times New Roman" w:hAnsi="Times New Roman"/>
                <w:bCs/>
                <w:sz w:val="28"/>
                <w:szCs w:val="28"/>
              </w:rPr>
            </w:pPr>
            <w:r w:rsidRPr="009F29B2">
              <w:rPr>
                <w:rFonts w:ascii="Times New Roman" w:hAnsi="Times New Roman"/>
                <w:bCs/>
                <w:sz w:val="28"/>
                <w:szCs w:val="28"/>
              </w:rPr>
              <w:t xml:space="preserve">2022 год – </w:t>
            </w:r>
            <w:r w:rsidR="00742766" w:rsidRPr="009F29B2">
              <w:rPr>
                <w:rFonts w:ascii="Times New Roman" w:hAnsi="Times New Roman"/>
                <w:bCs/>
                <w:sz w:val="28"/>
                <w:szCs w:val="28"/>
              </w:rPr>
              <w:t>5 804,7</w:t>
            </w:r>
            <w:r w:rsidRPr="009F29B2">
              <w:rPr>
                <w:rFonts w:ascii="Times New Roman" w:hAnsi="Times New Roman"/>
                <w:bCs/>
                <w:sz w:val="28"/>
                <w:szCs w:val="28"/>
              </w:rPr>
              <w:t xml:space="preserve"> тыс. рублей;</w:t>
            </w:r>
          </w:p>
          <w:p w:rsidR="004F03D4" w:rsidRPr="009F29B2" w:rsidRDefault="004F03D4" w:rsidP="004F03D4">
            <w:pPr>
              <w:jc w:val="both"/>
              <w:rPr>
                <w:rFonts w:ascii="Times New Roman" w:hAnsi="Times New Roman"/>
                <w:bCs/>
                <w:sz w:val="28"/>
                <w:szCs w:val="28"/>
              </w:rPr>
            </w:pPr>
            <w:r w:rsidRPr="009F29B2">
              <w:rPr>
                <w:rFonts w:ascii="Times New Roman" w:hAnsi="Times New Roman"/>
                <w:bCs/>
                <w:sz w:val="28"/>
                <w:szCs w:val="28"/>
              </w:rPr>
              <w:t>2023 год –</w:t>
            </w:r>
            <w:r w:rsidR="00742766" w:rsidRPr="009F29B2">
              <w:rPr>
                <w:rFonts w:ascii="Times New Roman" w:hAnsi="Times New Roman"/>
                <w:bCs/>
                <w:sz w:val="28"/>
                <w:szCs w:val="28"/>
              </w:rPr>
              <w:t>10 158,3</w:t>
            </w:r>
            <w:r w:rsidRPr="009F29B2">
              <w:rPr>
                <w:rFonts w:ascii="Times New Roman" w:hAnsi="Times New Roman"/>
                <w:bCs/>
                <w:sz w:val="28"/>
                <w:szCs w:val="28"/>
              </w:rPr>
              <w:t xml:space="preserve"> тыс. рублей;</w:t>
            </w:r>
          </w:p>
          <w:p w:rsidR="005129FE" w:rsidRPr="009F29B2" w:rsidRDefault="005129FE" w:rsidP="004F03D4">
            <w:pPr>
              <w:jc w:val="both"/>
              <w:rPr>
                <w:rFonts w:ascii="Times New Roman" w:hAnsi="Times New Roman"/>
                <w:bCs/>
                <w:sz w:val="28"/>
                <w:szCs w:val="28"/>
              </w:rPr>
            </w:pPr>
            <w:r w:rsidRPr="009F29B2">
              <w:rPr>
                <w:rFonts w:ascii="Times New Roman" w:hAnsi="Times New Roman"/>
                <w:bCs/>
                <w:sz w:val="28"/>
                <w:szCs w:val="28"/>
              </w:rPr>
              <w:t xml:space="preserve">из местных бюджетов – </w:t>
            </w:r>
            <w:r w:rsidR="00416AD5" w:rsidRPr="009F29B2">
              <w:rPr>
                <w:rFonts w:ascii="Times New Roman" w:hAnsi="Times New Roman"/>
                <w:bCs/>
                <w:sz w:val="28"/>
                <w:szCs w:val="28"/>
              </w:rPr>
              <w:t>64 549,0</w:t>
            </w:r>
            <w:r w:rsidRPr="009F29B2">
              <w:rPr>
                <w:rFonts w:ascii="Times New Roman" w:hAnsi="Times New Roman"/>
                <w:bCs/>
                <w:sz w:val="28"/>
                <w:szCs w:val="28"/>
              </w:rPr>
              <w:t>тыс. рублей,</w:t>
            </w:r>
          </w:p>
          <w:p w:rsidR="005129FE" w:rsidRPr="009F29B2" w:rsidRDefault="005129FE" w:rsidP="004F03D4">
            <w:pPr>
              <w:jc w:val="both"/>
              <w:rPr>
                <w:rFonts w:ascii="Times New Roman" w:hAnsi="Times New Roman"/>
                <w:bCs/>
                <w:sz w:val="28"/>
                <w:szCs w:val="28"/>
              </w:rPr>
            </w:pPr>
            <w:r w:rsidRPr="009F29B2">
              <w:rPr>
                <w:rFonts w:ascii="Times New Roman" w:hAnsi="Times New Roman"/>
                <w:bCs/>
                <w:sz w:val="28"/>
                <w:szCs w:val="28"/>
              </w:rPr>
              <w:t>в том числе по годам:</w:t>
            </w:r>
          </w:p>
          <w:p w:rsidR="005129FE" w:rsidRPr="009F29B2" w:rsidRDefault="005129FE" w:rsidP="004F03D4">
            <w:pPr>
              <w:jc w:val="both"/>
              <w:rPr>
                <w:rFonts w:ascii="Times New Roman" w:hAnsi="Times New Roman"/>
                <w:bCs/>
                <w:sz w:val="28"/>
                <w:szCs w:val="28"/>
              </w:rPr>
            </w:pPr>
            <w:r w:rsidRPr="009F29B2">
              <w:rPr>
                <w:rFonts w:ascii="Times New Roman" w:hAnsi="Times New Roman"/>
                <w:bCs/>
                <w:sz w:val="28"/>
                <w:szCs w:val="28"/>
              </w:rPr>
              <w:t>2018 год – 20 092,8 тыс. рублей;</w:t>
            </w:r>
          </w:p>
          <w:p w:rsidR="005129FE" w:rsidRPr="009F29B2" w:rsidRDefault="005129FE" w:rsidP="004F03D4">
            <w:pPr>
              <w:jc w:val="both"/>
              <w:rPr>
                <w:rFonts w:ascii="Times New Roman" w:hAnsi="Times New Roman"/>
                <w:bCs/>
                <w:sz w:val="28"/>
                <w:szCs w:val="28"/>
              </w:rPr>
            </w:pPr>
            <w:r w:rsidRPr="009F29B2">
              <w:rPr>
                <w:rFonts w:ascii="Times New Roman" w:hAnsi="Times New Roman"/>
                <w:bCs/>
                <w:sz w:val="28"/>
                <w:szCs w:val="28"/>
              </w:rPr>
              <w:t>2019 год – 26 243,1 тыс. рублей;</w:t>
            </w:r>
          </w:p>
          <w:p w:rsidR="005129FE" w:rsidRPr="009F29B2" w:rsidRDefault="005129FE" w:rsidP="004F03D4">
            <w:pPr>
              <w:jc w:val="both"/>
              <w:rPr>
                <w:rFonts w:ascii="Times New Roman" w:hAnsi="Times New Roman"/>
                <w:bCs/>
                <w:sz w:val="28"/>
                <w:szCs w:val="28"/>
              </w:rPr>
            </w:pPr>
            <w:r w:rsidRPr="009F29B2">
              <w:rPr>
                <w:rFonts w:ascii="Times New Roman" w:hAnsi="Times New Roman"/>
                <w:bCs/>
                <w:sz w:val="28"/>
                <w:szCs w:val="28"/>
              </w:rPr>
              <w:t xml:space="preserve">2020 год – </w:t>
            </w:r>
            <w:r w:rsidR="00742766" w:rsidRPr="009F29B2">
              <w:rPr>
                <w:rFonts w:ascii="Times New Roman" w:hAnsi="Times New Roman"/>
                <w:bCs/>
                <w:sz w:val="28"/>
                <w:szCs w:val="28"/>
              </w:rPr>
              <w:t xml:space="preserve">9 942,60 </w:t>
            </w:r>
            <w:r w:rsidRPr="009F29B2">
              <w:rPr>
                <w:rFonts w:ascii="Times New Roman" w:hAnsi="Times New Roman"/>
                <w:bCs/>
                <w:sz w:val="28"/>
                <w:szCs w:val="28"/>
              </w:rPr>
              <w:t>тыс. рублей;</w:t>
            </w:r>
          </w:p>
          <w:p w:rsidR="005129FE" w:rsidRPr="009F29B2" w:rsidRDefault="005129FE" w:rsidP="00411685">
            <w:pPr>
              <w:jc w:val="both"/>
              <w:rPr>
                <w:rFonts w:ascii="Times New Roman" w:hAnsi="Times New Roman"/>
                <w:bCs/>
                <w:sz w:val="28"/>
                <w:szCs w:val="28"/>
              </w:rPr>
            </w:pPr>
            <w:r w:rsidRPr="009F29B2">
              <w:rPr>
                <w:rFonts w:ascii="Times New Roman" w:hAnsi="Times New Roman"/>
                <w:bCs/>
                <w:sz w:val="28"/>
                <w:szCs w:val="28"/>
              </w:rPr>
              <w:t xml:space="preserve">2021 год – </w:t>
            </w:r>
            <w:r w:rsidR="00411685" w:rsidRPr="009F29B2">
              <w:rPr>
                <w:rFonts w:ascii="Times New Roman" w:hAnsi="Times New Roman"/>
                <w:bCs/>
                <w:sz w:val="28"/>
                <w:szCs w:val="28"/>
              </w:rPr>
              <w:t xml:space="preserve">8 270,5 </w:t>
            </w:r>
            <w:r w:rsidRPr="009F29B2">
              <w:rPr>
                <w:rFonts w:ascii="Times New Roman" w:hAnsi="Times New Roman"/>
                <w:bCs/>
                <w:sz w:val="28"/>
                <w:szCs w:val="28"/>
              </w:rPr>
              <w:t>тыс. рублей.»</w:t>
            </w:r>
            <w:r w:rsidR="00B6196C" w:rsidRPr="009F29B2">
              <w:rPr>
                <w:rFonts w:ascii="Times New Roman" w:hAnsi="Times New Roman"/>
                <w:bCs/>
                <w:sz w:val="28"/>
                <w:szCs w:val="28"/>
              </w:rPr>
              <w:t>.</w:t>
            </w:r>
          </w:p>
        </w:tc>
      </w:tr>
    </w:tbl>
    <w:p w:rsidR="005129FE" w:rsidRPr="009F29B2" w:rsidRDefault="005129FE" w:rsidP="005129FE">
      <w:pPr>
        <w:pStyle w:val="a6"/>
        <w:numPr>
          <w:ilvl w:val="0"/>
          <w:numId w:val="1"/>
        </w:numPr>
        <w:autoSpaceDE w:val="0"/>
        <w:autoSpaceDN w:val="0"/>
        <w:adjustRightInd w:val="0"/>
        <w:ind w:left="0" w:firstLine="709"/>
        <w:rPr>
          <w:rFonts w:ascii="Times New Roman" w:hAnsi="Times New Roman"/>
          <w:sz w:val="28"/>
          <w:szCs w:val="28"/>
        </w:rPr>
      </w:pPr>
      <w:r w:rsidRPr="009F29B2">
        <w:rPr>
          <w:rFonts w:ascii="Times New Roman" w:hAnsi="Times New Roman"/>
          <w:sz w:val="28"/>
          <w:szCs w:val="28"/>
        </w:rPr>
        <w:lastRenderedPageBreak/>
        <w:t>Позицию «Объемы бюджетных ассигнований подпрограммы» паспорта подпрограммы «Развитие общего образования» изложить в следующей редакции:</w:t>
      </w:r>
    </w:p>
    <w:tbl>
      <w:tblPr>
        <w:tblW w:w="9497" w:type="dxa"/>
        <w:tblInd w:w="62" w:type="dxa"/>
        <w:tblLayout w:type="fixed"/>
        <w:tblCellMar>
          <w:top w:w="102" w:type="dxa"/>
          <w:left w:w="62" w:type="dxa"/>
          <w:bottom w:w="102" w:type="dxa"/>
          <w:right w:w="62" w:type="dxa"/>
        </w:tblCellMar>
        <w:tblLook w:val="04A0"/>
      </w:tblPr>
      <w:tblGrid>
        <w:gridCol w:w="2440"/>
        <w:gridCol w:w="7057"/>
      </w:tblGrid>
      <w:tr w:rsidR="005129FE" w:rsidRPr="009F29B2" w:rsidTr="00A84107">
        <w:trPr>
          <w:trHeight w:val="313"/>
        </w:trPr>
        <w:tc>
          <w:tcPr>
            <w:tcW w:w="2440" w:type="dxa"/>
            <w:hideMark/>
          </w:tcPr>
          <w:p w:rsidR="005129FE" w:rsidRPr="009F29B2" w:rsidRDefault="005129FE" w:rsidP="00A84107">
            <w:pPr>
              <w:pStyle w:val="ConsPlusNormal"/>
              <w:rPr>
                <w:rFonts w:ascii="Times New Roman" w:hAnsi="Times New Roman"/>
                <w:b w:val="0"/>
              </w:rPr>
            </w:pPr>
            <w:r w:rsidRPr="009F29B2">
              <w:rPr>
                <w:rFonts w:ascii="Times New Roman" w:hAnsi="Times New Roman"/>
                <w:b w:val="0"/>
              </w:rPr>
              <w:t>«Объемы бюджетных ассигнований подпрограммы - всего, в том числе по источникам финансирования</w:t>
            </w:r>
          </w:p>
          <w:p w:rsidR="005129FE" w:rsidRPr="009F29B2" w:rsidRDefault="005129FE" w:rsidP="00A84107">
            <w:pPr>
              <w:pStyle w:val="ConsPlusNormal"/>
              <w:ind w:right="80"/>
              <w:jc w:val="both"/>
              <w:rPr>
                <w:rFonts w:ascii="Times New Roman" w:hAnsi="Times New Roman"/>
                <w:b w:val="0"/>
              </w:rPr>
            </w:pPr>
          </w:p>
        </w:tc>
        <w:tc>
          <w:tcPr>
            <w:tcW w:w="7057" w:type="dxa"/>
            <w:hideMark/>
          </w:tcPr>
          <w:p w:rsidR="005129FE" w:rsidRPr="009F29B2" w:rsidRDefault="005129FE" w:rsidP="00A84107">
            <w:pPr>
              <w:pStyle w:val="ConsPlusNormal"/>
              <w:jc w:val="both"/>
              <w:rPr>
                <w:rFonts w:ascii="Times New Roman" w:hAnsi="Times New Roman"/>
                <w:b w:val="0"/>
              </w:rPr>
            </w:pPr>
            <w:r w:rsidRPr="009F29B2">
              <w:rPr>
                <w:rFonts w:ascii="Times New Roman" w:hAnsi="Times New Roman"/>
                <w:b w:val="0"/>
              </w:rPr>
              <w:t xml:space="preserve">Всего – </w:t>
            </w:r>
            <w:r w:rsidR="00411685" w:rsidRPr="009F29B2">
              <w:rPr>
                <w:rFonts w:ascii="Times New Roman" w:hAnsi="Times New Roman"/>
                <w:b w:val="0"/>
              </w:rPr>
              <w:t>114 332 793,44</w:t>
            </w:r>
            <w:r w:rsidRPr="009F29B2">
              <w:rPr>
                <w:rFonts w:ascii="Times New Roman" w:hAnsi="Times New Roman"/>
                <w:b w:val="0"/>
              </w:rPr>
              <w:t>тыс. рублей, в том числе</w:t>
            </w:r>
          </w:p>
          <w:p w:rsidR="005129FE" w:rsidRPr="009F29B2" w:rsidRDefault="005129FE" w:rsidP="00411685">
            <w:pPr>
              <w:pStyle w:val="ConsPlusNormal"/>
              <w:jc w:val="both"/>
              <w:rPr>
                <w:rFonts w:ascii="Times New Roman" w:hAnsi="Times New Roman"/>
                <w:b w:val="0"/>
              </w:rPr>
            </w:pPr>
            <w:r w:rsidRPr="009F29B2">
              <w:rPr>
                <w:rFonts w:ascii="Times New Roman" w:hAnsi="Times New Roman"/>
                <w:b w:val="0"/>
              </w:rPr>
              <w:t xml:space="preserve">за счет средств бюджета Забайкальского края – </w:t>
            </w:r>
            <w:r w:rsidR="00411685" w:rsidRPr="009F29B2">
              <w:rPr>
                <w:rFonts w:ascii="Times New Roman" w:hAnsi="Times New Roman"/>
                <w:b w:val="0"/>
                <w:bCs w:val="0"/>
              </w:rPr>
              <w:t>103 224 504,7</w:t>
            </w:r>
            <w:r w:rsidRPr="009F29B2">
              <w:rPr>
                <w:rFonts w:ascii="Times New Roman" w:hAnsi="Times New Roman"/>
                <w:b w:val="0"/>
              </w:rPr>
              <w:t>тыс. рублей, в том числе по годам:</w:t>
            </w:r>
          </w:p>
          <w:p w:rsidR="005129FE" w:rsidRPr="009F29B2" w:rsidRDefault="005129FE" w:rsidP="00A84107">
            <w:pPr>
              <w:pStyle w:val="ConsPlusNormal"/>
              <w:jc w:val="both"/>
              <w:rPr>
                <w:rFonts w:ascii="Times New Roman" w:hAnsi="Times New Roman"/>
                <w:b w:val="0"/>
              </w:rPr>
            </w:pPr>
            <w:r w:rsidRPr="009F29B2">
              <w:rPr>
                <w:rFonts w:ascii="Times New Roman" w:hAnsi="Times New Roman"/>
                <w:b w:val="0"/>
              </w:rPr>
              <w:t xml:space="preserve">2014 год – 8 572 094,5 тыс. рублей; </w:t>
            </w:r>
          </w:p>
          <w:p w:rsidR="005129FE" w:rsidRPr="009F29B2" w:rsidRDefault="005129FE" w:rsidP="00A84107">
            <w:pPr>
              <w:pStyle w:val="ConsPlusNormal"/>
              <w:jc w:val="both"/>
              <w:rPr>
                <w:rFonts w:ascii="Times New Roman" w:hAnsi="Times New Roman"/>
                <w:b w:val="0"/>
              </w:rPr>
            </w:pPr>
            <w:r w:rsidRPr="009F29B2">
              <w:rPr>
                <w:rFonts w:ascii="Times New Roman" w:hAnsi="Times New Roman"/>
                <w:b w:val="0"/>
              </w:rPr>
              <w:t xml:space="preserve">2015 год – 8 017 941,5 тыс. рублей; </w:t>
            </w:r>
          </w:p>
          <w:p w:rsidR="005129FE" w:rsidRPr="009F29B2" w:rsidRDefault="005129FE" w:rsidP="00A84107">
            <w:pPr>
              <w:pStyle w:val="ConsPlusNormal"/>
              <w:jc w:val="both"/>
              <w:rPr>
                <w:rFonts w:ascii="Times New Roman" w:hAnsi="Times New Roman"/>
                <w:b w:val="0"/>
              </w:rPr>
            </w:pPr>
            <w:r w:rsidRPr="009F29B2">
              <w:rPr>
                <w:rFonts w:ascii="Times New Roman" w:hAnsi="Times New Roman"/>
                <w:b w:val="0"/>
              </w:rPr>
              <w:t xml:space="preserve">2016 год – 8 002 419,9 тыс. рублей; </w:t>
            </w:r>
          </w:p>
          <w:p w:rsidR="005129FE" w:rsidRPr="009F29B2" w:rsidRDefault="005129FE" w:rsidP="00A84107">
            <w:pPr>
              <w:pStyle w:val="ConsPlusNormal"/>
              <w:jc w:val="both"/>
              <w:rPr>
                <w:rFonts w:ascii="Times New Roman" w:hAnsi="Times New Roman"/>
                <w:b w:val="0"/>
              </w:rPr>
            </w:pPr>
            <w:r w:rsidRPr="009F29B2">
              <w:rPr>
                <w:rFonts w:ascii="Times New Roman" w:hAnsi="Times New Roman"/>
                <w:b w:val="0"/>
              </w:rPr>
              <w:t xml:space="preserve">2017 год – 8 276 036,6 тыс. рублей; </w:t>
            </w:r>
          </w:p>
          <w:p w:rsidR="005129FE" w:rsidRPr="009F29B2" w:rsidRDefault="005129FE" w:rsidP="00A84107">
            <w:pPr>
              <w:pStyle w:val="ConsPlusNormal"/>
              <w:jc w:val="both"/>
              <w:rPr>
                <w:rFonts w:ascii="Times New Roman" w:hAnsi="Times New Roman"/>
                <w:b w:val="0"/>
              </w:rPr>
            </w:pPr>
            <w:r w:rsidRPr="009F29B2">
              <w:rPr>
                <w:rFonts w:ascii="Times New Roman" w:hAnsi="Times New Roman"/>
                <w:b w:val="0"/>
              </w:rPr>
              <w:t xml:space="preserve">2018 год – 8 085 554,6 тыс. рублей; </w:t>
            </w:r>
          </w:p>
          <w:p w:rsidR="005129FE" w:rsidRPr="009F29B2" w:rsidRDefault="005129FE" w:rsidP="00A84107">
            <w:pPr>
              <w:pStyle w:val="ConsPlusNormal"/>
              <w:jc w:val="both"/>
              <w:rPr>
                <w:rFonts w:ascii="Times New Roman" w:hAnsi="Times New Roman"/>
                <w:b w:val="0"/>
              </w:rPr>
            </w:pPr>
            <w:r w:rsidRPr="009F29B2">
              <w:rPr>
                <w:rFonts w:ascii="Times New Roman" w:hAnsi="Times New Roman"/>
                <w:b w:val="0"/>
              </w:rPr>
              <w:t xml:space="preserve">2019 год – 9 191 029,5 тыс. рублей; </w:t>
            </w:r>
          </w:p>
          <w:p w:rsidR="005129FE" w:rsidRPr="009F29B2" w:rsidRDefault="005129FE" w:rsidP="00A84107">
            <w:pPr>
              <w:pStyle w:val="ConsPlusNormal"/>
              <w:jc w:val="both"/>
              <w:rPr>
                <w:rFonts w:ascii="Times New Roman" w:hAnsi="Times New Roman"/>
                <w:b w:val="0"/>
              </w:rPr>
            </w:pPr>
            <w:r w:rsidRPr="009F29B2">
              <w:rPr>
                <w:rFonts w:ascii="Times New Roman" w:hAnsi="Times New Roman"/>
                <w:b w:val="0"/>
              </w:rPr>
              <w:t xml:space="preserve">2020 год – </w:t>
            </w:r>
            <w:r w:rsidR="00742766" w:rsidRPr="009F29B2">
              <w:rPr>
                <w:rFonts w:ascii="Times New Roman" w:hAnsi="Times New Roman"/>
                <w:b w:val="0"/>
                <w:bCs w:val="0"/>
              </w:rPr>
              <w:t xml:space="preserve">9 957 551,8 </w:t>
            </w:r>
            <w:r w:rsidRPr="009F29B2">
              <w:rPr>
                <w:rFonts w:ascii="Times New Roman" w:hAnsi="Times New Roman"/>
                <w:b w:val="0"/>
              </w:rPr>
              <w:t xml:space="preserve">тыс. рублей; </w:t>
            </w:r>
          </w:p>
          <w:p w:rsidR="005129FE" w:rsidRPr="009F29B2" w:rsidRDefault="00742766" w:rsidP="00A84107">
            <w:pPr>
              <w:pStyle w:val="ConsPlusNormal"/>
              <w:jc w:val="both"/>
              <w:rPr>
                <w:rFonts w:ascii="Times New Roman" w:hAnsi="Times New Roman"/>
                <w:b w:val="0"/>
              </w:rPr>
            </w:pPr>
            <w:r w:rsidRPr="009F29B2">
              <w:rPr>
                <w:rFonts w:ascii="Times New Roman" w:hAnsi="Times New Roman"/>
                <w:b w:val="0"/>
              </w:rPr>
              <w:t xml:space="preserve">2021 год – </w:t>
            </w:r>
            <w:r w:rsidR="00411685" w:rsidRPr="009F29B2">
              <w:rPr>
                <w:rFonts w:ascii="Times New Roman" w:hAnsi="Times New Roman"/>
                <w:b w:val="0"/>
                <w:bCs w:val="0"/>
              </w:rPr>
              <w:t>10 252 861,4</w:t>
            </w:r>
            <w:r w:rsidR="005129FE" w:rsidRPr="009F29B2">
              <w:rPr>
                <w:rFonts w:ascii="Times New Roman" w:hAnsi="Times New Roman"/>
                <w:b w:val="0"/>
              </w:rPr>
              <w:t xml:space="preserve">тыс. рублей; </w:t>
            </w:r>
          </w:p>
          <w:p w:rsidR="005129FE" w:rsidRPr="009F29B2" w:rsidRDefault="005129FE" w:rsidP="00A84107">
            <w:pPr>
              <w:pStyle w:val="ConsPlusNormal"/>
              <w:jc w:val="both"/>
              <w:rPr>
                <w:rFonts w:ascii="Times New Roman" w:hAnsi="Times New Roman"/>
                <w:b w:val="0"/>
              </w:rPr>
            </w:pPr>
            <w:r w:rsidRPr="009F29B2">
              <w:rPr>
                <w:rFonts w:ascii="Times New Roman" w:hAnsi="Times New Roman"/>
                <w:b w:val="0"/>
              </w:rPr>
              <w:t xml:space="preserve">2022 год – </w:t>
            </w:r>
            <w:r w:rsidR="00742766" w:rsidRPr="009F29B2">
              <w:rPr>
                <w:rFonts w:ascii="Times New Roman" w:hAnsi="Times New Roman"/>
                <w:b w:val="0"/>
                <w:bCs w:val="0"/>
              </w:rPr>
              <w:t xml:space="preserve">8 486 850,7 </w:t>
            </w:r>
            <w:r w:rsidRPr="009F29B2">
              <w:rPr>
                <w:rFonts w:ascii="Times New Roman" w:hAnsi="Times New Roman"/>
                <w:b w:val="0"/>
              </w:rPr>
              <w:t xml:space="preserve">тыс. рублей; </w:t>
            </w:r>
          </w:p>
          <w:p w:rsidR="005129FE" w:rsidRPr="009F29B2" w:rsidRDefault="005129FE" w:rsidP="00A84107">
            <w:pPr>
              <w:pStyle w:val="ConsPlusNormal"/>
              <w:jc w:val="both"/>
              <w:rPr>
                <w:rFonts w:ascii="Times New Roman" w:hAnsi="Times New Roman"/>
                <w:b w:val="0"/>
              </w:rPr>
            </w:pPr>
            <w:r w:rsidRPr="009F29B2">
              <w:rPr>
                <w:rFonts w:ascii="Times New Roman" w:hAnsi="Times New Roman"/>
                <w:b w:val="0"/>
              </w:rPr>
              <w:t xml:space="preserve">2023 год – </w:t>
            </w:r>
            <w:r w:rsidR="00742766" w:rsidRPr="009F29B2">
              <w:rPr>
                <w:rFonts w:ascii="Times New Roman" w:hAnsi="Times New Roman"/>
                <w:b w:val="0"/>
                <w:bCs w:val="0"/>
              </w:rPr>
              <w:t xml:space="preserve">8 204 819,0 </w:t>
            </w:r>
            <w:r w:rsidRPr="009F29B2">
              <w:rPr>
                <w:rFonts w:ascii="Times New Roman" w:hAnsi="Times New Roman"/>
                <w:b w:val="0"/>
              </w:rPr>
              <w:t xml:space="preserve">тыс. рублей; </w:t>
            </w:r>
          </w:p>
          <w:p w:rsidR="005129FE" w:rsidRPr="009F29B2" w:rsidRDefault="005129FE" w:rsidP="00A84107">
            <w:pPr>
              <w:pStyle w:val="ConsPlusNormal"/>
              <w:jc w:val="both"/>
              <w:rPr>
                <w:rFonts w:ascii="Times New Roman" w:hAnsi="Times New Roman"/>
                <w:b w:val="0"/>
              </w:rPr>
            </w:pPr>
            <w:r w:rsidRPr="009F29B2">
              <w:rPr>
                <w:rFonts w:ascii="Times New Roman" w:hAnsi="Times New Roman"/>
                <w:b w:val="0"/>
              </w:rPr>
              <w:t xml:space="preserve">2024 год – </w:t>
            </w:r>
            <w:r w:rsidR="00742766" w:rsidRPr="009F29B2">
              <w:rPr>
                <w:rFonts w:ascii="Times New Roman" w:hAnsi="Times New Roman"/>
                <w:b w:val="0"/>
                <w:bCs w:val="0"/>
              </w:rPr>
              <w:t xml:space="preserve">8 088 672,6 </w:t>
            </w:r>
            <w:r w:rsidRPr="009F29B2">
              <w:rPr>
                <w:rFonts w:ascii="Times New Roman" w:hAnsi="Times New Roman"/>
                <w:b w:val="0"/>
              </w:rPr>
              <w:t xml:space="preserve">тыс. рублей; </w:t>
            </w:r>
          </w:p>
          <w:p w:rsidR="005129FE" w:rsidRPr="009F29B2" w:rsidRDefault="005129FE" w:rsidP="00A84107">
            <w:pPr>
              <w:pStyle w:val="ConsPlusNormal"/>
              <w:rPr>
                <w:rFonts w:ascii="Times New Roman" w:hAnsi="Times New Roman"/>
                <w:b w:val="0"/>
              </w:rPr>
            </w:pPr>
            <w:r w:rsidRPr="009F29B2">
              <w:rPr>
                <w:rFonts w:ascii="Times New Roman" w:hAnsi="Times New Roman"/>
                <w:b w:val="0"/>
              </w:rPr>
              <w:t xml:space="preserve">2025 год – </w:t>
            </w:r>
            <w:r w:rsidR="00742766" w:rsidRPr="009F29B2">
              <w:rPr>
                <w:rFonts w:ascii="Times New Roman" w:hAnsi="Times New Roman"/>
                <w:b w:val="0"/>
                <w:bCs w:val="0"/>
              </w:rPr>
              <w:t xml:space="preserve">8 088 672,6 </w:t>
            </w:r>
            <w:r w:rsidRPr="009F29B2">
              <w:rPr>
                <w:rFonts w:ascii="Times New Roman" w:hAnsi="Times New Roman"/>
                <w:b w:val="0"/>
              </w:rPr>
              <w:t>тыс. рублей;</w:t>
            </w:r>
          </w:p>
          <w:p w:rsidR="005129FE" w:rsidRPr="009F29B2" w:rsidRDefault="005129FE" w:rsidP="00411685">
            <w:pPr>
              <w:pStyle w:val="ConsPlusNormal"/>
              <w:rPr>
                <w:rFonts w:ascii="Times New Roman" w:hAnsi="Times New Roman"/>
                <w:b w:val="0"/>
                <w:lang w:eastAsia="en-US"/>
              </w:rPr>
            </w:pPr>
            <w:r w:rsidRPr="009F29B2">
              <w:rPr>
                <w:rFonts w:ascii="Times New Roman" w:hAnsi="Times New Roman"/>
                <w:b w:val="0"/>
              </w:rPr>
              <w:t>за счет средств федерального бюджета –</w:t>
            </w:r>
            <w:r w:rsidR="00411685" w:rsidRPr="009F29B2">
              <w:rPr>
                <w:rFonts w:ascii="Times New Roman" w:hAnsi="Times New Roman"/>
                <w:b w:val="0"/>
              </w:rPr>
              <w:t xml:space="preserve">11 061 060,3 </w:t>
            </w:r>
            <w:r w:rsidRPr="009F29B2">
              <w:rPr>
                <w:rFonts w:ascii="Times New Roman" w:hAnsi="Times New Roman"/>
                <w:b w:val="0"/>
                <w:lang w:eastAsia="en-US"/>
              </w:rPr>
              <w:t>тыс. рублей, в том числе по годам:</w:t>
            </w:r>
          </w:p>
          <w:p w:rsidR="005129FE" w:rsidRPr="009F29B2" w:rsidRDefault="005129FE" w:rsidP="00A84107">
            <w:pPr>
              <w:pStyle w:val="ConsPlusNormal"/>
              <w:rPr>
                <w:rFonts w:ascii="Times New Roman" w:hAnsi="Times New Roman"/>
                <w:b w:val="0"/>
              </w:rPr>
            </w:pPr>
            <w:r w:rsidRPr="009F29B2">
              <w:rPr>
                <w:rFonts w:ascii="Times New Roman" w:hAnsi="Times New Roman"/>
                <w:b w:val="0"/>
              </w:rPr>
              <w:t>2014 год – 76 735,0 тыс. рублей;</w:t>
            </w:r>
          </w:p>
          <w:p w:rsidR="005129FE" w:rsidRPr="009F29B2" w:rsidRDefault="005129FE" w:rsidP="00A84107">
            <w:pPr>
              <w:pStyle w:val="ConsPlusNormal"/>
              <w:rPr>
                <w:rFonts w:ascii="Times New Roman" w:hAnsi="Times New Roman"/>
                <w:b w:val="0"/>
              </w:rPr>
            </w:pPr>
            <w:r w:rsidRPr="009F29B2">
              <w:rPr>
                <w:rFonts w:ascii="Times New Roman" w:hAnsi="Times New Roman"/>
                <w:b w:val="0"/>
              </w:rPr>
              <w:t>2016 год – 9 660,0 тыс. рублей;</w:t>
            </w:r>
          </w:p>
          <w:p w:rsidR="005129FE" w:rsidRPr="009F29B2" w:rsidRDefault="005129FE" w:rsidP="00A84107">
            <w:pPr>
              <w:pStyle w:val="ConsPlusNormal"/>
              <w:rPr>
                <w:rFonts w:ascii="Times New Roman" w:hAnsi="Times New Roman"/>
                <w:b w:val="0"/>
              </w:rPr>
            </w:pPr>
            <w:r w:rsidRPr="009F29B2">
              <w:rPr>
                <w:rFonts w:ascii="Times New Roman" w:hAnsi="Times New Roman"/>
                <w:b w:val="0"/>
              </w:rPr>
              <w:t>2017 год – 12 957,2 тыс. рублей;</w:t>
            </w:r>
          </w:p>
          <w:p w:rsidR="005129FE" w:rsidRPr="009F29B2" w:rsidRDefault="005129FE" w:rsidP="00A84107">
            <w:pPr>
              <w:pStyle w:val="ConsPlusNormal"/>
              <w:rPr>
                <w:rFonts w:ascii="Times New Roman" w:hAnsi="Times New Roman"/>
                <w:b w:val="0"/>
              </w:rPr>
            </w:pPr>
            <w:r w:rsidRPr="009F29B2">
              <w:rPr>
                <w:rFonts w:ascii="Times New Roman" w:hAnsi="Times New Roman"/>
                <w:b w:val="0"/>
              </w:rPr>
              <w:t>2019 год – 1 159 503,9 тыс. рублей;</w:t>
            </w:r>
          </w:p>
          <w:p w:rsidR="005129FE" w:rsidRPr="009F29B2" w:rsidRDefault="005129FE" w:rsidP="00A84107">
            <w:pPr>
              <w:pStyle w:val="ConsPlusNormal"/>
              <w:rPr>
                <w:rFonts w:ascii="Times New Roman" w:hAnsi="Times New Roman"/>
                <w:b w:val="0"/>
              </w:rPr>
            </w:pPr>
            <w:r w:rsidRPr="009F29B2">
              <w:rPr>
                <w:rFonts w:ascii="Times New Roman" w:hAnsi="Times New Roman"/>
                <w:b w:val="0"/>
              </w:rPr>
              <w:t xml:space="preserve">2020 год – </w:t>
            </w:r>
            <w:r w:rsidR="00742766" w:rsidRPr="009F29B2">
              <w:rPr>
                <w:rFonts w:ascii="Times New Roman" w:hAnsi="Times New Roman"/>
                <w:b w:val="0"/>
              </w:rPr>
              <w:t xml:space="preserve">2 277 889,0 </w:t>
            </w:r>
            <w:r w:rsidRPr="009F29B2">
              <w:rPr>
                <w:rFonts w:ascii="Times New Roman" w:hAnsi="Times New Roman"/>
                <w:b w:val="0"/>
              </w:rPr>
              <w:t>тыс. рублей;</w:t>
            </w:r>
          </w:p>
          <w:p w:rsidR="005129FE" w:rsidRPr="009F29B2" w:rsidRDefault="005129FE" w:rsidP="00A84107">
            <w:pPr>
              <w:pStyle w:val="ConsPlusNormal"/>
              <w:rPr>
                <w:rFonts w:ascii="Times New Roman" w:hAnsi="Times New Roman"/>
                <w:b w:val="0"/>
              </w:rPr>
            </w:pPr>
            <w:r w:rsidRPr="009F29B2">
              <w:rPr>
                <w:rFonts w:ascii="Times New Roman" w:hAnsi="Times New Roman"/>
                <w:b w:val="0"/>
              </w:rPr>
              <w:t xml:space="preserve">2021 год – </w:t>
            </w:r>
            <w:r w:rsidR="00411685" w:rsidRPr="009F29B2">
              <w:rPr>
                <w:rFonts w:ascii="Times New Roman" w:hAnsi="Times New Roman"/>
                <w:b w:val="0"/>
                <w:bCs w:val="0"/>
              </w:rPr>
              <w:t>3 369 840,7</w:t>
            </w:r>
            <w:r w:rsidRPr="009F29B2">
              <w:rPr>
                <w:rFonts w:ascii="Times New Roman" w:hAnsi="Times New Roman"/>
                <w:b w:val="0"/>
              </w:rPr>
              <w:t>тыс. рублей;</w:t>
            </w:r>
          </w:p>
          <w:p w:rsidR="005129FE" w:rsidRPr="009F29B2" w:rsidRDefault="005129FE" w:rsidP="00A84107">
            <w:pPr>
              <w:pStyle w:val="ConsPlusNormal"/>
              <w:rPr>
                <w:rFonts w:ascii="Times New Roman" w:hAnsi="Times New Roman"/>
                <w:b w:val="0"/>
              </w:rPr>
            </w:pPr>
            <w:r w:rsidRPr="009F29B2">
              <w:rPr>
                <w:rFonts w:ascii="Times New Roman" w:hAnsi="Times New Roman"/>
                <w:b w:val="0"/>
              </w:rPr>
              <w:t xml:space="preserve">2022 год – </w:t>
            </w:r>
            <w:r w:rsidR="00742766" w:rsidRPr="009F29B2">
              <w:rPr>
                <w:rFonts w:ascii="Times New Roman" w:hAnsi="Times New Roman"/>
                <w:b w:val="0"/>
              </w:rPr>
              <w:t xml:space="preserve">2 227 440,8 </w:t>
            </w:r>
            <w:r w:rsidRPr="009F29B2">
              <w:rPr>
                <w:rFonts w:ascii="Times New Roman" w:hAnsi="Times New Roman"/>
                <w:b w:val="0"/>
              </w:rPr>
              <w:t>тыс. рублей;</w:t>
            </w:r>
          </w:p>
          <w:p w:rsidR="00742766" w:rsidRPr="009F29B2" w:rsidRDefault="00742766" w:rsidP="00742766">
            <w:pPr>
              <w:pStyle w:val="ConsPlusNormal"/>
              <w:rPr>
                <w:rFonts w:ascii="Times New Roman" w:hAnsi="Times New Roman"/>
                <w:b w:val="0"/>
              </w:rPr>
            </w:pPr>
            <w:r w:rsidRPr="009F29B2">
              <w:rPr>
                <w:rFonts w:ascii="Times New Roman" w:hAnsi="Times New Roman"/>
                <w:b w:val="0"/>
              </w:rPr>
              <w:t xml:space="preserve">2023 год – </w:t>
            </w:r>
            <w:r w:rsidR="00C3642A" w:rsidRPr="009F29B2">
              <w:rPr>
                <w:rFonts w:ascii="Times New Roman" w:hAnsi="Times New Roman"/>
                <w:b w:val="0"/>
                <w:bCs w:val="0"/>
              </w:rPr>
              <w:t xml:space="preserve">1 927 033,70 </w:t>
            </w:r>
            <w:r w:rsidRPr="009F29B2">
              <w:rPr>
                <w:rFonts w:ascii="Times New Roman" w:hAnsi="Times New Roman"/>
                <w:b w:val="0"/>
              </w:rPr>
              <w:t>тыс. рублей;</w:t>
            </w:r>
          </w:p>
          <w:p w:rsidR="005129FE" w:rsidRPr="009F29B2" w:rsidRDefault="005129FE" w:rsidP="00A84107">
            <w:pPr>
              <w:pStyle w:val="ConsPlusNormal"/>
              <w:rPr>
                <w:rFonts w:ascii="Times New Roman" w:hAnsi="Times New Roman"/>
                <w:b w:val="0"/>
              </w:rPr>
            </w:pPr>
            <w:r w:rsidRPr="009F29B2">
              <w:rPr>
                <w:rFonts w:ascii="Times New Roman" w:hAnsi="Times New Roman"/>
                <w:b w:val="0"/>
              </w:rPr>
              <w:t xml:space="preserve">из местных бюджетов – </w:t>
            </w:r>
            <w:r w:rsidR="00742766" w:rsidRPr="009F29B2">
              <w:rPr>
                <w:rFonts w:ascii="Times New Roman" w:hAnsi="Times New Roman"/>
                <w:b w:val="0"/>
                <w:bCs w:val="0"/>
              </w:rPr>
              <w:t xml:space="preserve">47 228,44 </w:t>
            </w:r>
            <w:r w:rsidRPr="009F29B2">
              <w:rPr>
                <w:rFonts w:ascii="Times New Roman" w:hAnsi="Times New Roman"/>
                <w:b w:val="0"/>
              </w:rPr>
              <w:t xml:space="preserve">тыс. рублей, </w:t>
            </w:r>
          </w:p>
          <w:p w:rsidR="005129FE" w:rsidRPr="009F29B2" w:rsidRDefault="005129FE" w:rsidP="00A84107">
            <w:pPr>
              <w:pStyle w:val="ConsPlusNormal"/>
              <w:ind w:left="34"/>
              <w:jc w:val="both"/>
              <w:rPr>
                <w:rFonts w:ascii="Times New Roman" w:hAnsi="Times New Roman"/>
                <w:b w:val="0"/>
              </w:rPr>
            </w:pPr>
            <w:r w:rsidRPr="009F29B2">
              <w:rPr>
                <w:rFonts w:ascii="Times New Roman" w:hAnsi="Times New Roman"/>
                <w:b w:val="0"/>
              </w:rPr>
              <w:t>в том числе по годам:</w:t>
            </w:r>
          </w:p>
          <w:p w:rsidR="005129FE" w:rsidRPr="009F29B2" w:rsidRDefault="005129FE" w:rsidP="00A84107">
            <w:pPr>
              <w:pStyle w:val="ConsPlusNormal"/>
              <w:rPr>
                <w:rFonts w:ascii="Times New Roman" w:hAnsi="Times New Roman"/>
                <w:b w:val="0"/>
              </w:rPr>
            </w:pPr>
            <w:r w:rsidRPr="009F29B2">
              <w:rPr>
                <w:rFonts w:ascii="Times New Roman" w:hAnsi="Times New Roman"/>
                <w:b w:val="0"/>
              </w:rPr>
              <w:t>2017 год – 146,1 тыс. рублей;</w:t>
            </w:r>
          </w:p>
          <w:p w:rsidR="005129FE" w:rsidRPr="009F29B2" w:rsidRDefault="005129FE" w:rsidP="00A84107">
            <w:pPr>
              <w:pStyle w:val="ConsPlusNormal"/>
              <w:jc w:val="both"/>
              <w:rPr>
                <w:rFonts w:ascii="Times New Roman" w:hAnsi="Times New Roman"/>
                <w:b w:val="0"/>
              </w:rPr>
            </w:pPr>
            <w:r w:rsidRPr="009F29B2">
              <w:rPr>
                <w:rFonts w:ascii="Times New Roman" w:hAnsi="Times New Roman"/>
                <w:b w:val="0"/>
              </w:rPr>
              <w:t>2019 год – 8 122,94 тыс. рублей;</w:t>
            </w:r>
          </w:p>
          <w:p w:rsidR="005129FE" w:rsidRPr="009F29B2" w:rsidRDefault="005129FE" w:rsidP="00A84107">
            <w:pPr>
              <w:pStyle w:val="ConsPlusNormal"/>
              <w:jc w:val="both"/>
              <w:rPr>
                <w:rFonts w:ascii="Times New Roman" w:hAnsi="Times New Roman"/>
                <w:b w:val="0"/>
              </w:rPr>
            </w:pPr>
            <w:r w:rsidRPr="009F29B2">
              <w:rPr>
                <w:rFonts w:ascii="Times New Roman" w:hAnsi="Times New Roman"/>
                <w:b w:val="0"/>
              </w:rPr>
              <w:t xml:space="preserve">2020 год – </w:t>
            </w:r>
            <w:r w:rsidR="00742766" w:rsidRPr="009F29B2">
              <w:rPr>
                <w:rFonts w:ascii="Times New Roman" w:hAnsi="Times New Roman"/>
                <w:b w:val="0"/>
                <w:bCs w:val="0"/>
              </w:rPr>
              <w:t xml:space="preserve">10 252,72 </w:t>
            </w:r>
            <w:r w:rsidRPr="009F29B2">
              <w:rPr>
                <w:rFonts w:ascii="Times New Roman" w:hAnsi="Times New Roman"/>
                <w:b w:val="0"/>
              </w:rPr>
              <w:t>тыс. рублей;</w:t>
            </w:r>
          </w:p>
          <w:p w:rsidR="005129FE" w:rsidRPr="009F29B2" w:rsidRDefault="005129FE" w:rsidP="00A84107">
            <w:pPr>
              <w:pStyle w:val="ConsPlusNormal"/>
              <w:jc w:val="both"/>
              <w:rPr>
                <w:rFonts w:ascii="Times New Roman" w:hAnsi="Times New Roman"/>
                <w:b w:val="0"/>
              </w:rPr>
            </w:pPr>
            <w:r w:rsidRPr="009F29B2">
              <w:rPr>
                <w:rFonts w:ascii="Times New Roman" w:hAnsi="Times New Roman"/>
                <w:b w:val="0"/>
              </w:rPr>
              <w:t xml:space="preserve">2021 год – </w:t>
            </w:r>
            <w:r w:rsidR="00742766" w:rsidRPr="009F29B2">
              <w:rPr>
                <w:rFonts w:ascii="Times New Roman" w:hAnsi="Times New Roman"/>
                <w:b w:val="0"/>
                <w:bCs w:val="0"/>
              </w:rPr>
              <w:t xml:space="preserve">9 724,63 </w:t>
            </w:r>
            <w:r w:rsidRPr="009F29B2">
              <w:rPr>
                <w:rFonts w:ascii="Times New Roman" w:hAnsi="Times New Roman"/>
                <w:b w:val="0"/>
              </w:rPr>
              <w:t xml:space="preserve">тыс. рублей; </w:t>
            </w:r>
          </w:p>
          <w:p w:rsidR="00742766" w:rsidRPr="009F29B2" w:rsidRDefault="005129FE" w:rsidP="00A84107">
            <w:pPr>
              <w:pStyle w:val="ConsPlusNormal"/>
              <w:jc w:val="both"/>
              <w:rPr>
                <w:rFonts w:ascii="Times New Roman" w:hAnsi="Times New Roman"/>
                <w:b w:val="0"/>
              </w:rPr>
            </w:pPr>
            <w:r w:rsidRPr="009F29B2">
              <w:rPr>
                <w:rFonts w:ascii="Times New Roman" w:hAnsi="Times New Roman"/>
                <w:b w:val="0"/>
              </w:rPr>
              <w:t xml:space="preserve">2022 год – </w:t>
            </w:r>
            <w:r w:rsidR="00742766" w:rsidRPr="009F29B2">
              <w:rPr>
                <w:rFonts w:ascii="Times New Roman" w:hAnsi="Times New Roman"/>
                <w:b w:val="0"/>
                <w:bCs w:val="0"/>
              </w:rPr>
              <w:t xml:space="preserve">9 688,47 </w:t>
            </w:r>
            <w:r w:rsidRPr="009F29B2">
              <w:rPr>
                <w:rFonts w:ascii="Times New Roman" w:hAnsi="Times New Roman"/>
                <w:b w:val="0"/>
              </w:rPr>
              <w:t>тыс. рублей</w:t>
            </w:r>
            <w:r w:rsidR="00742766" w:rsidRPr="009F29B2">
              <w:rPr>
                <w:rFonts w:ascii="Times New Roman" w:hAnsi="Times New Roman"/>
                <w:b w:val="0"/>
              </w:rPr>
              <w:t>;</w:t>
            </w:r>
          </w:p>
          <w:p w:rsidR="005129FE" w:rsidRPr="009F29B2" w:rsidRDefault="00742766" w:rsidP="00742766">
            <w:pPr>
              <w:pStyle w:val="ConsPlusNormal"/>
              <w:jc w:val="both"/>
              <w:rPr>
                <w:rFonts w:ascii="Times New Roman" w:hAnsi="Times New Roman"/>
                <w:b w:val="0"/>
              </w:rPr>
            </w:pPr>
            <w:r w:rsidRPr="009F29B2">
              <w:rPr>
                <w:rFonts w:ascii="Times New Roman" w:hAnsi="Times New Roman"/>
                <w:b w:val="0"/>
              </w:rPr>
              <w:t xml:space="preserve">2023 год – </w:t>
            </w:r>
            <w:r w:rsidRPr="009F29B2">
              <w:rPr>
                <w:rFonts w:ascii="Times New Roman" w:hAnsi="Times New Roman"/>
                <w:b w:val="0"/>
                <w:bCs w:val="0"/>
              </w:rPr>
              <w:t xml:space="preserve">9 293,58 </w:t>
            </w:r>
            <w:r w:rsidRPr="009F29B2">
              <w:rPr>
                <w:rFonts w:ascii="Times New Roman" w:hAnsi="Times New Roman"/>
                <w:b w:val="0"/>
              </w:rPr>
              <w:t>тыс. рублей.</w:t>
            </w:r>
            <w:r w:rsidR="005129FE" w:rsidRPr="009F29B2">
              <w:rPr>
                <w:rFonts w:ascii="Times New Roman" w:hAnsi="Times New Roman"/>
                <w:b w:val="0"/>
              </w:rPr>
              <w:t>»</w:t>
            </w:r>
            <w:r w:rsidR="00B6196C" w:rsidRPr="009F29B2">
              <w:rPr>
                <w:rFonts w:ascii="Times New Roman" w:hAnsi="Times New Roman"/>
                <w:b w:val="0"/>
              </w:rPr>
              <w:t>.</w:t>
            </w:r>
          </w:p>
        </w:tc>
      </w:tr>
    </w:tbl>
    <w:p w:rsidR="005129FE" w:rsidRPr="009F29B2" w:rsidRDefault="005129FE" w:rsidP="005129FE">
      <w:pPr>
        <w:pStyle w:val="a6"/>
        <w:numPr>
          <w:ilvl w:val="0"/>
          <w:numId w:val="1"/>
        </w:numPr>
        <w:autoSpaceDE w:val="0"/>
        <w:autoSpaceDN w:val="0"/>
        <w:adjustRightInd w:val="0"/>
        <w:ind w:left="0" w:firstLine="709"/>
        <w:rPr>
          <w:rFonts w:ascii="Times New Roman" w:hAnsi="Times New Roman"/>
          <w:sz w:val="28"/>
          <w:szCs w:val="28"/>
        </w:rPr>
      </w:pPr>
      <w:r w:rsidRPr="009F29B2">
        <w:rPr>
          <w:rFonts w:ascii="Times New Roman" w:hAnsi="Times New Roman"/>
          <w:sz w:val="28"/>
          <w:szCs w:val="28"/>
        </w:rPr>
        <w:t>Позицию «Объемы бюджетных ассигнований подпрограммы» паспорта подпрограммы «Развитие систем воспитания и дополнительного образования детей» изложить в следующей редакции:</w:t>
      </w:r>
    </w:p>
    <w:tbl>
      <w:tblPr>
        <w:tblW w:w="5000" w:type="pct"/>
        <w:tblCellMar>
          <w:top w:w="102" w:type="dxa"/>
          <w:left w:w="62" w:type="dxa"/>
          <w:bottom w:w="102" w:type="dxa"/>
          <w:right w:w="62" w:type="dxa"/>
        </w:tblCellMar>
        <w:tblLook w:val="04A0"/>
      </w:tblPr>
      <w:tblGrid>
        <w:gridCol w:w="1962"/>
        <w:gridCol w:w="7516"/>
      </w:tblGrid>
      <w:tr w:rsidR="005129FE" w:rsidRPr="009F29B2" w:rsidTr="00A84107">
        <w:tc>
          <w:tcPr>
            <w:tcW w:w="1035" w:type="pct"/>
            <w:hideMark/>
          </w:tcPr>
          <w:p w:rsidR="005129FE" w:rsidRPr="009F29B2" w:rsidRDefault="005129FE" w:rsidP="00A84107">
            <w:pPr>
              <w:pStyle w:val="ConsPlusNormal"/>
              <w:rPr>
                <w:rFonts w:ascii="Times New Roman" w:hAnsi="Times New Roman"/>
                <w:b w:val="0"/>
              </w:rPr>
            </w:pPr>
            <w:r w:rsidRPr="009F29B2">
              <w:rPr>
                <w:rFonts w:ascii="Times New Roman" w:hAnsi="Times New Roman"/>
                <w:b w:val="0"/>
              </w:rPr>
              <w:t xml:space="preserve">«Объемы </w:t>
            </w:r>
          </w:p>
          <w:p w:rsidR="005129FE" w:rsidRPr="009F29B2" w:rsidRDefault="005129FE" w:rsidP="00A84107">
            <w:pPr>
              <w:pStyle w:val="ConsPlusNormal"/>
              <w:rPr>
                <w:rFonts w:ascii="Times New Roman" w:hAnsi="Times New Roman"/>
                <w:b w:val="0"/>
              </w:rPr>
            </w:pPr>
            <w:r w:rsidRPr="009F29B2">
              <w:rPr>
                <w:rFonts w:ascii="Times New Roman" w:hAnsi="Times New Roman"/>
                <w:b w:val="0"/>
              </w:rPr>
              <w:t>бюджетных</w:t>
            </w:r>
          </w:p>
          <w:p w:rsidR="005129FE" w:rsidRPr="009F29B2" w:rsidRDefault="005129FE" w:rsidP="00A84107">
            <w:pPr>
              <w:pStyle w:val="ConsPlusNormal"/>
              <w:rPr>
                <w:rFonts w:ascii="Times New Roman" w:hAnsi="Times New Roman"/>
                <w:b w:val="0"/>
              </w:rPr>
            </w:pPr>
            <w:r w:rsidRPr="009F29B2">
              <w:rPr>
                <w:rFonts w:ascii="Times New Roman" w:hAnsi="Times New Roman"/>
                <w:b w:val="0"/>
              </w:rPr>
              <w:t>ассигнований подпрограммы</w:t>
            </w:r>
          </w:p>
          <w:p w:rsidR="005129FE" w:rsidRPr="009F29B2" w:rsidRDefault="005129FE" w:rsidP="00A84107">
            <w:pPr>
              <w:pStyle w:val="ConsPlusNormal"/>
              <w:jc w:val="both"/>
              <w:rPr>
                <w:rFonts w:ascii="Times New Roman" w:hAnsi="Times New Roman"/>
                <w:b w:val="0"/>
              </w:rPr>
            </w:pPr>
          </w:p>
          <w:p w:rsidR="005129FE" w:rsidRPr="009F29B2" w:rsidRDefault="005129FE" w:rsidP="00A84107">
            <w:pPr>
              <w:pStyle w:val="ConsPlusNormal"/>
              <w:rPr>
                <w:rFonts w:ascii="Times New Roman" w:hAnsi="Times New Roman"/>
                <w:b w:val="0"/>
              </w:rPr>
            </w:pPr>
          </w:p>
        </w:tc>
        <w:tc>
          <w:tcPr>
            <w:tcW w:w="3965" w:type="pct"/>
            <w:hideMark/>
          </w:tcPr>
          <w:p w:rsidR="005129FE" w:rsidRPr="009F29B2" w:rsidRDefault="005129FE" w:rsidP="00A84107">
            <w:pPr>
              <w:pStyle w:val="ConsPlusNormal"/>
              <w:ind w:right="-1"/>
              <w:rPr>
                <w:rFonts w:ascii="Times New Roman" w:hAnsi="Times New Roman"/>
                <w:b w:val="0"/>
              </w:rPr>
            </w:pPr>
            <w:r w:rsidRPr="009F29B2">
              <w:rPr>
                <w:rFonts w:ascii="Times New Roman" w:hAnsi="Times New Roman"/>
                <w:b w:val="0"/>
              </w:rPr>
              <w:lastRenderedPageBreak/>
              <w:t xml:space="preserve">Всего – </w:t>
            </w:r>
            <w:r w:rsidR="001A79E7" w:rsidRPr="009F29B2">
              <w:rPr>
                <w:rFonts w:ascii="Times New Roman" w:hAnsi="Times New Roman"/>
                <w:b w:val="0"/>
              </w:rPr>
              <w:t xml:space="preserve">4 460 053,9 </w:t>
            </w:r>
            <w:r w:rsidRPr="009F29B2">
              <w:rPr>
                <w:rFonts w:ascii="Times New Roman" w:hAnsi="Times New Roman"/>
                <w:b w:val="0"/>
              </w:rPr>
              <w:t xml:space="preserve">тыс. рублей, в том числе за счет средств бюджета Забайкальского края – </w:t>
            </w:r>
            <w:r w:rsidR="001A79E7" w:rsidRPr="009F29B2">
              <w:rPr>
                <w:rFonts w:ascii="Times New Roman" w:hAnsi="Times New Roman"/>
                <w:b w:val="0"/>
                <w:bCs w:val="0"/>
              </w:rPr>
              <w:t>3 999 745,4</w:t>
            </w:r>
            <w:r w:rsidRPr="009F29B2">
              <w:rPr>
                <w:rFonts w:ascii="Times New Roman" w:hAnsi="Times New Roman"/>
                <w:b w:val="0"/>
              </w:rPr>
              <w:t>тыс. рублей, в том числе по годам:</w:t>
            </w:r>
          </w:p>
          <w:p w:rsidR="005129FE" w:rsidRPr="009F29B2" w:rsidRDefault="005129FE" w:rsidP="00A84107">
            <w:pPr>
              <w:pStyle w:val="ConsPlusNormal"/>
              <w:ind w:right="-1"/>
              <w:rPr>
                <w:rFonts w:ascii="Times New Roman" w:hAnsi="Times New Roman"/>
                <w:b w:val="0"/>
              </w:rPr>
            </w:pPr>
            <w:r w:rsidRPr="009F29B2">
              <w:rPr>
                <w:rFonts w:ascii="Times New Roman" w:hAnsi="Times New Roman"/>
                <w:b w:val="0"/>
              </w:rPr>
              <w:t xml:space="preserve">2014 год – 382 595,7 тыс. рублей; </w:t>
            </w:r>
          </w:p>
          <w:p w:rsidR="005129FE" w:rsidRPr="009F29B2" w:rsidRDefault="005129FE" w:rsidP="00A84107">
            <w:pPr>
              <w:pStyle w:val="ConsPlusNormal"/>
              <w:ind w:right="-1"/>
              <w:rPr>
                <w:rFonts w:ascii="Times New Roman" w:hAnsi="Times New Roman"/>
                <w:b w:val="0"/>
              </w:rPr>
            </w:pPr>
            <w:r w:rsidRPr="009F29B2">
              <w:rPr>
                <w:rFonts w:ascii="Times New Roman" w:hAnsi="Times New Roman"/>
                <w:b w:val="0"/>
              </w:rPr>
              <w:lastRenderedPageBreak/>
              <w:t xml:space="preserve">2015 год – 310 972,8 тыс. рублей; </w:t>
            </w:r>
          </w:p>
          <w:p w:rsidR="005129FE" w:rsidRPr="009F29B2" w:rsidRDefault="005129FE" w:rsidP="00A84107">
            <w:pPr>
              <w:pStyle w:val="ConsPlusNormal"/>
              <w:ind w:right="-1"/>
              <w:rPr>
                <w:rFonts w:ascii="Times New Roman" w:hAnsi="Times New Roman"/>
                <w:b w:val="0"/>
              </w:rPr>
            </w:pPr>
            <w:r w:rsidRPr="009F29B2">
              <w:rPr>
                <w:rFonts w:ascii="Times New Roman" w:hAnsi="Times New Roman"/>
                <w:b w:val="0"/>
              </w:rPr>
              <w:t xml:space="preserve">2016 год – 300 203,7 тыс. рублей; </w:t>
            </w:r>
          </w:p>
          <w:p w:rsidR="005129FE" w:rsidRPr="009F29B2" w:rsidRDefault="005129FE" w:rsidP="00A84107">
            <w:pPr>
              <w:pStyle w:val="ConsPlusNormal"/>
              <w:ind w:right="-1"/>
              <w:rPr>
                <w:rFonts w:ascii="Times New Roman" w:hAnsi="Times New Roman"/>
                <w:b w:val="0"/>
              </w:rPr>
            </w:pPr>
            <w:r w:rsidRPr="009F29B2">
              <w:rPr>
                <w:rFonts w:ascii="Times New Roman" w:hAnsi="Times New Roman"/>
                <w:b w:val="0"/>
              </w:rPr>
              <w:t xml:space="preserve">2017 год – 338 388,8 тыс. рублей; </w:t>
            </w:r>
          </w:p>
          <w:p w:rsidR="005129FE" w:rsidRPr="009F29B2" w:rsidRDefault="005129FE" w:rsidP="00A84107">
            <w:pPr>
              <w:pStyle w:val="ConsPlusNormal"/>
              <w:ind w:right="-1"/>
              <w:rPr>
                <w:rFonts w:ascii="Times New Roman" w:hAnsi="Times New Roman"/>
                <w:b w:val="0"/>
              </w:rPr>
            </w:pPr>
            <w:r w:rsidRPr="009F29B2">
              <w:rPr>
                <w:rFonts w:ascii="Times New Roman" w:hAnsi="Times New Roman"/>
                <w:b w:val="0"/>
              </w:rPr>
              <w:t xml:space="preserve">2018 год – 346 069,4 тыс. рублей; </w:t>
            </w:r>
          </w:p>
          <w:p w:rsidR="005129FE" w:rsidRPr="009F29B2" w:rsidRDefault="005129FE" w:rsidP="00A84107">
            <w:pPr>
              <w:pStyle w:val="ConsPlusNormal"/>
              <w:ind w:right="-1"/>
              <w:rPr>
                <w:rFonts w:ascii="Times New Roman" w:hAnsi="Times New Roman"/>
                <w:b w:val="0"/>
              </w:rPr>
            </w:pPr>
            <w:r w:rsidRPr="009F29B2">
              <w:rPr>
                <w:rFonts w:ascii="Times New Roman" w:hAnsi="Times New Roman"/>
                <w:b w:val="0"/>
              </w:rPr>
              <w:t xml:space="preserve">2019 год – 393 093,5 тыс. рублей; </w:t>
            </w:r>
          </w:p>
          <w:p w:rsidR="005129FE" w:rsidRPr="009F29B2" w:rsidRDefault="005129FE" w:rsidP="00A84107">
            <w:pPr>
              <w:pStyle w:val="ConsPlusNormal"/>
              <w:ind w:right="-1"/>
              <w:rPr>
                <w:rFonts w:ascii="Times New Roman" w:hAnsi="Times New Roman"/>
                <w:b w:val="0"/>
              </w:rPr>
            </w:pPr>
            <w:r w:rsidRPr="009F29B2">
              <w:rPr>
                <w:rFonts w:ascii="Times New Roman" w:hAnsi="Times New Roman"/>
                <w:b w:val="0"/>
              </w:rPr>
              <w:t xml:space="preserve">2020 год – </w:t>
            </w:r>
            <w:r w:rsidR="00065B7F" w:rsidRPr="009F29B2">
              <w:rPr>
                <w:rFonts w:ascii="Times New Roman" w:hAnsi="Times New Roman"/>
                <w:b w:val="0"/>
              </w:rPr>
              <w:t xml:space="preserve">245 091,6 </w:t>
            </w:r>
            <w:r w:rsidRPr="009F29B2">
              <w:rPr>
                <w:rFonts w:ascii="Times New Roman" w:hAnsi="Times New Roman"/>
                <w:b w:val="0"/>
              </w:rPr>
              <w:t>тыс. рублей;</w:t>
            </w:r>
          </w:p>
          <w:p w:rsidR="005129FE" w:rsidRPr="009F29B2" w:rsidRDefault="005129FE" w:rsidP="00A84107">
            <w:pPr>
              <w:pStyle w:val="ConsPlusNormal"/>
              <w:ind w:right="-1"/>
              <w:rPr>
                <w:rFonts w:ascii="Times New Roman" w:hAnsi="Times New Roman"/>
                <w:b w:val="0"/>
              </w:rPr>
            </w:pPr>
            <w:r w:rsidRPr="009F29B2">
              <w:rPr>
                <w:rFonts w:ascii="Times New Roman" w:hAnsi="Times New Roman"/>
                <w:b w:val="0"/>
              </w:rPr>
              <w:t xml:space="preserve">2021 год – </w:t>
            </w:r>
            <w:r w:rsidR="00BD0F78" w:rsidRPr="009F29B2">
              <w:rPr>
                <w:rFonts w:ascii="Times New Roman" w:hAnsi="Times New Roman"/>
                <w:b w:val="0"/>
                <w:bCs w:val="0"/>
              </w:rPr>
              <w:t>436 209,9</w:t>
            </w:r>
            <w:r w:rsidRPr="009F29B2">
              <w:rPr>
                <w:rFonts w:ascii="Times New Roman" w:hAnsi="Times New Roman"/>
                <w:b w:val="0"/>
              </w:rPr>
              <w:t>тыс. рублей;</w:t>
            </w:r>
          </w:p>
          <w:p w:rsidR="005129FE" w:rsidRPr="009F29B2" w:rsidRDefault="005129FE" w:rsidP="00A84107">
            <w:pPr>
              <w:pStyle w:val="ConsPlusNormal"/>
              <w:ind w:right="-1"/>
              <w:rPr>
                <w:rFonts w:ascii="Times New Roman" w:hAnsi="Times New Roman"/>
                <w:b w:val="0"/>
              </w:rPr>
            </w:pPr>
            <w:r w:rsidRPr="009F29B2">
              <w:rPr>
                <w:rFonts w:ascii="Times New Roman" w:hAnsi="Times New Roman"/>
                <w:b w:val="0"/>
              </w:rPr>
              <w:t xml:space="preserve">2022 год – </w:t>
            </w:r>
            <w:r w:rsidR="00065B7F" w:rsidRPr="009F29B2">
              <w:rPr>
                <w:rFonts w:ascii="Times New Roman" w:hAnsi="Times New Roman"/>
                <w:b w:val="0"/>
              </w:rPr>
              <w:t xml:space="preserve">380 786,1 </w:t>
            </w:r>
            <w:r w:rsidRPr="009F29B2">
              <w:rPr>
                <w:rFonts w:ascii="Times New Roman" w:hAnsi="Times New Roman"/>
                <w:b w:val="0"/>
              </w:rPr>
              <w:t>тыс. рублей;</w:t>
            </w:r>
          </w:p>
          <w:p w:rsidR="005129FE" w:rsidRPr="009F29B2" w:rsidRDefault="005129FE" w:rsidP="00A84107">
            <w:pPr>
              <w:pStyle w:val="ConsPlusNormal"/>
              <w:ind w:right="-1"/>
              <w:rPr>
                <w:rFonts w:ascii="Times New Roman" w:hAnsi="Times New Roman"/>
                <w:b w:val="0"/>
              </w:rPr>
            </w:pPr>
            <w:r w:rsidRPr="009F29B2">
              <w:rPr>
                <w:rFonts w:ascii="Times New Roman" w:hAnsi="Times New Roman"/>
                <w:b w:val="0"/>
              </w:rPr>
              <w:t xml:space="preserve">2023 год – </w:t>
            </w:r>
            <w:r w:rsidR="00065B7F" w:rsidRPr="009F29B2">
              <w:rPr>
                <w:rFonts w:ascii="Times New Roman" w:hAnsi="Times New Roman"/>
                <w:b w:val="0"/>
              </w:rPr>
              <w:t xml:space="preserve">385 489,5 </w:t>
            </w:r>
            <w:r w:rsidRPr="009F29B2">
              <w:rPr>
                <w:rFonts w:ascii="Times New Roman" w:hAnsi="Times New Roman"/>
                <w:b w:val="0"/>
              </w:rPr>
              <w:t>тыс. рублей;</w:t>
            </w:r>
          </w:p>
          <w:p w:rsidR="005129FE" w:rsidRPr="009F29B2" w:rsidRDefault="005129FE" w:rsidP="00A84107">
            <w:pPr>
              <w:pStyle w:val="ConsPlusNormal"/>
              <w:ind w:right="-1"/>
              <w:rPr>
                <w:rFonts w:ascii="Times New Roman" w:hAnsi="Times New Roman"/>
                <w:b w:val="0"/>
              </w:rPr>
            </w:pPr>
            <w:r w:rsidRPr="009F29B2">
              <w:rPr>
                <w:rFonts w:ascii="Times New Roman" w:hAnsi="Times New Roman"/>
                <w:b w:val="0"/>
              </w:rPr>
              <w:t xml:space="preserve">2024 год – </w:t>
            </w:r>
            <w:r w:rsidR="00065B7F" w:rsidRPr="009F29B2">
              <w:rPr>
                <w:rFonts w:ascii="Times New Roman" w:hAnsi="Times New Roman"/>
                <w:b w:val="0"/>
              </w:rPr>
              <w:t xml:space="preserve">240 422,2 </w:t>
            </w:r>
            <w:r w:rsidRPr="009F29B2">
              <w:rPr>
                <w:rFonts w:ascii="Times New Roman" w:hAnsi="Times New Roman"/>
                <w:b w:val="0"/>
              </w:rPr>
              <w:t>тыс. рублей;</w:t>
            </w:r>
          </w:p>
          <w:p w:rsidR="005129FE" w:rsidRPr="009F29B2" w:rsidRDefault="005129FE" w:rsidP="00A84107">
            <w:pPr>
              <w:pStyle w:val="ConsPlusNormal"/>
              <w:ind w:right="-1"/>
              <w:rPr>
                <w:rFonts w:ascii="Times New Roman" w:hAnsi="Times New Roman"/>
                <w:b w:val="0"/>
              </w:rPr>
            </w:pPr>
            <w:r w:rsidRPr="009F29B2">
              <w:rPr>
                <w:rFonts w:ascii="Times New Roman" w:hAnsi="Times New Roman"/>
                <w:b w:val="0"/>
              </w:rPr>
              <w:t xml:space="preserve">2025 год – </w:t>
            </w:r>
            <w:r w:rsidR="00065B7F" w:rsidRPr="009F29B2">
              <w:rPr>
                <w:rFonts w:ascii="Times New Roman" w:hAnsi="Times New Roman"/>
                <w:b w:val="0"/>
              </w:rPr>
              <w:t xml:space="preserve">240 422,2 </w:t>
            </w:r>
            <w:r w:rsidRPr="009F29B2">
              <w:rPr>
                <w:rFonts w:ascii="Times New Roman" w:hAnsi="Times New Roman"/>
                <w:b w:val="0"/>
              </w:rPr>
              <w:t>тыс. рублей;</w:t>
            </w:r>
          </w:p>
          <w:p w:rsidR="005129FE" w:rsidRPr="009F29B2" w:rsidRDefault="005129FE" w:rsidP="00A84107">
            <w:pPr>
              <w:pStyle w:val="ConsPlusNormal"/>
              <w:ind w:right="-1"/>
              <w:rPr>
                <w:rFonts w:ascii="Times New Roman" w:hAnsi="Times New Roman"/>
                <w:b w:val="0"/>
              </w:rPr>
            </w:pPr>
            <w:r w:rsidRPr="009F29B2">
              <w:rPr>
                <w:rFonts w:ascii="Times New Roman" w:hAnsi="Times New Roman"/>
                <w:b w:val="0"/>
              </w:rPr>
              <w:t xml:space="preserve">за счет средств федерального бюджета – </w:t>
            </w:r>
            <w:r w:rsidR="00065B7F" w:rsidRPr="009F29B2">
              <w:rPr>
                <w:rFonts w:ascii="Times New Roman" w:hAnsi="Times New Roman"/>
                <w:b w:val="0"/>
                <w:bCs w:val="0"/>
              </w:rPr>
              <w:t xml:space="preserve">441 212,2 </w:t>
            </w:r>
            <w:r w:rsidRPr="009F29B2">
              <w:rPr>
                <w:rFonts w:ascii="Times New Roman" w:hAnsi="Times New Roman"/>
                <w:b w:val="0"/>
              </w:rPr>
              <w:t>тыс. рублей, в том числе по годам:</w:t>
            </w:r>
          </w:p>
          <w:p w:rsidR="005129FE" w:rsidRPr="009F29B2" w:rsidRDefault="005129FE" w:rsidP="00A84107">
            <w:pPr>
              <w:pStyle w:val="ConsPlusNormal"/>
              <w:ind w:right="-1"/>
              <w:rPr>
                <w:rFonts w:ascii="Times New Roman" w:hAnsi="Times New Roman"/>
                <w:b w:val="0"/>
              </w:rPr>
            </w:pPr>
            <w:r w:rsidRPr="009F29B2">
              <w:rPr>
                <w:rFonts w:ascii="Times New Roman" w:hAnsi="Times New Roman"/>
                <w:b w:val="0"/>
              </w:rPr>
              <w:t xml:space="preserve">2014 год – 10 250,0 тыс. рублей; </w:t>
            </w:r>
          </w:p>
          <w:p w:rsidR="005129FE" w:rsidRPr="009F29B2" w:rsidRDefault="005129FE" w:rsidP="00A84107">
            <w:pPr>
              <w:pStyle w:val="ConsPlusNormal"/>
              <w:ind w:right="-1"/>
              <w:rPr>
                <w:rFonts w:ascii="Times New Roman" w:hAnsi="Times New Roman"/>
                <w:b w:val="0"/>
              </w:rPr>
            </w:pPr>
            <w:r w:rsidRPr="009F29B2">
              <w:rPr>
                <w:rFonts w:ascii="Times New Roman" w:hAnsi="Times New Roman"/>
                <w:b w:val="0"/>
              </w:rPr>
              <w:t>2019 год – 71 586,9 тыс. рублей;</w:t>
            </w:r>
          </w:p>
          <w:p w:rsidR="005129FE" w:rsidRPr="009F29B2" w:rsidRDefault="005129FE" w:rsidP="00A84107">
            <w:pPr>
              <w:pStyle w:val="ConsPlusNormal"/>
              <w:ind w:right="-1"/>
              <w:rPr>
                <w:rFonts w:ascii="Times New Roman" w:hAnsi="Times New Roman"/>
                <w:b w:val="0"/>
              </w:rPr>
            </w:pPr>
            <w:r w:rsidRPr="009F29B2">
              <w:rPr>
                <w:rFonts w:ascii="Times New Roman" w:hAnsi="Times New Roman"/>
                <w:b w:val="0"/>
              </w:rPr>
              <w:t>2020 год – 92 728,2 тыс. рублей;</w:t>
            </w:r>
          </w:p>
          <w:p w:rsidR="005129FE" w:rsidRPr="009F29B2" w:rsidRDefault="005129FE" w:rsidP="00A84107">
            <w:pPr>
              <w:pStyle w:val="ConsPlusNormal"/>
              <w:ind w:right="-1"/>
              <w:rPr>
                <w:rFonts w:ascii="Times New Roman" w:hAnsi="Times New Roman"/>
                <w:b w:val="0"/>
              </w:rPr>
            </w:pPr>
            <w:r w:rsidRPr="009F29B2">
              <w:rPr>
                <w:rFonts w:ascii="Times New Roman" w:hAnsi="Times New Roman"/>
                <w:b w:val="0"/>
              </w:rPr>
              <w:t xml:space="preserve">2022 год – </w:t>
            </w:r>
            <w:r w:rsidR="00065B7F" w:rsidRPr="009F29B2">
              <w:rPr>
                <w:rFonts w:ascii="Times New Roman" w:hAnsi="Times New Roman"/>
                <w:b w:val="0"/>
                <w:bCs w:val="0"/>
              </w:rPr>
              <w:t xml:space="preserve">251 236,3 </w:t>
            </w:r>
            <w:r w:rsidRPr="009F29B2">
              <w:rPr>
                <w:rFonts w:ascii="Times New Roman" w:hAnsi="Times New Roman"/>
                <w:b w:val="0"/>
              </w:rPr>
              <w:t>тыс. рублей;</w:t>
            </w:r>
          </w:p>
          <w:p w:rsidR="00065B7F" w:rsidRPr="009F29B2" w:rsidRDefault="00065B7F" w:rsidP="00A84107">
            <w:pPr>
              <w:pStyle w:val="ConsPlusNormal"/>
              <w:ind w:right="-1"/>
              <w:rPr>
                <w:rFonts w:ascii="Times New Roman" w:hAnsi="Times New Roman"/>
                <w:b w:val="0"/>
              </w:rPr>
            </w:pPr>
            <w:r w:rsidRPr="009F29B2">
              <w:rPr>
                <w:rFonts w:ascii="Times New Roman" w:hAnsi="Times New Roman"/>
                <w:b w:val="0"/>
              </w:rPr>
              <w:t xml:space="preserve">2023 год – 15 410,8 </w:t>
            </w:r>
            <w:r w:rsidRPr="009F29B2">
              <w:rPr>
                <w:rFonts w:ascii="Times New Roman" w:hAnsi="Times New Roman"/>
                <w:b w:val="0"/>
                <w:bCs w:val="0"/>
              </w:rPr>
              <w:t>тыс. рублей</w:t>
            </w:r>
            <w:r w:rsidRPr="009F29B2">
              <w:rPr>
                <w:rFonts w:ascii="Times New Roman" w:hAnsi="Times New Roman"/>
                <w:b w:val="0"/>
              </w:rPr>
              <w:t>;</w:t>
            </w:r>
          </w:p>
          <w:p w:rsidR="005129FE" w:rsidRPr="009F29B2" w:rsidRDefault="005129FE" w:rsidP="00A84107">
            <w:pPr>
              <w:pStyle w:val="ConsPlusNormal"/>
              <w:ind w:right="-1"/>
              <w:rPr>
                <w:rFonts w:ascii="Times New Roman" w:hAnsi="Times New Roman"/>
                <w:b w:val="0"/>
              </w:rPr>
            </w:pPr>
            <w:r w:rsidRPr="009F29B2">
              <w:rPr>
                <w:rFonts w:ascii="Times New Roman" w:hAnsi="Times New Roman"/>
                <w:b w:val="0"/>
              </w:rPr>
              <w:t xml:space="preserve">из местных бюджетов –16 096,3 тыс. рублей, в том числе по годам: </w:t>
            </w:r>
          </w:p>
          <w:p w:rsidR="005129FE" w:rsidRPr="009F29B2" w:rsidRDefault="005129FE" w:rsidP="00A84107">
            <w:pPr>
              <w:pStyle w:val="ConsPlusNormal"/>
              <w:ind w:right="-1"/>
              <w:rPr>
                <w:rFonts w:ascii="Times New Roman" w:hAnsi="Times New Roman"/>
                <w:b w:val="0"/>
              </w:rPr>
            </w:pPr>
            <w:r w:rsidRPr="009F29B2">
              <w:rPr>
                <w:rFonts w:ascii="Times New Roman" w:hAnsi="Times New Roman"/>
                <w:b w:val="0"/>
              </w:rPr>
              <w:t xml:space="preserve">2016 год – 9 724,3 тыс. рублей; </w:t>
            </w:r>
          </w:p>
          <w:p w:rsidR="005129FE" w:rsidRPr="009F29B2" w:rsidRDefault="005129FE" w:rsidP="00A84107">
            <w:pPr>
              <w:pStyle w:val="ConsPlusNormal"/>
              <w:ind w:right="-1"/>
              <w:rPr>
                <w:rFonts w:ascii="Times New Roman" w:hAnsi="Times New Roman"/>
                <w:b w:val="0"/>
              </w:rPr>
            </w:pPr>
            <w:r w:rsidRPr="009F29B2">
              <w:rPr>
                <w:rFonts w:ascii="Times New Roman" w:hAnsi="Times New Roman"/>
                <w:b w:val="0"/>
              </w:rPr>
              <w:t>2017 год – 3 080,5 тыс. рублей;</w:t>
            </w:r>
          </w:p>
          <w:p w:rsidR="005129FE" w:rsidRPr="009F29B2" w:rsidRDefault="005129FE" w:rsidP="00A84107">
            <w:pPr>
              <w:pStyle w:val="ConsPlusNormal"/>
              <w:ind w:right="-1"/>
              <w:rPr>
                <w:rFonts w:ascii="Times New Roman" w:hAnsi="Times New Roman"/>
                <w:b w:val="0"/>
              </w:rPr>
            </w:pPr>
            <w:r w:rsidRPr="009F29B2">
              <w:rPr>
                <w:rFonts w:ascii="Times New Roman" w:hAnsi="Times New Roman"/>
                <w:b w:val="0"/>
              </w:rPr>
              <w:t>2018 год – 3 028,6 тыс. рублей;</w:t>
            </w:r>
          </w:p>
          <w:p w:rsidR="005129FE" w:rsidRPr="009F29B2" w:rsidRDefault="005129FE" w:rsidP="00A84107">
            <w:pPr>
              <w:pStyle w:val="ConsPlusNormal"/>
              <w:ind w:right="-1"/>
              <w:rPr>
                <w:rFonts w:ascii="Times New Roman" w:hAnsi="Times New Roman"/>
                <w:b w:val="0"/>
              </w:rPr>
            </w:pPr>
            <w:r w:rsidRPr="009F29B2">
              <w:rPr>
                <w:rFonts w:ascii="Times New Roman" w:hAnsi="Times New Roman"/>
                <w:b w:val="0"/>
              </w:rPr>
              <w:t>2019 год – 262,9 тыс. рублей.</w:t>
            </w:r>
          </w:p>
          <w:p w:rsidR="005129FE" w:rsidRPr="009F29B2" w:rsidRDefault="005129FE" w:rsidP="00A84107">
            <w:pPr>
              <w:pStyle w:val="ConsPlusNormal"/>
              <w:ind w:right="-1"/>
              <w:jc w:val="both"/>
              <w:rPr>
                <w:rFonts w:ascii="Times New Roman" w:hAnsi="Times New Roman"/>
                <w:b w:val="0"/>
              </w:rPr>
            </w:pPr>
            <w:r w:rsidRPr="009F29B2">
              <w:rPr>
                <w:rFonts w:ascii="Times New Roman" w:hAnsi="Times New Roman"/>
                <w:b w:val="0"/>
              </w:rPr>
              <w:t xml:space="preserve">из внебюджетных источников – 3 000 тыс. рублей, в том числе по годам: </w:t>
            </w:r>
          </w:p>
          <w:p w:rsidR="005129FE" w:rsidRPr="009F29B2" w:rsidRDefault="005129FE" w:rsidP="00B6196C">
            <w:pPr>
              <w:pStyle w:val="ConsPlusNormal"/>
              <w:ind w:right="-1"/>
              <w:jc w:val="both"/>
              <w:rPr>
                <w:rFonts w:ascii="Times New Roman" w:hAnsi="Times New Roman"/>
                <w:b w:val="0"/>
              </w:rPr>
            </w:pPr>
            <w:r w:rsidRPr="009F29B2">
              <w:rPr>
                <w:rFonts w:ascii="Times New Roman" w:hAnsi="Times New Roman"/>
                <w:b w:val="0"/>
              </w:rPr>
              <w:t>2017 год – 3 000 тыс. рублей.»</w:t>
            </w:r>
            <w:r w:rsidR="00B6196C" w:rsidRPr="009F29B2">
              <w:rPr>
                <w:rFonts w:ascii="Times New Roman" w:hAnsi="Times New Roman"/>
                <w:b w:val="0"/>
              </w:rPr>
              <w:t>.</w:t>
            </w:r>
          </w:p>
        </w:tc>
      </w:tr>
    </w:tbl>
    <w:p w:rsidR="005129FE" w:rsidRPr="009F29B2" w:rsidRDefault="005129FE" w:rsidP="005129FE">
      <w:pPr>
        <w:pStyle w:val="a6"/>
        <w:numPr>
          <w:ilvl w:val="0"/>
          <w:numId w:val="1"/>
        </w:numPr>
        <w:autoSpaceDE w:val="0"/>
        <w:autoSpaceDN w:val="0"/>
        <w:adjustRightInd w:val="0"/>
        <w:ind w:left="0" w:firstLine="709"/>
        <w:rPr>
          <w:rFonts w:ascii="Times New Roman" w:hAnsi="Times New Roman"/>
          <w:sz w:val="28"/>
          <w:szCs w:val="28"/>
        </w:rPr>
      </w:pPr>
      <w:r w:rsidRPr="009F29B2">
        <w:rPr>
          <w:rFonts w:ascii="Times New Roman" w:hAnsi="Times New Roman"/>
          <w:sz w:val="28"/>
          <w:szCs w:val="28"/>
        </w:rPr>
        <w:lastRenderedPageBreak/>
        <w:t>Позицию «Объемы бюджетных ассигнований подпрограммы» паспорта подпрограммы «Развитие профессионального, дополнительного профессионального образования и науки» изложить в следующей редакции:</w:t>
      </w:r>
    </w:p>
    <w:tbl>
      <w:tblPr>
        <w:tblW w:w="9560" w:type="dxa"/>
        <w:tblLayout w:type="fixed"/>
        <w:tblCellMar>
          <w:top w:w="102" w:type="dxa"/>
          <w:left w:w="62" w:type="dxa"/>
          <w:bottom w:w="102" w:type="dxa"/>
          <w:right w:w="62" w:type="dxa"/>
        </w:tblCellMar>
        <w:tblLook w:val="0000"/>
      </w:tblPr>
      <w:tblGrid>
        <w:gridCol w:w="2189"/>
        <w:gridCol w:w="7371"/>
      </w:tblGrid>
      <w:tr w:rsidR="005129FE" w:rsidRPr="009F29B2" w:rsidTr="00A84107">
        <w:trPr>
          <w:trHeight w:val="704"/>
        </w:trPr>
        <w:tc>
          <w:tcPr>
            <w:tcW w:w="2189" w:type="dxa"/>
          </w:tcPr>
          <w:p w:rsidR="005129FE" w:rsidRPr="009F29B2" w:rsidRDefault="005129FE" w:rsidP="00A84107">
            <w:pPr>
              <w:pStyle w:val="ConsPlusNormal"/>
              <w:jc w:val="both"/>
              <w:rPr>
                <w:rFonts w:ascii="Times New Roman" w:hAnsi="Times New Roman"/>
                <w:b w:val="0"/>
              </w:rPr>
            </w:pPr>
            <w:r w:rsidRPr="009F29B2">
              <w:rPr>
                <w:rFonts w:ascii="Times New Roman" w:hAnsi="Times New Roman"/>
                <w:b w:val="0"/>
              </w:rPr>
              <w:t>«Объемы бюджетных ассигнований подпрограммы</w:t>
            </w:r>
          </w:p>
          <w:p w:rsidR="005129FE" w:rsidRPr="009F29B2" w:rsidRDefault="005129FE" w:rsidP="00A84107">
            <w:pPr>
              <w:pStyle w:val="ConsPlusNormal"/>
              <w:rPr>
                <w:rFonts w:ascii="Times New Roman" w:hAnsi="Times New Roman"/>
                <w:b w:val="0"/>
              </w:rPr>
            </w:pPr>
          </w:p>
        </w:tc>
        <w:tc>
          <w:tcPr>
            <w:tcW w:w="7371" w:type="dxa"/>
          </w:tcPr>
          <w:p w:rsidR="005129FE" w:rsidRPr="009F29B2" w:rsidRDefault="005129FE" w:rsidP="00A84107">
            <w:pPr>
              <w:pStyle w:val="ConsPlusNormal"/>
              <w:rPr>
                <w:rFonts w:ascii="Times New Roman" w:hAnsi="Times New Roman"/>
                <w:b w:val="0"/>
              </w:rPr>
            </w:pPr>
            <w:r w:rsidRPr="009F29B2">
              <w:rPr>
                <w:rFonts w:ascii="Times New Roman" w:hAnsi="Times New Roman"/>
                <w:b w:val="0"/>
              </w:rPr>
              <w:t xml:space="preserve">Всего – </w:t>
            </w:r>
            <w:r w:rsidR="00BD0F78" w:rsidRPr="009F29B2">
              <w:rPr>
                <w:rFonts w:ascii="Times New Roman" w:hAnsi="Times New Roman"/>
                <w:b w:val="0"/>
              </w:rPr>
              <w:t xml:space="preserve">15 563 108,9 </w:t>
            </w:r>
            <w:r w:rsidRPr="009F29B2">
              <w:rPr>
                <w:rFonts w:ascii="Times New Roman" w:hAnsi="Times New Roman"/>
                <w:b w:val="0"/>
              </w:rPr>
              <w:t xml:space="preserve">тыс. рублей, в том числе за счет средств бюджета Забайкальского края – </w:t>
            </w:r>
            <w:r w:rsidR="00065B7F" w:rsidRPr="009F29B2">
              <w:rPr>
                <w:rFonts w:ascii="Times New Roman" w:hAnsi="Times New Roman"/>
                <w:b w:val="0"/>
                <w:bCs w:val="0"/>
              </w:rPr>
              <w:t xml:space="preserve">15 359 296,1 </w:t>
            </w:r>
            <w:r w:rsidRPr="009F29B2">
              <w:rPr>
                <w:rFonts w:ascii="Times New Roman" w:hAnsi="Times New Roman"/>
                <w:b w:val="0"/>
              </w:rPr>
              <w:t>тыс. рублей, в том числе по годам:</w:t>
            </w:r>
          </w:p>
          <w:p w:rsidR="005129FE" w:rsidRPr="009F29B2" w:rsidRDefault="005129FE" w:rsidP="00A84107">
            <w:pPr>
              <w:pStyle w:val="ConsPlusNormal"/>
              <w:jc w:val="both"/>
              <w:rPr>
                <w:rFonts w:ascii="Times New Roman" w:hAnsi="Times New Roman"/>
                <w:b w:val="0"/>
              </w:rPr>
            </w:pPr>
            <w:r w:rsidRPr="009F29B2">
              <w:rPr>
                <w:rFonts w:ascii="Times New Roman" w:hAnsi="Times New Roman"/>
                <w:b w:val="0"/>
              </w:rPr>
              <w:t>2014 год – 1 280 480,1 тыс. рублей;</w:t>
            </w:r>
          </w:p>
          <w:p w:rsidR="005129FE" w:rsidRPr="009F29B2" w:rsidRDefault="005129FE" w:rsidP="00A84107">
            <w:pPr>
              <w:pStyle w:val="ConsPlusNormal"/>
              <w:jc w:val="both"/>
              <w:rPr>
                <w:rFonts w:ascii="Times New Roman" w:hAnsi="Times New Roman"/>
                <w:b w:val="0"/>
              </w:rPr>
            </w:pPr>
            <w:r w:rsidRPr="009F29B2">
              <w:rPr>
                <w:rFonts w:ascii="Times New Roman" w:hAnsi="Times New Roman"/>
                <w:b w:val="0"/>
              </w:rPr>
              <w:t>2015 год – 1 191 714,5 тыс. рублей;</w:t>
            </w:r>
          </w:p>
          <w:p w:rsidR="005129FE" w:rsidRPr="009F29B2" w:rsidRDefault="005129FE" w:rsidP="00A84107">
            <w:pPr>
              <w:pStyle w:val="ConsPlusNormal"/>
              <w:jc w:val="both"/>
              <w:rPr>
                <w:rFonts w:ascii="Times New Roman" w:hAnsi="Times New Roman"/>
                <w:b w:val="0"/>
              </w:rPr>
            </w:pPr>
            <w:r w:rsidRPr="009F29B2">
              <w:rPr>
                <w:rFonts w:ascii="Times New Roman" w:hAnsi="Times New Roman"/>
                <w:b w:val="0"/>
              </w:rPr>
              <w:t>2016 год – 1 079 019,5 тыс. рублей;</w:t>
            </w:r>
          </w:p>
          <w:p w:rsidR="005129FE" w:rsidRPr="009F29B2" w:rsidRDefault="005129FE" w:rsidP="00A84107">
            <w:pPr>
              <w:pStyle w:val="ConsPlusNormal"/>
              <w:jc w:val="both"/>
              <w:rPr>
                <w:rFonts w:ascii="Times New Roman" w:hAnsi="Times New Roman"/>
                <w:b w:val="0"/>
              </w:rPr>
            </w:pPr>
            <w:r w:rsidRPr="009F29B2">
              <w:rPr>
                <w:rFonts w:ascii="Times New Roman" w:hAnsi="Times New Roman"/>
                <w:b w:val="0"/>
              </w:rPr>
              <w:t>2017 год – 1 317 989,1 тыс. рублей;</w:t>
            </w:r>
          </w:p>
          <w:p w:rsidR="005129FE" w:rsidRPr="009F29B2" w:rsidRDefault="005129FE" w:rsidP="00A84107">
            <w:pPr>
              <w:pStyle w:val="ConsPlusNormal"/>
              <w:jc w:val="both"/>
              <w:rPr>
                <w:rFonts w:ascii="Times New Roman" w:hAnsi="Times New Roman"/>
                <w:b w:val="0"/>
              </w:rPr>
            </w:pPr>
            <w:r w:rsidRPr="009F29B2">
              <w:rPr>
                <w:rFonts w:ascii="Times New Roman" w:hAnsi="Times New Roman"/>
                <w:b w:val="0"/>
              </w:rPr>
              <w:t>2018 год – 1 377 734,7 тыс. рублей;</w:t>
            </w:r>
          </w:p>
          <w:p w:rsidR="005129FE" w:rsidRPr="009F29B2" w:rsidRDefault="005129FE" w:rsidP="00A84107">
            <w:pPr>
              <w:pStyle w:val="ConsPlusNormal"/>
              <w:jc w:val="both"/>
              <w:rPr>
                <w:rFonts w:ascii="Times New Roman" w:hAnsi="Times New Roman"/>
                <w:b w:val="0"/>
              </w:rPr>
            </w:pPr>
            <w:r w:rsidRPr="009F29B2">
              <w:rPr>
                <w:rFonts w:ascii="Times New Roman" w:hAnsi="Times New Roman"/>
                <w:b w:val="0"/>
              </w:rPr>
              <w:t>2019 год – 1 471 820,8 тыс. рублей;</w:t>
            </w:r>
          </w:p>
          <w:p w:rsidR="005129FE" w:rsidRPr="009F29B2" w:rsidRDefault="005129FE" w:rsidP="00A84107">
            <w:pPr>
              <w:pStyle w:val="ConsPlusNormal"/>
              <w:jc w:val="both"/>
              <w:rPr>
                <w:rFonts w:ascii="Times New Roman" w:hAnsi="Times New Roman"/>
                <w:b w:val="0"/>
              </w:rPr>
            </w:pPr>
            <w:r w:rsidRPr="009F29B2">
              <w:rPr>
                <w:rFonts w:ascii="Times New Roman" w:hAnsi="Times New Roman"/>
                <w:b w:val="0"/>
              </w:rPr>
              <w:t xml:space="preserve">2020 год – </w:t>
            </w:r>
            <w:r w:rsidR="00065B7F" w:rsidRPr="009F29B2">
              <w:rPr>
                <w:rFonts w:ascii="Times New Roman" w:hAnsi="Times New Roman"/>
                <w:b w:val="0"/>
                <w:bCs w:val="0"/>
              </w:rPr>
              <w:t xml:space="preserve">1 475 642,0 </w:t>
            </w:r>
            <w:r w:rsidRPr="009F29B2">
              <w:rPr>
                <w:rFonts w:ascii="Times New Roman" w:hAnsi="Times New Roman"/>
                <w:b w:val="0"/>
              </w:rPr>
              <w:t>тыс. рублей;</w:t>
            </w:r>
          </w:p>
          <w:p w:rsidR="005129FE" w:rsidRPr="009F29B2" w:rsidRDefault="005129FE" w:rsidP="00A84107">
            <w:pPr>
              <w:pStyle w:val="ConsPlusNormal"/>
              <w:jc w:val="both"/>
              <w:rPr>
                <w:rFonts w:ascii="Times New Roman" w:hAnsi="Times New Roman"/>
                <w:b w:val="0"/>
              </w:rPr>
            </w:pPr>
            <w:r w:rsidRPr="009F29B2">
              <w:rPr>
                <w:rFonts w:ascii="Times New Roman" w:hAnsi="Times New Roman"/>
                <w:b w:val="0"/>
              </w:rPr>
              <w:t xml:space="preserve">2021 год – </w:t>
            </w:r>
            <w:r w:rsidR="00065B7F" w:rsidRPr="009F29B2">
              <w:rPr>
                <w:rFonts w:ascii="Times New Roman" w:hAnsi="Times New Roman"/>
                <w:b w:val="0"/>
                <w:bCs w:val="0"/>
              </w:rPr>
              <w:t xml:space="preserve">1 437 056,2 </w:t>
            </w:r>
            <w:r w:rsidRPr="009F29B2">
              <w:rPr>
                <w:rFonts w:ascii="Times New Roman" w:hAnsi="Times New Roman"/>
                <w:b w:val="0"/>
              </w:rPr>
              <w:t>тыс. рублей;</w:t>
            </w:r>
          </w:p>
          <w:p w:rsidR="005129FE" w:rsidRPr="009F29B2" w:rsidRDefault="005129FE" w:rsidP="00A84107">
            <w:pPr>
              <w:pStyle w:val="ConsPlusNormal"/>
              <w:jc w:val="both"/>
              <w:rPr>
                <w:rFonts w:ascii="Times New Roman" w:hAnsi="Times New Roman"/>
                <w:b w:val="0"/>
              </w:rPr>
            </w:pPr>
            <w:r w:rsidRPr="009F29B2">
              <w:rPr>
                <w:rFonts w:ascii="Times New Roman" w:hAnsi="Times New Roman"/>
                <w:b w:val="0"/>
              </w:rPr>
              <w:t xml:space="preserve">2022 год – </w:t>
            </w:r>
            <w:r w:rsidR="00065B7F" w:rsidRPr="009F29B2">
              <w:rPr>
                <w:rFonts w:ascii="Times New Roman" w:hAnsi="Times New Roman"/>
                <w:b w:val="0"/>
                <w:bCs w:val="0"/>
              </w:rPr>
              <w:t xml:space="preserve">1 231 948,6 </w:t>
            </w:r>
            <w:r w:rsidRPr="009F29B2">
              <w:rPr>
                <w:rFonts w:ascii="Times New Roman" w:hAnsi="Times New Roman"/>
                <w:b w:val="0"/>
              </w:rPr>
              <w:t>тыс. рублей;</w:t>
            </w:r>
          </w:p>
          <w:p w:rsidR="005129FE" w:rsidRPr="009F29B2" w:rsidRDefault="005129FE" w:rsidP="00A84107">
            <w:pPr>
              <w:pStyle w:val="ConsPlusNormal"/>
              <w:jc w:val="both"/>
              <w:rPr>
                <w:rFonts w:ascii="Times New Roman" w:hAnsi="Times New Roman"/>
                <w:b w:val="0"/>
              </w:rPr>
            </w:pPr>
            <w:r w:rsidRPr="009F29B2">
              <w:rPr>
                <w:rFonts w:ascii="Times New Roman" w:hAnsi="Times New Roman"/>
                <w:b w:val="0"/>
              </w:rPr>
              <w:t xml:space="preserve">2023 год – </w:t>
            </w:r>
            <w:r w:rsidR="00065B7F" w:rsidRPr="009F29B2">
              <w:rPr>
                <w:rFonts w:ascii="Times New Roman" w:hAnsi="Times New Roman"/>
                <w:b w:val="0"/>
                <w:bCs w:val="0"/>
              </w:rPr>
              <w:t xml:space="preserve">1 166 336,4 </w:t>
            </w:r>
            <w:r w:rsidRPr="009F29B2">
              <w:rPr>
                <w:rFonts w:ascii="Times New Roman" w:hAnsi="Times New Roman"/>
                <w:b w:val="0"/>
              </w:rPr>
              <w:t>тыс. рублей;</w:t>
            </w:r>
          </w:p>
          <w:p w:rsidR="005129FE" w:rsidRPr="009F29B2" w:rsidRDefault="005129FE" w:rsidP="00A84107">
            <w:pPr>
              <w:pStyle w:val="ConsPlusNormal"/>
              <w:jc w:val="both"/>
              <w:rPr>
                <w:rFonts w:ascii="Times New Roman" w:hAnsi="Times New Roman"/>
                <w:b w:val="0"/>
              </w:rPr>
            </w:pPr>
            <w:r w:rsidRPr="009F29B2">
              <w:rPr>
                <w:rFonts w:ascii="Times New Roman" w:hAnsi="Times New Roman"/>
                <w:b w:val="0"/>
              </w:rPr>
              <w:lastRenderedPageBreak/>
              <w:t xml:space="preserve">2024 год – </w:t>
            </w:r>
            <w:r w:rsidR="00065B7F" w:rsidRPr="009F29B2">
              <w:rPr>
                <w:rFonts w:ascii="Times New Roman" w:hAnsi="Times New Roman"/>
                <w:b w:val="0"/>
                <w:bCs w:val="0"/>
              </w:rPr>
              <w:t xml:space="preserve">1 164 777,1 </w:t>
            </w:r>
            <w:r w:rsidRPr="009F29B2">
              <w:rPr>
                <w:rFonts w:ascii="Times New Roman" w:hAnsi="Times New Roman"/>
                <w:b w:val="0"/>
              </w:rPr>
              <w:t>тыс. рублей;</w:t>
            </w:r>
          </w:p>
          <w:p w:rsidR="005129FE" w:rsidRPr="009F29B2" w:rsidRDefault="005129FE" w:rsidP="00A84107">
            <w:pPr>
              <w:pStyle w:val="ConsPlusNormal"/>
              <w:rPr>
                <w:rFonts w:ascii="Times New Roman" w:hAnsi="Times New Roman"/>
                <w:b w:val="0"/>
              </w:rPr>
            </w:pPr>
            <w:r w:rsidRPr="009F29B2">
              <w:rPr>
                <w:rFonts w:ascii="Times New Roman" w:hAnsi="Times New Roman"/>
                <w:b w:val="0"/>
              </w:rPr>
              <w:t xml:space="preserve">2025 год – </w:t>
            </w:r>
            <w:r w:rsidR="00065B7F" w:rsidRPr="009F29B2">
              <w:rPr>
                <w:rFonts w:ascii="Times New Roman" w:hAnsi="Times New Roman"/>
                <w:b w:val="0"/>
                <w:bCs w:val="0"/>
              </w:rPr>
              <w:t xml:space="preserve">1 164 777,1 </w:t>
            </w:r>
            <w:r w:rsidRPr="009F29B2">
              <w:rPr>
                <w:rFonts w:ascii="Times New Roman" w:hAnsi="Times New Roman"/>
                <w:b w:val="0"/>
              </w:rPr>
              <w:t>тыс. рублей;</w:t>
            </w:r>
          </w:p>
          <w:p w:rsidR="005129FE" w:rsidRPr="009F29B2" w:rsidRDefault="005129FE" w:rsidP="00A84107">
            <w:pPr>
              <w:pStyle w:val="ConsPlusNormal"/>
              <w:rPr>
                <w:rFonts w:ascii="Times New Roman" w:hAnsi="Times New Roman"/>
                <w:b w:val="0"/>
              </w:rPr>
            </w:pPr>
            <w:r w:rsidRPr="009F29B2">
              <w:rPr>
                <w:rFonts w:ascii="Times New Roman" w:hAnsi="Times New Roman"/>
                <w:b w:val="0"/>
              </w:rPr>
              <w:t>средства федерального бюджета – 198 312,8 тыс. рублей, в том числе по годам:</w:t>
            </w:r>
          </w:p>
          <w:p w:rsidR="005129FE" w:rsidRPr="009F29B2" w:rsidRDefault="005129FE" w:rsidP="00A84107">
            <w:pPr>
              <w:pStyle w:val="ConsPlusNormal"/>
              <w:rPr>
                <w:rFonts w:ascii="Times New Roman" w:hAnsi="Times New Roman"/>
                <w:b w:val="0"/>
              </w:rPr>
            </w:pPr>
            <w:r w:rsidRPr="009F29B2">
              <w:rPr>
                <w:rFonts w:ascii="Times New Roman" w:hAnsi="Times New Roman"/>
                <w:b w:val="0"/>
              </w:rPr>
              <w:t>2014 год – 984,0 тыс. рублей;</w:t>
            </w:r>
          </w:p>
          <w:p w:rsidR="005129FE" w:rsidRPr="009F29B2" w:rsidRDefault="005129FE" w:rsidP="00A84107">
            <w:pPr>
              <w:pStyle w:val="ConsPlusNormal"/>
              <w:rPr>
                <w:rFonts w:ascii="Times New Roman" w:hAnsi="Times New Roman"/>
                <w:b w:val="0"/>
              </w:rPr>
            </w:pPr>
            <w:r w:rsidRPr="009F29B2">
              <w:rPr>
                <w:rFonts w:ascii="Times New Roman" w:hAnsi="Times New Roman"/>
                <w:b w:val="0"/>
              </w:rPr>
              <w:t>2015 год – 840,0 тыс. рублей;</w:t>
            </w:r>
          </w:p>
          <w:p w:rsidR="005129FE" w:rsidRPr="009F29B2" w:rsidRDefault="005129FE" w:rsidP="00A84107">
            <w:pPr>
              <w:pStyle w:val="ConsPlusNormal"/>
              <w:rPr>
                <w:rFonts w:ascii="Times New Roman" w:hAnsi="Times New Roman"/>
                <w:b w:val="0"/>
              </w:rPr>
            </w:pPr>
            <w:r w:rsidRPr="009F29B2">
              <w:rPr>
                <w:rFonts w:ascii="Times New Roman" w:hAnsi="Times New Roman"/>
                <w:b w:val="0"/>
              </w:rPr>
              <w:t>2016 год – 1 219,2 тыс. рублей;</w:t>
            </w:r>
          </w:p>
          <w:p w:rsidR="005129FE" w:rsidRPr="009F29B2" w:rsidRDefault="005129FE" w:rsidP="00A84107">
            <w:pPr>
              <w:pStyle w:val="ConsPlusNormal"/>
              <w:rPr>
                <w:rFonts w:ascii="Times New Roman" w:hAnsi="Times New Roman"/>
                <w:b w:val="0"/>
              </w:rPr>
            </w:pPr>
            <w:r w:rsidRPr="009F29B2">
              <w:rPr>
                <w:rFonts w:ascii="Times New Roman" w:hAnsi="Times New Roman"/>
                <w:b w:val="0"/>
              </w:rPr>
              <w:t>2018 год – 22 565,1 тыс. рублей;</w:t>
            </w:r>
          </w:p>
          <w:p w:rsidR="005129FE" w:rsidRPr="009F29B2" w:rsidRDefault="005129FE" w:rsidP="00A84107">
            <w:pPr>
              <w:pStyle w:val="ConsPlusNormal"/>
              <w:rPr>
                <w:rFonts w:ascii="Times New Roman" w:hAnsi="Times New Roman"/>
                <w:b w:val="0"/>
              </w:rPr>
            </w:pPr>
            <w:r w:rsidRPr="009F29B2">
              <w:rPr>
                <w:rFonts w:ascii="Times New Roman" w:hAnsi="Times New Roman"/>
                <w:b w:val="0"/>
              </w:rPr>
              <w:t>2019 год – 172 704,5 тыс. рублей;</w:t>
            </w:r>
          </w:p>
          <w:p w:rsidR="005129FE" w:rsidRPr="009F29B2" w:rsidRDefault="005129FE" w:rsidP="00B6196C">
            <w:pPr>
              <w:pStyle w:val="ConsPlusNormal"/>
              <w:jc w:val="both"/>
              <w:rPr>
                <w:rFonts w:ascii="Times New Roman" w:hAnsi="Times New Roman"/>
                <w:b w:val="0"/>
              </w:rPr>
            </w:pPr>
            <w:r w:rsidRPr="009F29B2">
              <w:rPr>
                <w:rFonts w:ascii="Times New Roman" w:hAnsi="Times New Roman"/>
                <w:b w:val="0"/>
                <w:lang w:eastAsia="en-US"/>
              </w:rPr>
              <w:t xml:space="preserve">из внебюджетных источников – 5 500 тыс. рублей, в том числе по годам: 2019 года </w:t>
            </w:r>
            <w:r w:rsidRPr="009F29B2">
              <w:rPr>
                <w:rFonts w:ascii="Times New Roman" w:hAnsi="Times New Roman"/>
                <w:b w:val="0"/>
              </w:rPr>
              <w:t xml:space="preserve">– </w:t>
            </w:r>
            <w:r w:rsidRPr="009F29B2">
              <w:rPr>
                <w:rFonts w:ascii="Times New Roman" w:hAnsi="Times New Roman"/>
                <w:b w:val="0"/>
                <w:lang w:eastAsia="en-US"/>
              </w:rPr>
              <w:t>5 500 тыс. рублей.».</w:t>
            </w:r>
          </w:p>
        </w:tc>
      </w:tr>
    </w:tbl>
    <w:p w:rsidR="005129FE" w:rsidRPr="009F29B2" w:rsidRDefault="005129FE" w:rsidP="005129FE">
      <w:pPr>
        <w:pStyle w:val="a6"/>
        <w:numPr>
          <w:ilvl w:val="0"/>
          <w:numId w:val="1"/>
        </w:numPr>
        <w:autoSpaceDE w:val="0"/>
        <w:autoSpaceDN w:val="0"/>
        <w:adjustRightInd w:val="0"/>
        <w:ind w:left="0" w:firstLine="709"/>
        <w:rPr>
          <w:rFonts w:ascii="Times New Roman" w:hAnsi="Times New Roman"/>
          <w:sz w:val="28"/>
          <w:szCs w:val="28"/>
        </w:rPr>
      </w:pPr>
      <w:r w:rsidRPr="009F29B2">
        <w:rPr>
          <w:rFonts w:ascii="Times New Roman" w:hAnsi="Times New Roman"/>
          <w:sz w:val="28"/>
          <w:szCs w:val="28"/>
        </w:rPr>
        <w:lastRenderedPageBreak/>
        <w:t>Позицию «Объемы бюджетных ассигнований подпрограммы» паспорта подпрограммы «Развитие системы оценки качества образования и информационной прозрачности системы образования» изложить в следующей редакции:</w:t>
      </w:r>
    </w:p>
    <w:tbl>
      <w:tblPr>
        <w:tblW w:w="9418" w:type="dxa"/>
        <w:tblLayout w:type="fixed"/>
        <w:tblCellMar>
          <w:top w:w="102" w:type="dxa"/>
          <w:left w:w="62" w:type="dxa"/>
          <w:bottom w:w="102" w:type="dxa"/>
          <w:right w:w="62" w:type="dxa"/>
        </w:tblCellMar>
        <w:tblLook w:val="0000"/>
      </w:tblPr>
      <w:tblGrid>
        <w:gridCol w:w="2189"/>
        <w:gridCol w:w="7229"/>
      </w:tblGrid>
      <w:tr w:rsidR="005129FE" w:rsidRPr="009F29B2" w:rsidTr="00A84107">
        <w:tc>
          <w:tcPr>
            <w:tcW w:w="2189" w:type="dxa"/>
          </w:tcPr>
          <w:p w:rsidR="005129FE" w:rsidRPr="009F29B2" w:rsidRDefault="005129FE" w:rsidP="00A84107">
            <w:pPr>
              <w:pStyle w:val="ConsPlusNormal"/>
              <w:rPr>
                <w:rFonts w:ascii="Times New Roman" w:hAnsi="Times New Roman"/>
                <w:b w:val="0"/>
              </w:rPr>
            </w:pPr>
            <w:r w:rsidRPr="009F29B2">
              <w:rPr>
                <w:rFonts w:ascii="Times New Roman" w:hAnsi="Times New Roman"/>
                <w:b w:val="0"/>
              </w:rPr>
              <w:t>«Объемы бюджетных ассигнований подпрограммы</w:t>
            </w:r>
          </w:p>
          <w:p w:rsidR="005129FE" w:rsidRPr="009F29B2" w:rsidRDefault="005129FE" w:rsidP="00A84107">
            <w:pPr>
              <w:pStyle w:val="ConsPlusNormal"/>
              <w:rPr>
                <w:rFonts w:ascii="Times New Roman" w:hAnsi="Times New Roman"/>
                <w:b w:val="0"/>
              </w:rPr>
            </w:pPr>
          </w:p>
        </w:tc>
        <w:tc>
          <w:tcPr>
            <w:tcW w:w="7229" w:type="dxa"/>
          </w:tcPr>
          <w:p w:rsidR="005129FE" w:rsidRPr="009F29B2" w:rsidRDefault="005129FE" w:rsidP="00A84107">
            <w:pPr>
              <w:pStyle w:val="ConsPlusNormal"/>
              <w:rPr>
                <w:rFonts w:ascii="Times New Roman" w:hAnsi="Times New Roman"/>
                <w:b w:val="0"/>
              </w:rPr>
            </w:pPr>
            <w:r w:rsidRPr="009F29B2">
              <w:rPr>
                <w:rFonts w:ascii="Times New Roman" w:hAnsi="Times New Roman"/>
                <w:b w:val="0"/>
              </w:rPr>
              <w:t xml:space="preserve">Всего – </w:t>
            </w:r>
            <w:r w:rsidR="00065B7F" w:rsidRPr="009F29B2">
              <w:rPr>
                <w:rFonts w:ascii="Times New Roman" w:hAnsi="Times New Roman"/>
                <w:b w:val="0"/>
                <w:bCs w:val="0"/>
              </w:rPr>
              <w:t xml:space="preserve">1 973 289,7 </w:t>
            </w:r>
            <w:r w:rsidRPr="009F29B2">
              <w:rPr>
                <w:rFonts w:ascii="Times New Roman" w:hAnsi="Times New Roman"/>
                <w:b w:val="0"/>
              </w:rPr>
              <w:t xml:space="preserve">тыс. рублей, в том числе за счет средств бюджета Забайкальского края – </w:t>
            </w:r>
            <w:r w:rsidR="00065B7F" w:rsidRPr="009F29B2">
              <w:rPr>
                <w:rFonts w:ascii="Times New Roman" w:hAnsi="Times New Roman"/>
                <w:b w:val="0"/>
                <w:bCs w:val="0"/>
              </w:rPr>
              <w:t xml:space="preserve">1 055 940,2 </w:t>
            </w:r>
            <w:r w:rsidRPr="009F29B2">
              <w:rPr>
                <w:rFonts w:ascii="Times New Roman" w:hAnsi="Times New Roman"/>
                <w:b w:val="0"/>
              </w:rPr>
              <w:t>тыс. рублей, в том числе по годам:</w:t>
            </w:r>
          </w:p>
          <w:p w:rsidR="005129FE" w:rsidRPr="009F29B2" w:rsidRDefault="005129FE" w:rsidP="00A84107">
            <w:pPr>
              <w:pStyle w:val="ConsPlusNormal"/>
              <w:jc w:val="both"/>
              <w:rPr>
                <w:rFonts w:ascii="Times New Roman" w:hAnsi="Times New Roman"/>
                <w:b w:val="0"/>
              </w:rPr>
            </w:pPr>
            <w:r w:rsidRPr="009F29B2">
              <w:rPr>
                <w:rFonts w:ascii="Times New Roman" w:hAnsi="Times New Roman"/>
                <w:b w:val="0"/>
              </w:rPr>
              <w:t xml:space="preserve">2014 год – 42 231,5 тыс. рублей; </w:t>
            </w:r>
          </w:p>
          <w:p w:rsidR="005129FE" w:rsidRPr="009F29B2" w:rsidRDefault="005129FE" w:rsidP="00A84107">
            <w:pPr>
              <w:pStyle w:val="ConsPlusNormal"/>
              <w:jc w:val="both"/>
              <w:rPr>
                <w:rFonts w:ascii="Times New Roman" w:hAnsi="Times New Roman"/>
                <w:b w:val="0"/>
              </w:rPr>
            </w:pPr>
            <w:r w:rsidRPr="009F29B2">
              <w:rPr>
                <w:rFonts w:ascii="Times New Roman" w:hAnsi="Times New Roman"/>
                <w:b w:val="0"/>
              </w:rPr>
              <w:t xml:space="preserve">2015 год – 34 153,8 тыс. рублей; </w:t>
            </w:r>
          </w:p>
          <w:p w:rsidR="005129FE" w:rsidRPr="009F29B2" w:rsidRDefault="005129FE" w:rsidP="00A84107">
            <w:pPr>
              <w:jc w:val="both"/>
              <w:rPr>
                <w:rFonts w:ascii="Times New Roman" w:hAnsi="Times New Roman"/>
                <w:sz w:val="28"/>
                <w:szCs w:val="28"/>
              </w:rPr>
            </w:pPr>
            <w:r w:rsidRPr="009F29B2">
              <w:rPr>
                <w:rFonts w:ascii="Times New Roman" w:hAnsi="Times New Roman"/>
                <w:bCs/>
                <w:sz w:val="28"/>
                <w:szCs w:val="28"/>
              </w:rPr>
              <w:t>2016 год – 58 025,9 тыс. рублей;</w:t>
            </w:r>
          </w:p>
          <w:p w:rsidR="005129FE" w:rsidRPr="009F29B2" w:rsidRDefault="005129FE" w:rsidP="00A84107">
            <w:pPr>
              <w:pStyle w:val="ConsPlusNormal"/>
              <w:jc w:val="both"/>
              <w:rPr>
                <w:rFonts w:ascii="Times New Roman" w:hAnsi="Times New Roman"/>
                <w:b w:val="0"/>
              </w:rPr>
            </w:pPr>
            <w:r w:rsidRPr="009F29B2">
              <w:rPr>
                <w:rFonts w:ascii="Times New Roman" w:hAnsi="Times New Roman"/>
                <w:b w:val="0"/>
              </w:rPr>
              <w:t xml:space="preserve">2017 год – 130 633,8 тыс. рублей; </w:t>
            </w:r>
          </w:p>
          <w:p w:rsidR="005129FE" w:rsidRPr="009F29B2" w:rsidRDefault="005129FE" w:rsidP="00A84107">
            <w:pPr>
              <w:pStyle w:val="ConsPlusNormal"/>
              <w:jc w:val="both"/>
              <w:rPr>
                <w:rFonts w:ascii="Times New Roman" w:hAnsi="Times New Roman"/>
                <w:b w:val="0"/>
              </w:rPr>
            </w:pPr>
            <w:r w:rsidRPr="009F29B2">
              <w:rPr>
                <w:rFonts w:ascii="Times New Roman" w:hAnsi="Times New Roman"/>
                <w:b w:val="0"/>
              </w:rPr>
              <w:t xml:space="preserve">2018 год – 83 271,8 тыс. рублей; </w:t>
            </w:r>
          </w:p>
          <w:p w:rsidR="005129FE" w:rsidRPr="009F29B2" w:rsidRDefault="005129FE" w:rsidP="00A84107">
            <w:pPr>
              <w:pStyle w:val="ConsPlusNormal"/>
              <w:jc w:val="both"/>
              <w:rPr>
                <w:rFonts w:ascii="Times New Roman" w:hAnsi="Times New Roman"/>
                <w:b w:val="0"/>
              </w:rPr>
            </w:pPr>
            <w:r w:rsidRPr="009F29B2">
              <w:rPr>
                <w:rFonts w:ascii="Times New Roman" w:hAnsi="Times New Roman"/>
                <w:b w:val="0"/>
              </w:rPr>
              <w:t xml:space="preserve">2019 год – 107 785,3 тыс. рублей; </w:t>
            </w:r>
          </w:p>
          <w:p w:rsidR="005129FE" w:rsidRPr="009F29B2" w:rsidRDefault="005129FE" w:rsidP="00A84107">
            <w:pPr>
              <w:pStyle w:val="ConsPlusNormal"/>
              <w:jc w:val="both"/>
              <w:rPr>
                <w:rFonts w:ascii="Times New Roman" w:hAnsi="Times New Roman"/>
                <w:b w:val="0"/>
              </w:rPr>
            </w:pPr>
            <w:r w:rsidRPr="009F29B2">
              <w:rPr>
                <w:rFonts w:ascii="Times New Roman" w:hAnsi="Times New Roman"/>
                <w:b w:val="0"/>
              </w:rPr>
              <w:t xml:space="preserve">2020 год – </w:t>
            </w:r>
            <w:r w:rsidR="00065B7F" w:rsidRPr="009F29B2">
              <w:rPr>
                <w:rFonts w:ascii="Times New Roman" w:hAnsi="Times New Roman"/>
                <w:b w:val="0"/>
              </w:rPr>
              <w:t xml:space="preserve">120 155,6 </w:t>
            </w:r>
            <w:r w:rsidRPr="009F29B2">
              <w:rPr>
                <w:rFonts w:ascii="Times New Roman" w:hAnsi="Times New Roman"/>
                <w:b w:val="0"/>
              </w:rPr>
              <w:t>тыс. рублей;</w:t>
            </w:r>
          </w:p>
          <w:p w:rsidR="005129FE" w:rsidRPr="009F29B2" w:rsidRDefault="005129FE" w:rsidP="00A84107">
            <w:pPr>
              <w:pStyle w:val="ConsPlusNormal"/>
              <w:jc w:val="both"/>
              <w:rPr>
                <w:rFonts w:ascii="Times New Roman" w:hAnsi="Times New Roman"/>
                <w:b w:val="0"/>
              </w:rPr>
            </w:pPr>
            <w:r w:rsidRPr="009F29B2">
              <w:rPr>
                <w:rFonts w:ascii="Times New Roman" w:hAnsi="Times New Roman"/>
                <w:b w:val="0"/>
              </w:rPr>
              <w:t xml:space="preserve">2021 год – </w:t>
            </w:r>
            <w:r w:rsidR="00065B7F" w:rsidRPr="009F29B2">
              <w:rPr>
                <w:rFonts w:ascii="Times New Roman" w:hAnsi="Times New Roman"/>
                <w:b w:val="0"/>
              </w:rPr>
              <w:t xml:space="preserve">111 191,1 </w:t>
            </w:r>
            <w:r w:rsidRPr="009F29B2">
              <w:rPr>
                <w:rFonts w:ascii="Times New Roman" w:hAnsi="Times New Roman"/>
                <w:b w:val="0"/>
              </w:rPr>
              <w:t>тыс. рублей;</w:t>
            </w:r>
          </w:p>
          <w:p w:rsidR="005129FE" w:rsidRPr="009F29B2" w:rsidRDefault="005129FE" w:rsidP="00A84107">
            <w:pPr>
              <w:pStyle w:val="ConsPlusNormal"/>
              <w:jc w:val="both"/>
              <w:rPr>
                <w:rFonts w:ascii="Times New Roman" w:hAnsi="Times New Roman"/>
                <w:b w:val="0"/>
              </w:rPr>
            </w:pPr>
            <w:r w:rsidRPr="009F29B2">
              <w:rPr>
                <w:rFonts w:ascii="Times New Roman" w:hAnsi="Times New Roman"/>
                <w:b w:val="0"/>
              </w:rPr>
              <w:t xml:space="preserve">2022 год – </w:t>
            </w:r>
            <w:r w:rsidR="00065B7F" w:rsidRPr="009F29B2">
              <w:rPr>
                <w:rFonts w:ascii="Times New Roman" w:hAnsi="Times New Roman"/>
                <w:b w:val="0"/>
              </w:rPr>
              <w:t xml:space="preserve">96 673,3 </w:t>
            </w:r>
            <w:r w:rsidRPr="009F29B2">
              <w:rPr>
                <w:rFonts w:ascii="Times New Roman" w:hAnsi="Times New Roman"/>
                <w:b w:val="0"/>
              </w:rPr>
              <w:t>тыс. рублей;</w:t>
            </w:r>
          </w:p>
          <w:p w:rsidR="005129FE" w:rsidRPr="009F29B2" w:rsidRDefault="005129FE" w:rsidP="00A84107">
            <w:pPr>
              <w:pStyle w:val="ConsPlusNormal"/>
              <w:jc w:val="both"/>
              <w:rPr>
                <w:rFonts w:ascii="Times New Roman" w:hAnsi="Times New Roman"/>
                <w:b w:val="0"/>
              </w:rPr>
            </w:pPr>
            <w:r w:rsidRPr="009F29B2">
              <w:rPr>
                <w:rFonts w:ascii="Times New Roman" w:hAnsi="Times New Roman"/>
                <w:b w:val="0"/>
              </w:rPr>
              <w:t xml:space="preserve">2023 год – </w:t>
            </w:r>
            <w:r w:rsidR="00065B7F" w:rsidRPr="009F29B2">
              <w:rPr>
                <w:rFonts w:ascii="Times New Roman" w:hAnsi="Times New Roman"/>
                <w:b w:val="0"/>
              </w:rPr>
              <w:t xml:space="preserve">98 038,7 </w:t>
            </w:r>
            <w:r w:rsidRPr="009F29B2">
              <w:rPr>
                <w:rFonts w:ascii="Times New Roman" w:hAnsi="Times New Roman"/>
                <w:b w:val="0"/>
              </w:rPr>
              <w:t>тыс. рублей;</w:t>
            </w:r>
          </w:p>
          <w:p w:rsidR="005129FE" w:rsidRPr="009F29B2" w:rsidRDefault="005129FE" w:rsidP="00A84107">
            <w:pPr>
              <w:pStyle w:val="ConsPlusNormal"/>
              <w:jc w:val="both"/>
              <w:rPr>
                <w:rFonts w:ascii="Times New Roman" w:hAnsi="Times New Roman"/>
                <w:b w:val="0"/>
              </w:rPr>
            </w:pPr>
            <w:r w:rsidRPr="009F29B2">
              <w:rPr>
                <w:rFonts w:ascii="Times New Roman" w:hAnsi="Times New Roman"/>
                <w:b w:val="0"/>
              </w:rPr>
              <w:t xml:space="preserve">2024 год – </w:t>
            </w:r>
            <w:r w:rsidR="00065B7F" w:rsidRPr="009F29B2">
              <w:rPr>
                <w:rFonts w:ascii="Times New Roman" w:hAnsi="Times New Roman"/>
                <w:b w:val="0"/>
              </w:rPr>
              <w:t xml:space="preserve">86 889,7 </w:t>
            </w:r>
            <w:r w:rsidRPr="009F29B2">
              <w:rPr>
                <w:rFonts w:ascii="Times New Roman" w:hAnsi="Times New Roman"/>
                <w:b w:val="0"/>
              </w:rPr>
              <w:t>тыс. рублей;</w:t>
            </w:r>
          </w:p>
          <w:p w:rsidR="005129FE" w:rsidRPr="009F29B2" w:rsidRDefault="005129FE" w:rsidP="00065B7F">
            <w:pPr>
              <w:pStyle w:val="ConsPlusNormal"/>
              <w:jc w:val="both"/>
              <w:rPr>
                <w:rFonts w:ascii="Times New Roman" w:hAnsi="Times New Roman"/>
                <w:b w:val="0"/>
              </w:rPr>
            </w:pPr>
            <w:r w:rsidRPr="009F29B2">
              <w:rPr>
                <w:rFonts w:ascii="Times New Roman" w:hAnsi="Times New Roman"/>
                <w:b w:val="0"/>
              </w:rPr>
              <w:t xml:space="preserve">2025 год – </w:t>
            </w:r>
            <w:r w:rsidR="00065B7F" w:rsidRPr="009F29B2">
              <w:rPr>
                <w:rFonts w:ascii="Times New Roman" w:hAnsi="Times New Roman"/>
                <w:b w:val="0"/>
              </w:rPr>
              <w:t xml:space="preserve">86 889,7 </w:t>
            </w:r>
            <w:r w:rsidRPr="009F29B2">
              <w:rPr>
                <w:rFonts w:ascii="Times New Roman" w:hAnsi="Times New Roman"/>
                <w:b w:val="0"/>
              </w:rPr>
              <w:t>тыс. рублей;</w:t>
            </w:r>
          </w:p>
          <w:p w:rsidR="005129FE" w:rsidRPr="009F29B2" w:rsidRDefault="005129FE" w:rsidP="00A84107">
            <w:pPr>
              <w:pStyle w:val="ConsPlusNormal"/>
              <w:rPr>
                <w:rFonts w:ascii="Times New Roman" w:hAnsi="Times New Roman"/>
                <w:b w:val="0"/>
              </w:rPr>
            </w:pPr>
            <w:r w:rsidRPr="009F29B2">
              <w:rPr>
                <w:rFonts w:ascii="Times New Roman" w:hAnsi="Times New Roman"/>
                <w:b w:val="0"/>
              </w:rPr>
              <w:t xml:space="preserve">средства федерального бюджета – </w:t>
            </w:r>
            <w:r w:rsidR="00065B7F" w:rsidRPr="009F29B2">
              <w:rPr>
                <w:rFonts w:ascii="Times New Roman" w:hAnsi="Times New Roman"/>
                <w:b w:val="0"/>
                <w:bCs w:val="0"/>
              </w:rPr>
              <w:t xml:space="preserve">915 102,9 </w:t>
            </w:r>
            <w:r w:rsidRPr="009F29B2">
              <w:rPr>
                <w:rFonts w:ascii="Times New Roman" w:hAnsi="Times New Roman"/>
                <w:b w:val="0"/>
              </w:rPr>
              <w:t xml:space="preserve">тыс. рублей, в том числе по годам: </w:t>
            </w:r>
          </w:p>
          <w:p w:rsidR="005129FE" w:rsidRPr="009F29B2" w:rsidRDefault="005129FE" w:rsidP="00A84107">
            <w:pPr>
              <w:pStyle w:val="ConsPlusNormal"/>
              <w:rPr>
                <w:rFonts w:ascii="Times New Roman" w:hAnsi="Times New Roman"/>
                <w:b w:val="0"/>
              </w:rPr>
            </w:pPr>
            <w:r w:rsidRPr="009F29B2">
              <w:rPr>
                <w:rFonts w:ascii="Times New Roman" w:hAnsi="Times New Roman"/>
                <w:b w:val="0"/>
              </w:rPr>
              <w:t>2016 год – 10 752,0 тыс. рублей;</w:t>
            </w:r>
          </w:p>
          <w:p w:rsidR="005129FE" w:rsidRPr="009F29B2" w:rsidRDefault="005129FE" w:rsidP="00A84107">
            <w:pPr>
              <w:pStyle w:val="ConsPlusNormal"/>
              <w:rPr>
                <w:rFonts w:ascii="Times New Roman" w:hAnsi="Times New Roman"/>
                <w:b w:val="0"/>
              </w:rPr>
            </w:pPr>
            <w:r w:rsidRPr="009F29B2">
              <w:rPr>
                <w:rFonts w:ascii="Times New Roman" w:hAnsi="Times New Roman"/>
                <w:b w:val="0"/>
              </w:rPr>
              <w:t>2017 год – 1 489,9 тыс. рублей;</w:t>
            </w:r>
          </w:p>
          <w:p w:rsidR="005129FE" w:rsidRPr="009F29B2" w:rsidRDefault="005129FE" w:rsidP="00A84107">
            <w:pPr>
              <w:pStyle w:val="ConsPlusNormal"/>
              <w:rPr>
                <w:rFonts w:ascii="Times New Roman" w:hAnsi="Times New Roman"/>
                <w:b w:val="0"/>
              </w:rPr>
            </w:pPr>
            <w:r w:rsidRPr="009F29B2">
              <w:rPr>
                <w:rFonts w:ascii="Times New Roman" w:hAnsi="Times New Roman"/>
                <w:b w:val="0"/>
              </w:rPr>
              <w:t>2018 год – 10 053,7 тыс. рублей;</w:t>
            </w:r>
          </w:p>
          <w:p w:rsidR="005129FE" w:rsidRPr="009F29B2" w:rsidRDefault="005129FE" w:rsidP="00A84107">
            <w:pPr>
              <w:pStyle w:val="ConsPlusNormal"/>
              <w:rPr>
                <w:rFonts w:ascii="Times New Roman" w:hAnsi="Times New Roman"/>
                <w:b w:val="0"/>
              </w:rPr>
            </w:pPr>
            <w:r w:rsidRPr="009F29B2">
              <w:rPr>
                <w:rFonts w:ascii="Times New Roman" w:hAnsi="Times New Roman"/>
                <w:b w:val="0"/>
              </w:rPr>
              <w:t>2019 год – 52 703,4 тыс. рублей;</w:t>
            </w:r>
          </w:p>
          <w:p w:rsidR="005129FE" w:rsidRPr="009F29B2" w:rsidRDefault="005129FE" w:rsidP="00A84107">
            <w:pPr>
              <w:pStyle w:val="ConsPlusNormal"/>
              <w:rPr>
                <w:rFonts w:ascii="Times New Roman" w:hAnsi="Times New Roman"/>
                <w:b w:val="0"/>
              </w:rPr>
            </w:pPr>
            <w:r w:rsidRPr="009F29B2">
              <w:rPr>
                <w:rFonts w:ascii="Times New Roman" w:hAnsi="Times New Roman"/>
                <w:b w:val="0"/>
              </w:rPr>
              <w:t>2020 год – 212 258,7 тыс. рублей;</w:t>
            </w:r>
          </w:p>
          <w:p w:rsidR="005129FE" w:rsidRPr="009F29B2" w:rsidRDefault="005129FE" w:rsidP="00A84107">
            <w:pPr>
              <w:pStyle w:val="ConsPlusNormal"/>
              <w:rPr>
                <w:rFonts w:ascii="Times New Roman" w:hAnsi="Times New Roman"/>
                <w:b w:val="0"/>
              </w:rPr>
            </w:pPr>
            <w:r w:rsidRPr="009F29B2">
              <w:rPr>
                <w:rFonts w:ascii="Times New Roman" w:hAnsi="Times New Roman"/>
                <w:b w:val="0"/>
              </w:rPr>
              <w:t xml:space="preserve">2021 год – </w:t>
            </w:r>
            <w:r w:rsidR="00350244" w:rsidRPr="009F29B2">
              <w:rPr>
                <w:rFonts w:ascii="Times New Roman" w:hAnsi="Times New Roman"/>
                <w:b w:val="0"/>
                <w:bCs w:val="0"/>
              </w:rPr>
              <w:t xml:space="preserve">212 513,4 </w:t>
            </w:r>
            <w:r w:rsidRPr="009F29B2">
              <w:rPr>
                <w:rFonts w:ascii="Times New Roman" w:hAnsi="Times New Roman"/>
                <w:b w:val="0"/>
              </w:rPr>
              <w:t>тыс. рублей;</w:t>
            </w:r>
          </w:p>
          <w:p w:rsidR="005129FE" w:rsidRPr="009F29B2" w:rsidRDefault="005129FE" w:rsidP="00A84107">
            <w:pPr>
              <w:pStyle w:val="ConsPlusNormal"/>
              <w:rPr>
                <w:rFonts w:ascii="Times New Roman" w:hAnsi="Times New Roman"/>
                <w:b w:val="0"/>
              </w:rPr>
            </w:pPr>
            <w:r w:rsidRPr="009F29B2">
              <w:rPr>
                <w:rFonts w:ascii="Times New Roman" w:hAnsi="Times New Roman"/>
                <w:b w:val="0"/>
              </w:rPr>
              <w:t xml:space="preserve">2022 год – </w:t>
            </w:r>
            <w:r w:rsidR="00350244" w:rsidRPr="009F29B2">
              <w:rPr>
                <w:rFonts w:ascii="Times New Roman" w:hAnsi="Times New Roman"/>
                <w:b w:val="0"/>
                <w:bCs w:val="0"/>
              </w:rPr>
              <w:t xml:space="preserve">231 443,5 </w:t>
            </w:r>
            <w:r w:rsidRPr="009F29B2">
              <w:rPr>
                <w:rFonts w:ascii="Times New Roman" w:hAnsi="Times New Roman"/>
                <w:b w:val="0"/>
              </w:rPr>
              <w:t>тыс. рублей;</w:t>
            </w:r>
          </w:p>
          <w:p w:rsidR="00350244" w:rsidRPr="009F29B2" w:rsidRDefault="00350244" w:rsidP="00350244">
            <w:pPr>
              <w:pStyle w:val="ConsPlusNormal"/>
              <w:rPr>
                <w:rFonts w:ascii="Times New Roman" w:hAnsi="Times New Roman"/>
                <w:b w:val="0"/>
              </w:rPr>
            </w:pPr>
            <w:r w:rsidRPr="009F29B2">
              <w:rPr>
                <w:rFonts w:ascii="Times New Roman" w:hAnsi="Times New Roman"/>
                <w:b w:val="0"/>
              </w:rPr>
              <w:t xml:space="preserve">2023 год – </w:t>
            </w:r>
            <w:r w:rsidRPr="009F29B2">
              <w:rPr>
                <w:rFonts w:ascii="Times New Roman" w:hAnsi="Times New Roman"/>
                <w:b w:val="0"/>
                <w:bCs w:val="0"/>
              </w:rPr>
              <w:t xml:space="preserve">183 888,3 </w:t>
            </w:r>
            <w:r w:rsidRPr="009F29B2">
              <w:rPr>
                <w:rFonts w:ascii="Times New Roman" w:hAnsi="Times New Roman"/>
                <w:b w:val="0"/>
              </w:rPr>
              <w:t>тыс. рублей;</w:t>
            </w:r>
          </w:p>
          <w:p w:rsidR="005129FE" w:rsidRPr="009F29B2" w:rsidRDefault="005129FE" w:rsidP="00A84107">
            <w:pPr>
              <w:pStyle w:val="ConsPlusNormal"/>
              <w:rPr>
                <w:rFonts w:ascii="Times New Roman" w:hAnsi="Times New Roman"/>
                <w:b w:val="0"/>
              </w:rPr>
            </w:pPr>
            <w:r w:rsidRPr="009F29B2">
              <w:rPr>
                <w:rFonts w:ascii="Times New Roman" w:hAnsi="Times New Roman"/>
                <w:b w:val="0"/>
              </w:rPr>
              <w:t xml:space="preserve">из местных бюджетов – </w:t>
            </w:r>
            <w:r w:rsidR="00350244" w:rsidRPr="009F29B2">
              <w:rPr>
                <w:rFonts w:ascii="Times New Roman" w:hAnsi="Times New Roman"/>
                <w:b w:val="0"/>
                <w:bCs w:val="0"/>
              </w:rPr>
              <w:t xml:space="preserve">2 246,6 </w:t>
            </w:r>
            <w:r w:rsidRPr="009F29B2">
              <w:rPr>
                <w:rFonts w:ascii="Times New Roman" w:hAnsi="Times New Roman"/>
                <w:b w:val="0"/>
              </w:rPr>
              <w:t xml:space="preserve">тыс. рублей, </w:t>
            </w:r>
          </w:p>
          <w:p w:rsidR="005129FE" w:rsidRPr="009F29B2" w:rsidRDefault="005129FE" w:rsidP="00A84107">
            <w:pPr>
              <w:pStyle w:val="ConsPlusNormal"/>
              <w:jc w:val="both"/>
              <w:rPr>
                <w:rFonts w:ascii="Times New Roman" w:hAnsi="Times New Roman"/>
                <w:b w:val="0"/>
                <w:lang w:eastAsia="en-US"/>
              </w:rPr>
            </w:pPr>
            <w:r w:rsidRPr="009F29B2">
              <w:rPr>
                <w:rFonts w:ascii="Times New Roman" w:hAnsi="Times New Roman"/>
                <w:b w:val="0"/>
                <w:lang w:eastAsia="en-US"/>
              </w:rPr>
              <w:t xml:space="preserve">в том числе по годам: </w:t>
            </w:r>
          </w:p>
          <w:p w:rsidR="005129FE" w:rsidRPr="009F29B2" w:rsidRDefault="005129FE" w:rsidP="00A84107">
            <w:pPr>
              <w:pStyle w:val="ConsPlusNormal"/>
              <w:jc w:val="both"/>
              <w:rPr>
                <w:rFonts w:ascii="Times New Roman" w:hAnsi="Times New Roman"/>
                <w:b w:val="0"/>
                <w:lang w:eastAsia="en-US"/>
              </w:rPr>
            </w:pPr>
            <w:r w:rsidRPr="009F29B2">
              <w:rPr>
                <w:rFonts w:ascii="Times New Roman" w:hAnsi="Times New Roman"/>
                <w:b w:val="0"/>
                <w:lang w:eastAsia="en-US"/>
              </w:rPr>
              <w:t xml:space="preserve">2019 год </w:t>
            </w:r>
            <w:r w:rsidRPr="009F29B2">
              <w:rPr>
                <w:rFonts w:ascii="Times New Roman" w:hAnsi="Times New Roman"/>
                <w:b w:val="0"/>
              </w:rPr>
              <w:t xml:space="preserve">– </w:t>
            </w:r>
            <w:r w:rsidRPr="009F29B2">
              <w:rPr>
                <w:rFonts w:ascii="Times New Roman" w:hAnsi="Times New Roman"/>
                <w:b w:val="0"/>
                <w:lang w:eastAsia="en-US"/>
              </w:rPr>
              <w:t>830,6 тыс. рублей</w:t>
            </w:r>
          </w:p>
          <w:p w:rsidR="005129FE" w:rsidRPr="009F29B2" w:rsidRDefault="005129FE" w:rsidP="00A84107">
            <w:pPr>
              <w:pStyle w:val="ConsPlusNormal"/>
              <w:rPr>
                <w:rFonts w:ascii="Times New Roman" w:hAnsi="Times New Roman"/>
                <w:b w:val="0"/>
              </w:rPr>
            </w:pPr>
            <w:r w:rsidRPr="009F29B2">
              <w:rPr>
                <w:rFonts w:ascii="Times New Roman" w:hAnsi="Times New Roman"/>
                <w:b w:val="0"/>
              </w:rPr>
              <w:lastRenderedPageBreak/>
              <w:t>2020 год – 240,6 тыс. рублей;</w:t>
            </w:r>
          </w:p>
          <w:p w:rsidR="005129FE" w:rsidRPr="009F29B2" w:rsidRDefault="005129FE" w:rsidP="00A84107">
            <w:pPr>
              <w:pStyle w:val="ConsPlusNormal"/>
              <w:rPr>
                <w:rFonts w:ascii="Times New Roman" w:hAnsi="Times New Roman"/>
                <w:b w:val="0"/>
              </w:rPr>
            </w:pPr>
            <w:r w:rsidRPr="009F29B2">
              <w:rPr>
                <w:rFonts w:ascii="Times New Roman" w:hAnsi="Times New Roman"/>
                <w:b w:val="0"/>
              </w:rPr>
              <w:t xml:space="preserve">2021 год – </w:t>
            </w:r>
            <w:r w:rsidR="00350244" w:rsidRPr="009F29B2">
              <w:rPr>
                <w:rFonts w:ascii="Times New Roman" w:hAnsi="Times New Roman"/>
                <w:b w:val="0"/>
                <w:bCs w:val="0"/>
              </w:rPr>
              <w:t xml:space="preserve">118,2 </w:t>
            </w:r>
            <w:r w:rsidRPr="009F29B2">
              <w:rPr>
                <w:rFonts w:ascii="Times New Roman" w:hAnsi="Times New Roman"/>
                <w:b w:val="0"/>
              </w:rPr>
              <w:t>тыс. рублей;</w:t>
            </w:r>
          </w:p>
          <w:p w:rsidR="005129FE" w:rsidRPr="009F29B2" w:rsidRDefault="005129FE" w:rsidP="00350244">
            <w:pPr>
              <w:pStyle w:val="ConsPlusNormal"/>
              <w:rPr>
                <w:rFonts w:ascii="Times New Roman" w:hAnsi="Times New Roman"/>
                <w:b w:val="0"/>
              </w:rPr>
            </w:pPr>
            <w:r w:rsidRPr="009F29B2">
              <w:rPr>
                <w:rFonts w:ascii="Times New Roman" w:hAnsi="Times New Roman"/>
                <w:b w:val="0"/>
              </w:rPr>
              <w:t xml:space="preserve">2022 год – </w:t>
            </w:r>
            <w:r w:rsidR="00350244" w:rsidRPr="009F29B2">
              <w:rPr>
                <w:rFonts w:ascii="Times New Roman" w:hAnsi="Times New Roman"/>
                <w:b w:val="0"/>
                <w:bCs w:val="0"/>
              </w:rPr>
              <w:t xml:space="preserve">1 057,2 </w:t>
            </w:r>
            <w:r w:rsidRPr="009F29B2">
              <w:rPr>
                <w:rFonts w:ascii="Times New Roman" w:hAnsi="Times New Roman"/>
                <w:b w:val="0"/>
              </w:rPr>
              <w:t>тыс. рублей</w:t>
            </w:r>
            <w:r w:rsidRPr="009F29B2">
              <w:rPr>
                <w:rFonts w:ascii="Times New Roman" w:hAnsi="Times New Roman"/>
                <w:b w:val="0"/>
                <w:lang w:eastAsia="en-US"/>
              </w:rPr>
              <w:t>.».</w:t>
            </w:r>
          </w:p>
        </w:tc>
      </w:tr>
    </w:tbl>
    <w:p w:rsidR="005129FE" w:rsidRPr="009F29B2" w:rsidRDefault="005129FE" w:rsidP="005129FE">
      <w:pPr>
        <w:pStyle w:val="a6"/>
        <w:numPr>
          <w:ilvl w:val="0"/>
          <w:numId w:val="1"/>
        </w:numPr>
        <w:autoSpaceDE w:val="0"/>
        <w:autoSpaceDN w:val="0"/>
        <w:adjustRightInd w:val="0"/>
        <w:ind w:left="0" w:firstLine="709"/>
        <w:rPr>
          <w:rFonts w:ascii="Times New Roman" w:hAnsi="Times New Roman"/>
          <w:sz w:val="28"/>
          <w:szCs w:val="28"/>
        </w:rPr>
      </w:pPr>
      <w:r w:rsidRPr="009F29B2">
        <w:rPr>
          <w:rFonts w:ascii="Times New Roman" w:hAnsi="Times New Roman"/>
          <w:sz w:val="28"/>
          <w:szCs w:val="28"/>
        </w:rPr>
        <w:lastRenderedPageBreak/>
        <w:t>Позицию «Объемы бюджетных ассигнований подпрограммы» паспорта подпрограммы «Развитие молодежной политики и системы поддержки молодежных инициатив» изложить в следующей редакции:</w:t>
      </w:r>
    </w:p>
    <w:tbl>
      <w:tblPr>
        <w:tblW w:w="9360" w:type="dxa"/>
        <w:tblInd w:w="108" w:type="dxa"/>
        <w:tblLayout w:type="fixed"/>
        <w:tblLook w:val="0000"/>
      </w:tblPr>
      <w:tblGrid>
        <w:gridCol w:w="2977"/>
        <w:gridCol w:w="6383"/>
      </w:tblGrid>
      <w:tr w:rsidR="005129FE" w:rsidRPr="009F29B2" w:rsidTr="00A84107">
        <w:trPr>
          <w:trHeight w:val="360"/>
        </w:trPr>
        <w:tc>
          <w:tcPr>
            <w:tcW w:w="2977" w:type="dxa"/>
          </w:tcPr>
          <w:p w:rsidR="005129FE" w:rsidRPr="009F29B2" w:rsidRDefault="005129FE" w:rsidP="00A84107">
            <w:pPr>
              <w:pStyle w:val="7"/>
              <w:spacing w:before="0" w:after="0"/>
              <w:jc w:val="both"/>
              <w:rPr>
                <w:rFonts w:ascii="Times New Roman" w:hAnsi="Times New Roman" w:cs="Times New Roman"/>
                <w:sz w:val="28"/>
                <w:szCs w:val="28"/>
              </w:rPr>
            </w:pPr>
            <w:r w:rsidRPr="009F29B2">
              <w:rPr>
                <w:rFonts w:ascii="Times New Roman" w:hAnsi="Times New Roman" w:cs="Times New Roman"/>
                <w:sz w:val="28"/>
                <w:szCs w:val="28"/>
              </w:rPr>
              <w:t>«Объемы бюджетных ассигнований подпрограммы</w:t>
            </w:r>
          </w:p>
          <w:p w:rsidR="005129FE" w:rsidRPr="009F29B2" w:rsidRDefault="005129FE" w:rsidP="00A84107">
            <w:pPr>
              <w:rPr>
                <w:rFonts w:ascii="Times New Roman" w:hAnsi="Times New Roman"/>
                <w:sz w:val="28"/>
                <w:szCs w:val="28"/>
              </w:rPr>
            </w:pPr>
          </w:p>
        </w:tc>
        <w:tc>
          <w:tcPr>
            <w:tcW w:w="6383" w:type="dxa"/>
          </w:tcPr>
          <w:p w:rsidR="00665173" w:rsidRPr="009F29B2" w:rsidRDefault="00665173" w:rsidP="00665173">
            <w:pPr>
              <w:jc w:val="both"/>
              <w:rPr>
                <w:rFonts w:ascii="Times New Roman" w:hAnsi="Times New Roman"/>
                <w:bCs/>
                <w:sz w:val="28"/>
                <w:szCs w:val="28"/>
              </w:rPr>
            </w:pPr>
            <w:r w:rsidRPr="009F29B2">
              <w:rPr>
                <w:rFonts w:ascii="Times New Roman" w:hAnsi="Times New Roman"/>
                <w:bCs/>
                <w:sz w:val="28"/>
                <w:szCs w:val="28"/>
              </w:rPr>
              <w:t xml:space="preserve">Всего – </w:t>
            </w:r>
            <w:r w:rsidR="004351D5" w:rsidRPr="009F29B2">
              <w:rPr>
                <w:rFonts w:ascii="Times New Roman" w:hAnsi="Times New Roman"/>
                <w:bCs/>
                <w:sz w:val="28"/>
                <w:szCs w:val="28"/>
              </w:rPr>
              <w:t>1 298 </w:t>
            </w:r>
            <w:r w:rsidR="00BD0F78" w:rsidRPr="009F29B2">
              <w:rPr>
                <w:rFonts w:ascii="Times New Roman" w:hAnsi="Times New Roman"/>
                <w:bCs/>
                <w:sz w:val="28"/>
                <w:szCs w:val="28"/>
              </w:rPr>
              <w:t xml:space="preserve">772,6 </w:t>
            </w:r>
            <w:r w:rsidRPr="009F29B2">
              <w:rPr>
                <w:rFonts w:ascii="Times New Roman" w:hAnsi="Times New Roman"/>
                <w:bCs/>
                <w:sz w:val="28"/>
                <w:szCs w:val="28"/>
              </w:rPr>
              <w:t xml:space="preserve">тыс. рублей, в том числе за счет средств бюджета Забайкальского края – </w:t>
            </w:r>
          </w:p>
          <w:p w:rsidR="00665173" w:rsidRPr="009F29B2" w:rsidRDefault="004351D5" w:rsidP="00665173">
            <w:pPr>
              <w:rPr>
                <w:rFonts w:ascii="Times New Roman" w:hAnsi="Times New Roman"/>
                <w:bCs/>
                <w:sz w:val="28"/>
                <w:szCs w:val="28"/>
              </w:rPr>
            </w:pPr>
            <w:r w:rsidRPr="009F29B2">
              <w:rPr>
                <w:rFonts w:ascii="Times New Roman" w:hAnsi="Times New Roman"/>
                <w:bCs/>
                <w:sz w:val="28"/>
                <w:szCs w:val="28"/>
              </w:rPr>
              <w:t xml:space="preserve">1 294 278,8 </w:t>
            </w:r>
            <w:r w:rsidR="00665173" w:rsidRPr="009F29B2">
              <w:rPr>
                <w:rFonts w:ascii="Times New Roman" w:hAnsi="Times New Roman"/>
                <w:bCs/>
                <w:sz w:val="28"/>
                <w:szCs w:val="28"/>
              </w:rPr>
              <w:t>тыс. рублей, в том числе по годам:</w:t>
            </w:r>
          </w:p>
          <w:p w:rsidR="005129FE" w:rsidRPr="009F29B2" w:rsidRDefault="005129FE" w:rsidP="00A84107">
            <w:pPr>
              <w:jc w:val="both"/>
              <w:rPr>
                <w:rFonts w:ascii="Times New Roman" w:hAnsi="Times New Roman"/>
                <w:sz w:val="28"/>
                <w:szCs w:val="28"/>
              </w:rPr>
            </w:pPr>
            <w:r w:rsidRPr="009F29B2">
              <w:rPr>
                <w:rFonts w:ascii="Times New Roman" w:hAnsi="Times New Roman"/>
                <w:sz w:val="28"/>
                <w:szCs w:val="28"/>
              </w:rPr>
              <w:t>2014 год – 484 850,9 тыс. рублей;</w:t>
            </w:r>
          </w:p>
          <w:p w:rsidR="005129FE" w:rsidRPr="009F29B2" w:rsidRDefault="005129FE" w:rsidP="00A84107">
            <w:pPr>
              <w:jc w:val="both"/>
              <w:rPr>
                <w:rFonts w:ascii="Times New Roman" w:hAnsi="Times New Roman"/>
                <w:sz w:val="28"/>
                <w:szCs w:val="28"/>
              </w:rPr>
            </w:pPr>
            <w:r w:rsidRPr="009F29B2">
              <w:rPr>
                <w:rFonts w:ascii="Times New Roman" w:hAnsi="Times New Roman"/>
                <w:sz w:val="28"/>
                <w:szCs w:val="28"/>
              </w:rPr>
              <w:t xml:space="preserve">2015 год – 204 761,2 тыс. рублей; </w:t>
            </w:r>
          </w:p>
          <w:p w:rsidR="005129FE" w:rsidRPr="009F29B2" w:rsidRDefault="005129FE" w:rsidP="00A84107">
            <w:pPr>
              <w:jc w:val="both"/>
              <w:rPr>
                <w:rFonts w:ascii="Times New Roman" w:hAnsi="Times New Roman"/>
                <w:sz w:val="28"/>
                <w:szCs w:val="28"/>
              </w:rPr>
            </w:pPr>
            <w:r w:rsidRPr="009F29B2">
              <w:rPr>
                <w:rFonts w:ascii="Times New Roman" w:hAnsi="Times New Roman"/>
                <w:sz w:val="28"/>
                <w:szCs w:val="28"/>
              </w:rPr>
              <w:t xml:space="preserve">2016 год – 52 601,1 тыс. рублей; </w:t>
            </w:r>
          </w:p>
          <w:p w:rsidR="005129FE" w:rsidRPr="009F29B2" w:rsidRDefault="005129FE" w:rsidP="00A84107">
            <w:pPr>
              <w:jc w:val="both"/>
              <w:rPr>
                <w:rFonts w:ascii="Times New Roman" w:hAnsi="Times New Roman"/>
                <w:sz w:val="28"/>
                <w:szCs w:val="28"/>
              </w:rPr>
            </w:pPr>
            <w:r w:rsidRPr="009F29B2">
              <w:rPr>
                <w:rFonts w:ascii="Times New Roman" w:hAnsi="Times New Roman"/>
                <w:sz w:val="28"/>
                <w:szCs w:val="28"/>
              </w:rPr>
              <w:t xml:space="preserve">2017 год – 44 536,0 тыс. рублей; </w:t>
            </w:r>
          </w:p>
          <w:p w:rsidR="005129FE" w:rsidRPr="009F29B2" w:rsidRDefault="005129FE" w:rsidP="00A84107">
            <w:pPr>
              <w:jc w:val="both"/>
              <w:rPr>
                <w:rFonts w:ascii="Times New Roman" w:hAnsi="Times New Roman"/>
                <w:sz w:val="28"/>
                <w:szCs w:val="28"/>
                <w:lang w:eastAsia="en-US"/>
              </w:rPr>
            </w:pPr>
            <w:r w:rsidRPr="009F29B2">
              <w:rPr>
                <w:rFonts w:ascii="Times New Roman" w:hAnsi="Times New Roman"/>
                <w:sz w:val="28"/>
                <w:szCs w:val="28"/>
                <w:lang w:eastAsia="en-US"/>
              </w:rPr>
              <w:t xml:space="preserve">2018 год – 58 503,2 тыс. рублей; </w:t>
            </w:r>
          </w:p>
          <w:p w:rsidR="005129FE" w:rsidRPr="009F29B2" w:rsidRDefault="005129FE" w:rsidP="00A84107">
            <w:pPr>
              <w:jc w:val="both"/>
              <w:rPr>
                <w:rFonts w:ascii="Times New Roman" w:hAnsi="Times New Roman"/>
                <w:sz w:val="28"/>
                <w:szCs w:val="28"/>
                <w:lang w:eastAsia="en-US"/>
              </w:rPr>
            </w:pPr>
            <w:r w:rsidRPr="009F29B2">
              <w:rPr>
                <w:rFonts w:ascii="Times New Roman" w:hAnsi="Times New Roman"/>
                <w:sz w:val="28"/>
                <w:szCs w:val="28"/>
                <w:lang w:eastAsia="en-US"/>
              </w:rPr>
              <w:t xml:space="preserve">2019 год – 90 097,7 тыс. рублей; </w:t>
            </w:r>
          </w:p>
          <w:p w:rsidR="005129FE" w:rsidRPr="009F29B2" w:rsidRDefault="005129FE" w:rsidP="00A84107">
            <w:pPr>
              <w:jc w:val="both"/>
              <w:rPr>
                <w:rFonts w:ascii="Times New Roman" w:hAnsi="Times New Roman"/>
                <w:sz w:val="28"/>
                <w:szCs w:val="28"/>
                <w:lang w:eastAsia="en-US"/>
              </w:rPr>
            </w:pPr>
            <w:r w:rsidRPr="009F29B2">
              <w:rPr>
                <w:rFonts w:ascii="Times New Roman" w:hAnsi="Times New Roman"/>
                <w:sz w:val="28"/>
                <w:szCs w:val="28"/>
                <w:lang w:eastAsia="en-US"/>
              </w:rPr>
              <w:t xml:space="preserve">2020 год – </w:t>
            </w:r>
            <w:r w:rsidR="00350244" w:rsidRPr="009F29B2">
              <w:rPr>
                <w:rFonts w:ascii="Times New Roman" w:hAnsi="Times New Roman"/>
                <w:sz w:val="28"/>
                <w:szCs w:val="28"/>
                <w:lang w:eastAsia="en-US"/>
              </w:rPr>
              <w:t xml:space="preserve">66 531,0 </w:t>
            </w:r>
            <w:r w:rsidRPr="009F29B2">
              <w:rPr>
                <w:rFonts w:ascii="Times New Roman" w:hAnsi="Times New Roman"/>
                <w:sz w:val="28"/>
                <w:szCs w:val="28"/>
                <w:lang w:eastAsia="en-US"/>
              </w:rPr>
              <w:t>тыс. рублей;</w:t>
            </w:r>
          </w:p>
          <w:p w:rsidR="005129FE" w:rsidRPr="009F29B2" w:rsidRDefault="005129FE" w:rsidP="00A84107">
            <w:pPr>
              <w:jc w:val="both"/>
              <w:rPr>
                <w:rFonts w:ascii="Times New Roman" w:hAnsi="Times New Roman"/>
                <w:sz w:val="28"/>
                <w:szCs w:val="28"/>
                <w:lang w:eastAsia="en-US"/>
              </w:rPr>
            </w:pPr>
            <w:r w:rsidRPr="009F29B2">
              <w:rPr>
                <w:rFonts w:ascii="Times New Roman" w:hAnsi="Times New Roman"/>
                <w:sz w:val="28"/>
                <w:szCs w:val="28"/>
                <w:lang w:eastAsia="en-US"/>
              </w:rPr>
              <w:t xml:space="preserve">2021 год – </w:t>
            </w:r>
            <w:r w:rsidR="004351D5" w:rsidRPr="009F29B2">
              <w:rPr>
                <w:rFonts w:ascii="Times New Roman" w:hAnsi="Times New Roman"/>
                <w:bCs/>
                <w:sz w:val="28"/>
                <w:szCs w:val="28"/>
              </w:rPr>
              <w:t xml:space="preserve">65 827,7 </w:t>
            </w:r>
            <w:r w:rsidRPr="009F29B2">
              <w:rPr>
                <w:rFonts w:ascii="Times New Roman" w:hAnsi="Times New Roman"/>
                <w:sz w:val="28"/>
                <w:szCs w:val="28"/>
                <w:lang w:eastAsia="en-US"/>
              </w:rPr>
              <w:t>тыс. рублей;</w:t>
            </w:r>
          </w:p>
          <w:p w:rsidR="005129FE" w:rsidRPr="009F29B2" w:rsidRDefault="005129FE" w:rsidP="00A84107">
            <w:pPr>
              <w:jc w:val="both"/>
              <w:rPr>
                <w:rFonts w:ascii="Times New Roman" w:hAnsi="Times New Roman"/>
                <w:sz w:val="28"/>
                <w:szCs w:val="28"/>
                <w:lang w:eastAsia="en-US"/>
              </w:rPr>
            </w:pPr>
            <w:r w:rsidRPr="009F29B2">
              <w:rPr>
                <w:rFonts w:ascii="Times New Roman" w:hAnsi="Times New Roman"/>
                <w:sz w:val="28"/>
                <w:szCs w:val="28"/>
                <w:lang w:eastAsia="en-US"/>
              </w:rPr>
              <w:t xml:space="preserve">2022 год – </w:t>
            </w:r>
            <w:r w:rsidR="00350244" w:rsidRPr="009F29B2">
              <w:rPr>
                <w:rFonts w:ascii="Times New Roman" w:hAnsi="Times New Roman"/>
                <w:sz w:val="28"/>
                <w:szCs w:val="28"/>
                <w:lang w:eastAsia="en-US"/>
              </w:rPr>
              <w:t xml:space="preserve">55 608,1 </w:t>
            </w:r>
            <w:r w:rsidRPr="009F29B2">
              <w:rPr>
                <w:rFonts w:ascii="Times New Roman" w:hAnsi="Times New Roman"/>
                <w:sz w:val="28"/>
                <w:szCs w:val="28"/>
                <w:lang w:eastAsia="en-US"/>
              </w:rPr>
              <w:t>тыс. рублей;</w:t>
            </w:r>
          </w:p>
          <w:p w:rsidR="005129FE" w:rsidRPr="009F29B2" w:rsidRDefault="005129FE" w:rsidP="00A84107">
            <w:pPr>
              <w:jc w:val="both"/>
              <w:rPr>
                <w:rFonts w:ascii="Times New Roman" w:hAnsi="Times New Roman"/>
                <w:sz w:val="28"/>
                <w:szCs w:val="28"/>
                <w:lang w:eastAsia="en-US"/>
              </w:rPr>
            </w:pPr>
            <w:r w:rsidRPr="009F29B2">
              <w:rPr>
                <w:rFonts w:ascii="Times New Roman" w:hAnsi="Times New Roman"/>
                <w:sz w:val="28"/>
                <w:szCs w:val="28"/>
                <w:lang w:eastAsia="en-US"/>
              </w:rPr>
              <w:t xml:space="preserve">2023 год – </w:t>
            </w:r>
            <w:r w:rsidR="00350244" w:rsidRPr="009F29B2">
              <w:rPr>
                <w:rFonts w:ascii="Times New Roman" w:hAnsi="Times New Roman"/>
                <w:sz w:val="28"/>
                <w:szCs w:val="28"/>
                <w:lang w:eastAsia="en-US"/>
              </w:rPr>
              <w:t xml:space="preserve">56 987,3 </w:t>
            </w:r>
            <w:r w:rsidRPr="009F29B2">
              <w:rPr>
                <w:rFonts w:ascii="Times New Roman" w:hAnsi="Times New Roman"/>
                <w:sz w:val="28"/>
                <w:szCs w:val="28"/>
                <w:lang w:eastAsia="en-US"/>
              </w:rPr>
              <w:t>тыс. рублей;</w:t>
            </w:r>
          </w:p>
          <w:p w:rsidR="005129FE" w:rsidRPr="009F29B2" w:rsidRDefault="005129FE" w:rsidP="00A84107">
            <w:pPr>
              <w:jc w:val="both"/>
              <w:rPr>
                <w:rFonts w:ascii="Times New Roman" w:hAnsi="Times New Roman"/>
                <w:sz w:val="28"/>
                <w:szCs w:val="28"/>
                <w:lang w:eastAsia="en-US"/>
              </w:rPr>
            </w:pPr>
            <w:r w:rsidRPr="009F29B2">
              <w:rPr>
                <w:rFonts w:ascii="Times New Roman" w:hAnsi="Times New Roman"/>
                <w:sz w:val="28"/>
                <w:szCs w:val="28"/>
                <w:lang w:eastAsia="en-US"/>
              </w:rPr>
              <w:t xml:space="preserve">2024 год – </w:t>
            </w:r>
            <w:r w:rsidR="00350244" w:rsidRPr="009F29B2">
              <w:rPr>
                <w:rFonts w:ascii="Times New Roman" w:hAnsi="Times New Roman"/>
                <w:sz w:val="28"/>
                <w:szCs w:val="28"/>
                <w:lang w:eastAsia="en-US"/>
              </w:rPr>
              <w:t xml:space="preserve">56 987,3 </w:t>
            </w:r>
            <w:r w:rsidRPr="009F29B2">
              <w:rPr>
                <w:rFonts w:ascii="Times New Roman" w:hAnsi="Times New Roman"/>
                <w:sz w:val="28"/>
                <w:szCs w:val="28"/>
                <w:lang w:eastAsia="en-US"/>
              </w:rPr>
              <w:t>тыс. рублей;</w:t>
            </w:r>
          </w:p>
          <w:p w:rsidR="00665173" w:rsidRPr="009F29B2" w:rsidRDefault="005129FE" w:rsidP="00350244">
            <w:pPr>
              <w:jc w:val="both"/>
              <w:rPr>
                <w:rFonts w:ascii="Times New Roman" w:hAnsi="Times New Roman"/>
                <w:sz w:val="28"/>
                <w:szCs w:val="28"/>
                <w:lang w:eastAsia="en-US"/>
              </w:rPr>
            </w:pPr>
            <w:r w:rsidRPr="009F29B2">
              <w:rPr>
                <w:rFonts w:ascii="Times New Roman" w:hAnsi="Times New Roman"/>
                <w:sz w:val="28"/>
                <w:szCs w:val="28"/>
                <w:lang w:eastAsia="en-US"/>
              </w:rPr>
              <w:t xml:space="preserve">2025 год – </w:t>
            </w:r>
            <w:r w:rsidR="00350244" w:rsidRPr="009F29B2">
              <w:rPr>
                <w:rFonts w:ascii="Times New Roman" w:hAnsi="Times New Roman"/>
                <w:sz w:val="28"/>
                <w:szCs w:val="28"/>
                <w:lang w:eastAsia="en-US"/>
              </w:rPr>
              <w:t xml:space="preserve">56 987,3 </w:t>
            </w:r>
            <w:r w:rsidR="00665173" w:rsidRPr="009F29B2">
              <w:rPr>
                <w:rFonts w:ascii="Times New Roman" w:hAnsi="Times New Roman"/>
                <w:sz w:val="28"/>
                <w:szCs w:val="28"/>
                <w:lang w:eastAsia="en-US"/>
              </w:rPr>
              <w:t>тыс. рублей;</w:t>
            </w:r>
          </w:p>
          <w:p w:rsidR="00665173" w:rsidRPr="009F29B2" w:rsidRDefault="00665173" w:rsidP="00665173">
            <w:pPr>
              <w:pStyle w:val="ConsPlusNormal"/>
              <w:rPr>
                <w:rFonts w:ascii="Times New Roman" w:hAnsi="Times New Roman"/>
                <w:b w:val="0"/>
              </w:rPr>
            </w:pPr>
            <w:r w:rsidRPr="009F29B2">
              <w:rPr>
                <w:rFonts w:ascii="Times New Roman" w:hAnsi="Times New Roman"/>
                <w:b w:val="0"/>
              </w:rPr>
              <w:t xml:space="preserve">средства федерального бюджета – </w:t>
            </w:r>
            <w:r w:rsidR="0027283E" w:rsidRPr="009F29B2">
              <w:rPr>
                <w:rFonts w:ascii="Times New Roman" w:hAnsi="Times New Roman"/>
                <w:b w:val="0"/>
                <w:bCs w:val="0"/>
              </w:rPr>
              <w:t>4 493,8</w:t>
            </w:r>
            <w:r w:rsidRPr="009F29B2">
              <w:rPr>
                <w:rFonts w:ascii="Times New Roman" w:hAnsi="Times New Roman"/>
                <w:b w:val="0"/>
              </w:rPr>
              <w:t>тыс. рублей, в том числе по годам:</w:t>
            </w:r>
          </w:p>
          <w:p w:rsidR="005129FE" w:rsidRPr="009F29B2" w:rsidRDefault="00665173" w:rsidP="004351D5">
            <w:pPr>
              <w:jc w:val="both"/>
              <w:rPr>
                <w:rFonts w:ascii="Times New Roman" w:hAnsi="Times New Roman"/>
                <w:sz w:val="28"/>
                <w:szCs w:val="28"/>
              </w:rPr>
            </w:pPr>
            <w:r w:rsidRPr="009F29B2">
              <w:rPr>
                <w:rFonts w:ascii="Times New Roman" w:hAnsi="Times New Roman"/>
                <w:bCs/>
                <w:sz w:val="28"/>
                <w:szCs w:val="28"/>
              </w:rPr>
              <w:t xml:space="preserve">2021 год – </w:t>
            </w:r>
            <w:r w:rsidR="004351D5" w:rsidRPr="009F29B2">
              <w:rPr>
                <w:rFonts w:ascii="Times New Roman" w:hAnsi="Times New Roman"/>
                <w:bCs/>
                <w:sz w:val="28"/>
                <w:szCs w:val="28"/>
              </w:rPr>
              <w:t xml:space="preserve">4 493,8 </w:t>
            </w:r>
            <w:r w:rsidRPr="009F29B2">
              <w:rPr>
                <w:rFonts w:ascii="Times New Roman" w:hAnsi="Times New Roman"/>
                <w:bCs/>
                <w:sz w:val="28"/>
                <w:szCs w:val="28"/>
              </w:rPr>
              <w:t>тыс. рублей.».</w:t>
            </w:r>
          </w:p>
        </w:tc>
      </w:tr>
    </w:tbl>
    <w:p w:rsidR="005129FE" w:rsidRPr="009F29B2" w:rsidRDefault="005129FE" w:rsidP="005129FE">
      <w:pPr>
        <w:pStyle w:val="a6"/>
        <w:numPr>
          <w:ilvl w:val="0"/>
          <w:numId w:val="1"/>
        </w:numPr>
        <w:autoSpaceDE w:val="0"/>
        <w:autoSpaceDN w:val="0"/>
        <w:adjustRightInd w:val="0"/>
        <w:ind w:left="0" w:firstLine="709"/>
        <w:rPr>
          <w:rFonts w:ascii="Times New Roman" w:hAnsi="Times New Roman"/>
          <w:sz w:val="28"/>
          <w:szCs w:val="28"/>
        </w:rPr>
      </w:pPr>
      <w:r w:rsidRPr="009F29B2">
        <w:rPr>
          <w:rFonts w:ascii="Times New Roman" w:hAnsi="Times New Roman"/>
          <w:sz w:val="28"/>
          <w:szCs w:val="28"/>
        </w:rPr>
        <w:t>Позицию «Объемы бюджетных ассигнований подпрограммы» паспорта подпрограммы «Развитие кадрового потенциала системы образования» изложить в следующей редакции:</w:t>
      </w:r>
    </w:p>
    <w:tbl>
      <w:tblPr>
        <w:tblW w:w="9418" w:type="dxa"/>
        <w:tblLayout w:type="fixed"/>
        <w:tblCellMar>
          <w:top w:w="102" w:type="dxa"/>
          <w:left w:w="62" w:type="dxa"/>
          <w:bottom w:w="102" w:type="dxa"/>
          <w:right w:w="62" w:type="dxa"/>
        </w:tblCellMar>
        <w:tblLook w:val="0000"/>
      </w:tblPr>
      <w:tblGrid>
        <w:gridCol w:w="2189"/>
        <w:gridCol w:w="7229"/>
      </w:tblGrid>
      <w:tr w:rsidR="005129FE" w:rsidRPr="009F29B2" w:rsidTr="00A84107">
        <w:trPr>
          <w:trHeight w:val="314"/>
        </w:trPr>
        <w:tc>
          <w:tcPr>
            <w:tcW w:w="2189" w:type="dxa"/>
          </w:tcPr>
          <w:p w:rsidR="005129FE" w:rsidRPr="009F29B2" w:rsidRDefault="005129FE" w:rsidP="00A84107">
            <w:pPr>
              <w:pStyle w:val="ConsPlusNormal"/>
              <w:jc w:val="both"/>
              <w:rPr>
                <w:rFonts w:ascii="Times New Roman" w:hAnsi="Times New Roman"/>
                <w:b w:val="0"/>
              </w:rPr>
            </w:pPr>
            <w:r w:rsidRPr="009F29B2">
              <w:rPr>
                <w:rFonts w:ascii="Times New Roman" w:hAnsi="Times New Roman"/>
                <w:b w:val="0"/>
              </w:rPr>
              <w:t>«Объемы бюджетных ассигнований подпрограммы</w:t>
            </w:r>
          </w:p>
          <w:p w:rsidR="005129FE" w:rsidRPr="009F29B2" w:rsidRDefault="005129FE" w:rsidP="00A84107">
            <w:pPr>
              <w:pStyle w:val="ConsPlusNormal"/>
              <w:jc w:val="both"/>
              <w:rPr>
                <w:rFonts w:ascii="Times New Roman" w:hAnsi="Times New Roman"/>
                <w:b w:val="0"/>
              </w:rPr>
            </w:pPr>
          </w:p>
        </w:tc>
        <w:tc>
          <w:tcPr>
            <w:tcW w:w="7229" w:type="dxa"/>
          </w:tcPr>
          <w:p w:rsidR="005129FE" w:rsidRPr="009F29B2" w:rsidRDefault="005129FE" w:rsidP="00A84107">
            <w:pPr>
              <w:rPr>
                <w:rFonts w:ascii="Times New Roman" w:hAnsi="Times New Roman"/>
                <w:bCs/>
                <w:sz w:val="28"/>
                <w:szCs w:val="28"/>
              </w:rPr>
            </w:pPr>
            <w:r w:rsidRPr="009F29B2">
              <w:rPr>
                <w:rFonts w:ascii="Times New Roman" w:hAnsi="Times New Roman"/>
                <w:bCs/>
                <w:sz w:val="28"/>
                <w:szCs w:val="28"/>
              </w:rPr>
              <w:t xml:space="preserve">Всего – </w:t>
            </w:r>
            <w:r w:rsidR="004351D5" w:rsidRPr="009F29B2">
              <w:rPr>
                <w:rFonts w:ascii="Times New Roman" w:hAnsi="Times New Roman"/>
                <w:bCs/>
                <w:sz w:val="28"/>
                <w:szCs w:val="28"/>
              </w:rPr>
              <w:t xml:space="preserve">1 449 834,8 </w:t>
            </w:r>
            <w:r w:rsidRPr="009F29B2">
              <w:rPr>
                <w:rFonts w:ascii="Times New Roman" w:hAnsi="Times New Roman"/>
                <w:bCs/>
                <w:sz w:val="28"/>
                <w:szCs w:val="28"/>
              </w:rPr>
              <w:t xml:space="preserve">тыс. рублей, в том числе за счет средств бюджета Забайкальского края – </w:t>
            </w:r>
            <w:r w:rsidR="00EE72A7" w:rsidRPr="009F29B2">
              <w:rPr>
                <w:rFonts w:ascii="Times New Roman" w:hAnsi="Times New Roman"/>
                <w:bCs/>
                <w:sz w:val="28"/>
                <w:szCs w:val="28"/>
              </w:rPr>
              <w:t xml:space="preserve">1 211 675,0 </w:t>
            </w:r>
            <w:r w:rsidRPr="009F29B2">
              <w:rPr>
                <w:rFonts w:ascii="Times New Roman" w:hAnsi="Times New Roman"/>
                <w:bCs/>
                <w:sz w:val="28"/>
                <w:szCs w:val="28"/>
              </w:rPr>
              <w:t>тыс. рублей, в том числе по годам:</w:t>
            </w:r>
          </w:p>
          <w:p w:rsidR="005129FE" w:rsidRPr="009F29B2" w:rsidRDefault="005129FE" w:rsidP="00A84107">
            <w:pPr>
              <w:tabs>
                <w:tab w:val="left" w:pos="1530"/>
              </w:tabs>
              <w:jc w:val="both"/>
              <w:rPr>
                <w:rFonts w:ascii="Times New Roman" w:hAnsi="Times New Roman"/>
                <w:bCs/>
                <w:sz w:val="28"/>
                <w:szCs w:val="28"/>
              </w:rPr>
            </w:pPr>
            <w:r w:rsidRPr="009F29B2">
              <w:rPr>
                <w:rFonts w:ascii="Times New Roman" w:hAnsi="Times New Roman"/>
                <w:bCs/>
                <w:sz w:val="28"/>
                <w:szCs w:val="28"/>
              </w:rPr>
              <w:t>2014 год – 105 133,3 тыс. рублей;</w:t>
            </w:r>
          </w:p>
          <w:p w:rsidR="005129FE" w:rsidRPr="009F29B2" w:rsidRDefault="005129FE" w:rsidP="00A84107">
            <w:pPr>
              <w:tabs>
                <w:tab w:val="left" w:pos="1530"/>
              </w:tabs>
              <w:jc w:val="both"/>
              <w:rPr>
                <w:rFonts w:ascii="Times New Roman" w:hAnsi="Times New Roman"/>
                <w:bCs/>
                <w:sz w:val="28"/>
                <w:szCs w:val="28"/>
              </w:rPr>
            </w:pPr>
            <w:r w:rsidRPr="009F29B2">
              <w:rPr>
                <w:rFonts w:ascii="Times New Roman" w:hAnsi="Times New Roman"/>
                <w:bCs/>
                <w:sz w:val="28"/>
                <w:szCs w:val="28"/>
              </w:rPr>
              <w:t>2015 год – 113 282,6 тыс. рублей;</w:t>
            </w:r>
          </w:p>
          <w:p w:rsidR="005129FE" w:rsidRPr="009F29B2" w:rsidRDefault="005129FE" w:rsidP="00A84107">
            <w:pPr>
              <w:jc w:val="both"/>
              <w:rPr>
                <w:rFonts w:ascii="Times New Roman" w:hAnsi="Times New Roman"/>
                <w:bCs/>
                <w:sz w:val="28"/>
                <w:szCs w:val="28"/>
              </w:rPr>
            </w:pPr>
            <w:r w:rsidRPr="009F29B2">
              <w:rPr>
                <w:rFonts w:ascii="Times New Roman" w:hAnsi="Times New Roman"/>
                <w:bCs/>
                <w:sz w:val="28"/>
                <w:szCs w:val="28"/>
              </w:rPr>
              <w:t xml:space="preserve">2016 год – 76 325,7 тыс. рублей; </w:t>
            </w:r>
          </w:p>
          <w:p w:rsidR="005129FE" w:rsidRPr="009F29B2" w:rsidRDefault="005129FE" w:rsidP="00A84107">
            <w:pPr>
              <w:tabs>
                <w:tab w:val="left" w:pos="1530"/>
              </w:tabs>
              <w:jc w:val="both"/>
              <w:rPr>
                <w:rFonts w:ascii="Times New Roman" w:hAnsi="Times New Roman"/>
                <w:bCs/>
                <w:sz w:val="28"/>
                <w:szCs w:val="28"/>
              </w:rPr>
            </w:pPr>
            <w:r w:rsidRPr="009F29B2">
              <w:rPr>
                <w:rFonts w:ascii="Times New Roman" w:hAnsi="Times New Roman"/>
                <w:bCs/>
                <w:sz w:val="28"/>
                <w:szCs w:val="28"/>
              </w:rPr>
              <w:t>2017 год – 82 537,2 тыс. рублей;</w:t>
            </w:r>
          </w:p>
          <w:p w:rsidR="005129FE" w:rsidRPr="009F29B2" w:rsidRDefault="005129FE" w:rsidP="00A84107">
            <w:pPr>
              <w:tabs>
                <w:tab w:val="left" w:pos="1530"/>
              </w:tabs>
              <w:jc w:val="both"/>
              <w:rPr>
                <w:rFonts w:ascii="Times New Roman" w:hAnsi="Times New Roman"/>
                <w:bCs/>
                <w:sz w:val="28"/>
                <w:szCs w:val="28"/>
              </w:rPr>
            </w:pPr>
            <w:r w:rsidRPr="009F29B2">
              <w:rPr>
                <w:rFonts w:ascii="Times New Roman" w:hAnsi="Times New Roman"/>
                <w:bCs/>
                <w:sz w:val="28"/>
                <w:szCs w:val="28"/>
              </w:rPr>
              <w:t>2018 год – 95 772,0 тыс. рублей;</w:t>
            </w:r>
          </w:p>
          <w:p w:rsidR="005129FE" w:rsidRPr="009F29B2" w:rsidRDefault="005129FE" w:rsidP="00A84107">
            <w:pPr>
              <w:tabs>
                <w:tab w:val="left" w:pos="1530"/>
              </w:tabs>
              <w:jc w:val="both"/>
              <w:rPr>
                <w:rFonts w:ascii="Times New Roman" w:hAnsi="Times New Roman"/>
                <w:bCs/>
                <w:sz w:val="28"/>
                <w:szCs w:val="28"/>
              </w:rPr>
            </w:pPr>
            <w:r w:rsidRPr="009F29B2">
              <w:rPr>
                <w:rFonts w:ascii="Times New Roman" w:hAnsi="Times New Roman"/>
                <w:bCs/>
                <w:sz w:val="28"/>
                <w:szCs w:val="28"/>
              </w:rPr>
              <w:t>2019 год – 105 046,0 тыс. рублей;</w:t>
            </w:r>
          </w:p>
          <w:p w:rsidR="005129FE" w:rsidRPr="009F29B2" w:rsidRDefault="005129FE" w:rsidP="00A84107">
            <w:pPr>
              <w:tabs>
                <w:tab w:val="left" w:pos="1530"/>
              </w:tabs>
              <w:jc w:val="both"/>
              <w:rPr>
                <w:rFonts w:ascii="Times New Roman" w:hAnsi="Times New Roman"/>
                <w:bCs/>
                <w:sz w:val="28"/>
                <w:szCs w:val="28"/>
              </w:rPr>
            </w:pPr>
            <w:r w:rsidRPr="009F29B2">
              <w:rPr>
                <w:rFonts w:ascii="Times New Roman" w:hAnsi="Times New Roman"/>
                <w:bCs/>
                <w:sz w:val="28"/>
                <w:szCs w:val="28"/>
              </w:rPr>
              <w:t xml:space="preserve">2020 год – </w:t>
            </w:r>
            <w:r w:rsidR="00350244" w:rsidRPr="009F29B2">
              <w:rPr>
                <w:rFonts w:ascii="Times New Roman" w:hAnsi="Times New Roman"/>
                <w:bCs/>
                <w:sz w:val="28"/>
                <w:szCs w:val="28"/>
              </w:rPr>
              <w:t xml:space="preserve">127 109,1 </w:t>
            </w:r>
            <w:r w:rsidRPr="009F29B2">
              <w:rPr>
                <w:rFonts w:ascii="Times New Roman" w:hAnsi="Times New Roman"/>
                <w:bCs/>
                <w:sz w:val="28"/>
                <w:szCs w:val="28"/>
              </w:rPr>
              <w:t>тыс. рублей;</w:t>
            </w:r>
          </w:p>
          <w:p w:rsidR="005129FE" w:rsidRPr="009F29B2" w:rsidRDefault="005129FE" w:rsidP="00A84107">
            <w:pPr>
              <w:tabs>
                <w:tab w:val="left" w:pos="1530"/>
              </w:tabs>
              <w:jc w:val="both"/>
              <w:rPr>
                <w:rFonts w:ascii="Times New Roman" w:hAnsi="Times New Roman"/>
                <w:bCs/>
                <w:sz w:val="28"/>
                <w:szCs w:val="28"/>
              </w:rPr>
            </w:pPr>
            <w:r w:rsidRPr="009F29B2">
              <w:rPr>
                <w:rFonts w:ascii="Times New Roman" w:hAnsi="Times New Roman"/>
                <w:bCs/>
                <w:sz w:val="28"/>
                <w:szCs w:val="28"/>
              </w:rPr>
              <w:t xml:space="preserve">2021 год – </w:t>
            </w:r>
            <w:r w:rsidR="00EE72A7" w:rsidRPr="009F29B2">
              <w:rPr>
                <w:rFonts w:ascii="Times New Roman" w:hAnsi="Times New Roman"/>
                <w:bCs/>
                <w:sz w:val="28"/>
                <w:szCs w:val="28"/>
              </w:rPr>
              <w:t xml:space="preserve">111 720,3 </w:t>
            </w:r>
            <w:r w:rsidRPr="009F29B2">
              <w:rPr>
                <w:rFonts w:ascii="Times New Roman" w:hAnsi="Times New Roman"/>
                <w:bCs/>
                <w:sz w:val="28"/>
                <w:szCs w:val="28"/>
              </w:rPr>
              <w:t>тыс. рублей;</w:t>
            </w:r>
          </w:p>
          <w:p w:rsidR="005129FE" w:rsidRPr="009F29B2" w:rsidRDefault="005129FE" w:rsidP="00A84107">
            <w:pPr>
              <w:tabs>
                <w:tab w:val="left" w:pos="1530"/>
              </w:tabs>
              <w:jc w:val="both"/>
              <w:rPr>
                <w:rFonts w:ascii="Times New Roman" w:hAnsi="Times New Roman"/>
                <w:bCs/>
                <w:sz w:val="28"/>
                <w:szCs w:val="28"/>
              </w:rPr>
            </w:pPr>
            <w:r w:rsidRPr="009F29B2">
              <w:rPr>
                <w:rFonts w:ascii="Times New Roman" w:hAnsi="Times New Roman"/>
                <w:bCs/>
                <w:sz w:val="28"/>
                <w:szCs w:val="28"/>
              </w:rPr>
              <w:t xml:space="preserve">2022 год – </w:t>
            </w:r>
            <w:r w:rsidR="00350244" w:rsidRPr="009F29B2">
              <w:rPr>
                <w:rFonts w:ascii="Times New Roman" w:hAnsi="Times New Roman"/>
                <w:bCs/>
                <w:sz w:val="28"/>
                <w:szCs w:val="28"/>
              </w:rPr>
              <w:t xml:space="preserve">97 670,2 </w:t>
            </w:r>
            <w:r w:rsidRPr="009F29B2">
              <w:rPr>
                <w:rFonts w:ascii="Times New Roman" w:hAnsi="Times New Roman"/>
                <w:bCs/>
                <w:sz w:val="28"/>
                <w:szCs w:val="28"/>
              </w:rPr>
              <w:t>тыс. рублей;</w:t>
            </w:r>
          </w:p>
          <w:p w:rsidR="005129FE" w:rsidRPr="009F29B2" w:rsidRDefault="005129FE" w:rsidP="00A84107">
            <w:pPr>
              <w:tabs>
                <w:tab w:val="left" w:pos="1530"/>
              </w:tabs>
              <w:jc w:val="both"/>
              <w:rPr>
                <w:rFonts w:ascii="Times New Roman" w:hAnsi="Times New Roman"/>
                <w:bCs/>
                <w:sz w:val="28"/>
                <w:szCs w:val="28"/>
              </w:rPr>
            </w:pPr>
            <w:r w:rsidRPr="009F29B2">
              <w:rPr>
                <w:rFonts w:ascii="Times New Roman" w:hAnsi="Times New Roman"/>
                <w:bCs/>
                <w:sz w:val="28"/>
                <w:szCs w:val="28"/>
              </w:rPr>
              <w:t xml:space="preserve">2023 год – </w:t>
            </w:r>
            <w:r w:rsidR="00350244" w:rsidRPr="009F29B2">
              <w:rPr>
                <w:rFonts w:ascii="Times New Roman" w:hAnsi="Times New Roman"/>
                <w:bCs/>
                <w:sz w:val="28"/>
                <w:szCs w:val="28"/>
              </w:rPr>
              <w:t xml:space="preserve">103 586,2 </w:t>
            </w:r>
            <w:r w:rsidRPr="009F29B2">
              <w:rPr>
                <w:rFonts w:ascii="Times New Roman" w:hAnsi="Times New Roman"/>
                <w:bCs/>
                <w:sz w:val="28"/>
                <w:szCs w:val="28"/>
              </w:rPr>
              <w:t>тыс. рублей;</w:t>
            </w:r>
          </w:p>
          <w:p w:rsidR="005129FE" w:rsidRPr="009F29B2" w:rsidRDefault="005129FE" w:rsidP="00A84107">
            <w:pPr>
              <w:tabs>
                <w:tab w:val="left" w:pos="1530"/>
              </w:tabs>
              <w:jc w:val="both"/>
              <w:rPr>
                <w:rFonts w:ascii="Times New Roman" w:hAnsi="Times New Roman"/>
                <w:bCs/>
                <w:sz w:val="28"/>
                <w:szCs w:val="28"/>
              </w:rPr>
            </w:pPr>
            <w:r w:rsidRPr="009F29B2">
              <w:rPr>
                <w:rFonts w:ascii="Times New Roman" w:hAnsi="Times New Roman"/>
                <w:bCs/>
                <w:sz w:val="28"/>
                <w:szCs w:val="28"/>
              </w:rPr>
              <w:t xml:space="preserve">2024 год – </w:t>
            </w:r>
            <w:r w:rsidR="00350244" w:rsidRPr="009F29B2">
              <w:rPr>
                <w:rFonts w:ascii="Times New Roman" w:hAnsi="Times New Roman"/>
                <w:bCs/>
                <w:sz w:val="28"/>
                <w:szCs w:val="28"/>
              </w:rPr>
              <w:t xml:space="preserve">96 746,2 </w:t>
            </w:r>
            <w:r w:rsidRPr="009F29B2">
              <w:rPr>
                <w:rFonts w:ascii="Times New Roman" w:hAnsi="Times New Roman"/>
                <w:bCs/>
                <w:sz w:val="28"/>
                <w:szCs w:val="28"/>
              </w:rPr>
              <w:t>тыс. рублей;</w:t>
            </w:r>
          </w:p>
          <w:p w:rsidR="005129FE" w:rsidRPr="009F29B2" w:rsidRDefault="005129FE" w:rsidP="00A84107">
            <w:pPr>
              <w:pStyle w:val="ConsPlusNormal"/>
              <w:rPr>
                <w:rFonts w:ascii="Times New Roman" w:hAnsi="Times New Roman"/>
                <w:b w:val="0"/>
              </w:rPr>
            </w:pPr>
            <w:r w:rsidRPr="009F29B2">
              <w:rPr>
                <w:rFonts w:ascii="Times New Roman" w:hAnsi="Times New Roman"/>
                <w:b w:val="0"/>
              </w:rPr>
              <w:t xml:space="preserve">2025 год – </w:t>
            </w:r>
            <w:r w:rsidR="00350244" w:rsidRPr="009F29B2">
              <w:rPr>
                <w:rFonts w:ascii="Times New Roman" w:hAnsi="Times New Roman"/>
                <w:b w:val="0"/>
              </w:rPr>
              <w:t xml:space="preserve">96 746,20 </w:t>
            </w:r>
            <w:r w:rsidRPr="009F29B2">
              <w:rPr>
                <w:rFonts w:ascii="Times New Roman" w:hAnsi="Times New Roman"/>
                <w:b w:val="0"/>
              </w:rPr>
              <w:t>тыс. рублей;</w:t>
            </w:r>
          </w:p>
          <w:p w:rsidR="005129FE" w:rsidRPr="009F29B2" w:rsidRDefault="005129FE" w:rsidP="00A84107">
            <w:pPr>
              <w:pStyle w:val="ConsPlusNormal"/>
              <w:rPr>
                <w:rFonts w:ascii="Times New Roman" w:hAnsi="Times New Roman"/>
                <w:b w:val="0"/>
              </w:rPr>
            </w:pPr>
            <w:r w:rsidRPr="009F29B2">
              <w:rPr>
                <w:rFonts w:ascii="Times New Roman" w:hAnsi="Times New Roman"/>
                <w:b w:val="0"/>
              </w:rPr>
              <w:t xml:space="preserve">средства федерального бюджета – </w:t>
            </w:r>
            <w:r w:rsidR="00350244" w:rsidRPr="009F29B2">
              <w:rPr>
                <w:rFonts w:ascii="Times New Roman" w:hAnsi="Times New Roman"/>
                <w:b w:val="0"/>
                <w:bCs w:val="0"/>
              </w:rPr>
              <w:t xml:space="preserve">238 159,8 </w:t>
            </w:r>
            <w:r w:rsidRPr="009F29B2">
              <w:rPr>
                <w:rFonts w:ascii="Times New Roman" w:hAnsi="Times New Roman"/>
                <w:b w:val="0"/>
              </w:rPr>
              <w:t xml:space="preserve">тыс. рублей, в </w:t>
            </w:r>
            <w:r w:rsidRPr="009F29B2">
              <w:rPr>
                <w:rFonts w:ascii="Times New Roman" w:hAnsi="Times New Roman"/>
                <w:b w:val="0"/>
              </w:rPr>
              <w:lastRenderedPageBreak/>
              <w:t>том числе по годам:</w:t>
            </w:r>
          </w:p>
          <w:p w:rsidR="005129FE" w:rsidRPr="009F29B2" w:rsidRDefault="005129FE" w:rsidP="00A84107">
            <w:pPr>
              <w:pStyle w:val="ConsPlusNormal"/>
              <w:rPr>
                <w:rFonts w:ascii="Times New Roman" w:hAnsi="Times New Roman"/>
                <w:b w:val="0"/>
              </w:rPr>
            </w:pPr>
            <w:r w:rsidRPr="009F29B2">
              <w:rPr>
                <w:rFonts w:ascii="Times New Roman" w:hAnsi="Times New Roman"/>
                <w:b w:val="0"/>
              </w:rPr>
              <w:t>2014 год – 2 200,0 тыс. рублей;</w:t>
            </w:r>
          </w:p>
          <w:p w:rsidR="005129FE" w:rsidRPr="009F29B2" w:rsidRDefault="005129FE" w:rsidP="00A84107">
            <w:pPr>
              <w:pStyle w:val="ConsPlusNormal"/>
              <w:rPr>
                <w:rFonts w:ascii="Times New Roman" w:hAnsi="Times New Roman"/>
                <w:b w:val="0"/>
              </w:rPr>
            </w:pPr>
            <w:r w:rsidRPr="009F29B2">
              <w:rPr>
                <w:rFonts w:ascii="Times New Roman" w:hAnsi="Times New Roman"/>
                <w:b w:val="0"/>
              </w:rPr>
              <w:t>2015 год – 2 000,0 тыс. рублей;</w:t>
            </w:r>
          </w:p>
          <w:p w:rsidR="005129FE" w:rsidRPr="009F29B2" w:rsidRDefault="005129FE" w:rsidP="00A84107">
            <w:pPr>
              <w:tabs>
                <w:tab w:val="left" w:pos="1530"/>
              </w:tabs>
              <w:jc w:val="both"/>
              <w:rPr>
                <w:rFonts w:ascii="Times New Roman" w:hAnsi="Times New Roman"/>
                <w:bCs/>
                <w:sz w:val="28"/>
                <w:szCs w:val="28"/>
              </w:rPr>
            </w:pPr>
            <w:r w:rsidRPr="009F29B2">
              <w:rPr>
                <w:rFonts w:ascii="Times New Roman" w:hAnsi="Times New Roman"/>
                <w:bCs/>
                <w:sz w:val="28"/>
                <w:szCs w:val="28"/>
              </w:rPr>
              <w:t>2016 год – 2 000,0 тыс. рублей</w:t>
            </w:r>
          </w:p>
          <w:p w:rsidR="005129FE" w:rsidRPr="009F29B2" w:rsidRDefault="005129FE" w:rsidP="00A84107">
            <w:pPr>
              <w:tabs>
                <w:tab w:val="left" w:pos="1530"/>
              </w:tabs>
              <w:jc w:val="both"/>
              <w:rPr>
                <w:rFonts w:ascii="Times New Roman" w:hAnsi="Times New Roman"/>
                <w:bCs/>
                <w:sz w:val="28"/>
                <w:szCs w:val="28"/>
              </w:rPr>
            </w:pPr>
            <w:r w:rsidRPr="009F29B2">
              <w:rPr>
                <w:rFonts w:ascii="Times New Roman" w:hAnsi="Times New Roman"/>
                <w:bCs/>
                <w:sz w:val="28"/>
                <w:szCs w:val="28"/>
              </w:rPr>
              <w:t>2020 год – 92 439,8 тыс. рублей;</w:t>
            </w:r>
          </w:p>
          <w:p w:rsidR="005129FE" w:rsidRPr="009F29B2" w:rsidRDefault="005129FE" w:rsidP="00A84107">
            <w:pPr>
              <w:tabs>
                <w:tab w:val="left" w:pos="1530"/>
              </w:tabs>
              <w:jc w:val="both"/>
              <w:rPr>
                <w:rFonts w:ascii="Times New Roman" w:hAnsi="Times New Roman"/>
                <w:bCs/>
                <w:sz w:val="28"/>
                <w:szCs w:val="28"/>
              </w:rPr>
            </w:pPr>
            <w:r w:rsidRPr="009F29B2">
              <w:rPr>
                <w:rFonts w:ascii="Times New Roman" w:hAnsi="Times New Roman"/>
                <w:bCs/>
                <w:sz w:val="28"/>
                <w:szCs w:val="28"/>
              </w:rPr>
              <w:t xml:space="preserve">2021 год – </w:t>
            </w:r>
            <w:r w:rsidR="00350244" w:rsidRPr="009F29B2">
              <w:rPr>
                <w:rFonts w:ascii="Times New Roman" w:hAnsi="Times New Roman"/>
                <w:bCs/>
                <w:sz w:val="28"/>
                <w:szCs w:val="28"/>
              </w:rPr>
              <w:t xml:space="preserve">37 600,0 </w:t>
            </w:r>
            <w:r w:rsidRPr="009F29B2">
              <w:rPr>
                <w:rFonts w:ascii="Times New Roman" w:hAnsi="Times New Roman"/>
                <w:bCs/>
                <w:sz w:val="28"/>
                <w:szCs w:val="28"/>
              </w:rPr>
              <w:t>тыс. рублей;</w:t>
            </w:r>
          </w:p>
          <w:p w:rsidR="00350244" w:rsidRPr="009F29B2" w:rsidRDefault="005129FE" w:rsidP="00A84107">
            <w:pPr>
              <w:tabs>
                <w:tab w:val="left" w:pos="1530"/>
              </w:tabs>
              <w:jc w:val="both"/>
              <w:rPr>
                <w:rFonts w:ascii="Times New Roman" w:hAnsi="Times New Roman"/>
                <w:bCs/>
                <w:sz w:val="28"/>
                <w:szCs w:val="28"/>
              </w:rPr>
            </w:pPr>
            <w:r w:rsidRPr="009F29B2">
              <w:rPr>
                <w:rFonts w:ascii="Times New Roman" w:hAnsi="Times New Roman"/>
                <w:bCs/>
                <w:sz w:val="28"/>
                <w:szCs w:val="28"/>
              </w:rPr>
              <w:t xml:space="preserve">2022 год – </w:t>
            </w:r>
            <w:r w:rsidR="00350244" w:rsidRPr="009F29B2">
              <w:rPr>
                <w:rFonts w:ascii="Times New Roman" w:hAnsi="Times New Roman"/>
                <w:bCs/>
                <w:sz w:val="28"/>
                <w:szCs w:val="28"/>
              </w:rPr>
              <w:t>32 760,0</w:t>
            </w:r>
            <w:r w:rsidRPr="009F29B2">
              <w:rPr>
                <w:rFonts w:ascii="Times New Roman" w:hAnsi="Times New Roman"/>
                <w:bCs/>
                <w:sz w:val="28"/>
                <w:szCs w:val="28"/>
              </w:rPr>
              <w:t>тыс. рублей</w:t>
            </w:r>
            <w:r w:rsidR="00350244" w:rsidRPr="009F29B2">
              <w:rPr>
                <w:rFonts w:ascii="Times New Roman" w:hAnsi="Times New Roman"/>
                <w:bCs/>
                <w:sz w:val="28"/>
                <w:szCs w:val="28"/>
              </w:rPr>
              <w:t>;</w:t>
            </w:r>
          </w:p>
          <w:p w:rsidR="005129FE" w:rsidRPr="009F29B2" w:rsidRDefault="00350244" w:rsidP="00350244">
            <w:pPr>
              <w:tabs>
                <w:tab w:val="left" w:pos="1530"/>
              </w:tabs>
              <w:jc w:val="both"/>
              <w:rPr>
                <w:rFonts w:ascii="Times New Roman" w:hAnsi="Times New Roman"/>
                <w:bCs/>
                <w:sz w:val="28"/>
                <w:szCs w:val="28"/>
              </w:rPr>
            </w:pPr>
            <w:r w:rsidRPr="009F29B2">
              <w:rPr>
                <w:rFonts w:ascii="Times New Roman" w:hAnsi="Times New Roman"/>
                <w:bCs/>
                <w:sz w:val="28"/>
                <w:szCs w:val="28"/>
              </w:rPr>
              <w:t>2023 год – 69 160,0 тыс. рублей.</w:t>
            </w:r>
            <w:r w:rsidR="005129FE" w:rsidRPr="009F29B2">
              <w:rPr>
                <w:rFonts w:ascii="Times New Roman" w:hAnsi="Times New Roman"/>
                <w:bCs/>
                <w:sz w:val="28"/>
                <w:szCs w:val="28"/>
              </w:rPr>
              <w:t>»</w:t>
            </w:r>
            <w:r w:rsidR="00B6196C" w:rsidRPr="009F29B2">
              <w:rPr>
                <w:rFonts w:ascii="Times New Roman" w:hAnsi="Times New Roman"/>
                <w:bCs/>
                <w:sz w:val="28"/>
                <w:szCs w:val="28"/>
              </w:rPr>
              <w:t>.</w:t>
            </w:r>
          </w:p>
        </w:tc>
      </w:tr>
    </w:tbl>
    <w:p w:rsidR="005129FE" w:rsidRPr="009F29B2" w:rsidRDefault="005129FE" w:rsidP="005129FE">
      <w:pPr>
        <w:pStyle w:val="a6"/>
        <w:numPr>
          <w:ilvl w:val="0"/>
          <w:numId w:val="1"/>
        </w:numPr>
        <w:autoSpaceDE w:val="0"/>
        <w:autoSpaceDN w:val="0"/>
        <w:adjustRightInd w:val="0"/>
        <w:ind w:left="0" w:firstLine="709"/>
        <w:rPr>
          <w:rFonts w:ascii="Times New Roman" w:hAnsi="Times New Roman"/>
          <w:sz w:val="28"/>
          <w:szCs w:val="28"/>
        </w:rPr>
      </w:pPr>
      <w:r w:rsidRPr="009F29B2">
        <w:rPr>
          <w:rFonts w:ascii="Times New Roman" w:hAnsi="Times New Roman"/>
          <w:sz w:val="28"/>
          <w:szCs w:val="28"/>
        </w:rPr>
        <w:lastRenderedPageBreak/>
        <w:t>Позицию "Объемы бюджетных ассигнований подпрограммы" подпрограммы "Развитие системы профилактики и комплексного сопровождения участников образовательных отношений" изложить в следующей редакции:</w:t>
      </w:r>
    </w:p>
    <w:tbl>
      <w:tblPr>
        <w:tblW w:w="9606" w:type="dxa"/>
        <w:tblLook w:val="00A0"/>
      </w:tblPr>
      <w:tblGrid>
        <w:gridCol w:w="2235"/>
        <w:gridCol w:w="7371"/>
      </w:tblGrid>
      <w:tr w:rsidR="005129FE" w:rsidRPr="009F29B2" w:rsidTr="00A84107">
        <w:tc>
          <w:tcPr>
            <w:tcW w:w="2235" w:type="dxa"/>
            <w:hideMark/>
          </w:tcPr>
          <w:p w:rsidR="005129FE" w:rsidRPr="009F29B2" w:rsidRDefault="005129FE" w:rsidP="00A84107">
            <w:pPr>
              <w:pStyle w:val="7"/>
              <w:spacing w:before="0" w:after="0"/>
              <w:jc w:val="both"/>
              <w:rPr>
                <w:rFonts w:ascii="Times New Roman" w:hAnsi="Times New Roman" w:cs="Times New Roman"/>
                <w:sz w:val="28"/>
                <w:szCs w:val="28"/>
              </w:rPr>
            </w:pPr>
            <w:r w:rsidRPr="009F29B2">
              <w:rPr>
                <w:rFonts w:ascii="Times New Roman" w:hAnsi="Times New Roman" w:cs="Times New Roman"/>
                <w:sz w:val="28"/>
                <w:szCs w:val="28"/>
              </w:rPr>
              <w:t>«Объемы бюджетных ассигнований подпрограммы</w:t>
            </w:r>
          </w:p>
          <w:p w:rsidR="005129FE" w:rsidRPr="009F29B2" w:rsidRDefault="005129FE" w:rsidP="00A84107">
            <w:pPr>
              <w:pStyle w:val="ConsPlusNormal"/>
              <w:jc w:val="both"/>
              <w:rPr>
                <w:rFonts w:ascii="Times New Roman" w:hAnsi="Times New Roman"/>
                <w:b w:val="0"/>
              </w:rPr>
            </w:pPr>
          </w:p>
        </w:tc>
        <w:tc>
          <w:tcPr>
            <w:tcW w:w="7371" w:type="dxa"/>
          </w:tcPr>
          <w:p w:rsidR="005129FE" w:rsidRPr="009F29B2" w:rsidRDefault="005129FE" w:rsidP="00A84107">
            <w:pPr>
              <w:jc w:val="both"/>
              <w:rPr>
                <w:rFonts w:ascii="Times New Roman" w:hAnsi="Times New Roman"/>
                <w:snapToGrid w:val="0"/>
                <w:sz w:val="28"/>
                <w:szCs w:val="28"/>
              </w:rPr>
            </w:pPr>
            <w:r w:rsidRPr="009F29B2">
              <w:rPr>
                <w:rFonts w:ascii="Times New Roman" w:hAnsi="Times New Roman"/>
                <w:snapToGrid w:val="0"/>
                <w:sz w:val="28"/>
                <w:szCs w:val="28"/>
              </w:rPr>
              <w:t xml:space="preserve">Объем финансирования мероприятий подпрограммы из средств бюджета Забайкальского края составит </w:t>
            </w:r>
            <w:r w:rsidR="00782B0E" w:rsidRPr="009F29B2">
              <w:rPr>
                <w:rFonts w:ascii="Times New Roman" w:hAnsi="Times New Roman"/>
                <w:snapToGrid w:val="0"/>
                <w:sz w:val="28"/>
                <w:szCs w:val="28"/>
              </w:rPr>
              <w:t xml:space="preserve">577 010,5 </w:t>
            </w:r>
            <w:r w:rsidRPr="009F29B2">
              <w:rPr>
                <w:rFonts w:ascii="Times New Roman" w:hAnsi="Times New Roman"/>
                <w:snapToGrid w:val="0"/>
                <w:sz w:val="28"/>
                <w:szCs w:val="28"/>
              </w:rPr>
              <w:t>тыс. рублей, в том числе по годам:</w:t>
            </w:r>
          </w:p>
          <w:p w:rsidR="005129FE" w:rsidRPr="009F29B2" w:rsidRDefault="005129FE" w:rsidP="00A84107">
            <w:pPr>
              <w:jc w:val="both"/>
              <w:rPr>
                <w:rFonts w:ascii="Times New Roman" w:hAnsi="Times New Roman"/>
                <w:snapToGrid w:val="0"/>
                <w:sz w:val="28"/>
                <w:szCs w:val="28"/>
              </w:rPr>
            </w:pPr>
            <w:r w:rsidRPr="009F29B2">
              <w:rPr>
                <w:rFonts w:ascii="Times New Roman" w:hAnsi="Times New Roman"/>
                <w:snapToGrid w:val="0"/>
                <w:sz w:val="28"/>
                <w:szCs w:val="28"/>
              </w:rPr>
              <w:t xml:space="preserve">2014 год – </w:t>
            </w:r>
            <w:r w:rsidRPr="009F29B2">
              <w:rPr>
                <w:rFonts w:ascii="Times New Roman" w:hAnsi="Times New Roman"/>
                <w:bCs/>
                <w:sz w:val="28"/>
                <w:szCs w:val="28"/>
              </w:rPr>
              <w:t>71 202,4 тыс. рублей;</w:t>
            </w:r>
          </w:p>
          <w:p w:rsidR="005129FE" w:rsidRPr="009F29B2" w:rsidRDefault="005129FE" w:rsidP="00A84107">
            <w:pPr>
              <w:jc w:val="both"/>
              <w:rPr>
                <w:rFonts w:ascii="Times New Roman" w:hAnsi="Times New Roman"/>
                <w:snapToGrid w:val="0"/>
                <w:sz w:val="28"/>
                <w:szCs w:val="28"/>
              </w:rPr>
            </w:pPr>
            <w:r w:rsidRPr="009F29B2">
              <w:rPr>
                <w:rFonts w:ascii="Times New Roman" w:hAnsi="Times New Roman"/>
                <w:snapToGrid w:val="0"/>
                <w:sz w:val="28"/>
                <w:szCs w:val="28"/>
              </w:rPr>
              <w:t xml:space="preserve">2015 год – </w:t>
            </w:r>
            <w:r w:rsidRPr="009F29B2">
              <w:rPr>
                <w:rFonts w:ascii="Times New Roman" w:hAnsi="Times New Roman"/>
                <w:bCs/>
                <w:sz w:val="28"/>
                <w:szCs w:val="28"/>
              </w:rPr>
              <w:t>54 361,6 тыс. рублей;</w:t>
            </w:r>
          </w:p>
          <w:p w:rsidR="005129FE" w:rsidRPr="009F29B2" w:rsidRDefault="005129FE" w:rsidP="00A84107">
            <w:pPr>
              <w:jc w:val="both"/>
              <w:rPr>
                <w:rFonts w:ascii="Times New Roman" w:hAnsi="Times New Roman"/>
                <w:snapToGrid w:val="0"/>
                <w:sz w:val="28"/>
                <w:szCs w:val="28"/>
              </w:rPr>
            </w:pPr>
            <w:r w:rsidRPr="009F29B2">
              <w:rPr>
                <w:rFonts w:ascii="Times New Roman" w:hAnsi="Times New Roman"/>
                <w:snapToGrid w:val="0"/>
                <w:sz w:val="28"/>
                <w:szCs w:val="28"/>
              </w:rPr>
              <w:t xml:space="preserve">2016 год – </w:t>
            </w:r>
            <w:r w:rsidRPr="009F29B2">
              <w:rPr>
                <w:rFonts w:ascii="Times New Roman" w:hAnsi="Times New Roman"/>
                <w:sz w:val="28"/>
                <w:szCs w:val="28"/>
              </w:rPr>
              <w:t xml:space="preserve">31 465,0 </w:t>
            </w:r>
            <w:r w:rsidRPr="009F29B2">
              <w:rPr>
                <w:rFonts w:ascii="Times New Roman" w:hAnsi="Times New Roman"/>
                <w:bCs/>
                <w:sz w:val="28"/>
                <w:szCs w:val="28"/>
              </w:rPr>
              <w:t xml:space="preserve">тыс. рублей; </w:t>
            </w:r>
          </w:p>
          <w:p w:rsidR="005129FE" w:rsidRPr="009F29B2" w:rsidRDefault="005129FE" w:rsidP="00A84107">
            <w:pPr>
              <w:jc w:val="both"/>
              <w:rPr>
                <w:rFonts w:ascii="Times New Roman" w:hAnsi="Times New Roman"/>
                <w:snapToGrid w:val="0"/>
                <w:sz w:val="28"/>
                <w:szCs w:val="28"/>
              </w:rPr>
            </w:pPr>
            <w:r w:rsidRPr="009F29B2">
              <w:rPr>
                <w:rFonts w:ascii="Times New Roman" w:hAnsi="Times New Roman"/>
                <w:snapToGrid w:val="0"/>
                <w:sz w:val="28"/>
                <w:szCs w:val="28"/>
              </w:rPr>
              <w:t xml:space="preserve">2017 год – </w:t>
            </w:r>
            <w:r w:rsidRPr="009F29B2">
              <w:rPr>
                <w:rFonts w:ascii="Times New Roman" w:hAnsi="Times New Roman"/>
                <w:sz w:val="28"/>
                <w:szCs w:val="28"/>
              </w:rPr>
              <w:t xml:space="preserve">35 413,9 </w:t>
            </w:r>
            <w:r w:rsidRPr="009F29B2">
              <w:rPr>
                <w:rFonts w:ascii="Times New Roman" w:hAnsi="Times New Roman"/>
                <w:bCs/>
                <w:sz w:val="28"/>
                <w:szCs w:val="28"/>
              </w:rPr>
              <w:t xml:space="preserve">тыс. рублей; </w:t>
            </w:r>
          </w:p>
          <w:p w:rsidR="005129FE" w:rsidRPr="009F29B2" w:rsidRDefault="005129FE" w:rsidP="00A84107">
            <w:pPr>
              <w:jc w:val="both"/>
              <w:rPr>
                <w:rFonts w:ascii="Times New Roman" w:hAnsi="Times New Roman"/>
                <w:snapToGrid w:val="0"/>
                <w:sz w:val="28"/>
                <w:szCs w:val="28"/>
              </w:rPr>
            </w:pPr>
            <w:r w:rsidRPr="009F29B2">
              <w:rPr>
                <w:rFonts w:ascii="Times New Roman" w:hAnsi="Times New Roman"/>
                <w:snapToGrid w:val="0"/>
                <w:sz w:val="28"/>
                <w:szCs w:val="28"/>
              </w:rPr>
              <w:t xml:space="preserve">2018 год – </w:t>
            </w:r>
            <w:r w:rsidRPr="009F29B2">
              <w:rPr>
                <w:rFonts w:ascii="Times New Roman" w:hAnsi="Times New Roman"/>
                <w:bCs/>
                <w:sz w:val="28"/>
                <w:szCs w:val="28"/>
              </w:rPr>
              <w:t>54 990,3 тыс. рублей;</w:t>
            </w:r>
          </w:p>
          <w:p w:rsidR="005129FE" w:rsidRPr="009F29B2" w:rsidRDefault="005129FE" w:rsidP="00A84107">
            <w:pPr>
              <w:jc w:val="both"/>
              <w:rPr>
                <w:rFonts w:ascii="Times New Roman" w:hAnsi="Times New Roman"/>
                <w:snapToGrid w:val="0"/>
                <w:sz w:val="28"/>
                <w:szCs w:val="28"/>
              </w:rPr>
            </w:pPr>
            <w:r w:rsidRPr="009F29B2">
              <w:rPr>
                <w:rFonts w:ascii="Times New Roman" w:hAnsi="Times New Roman"/>
                <w:snapToGrid w:val="0"/>
                <w:sz w:val="28"/>
                <w:szCs w:val="28"/>
              </w:rPr>
              <w:t xml:space="preserve">2019 год – </w:t>
            </w:r>
            <w:r w:rsidRPr="009F29B2">
              <w:rPr>
                <w:rFonts w:ascii="Times New Roman" w:hAnsi="Times New Roman"/>
                <w:bCs/>
                <w:sz w:val="28"/>
                <w:szCs w:val="28"/>
              </w:rPr>
              <w:t>53 580,0 тыс. рублей;</w:t>
            </w:r>
          </w:p>
          <w:p w:rsidR="005129FE" w:rsidRPr="009F29B2" w:rsidRDefault="005129FE" w:rsidP="00A84107">
            <w:pPr>
              <w:jc w:val="both"/>
              <w:rPr>
                <w:rFonts w:ascii="Times New Roman" w:hAnsi="Times New Roman"/>
                <w:sz w:val="28"/>
                <w:szCs w:val="28"/>
                <w:lang w:eastAsia="en-US"/>
              </w:rPr>
            </w:pPr>
            <w:r w:rsidRPr="009F29B2">
              <w:rPr>
                <w:rFonts w:ascii="Times New Roman" w:hAnsi="Times New Roman"/>
                <w:sz w:val="28"/>
                <w:szCs w:val="28"/>
                <w:lang w:eastAsia="en-US"/>
              </w:rPr>
              <w:t xml:space="preserve">2020 год – </w:t>
            </w:r>
            <w:r w:rsidR="00782B0E" w:rsidRPr="009F29B2">
              <w:rPr>
                <w:rFonts w:ascii="Times New Roman" w:hAnsi="Times New Roman"/>
                <w:sz w:val="28"/>
                <w:szCs w:val="28"/>
                <w:lang w:eastAsia="en-US"/>
              </w:rPr>
              <w:t xml:space="preserve">52 835,4 </w:t>
            </w:r>
            <w:r w:rsidRPr="009F29B2">
              <w:rPr>
                <w:rFonts w:ascii="Times New Roman" w:hAnsi="Times New Roman"/>
                <w:sz w:val="28"/>
                <w:szCs w:val="28"/>
                <w:lang w:eastAsia="en-US"/>
              </w:rPr>
              <w:t>тыс. рублей;</w:t>
            </w:r>
          </w:p>
          <w:p w:rsidR="005129FE" w:rsidRPr="009F29B2" w:rsidRDefault="005129FE" w:rsidP="00A84107">
            <w:pPr>
              <w:jc w:val="both"/>
              <w:rPr>
                <w:rFonts w:ascii="Times New Roman" w:hAnsi="Times New Roman"/>
                <w:sz w:val="28"/>
                <w:szCs w:val="28"/>
                <w:lang w:eastAsia="en-US"/>
              </w:rPr>
            </w:pPr>
            <w:r w:rsidRPr="009F29B2">
              <w:rPr>
                <w:rFonts w:ascii="Times New Roman" w:hAnsi="Times New Roman"/>
                <w:sz w:val="28"/>
                <w:szCs w:val="28"/>
                <w:lang w:eastAsia="en-US"/>
              </w:rPr>
              <w:t xml:space="preserve">2021 год – </w:t>
            </w:r>
            <w:r w:rsidR="00782B0E" w:rsidRPr="009F29B2">
              <w:rPr>
                <w:rFonts w:ascii="Times New Roman" w:hAnsi="Times New Roman"/>
                <w:sz w:val="28"/>
                <w:szCs w:val="28"/>
                <w:lang w:eastAsia="en-US"/>
              </w:rPr>
              <w:t xml:space="preserve">49 579,4 </w:t>
            </w:r>
            <w:r w:rsidRPr="009F29B2">
              <w:rPr>
                <w:rFonts w:ascii="Times New Roman" w:hAnsi="Times New Roman"/>
                <w:sz w:val="28"/>
                <w:szCs w:val="28"/>
                <w:lang w:eastAsia="en-US"/>
              </w:rPr>
              <w:t>тыс. рублей;</w:t>
            </w:r>
          </w:p>
          <w:p w:rsidR="005129FE" w:rsidRPr="009F29B2" w:rsidRDefault="005129FE" w:rsidP="00A84107">
            <w:pPr>
              <w:jc w:val="both"/>
              <w:rPr>
                <w:rFonts w:ascii="Times New Roman" w:hAnsi="Times New Roman"/>
                <w:sz w:val="28"/>
                <w:szCs w:val="28"/>
                <w:lang w:eastAsia="en-US"/>
              </w:rPr>
            </w:pPr>
            <w:r w:rsidRPr="009F29B2">
              <w:rPr>
                <w:rFonts w:ascii="Times New Roman" w:hAnsi="Times New Roman"/>
                <w:sz w:val="28"/>
                <w:szCs w:val="28"/>
                <w:lang w:eastAsia="en-US"/>
              </w:rPr>
              <w:t xml:space="preserve">2022 год – </w:t>
            </w:r>
            <w:r w:rsidR="00782B0E" w:rsidRPr="009F29B2">
              <w:rPr>
                <w:rFonts w:ascii="Times New Roman" w:hAnsi="Times New Roman"/>
                <w:sz w:val="28"/>
                <w:szCs w:val="28"/>
                <w:lang w:eastAsia="en-US"/>
              </w:rPr>
              <w:t xml:space="preserve">42 605,5 </w:t>
            </w:r>
            <w:r w:rsidRPr="009F29B2">
              <w:rPr>
                <w:rFonts w:ascii="Times New Roman" w:hAnsi="Times New Roman"/>
                <w:sz w:val="28"/>
                <w:szCs w:val="28"/>
                <w:lang w:eastAsia="en-US"/>
              </w:rPr>
              <w:t>тыс. рублей;</w:t>
            </w:r>
          </w:p>
          <w:p w:rsidR="005129FE" w:rsidRPr="009F29B2" w:rsidRDefault="005129FE" w:rsidP="00A84107">
            <w:pPr>
              <w:jc w:val="both"/>
              <w:rPr>
                <w:rFonts w:ascii="Times New Roman" w:hAnsi="Times New Roman"/>
                <w:sz w:val="28"/>
                <w:szCs w:val="28"/>
                <w:lang w:eastAsia="en-US"/>
              </w:rPr>
            </w:pPr>
            <w:r w:rsidRPr="009F29B2">
              <w:rPr>
                <w:rFonts w:ascii="Times New Roman" w:hAnsi="Times New Roman"/>
                <w:sz w:val="28"/>
                <w:szCs w:val="28"/>
                <w:lang w:eastAsia="en-US"/>
              </w:rPr>
              <w:t xml:space="preserve">2023 год – </w:t>
            </w:r>
            <w:r w:rsidR="00782B0E" w:rsidRPr="009F29B2">
              <w:rPr>
                <w:rFonts w:ascii="Times New Roman" w:hAnsi="Times New Roman"/>
                <w:sz w:val="28"/>
                <w:szCs w:val="28"/>
                <w:lang w:eastAsia="en-US"/>
              </w:rPr>
              <w:t xml:space="preserve">43 659,0 </w:t>
            </w:r>
            <w:r w:rsidRPr="009F29B2">
              <w:rPr>
                <w:rFonts w:ascii="Times New Roman" w:hAnsi="Times New Roman"/>
                <w:sz w:val="28"/>
                <w:szCs w:val="28"/>
                <w:lang w:eastAsia="en-US"/>
              </w:rPr>
              <w:t>тыс. рублей;</w:t>
            </w:r>
          </w:p>
          <w:p w:rsidR="005129FE" w:rsidRPr="009F29B2" w:rsidRDefault="005129FE" w:rsidP="00A84107">
            <w:pPr>
              <w:jc w:val="both"/>
              <w:rPr>
                <w:rFonts w:ascii="Times New Roman" w:hAnsi="Times New Roman"/>
                <w:sz w:val="28"/>
                <w:szCs w:val="28"/>
                <w:lang w:eastAsia="en-US"/>
              </w:rPr>
            </w:pPr>
            <w:r w:rsidRPr="009F29B2">
              <w:rPr>
                <w:rFonts w:ascii="Times New Roman" w:hAnsi="Times New Roman"/>
                <w:sz w:val="28"/>
                <w:szCs w:val="28"/>
                <w:lang w:eastAsia="en-US"/>
              </w:rPr>
              <w:t xml:space="preserve">2024 год – </w:t>
            </w:r>
            <w:r w:rsidR="00782B0E" w:rsidRPr="009F29B2">
              <w:rPr>
                <w:rFonts w:ascii="Times New Roman" w:hAnsi="Times New Roman"/>
                <w:sz w:val="28"/>
                <w:szCs w:val="28"/>
                <w:lang w:eastAsia="en-US"/>
              </w:rPr>
              <w:t xml:space="preserve">43 659,0 </w:t>
            </w:r>
            <w:r w:rsidRPr="009F29B2">
              <w:rPr>
                <w:rFonts w:ascii="Times New Roman" w:hAnsi="Times New Roman"/>
                <w:sz w:val="28"/>
                <w:szCs w:val="28"/>
                <w:lang w:eastAsia="en-US"/>
              </w:rPr>
              <w:t>тыс. рублей;</w:t>
            </w:r>
          </w:p>
          <w:p w:rsidR="005129FE" w:rsidRPr="009F29B2" w:rsidRDefault="005129FE" w:rsidP="00782B0E">
            <w:pPr>
              <w:jc w:val="both"/>
              <w:rPr>
                <w:rFonts w:ascii="Times New Roman" w:hAnsi="Times New Roman"/>
                <w:snapToGrid w:val="0"/>
                <w:sz w:val="28"/>
                <w:szCs w:val="28"/>
              </w:rPr>
            </w:pPr>
            <w:r w:rsidRPr="009F29B2">
              <w:rPr>
                <w:rFonts w:ascii="Times New Roman" w:hAnsi="Times New Roman"/>
                <w:sz w:val="28"/>
                <w:szCs w:val="28"/>
                <w:lang w:eastAsia="en-US"/>
              </w:rPr>
              <w:t xml:space="preserve">2025 год – </w:t>
            </w:r>
            <w:r w:rsidR="00782B0E" w:rsidRPr="009F29B2">
              <w:rPr>
                <w:rFonts w:ascii="Times New Roman" w:hAnsi="Times New Roman"/>
                <w:sz w:val="28"/>
                <w:szCs w:val="28"/>
                <w:lang w:eastAsia="en-US"/>
              </w:rPr>
              <w:t xml:space="preserve">43 659,0 </w:t>
            </w:r>
            <w:r w:rsidRPr="009F29B2">
              <w:rPr>
                <w:rFonts w:ascii="Times New Roman" w:hAnsi="Times New Roman"/>
                <w:sz w:val="28"/>
                <w:szCs w:val="28"/>
                <w:lang w:eastAsia="en-US"/>
              </w:rPr>
              <w:t>тыс. рублей.»</w:t>
            </w:r>
            <w:r w:rsidR="00B6196C" w:rsidRPr="009F29B2">
              <w:rPr>
                <w:rFonts w:ascii="Times New Roman" w:hAnsi="Times New Roman"/>
                <w:sz w:val="28"/>
                <w:szCs w:val="28"/>
                <w:lang w:eastAsia="en-US"/>
              </w:rPr>
              <w:t>.</w:t>
            </w:r>
          </w:p>
        </w:tc>
      </w:tr>
    </w:tbl>
    <w:p w:rsidR="005129FE" w:rsidRPr="009F29B2" w:rsidRDefault="00CF5B73" w:rsidP="005129FE">
      <w:pPr>
        <w:pStyle w:val="a6"/>
        <w:numPr>
          <w:ilvl w:val="0"/>
          <w:numId w:val="1"/>
        </w:numPr>
        <w:autoSpaceDE w:val="0"/>
        <w:autoSpaceDN w:val="0"/>
        <w:adjustRightInd w:val="0"/>
        <w:ind w:left="0" w:firstLine="709"/>
        <w:rPr>
          <w:rFonts w:ascii="Times New Roman" w:hAnsi="Times New Roman"/>
          <w:sz w:val="28"/>
          <w:szCs w:val="28"/>
        </w:rPr>
      </w:pPr>
      <w:hyperlink r:id="rId10" w:history="1">
        <w:r w:rsidR="005129FE" w:rsidRPr="009F29B2">
          <w:rPr>
            <w:rFonts w:ascii="Times New Roman" w:hAnsi="Times New Roman"/>
            <w:sz w:val="28"/>
            <w:szCs w:val="28"/>
          </w:rPr>
          <w:t>Позицию</w:t>
        </w:r>
      </w:hyperlink>
      <w:r w:rsidR="005129FE" w:rsidRPr="009F29B2">
        <w:rPr>
          <w:rFonts w:ascii="Times New Roman" w:hAnsi="Times New Roman"/>
          <w:sz w:val="28"/>
          <w:szCs w:val="28"/>
        </w:rPr>
        <w:t xml:space="preserve"> «Объемы бюджетных ассигнований подпрограммы» паспорта обеспечивающей подпрограммы изложить в следующей редакции:</w:t>
      </w:r>
    </w:p>
    <w:tbl>
      <w:tblPr>
        <w:tblW w:w="9495" w:type="dxa"/>
        <w:tblInd w:w="108" w:type="dxa"/>
        <w:tblLayout w:type="fixed"/>
        <w:tblLook w:val="04A0"/>
      </w:tblPr>
      <w:tblGrid>
        <w:gridCol w:w="2976"/>
        <w:gridCol w:w="6519"/>
      </w:tblGrid>
      <w:tr w:rsidR="005129FE" w:rsidRPr="009F29B2" w:rsidTr="00A84107">
        <w:trPr>
          <w:trHeight w:val="20"/>
        </w:trPr>
        <w:tc>
          <w:tcPr>
            <w:tcW w:w="2976" w:type="dxa"/>
            <w:hideMark/>
          </w:tcPr>
          <w:p w:rsidR="005129FE" w:rsidRPr="009F29B2" w:rsidRDefault="005129FE" w:rsidP="00A84107">
            <w:pPr>
              <w:pStyle w:val="7"/>
              <w:spacing w:before="0" w:after="0"/>
              <w:rPr>
                <w:rFonts w:ascii="Times New Roman" w:hAnsi="Times New Roman" w:cs="Times New Roman"/>
                <w:sz w:val="28"/>
                <w:szCs w:val="28"/>
              </w:rPr>
            </w:pPr>
            <w:r w:rsidRPr="009F29B2">
              <w:rPr>
                <w:rFonts w:ascii="Times New Roman" w:hAnsi="Times New Roman" w:cs="Times New Roman"/>
                <w:sz w:val="28"/>
                <w:szCs w:val="28"/>
              </w:rPr>
              <w:t>«Объемы бюджетных ассигнований подпрограммы</w:t>
            </w:r>
          </w:p>
          <w:p w:rsidR="005129FE" w:rsidRPr="009F29B2" w:rsidRDefault="005129FE" w:rsidP="00A84107">
            <w:pPr>
              <w:pStyle w:val="ConsPlusNormal"/>
              <w:jc w:val="both"/>
              <w:rPr>
                <w:rFonts w:ascii="Times New Roman" w:hAnsi="Times New Roman"/>
                <w:b w:val="0"/>
              </w:rPr>
            </w:pPr>
          </w:p>
        </w:tc>
        <w:tc>
          <w:tcPr>
            <w:tcW w:w="6519" w:type="dxa"/>
          </w:tcPr>
          <w:p w:rsidR="00EE72A7" w:rsidRPr="009F29B2" w:rsidRDefault="005129FE" w:rsidP="00A84107">
            <w:pPr>
              <w:rPr>
                <w:rFonts w:ascii="Times New Roman" w:hAnsi="Times New Roman"/>
                <w:sz w:val="28"/>
                <w:szCs w:val="28"/>
              </w:rPr>
            </w:pPr>
            <w:r w:rsidRPr="009F29B2">
              <w:rPr>
                <w:rFonts w:ascii="Times New Roman" w:hAnsi="Times New Roman"/>
                <w:snapToGrid w:val="0"/>
                <w:sz w:val="28"/>
                <w:szCs w:val="28"/>
              </w:rPr>
              <w:t xml:space="preserve">Всего – </w:t>
            </w:r>
            <w:r w:rsidR="00EE72A7" w:rsidRPr="009F29B2">
              <w:rPr>
                <w:rFonts w:ascii="Times New Roman" w:hAnsi="Times New Roman"/>
                <w:bCs/>
                <w:sz w:val="28"/>
                <w:szCs w:val="28"/>
              </w:rPr>
              <w:t xml:space="preserve">2 272 925,8 </w:t>
            </w:r>
            <w:r w:rsidRPr="009F29B2">
              <w:rPr>
                <w:rFonts w:ascii="Times New Roman" w:hAnsi="Times New Roman"/>
                <w:sz w:val="28"/>
                <w:szCs w:val="28"/>
              </w:rPr>
              <w:t xml:space="preserve">тыс. рублей, в том числе за счет средств бюджета Забайкальского края – </w:t>
            </w:r>
          </w:p>
          <w:p w:rsidR="005129FE" w:rsidRPr="009F29B2" w:rsidRDefault="00EE72A7" w:rsidP="00A84107">
            <w:pPr>
              <w:rPr>
                <w:rFonts w:ascii="Times New Roman" w:hAnsi="Times New Roman"/>
                <w:sz w:val="28"/>
                <w:szCs w:val="28"/>
              </w:rPr>
            </w:pPr>
            <w:r w:rsidRPr="009F29B2">
              <w:rPr>
                <w:rFonts w:ascii="Times New Roman" w:hAnsi="Times New Roman"/>
                <w:bCs/>
                <w:sz w:val="28"/>
                <w:szCs w:val="28"/>
              </w:rPr>
              <w:t xml:space="preserve">1 762 842,9 </w:t>
            </w:r>
            <w:r w:rsidR="005129FE" w:rsidRPr="009F29B2">
              <w:rPr>
                <w:rFonts w:ascii="Times New Roman" w:hAnsi="Times New Roman"/>
                <w:bCs/>
                <w:sz w:val="28"/>
                <w:szCs w:val="28"/>
              </w:rPr>
              <w:t>тыс. рублей</w:t>
            </w:r>
            <w:r w:rsidR="005129FE" w:rsidRPr="009F29B2">
              <w:rPr>
                <w:rFonts w:ascii="Times New Roman" w:hAnsi="Times New Roman"/>
                <w:sz w:val="28"/>
                <w:szCs w:val="28"/>
              </w:rPr>
              <w:t>, в том числе по годам:</w:t>
            </w:r>
          </w:p>
          <w:p w:rsidR="005129FE" w:rsidRPr="009F29B2" w:rsidRDefault="005129FE" w:rsidP="00A84107">
            <w:pPr>
              <w:jc w:val="both"/>
              <w:rPr>
                <w:rFonts w:ascii="Times New Roman" w:hAnsi="Times New Roman"/>
                <w:sz w:val="28"/>
                <w:szCs w:val="28"/>
              </w:rPr>
            </w:pPr>
            <w:r w:rsidRPr="009F29B2">
              <w:rPr>
                <w:rFonts w:ascii="Times New Roman" w:hAnsi="Times New Roman"/>
                <w:sz w:val="28"/>
                <w:szCs w:val="28"/>
              </w:rPr>
              <w:t>2014 год – 86 095,5 тыс. рублей;</w:t>
            </w:r>
          </w:p>
          <w:p w:rsidR="005129FE" w:rsidRPr="009F29B2" w:rsidRDefault="005129FE" w:rsidP="00A84107">
            <w:pPr>
              <w:jc w:val="both"/>
              <w:rPr>
                <w:rFonts w:ascii="Times New Roman" w:hAnsi="Times New Roman"/>
                <w:sz w:val="28"/>
                <w:szCs w:val="28"/>
              </w:rPr>
            </w:pPr>
            <w:r w:rsidRPr="009F29B2">
              <w:rPr>
                <w:rFonts w:ascii="Times New Roman" w:hAnsi="Times New Roman"/>
                <w:sz w:val="28"/>
                <w:szCs w:val="28"/>
              </w:rPr>
              <w:t>2015 год – 85 138,6 тыс. рублей;</w:t>
            </w:r>
          </w:p>
          <w:p w:rsidR="005129FE" w:rsidRPr="009F29B2" w:rsidRDefault="005129FE" w:rsidP="00A84107">
            <w:pPr>
              <w:jc w:val="both"/>
              <w:rPr>
                <w:rFonts w:ascii="Times New Roman" w:hAnsi="Times New Roman"/>
                <w:sz w:val="28"/>
                <w:szCs w:val="28"/>
              </w:rPr>
            </w:pPr>
            <w:r w:rsidRPr="009F29B2">
              <w:rPr>
                <w:rFonts w:ascii="Times New Roman" w:hAnsi="Times New Roman"/>
                <w:sz w:val="28"/>
                <w:szCs w:val="28"/>
              </w:rPr>
              <w:t>2016 год – 280 465,6 тыс. рублей;</w:t>
            </w:r>
          </w:p>
          <w:p w:rsidR="005129FE" w:rsidRPr="009F29B2" w:rsidRDefault="005129FE" w:rsidP="00A84107">
            <w:pPr>
              <w:jc w:val="both"/>
              <w:rPr>
                <w:rFonts w:ascii="Times New Roman" w:hAnsi="Times New Roman"/>
                <w:sz w:val="28"/>
                <w:szCs w:val="28"/>
              </w:rPr>
            </w:pPr>
            <w:r w:rsidRPr="009F29B2">
              <w:rPr>
                <w:rFonts w:ascii="Times New Roman" w:hAnsi="Times New Roman"/>
                <w:sz w:val="28"/>
                <w:szCs w:val="28"/>
              </w:rPr>
              <w:t>2017 год – 284 602,8 тыс. рублей;</w:t>
            </w:r>
          </w:p>
          <w:p w:rsidR="005129FE" w:rsidRPr="009F29B2" w:rsidRDefault="005129FE" w:rsidP="00A84107">
            <w:pPr>
              <w:jc w:val="both"/>
              <w:rPr>
                <w:rFonts w:ascii="Times New Roman" w:hAnsi="Times New Roman"/>
                <w:sz w:val="28"/>
                <w:szCs w:val="28"/>
              </w:rPr>
            </w:pPr>
            <w:r w:rsidRPr="009F29B2">
              <w:rPr>
                <w:rFonts w:ascii="Times New Roman" w:hAnsi="Times New Roman"/>
                <w:sz w:val="28"/>
                <w:szCs w:val="28"/>
              </w:rPr>
              <w:t>2018 год – 427 668,5 тыс. рублей;</w:t>
            </w:r>
          </w:p>
          <w:p w:rsidR="005129FE" w:rsidRPr="009F29B2" w:rsidRDefault="005129FE" w:rsidP="00A84107">
            <w:pPr>
              <w:jc w:val="both"/>
              <w:rPr>
                <w:rFonts w:ascii="Times New Roman" w:hAnsi="Times New Roman"/>
                <w:sz w:val="28"/>
                <w:szCs w:val="28"/>
              </w:rPr>
            </w:pPr>
            <w:r w:rsidRPr="009F29B2">
              <w:rPr>
                <w:rFonts w:ascii="Times New Roman" w:hAnsi="Times New Roman"/>
                <w:sz w:val="28"/>
                <w:szCs w:val="28"/>
              </w:rPr>
              <w:t>2019 год – 92 396,4 тыс. рублей;</w:t>
            </w:r>
          </w:p>
          <w:p w:rsidR="005129FE" w:rsidRPr="009F29B2" w:rsidRDefault="005129FE" w:rsidP="00A84107">
            <w:pPr>
              <w:jc w:val="both"/>
              <w:rPr>
                <w:rFonts w:ascii="Times New Roman" w:hAnsi="Times New Roman"/>
                <w:sz w:val="28"/>
                <w:szCs w:val="28"/>
              </w:rPr>
            </w:pPr>
            <w:r w:rsidRPr="009F29B2">
              <w:rPr>
                <w:rFonts w:ascii="Times New Roman" w:hAnsi="Times New Roman"/>
                <w:sz w:val="28"/>
                <w:szCs w:val="28"/>
              </w:rPr>
              <w:t xml:space="preserve">2020 год – </w:t>
            </w:r>
            <w:r w:rsidR="00516587" w:rsidRPr="009F29B2">
              <w:rPr>
                <w:rFonts w:ascii="Times New Roman" w:hAnsi="Times New Roman"/>
                <w:sz w:val="28"/>
                <w:szCs w:val="28"/>
              </w:rPr>
              <w:t xml:space="preserve">96 732,1 </w:t>
            </w:r>
            <w:r w:rsidRPr="009F29B2">
              <w:rPr>
                <w:rFonts w:ascii="Times New Roman" w:hAnsi="Times New Roman"/>
                <w:sz w:val="28"/>
                <w:szCs w:val="28"/>
              </w:rPr>
              <w:t>тыс. рублей;</w:t>
            </w:r>
          </w:p>
          <w:p w:rsidR="005129FE" w:rsidRPr="009F29B2" w:rsidRDefault="005129FE" w:rsidP="00A84107">
            <w:pPr>
              <w:jc w:val="both"/>
              <w:rPr>
                <w:rFonts w:ascii="Times New Roman" w:hAnsi="Times New Roman"/>
                <w:sz w:val="28"/>
                <w:szCs w:val="28"/>
              </w:rPr>
            </w:pPr>
            <w:r w:rsidRPr="009F29B2">
              <w:rPr>
                <w:rFonts w:ascii="Times New Roman" w:hAnsi="Times New Roman"/>
                <w:sz w:val="28"/>
                <w:szCs w:val="28"/>
              </w:rPr>
              <w:t xml:space="preserve">2021 год – </w:t>
            </w:r>
            <w:r w:rsidR="00EE72A7" w:rsidRPr="009F29B2">
              <w:rPr>
                <w:rFonts w:ascii="Times New Roman" w:hAnsi="Times New Roman"/>
                <w:bCs/>
                <w:sz w:val="28"/>
                <w:szCs w:val="28"/>
              </w:rPr>
              <w:t xml:space="preserve">91 516,5 </w:t>
            </w:r>
            <w:r w:rsidRPr="009F29B2">
              <w:rPr>
                <w:rFonts w:ascii="Times New Roman" w:hAnsi="Times New Roman"/>
                <w:sz w:val="28"/>
                <w:szCs w:val="28"/>
              </w:rPr>
              <w:t>тыс. рублей;</w:t>
            </w:r>
          </w:p>
          <w:p w:rsidR="005129FE" w:rsidRPr="009F29B2" w:rsidRDefault="005129FE" w:rsidP="00A84107">
            <w:pPr>
              <w:jc w:val="both"/>
              <w:rPr>
                <w:rFonts w:ascii="Times New Roman" w:hAnsi="Times New Roman"/>
                <w:sz w:val="28"/>
                <w:szCs w:val="28"/>
              </w:rPr>
            </w:pPr>
            <w:r w:rsidRPr="009F29B2">
              <w:rPr>
                <w:rFonts w:ascii="Times New Roman" w:hAnsi="Times New Roman"/>
                <w:sz w:val="28"/>
                <w:szCs w:val="28"/>
              </w:rPr>
              <w:t xml:space="preserve">2022 год – </w:t>
            </w:r>
            <w:r w:rsidR="00516587" w:rsidRPr="009F29B2">
              <w:rPr>
                <w:rFonts w:ascii="Times New Roman" w:hAnsi="Times New Roman"/>
                <w:sz w:val="28"/>
                <w:szCs w:val="28"/>
              </w:rPr>
              <w:t xml:space="preserve">79 599,9 </w:t>
            </w:r>
            <w:r w:rsidRPr="009F29B2">
              <w:rPr>
                <w:rFonts w:ascii="Times New Roman" w:hAnsi="Times New Roman"/>
                <w:sz w:val="28"/>
                <w:szCs w:val="28"/>
              </w:rPr>
              <w:t>тыс. рублей;</w:t>
            </w:r>
          </w:p>
          <w:p w:rsidR="005129FE" w:rsidRPr="009F29B2" w:rsidRDefault="005129FE" w:rsidP="00A84107">
            <w:pPr>
              <w:jc w:val="both"/>
              <w:rPr>
                <w:rFonts w:ascii="Times New Roman" w:hAnsi="Times New Roman"/>
                <w:sz w:val="28"/>
                <w:szCs w:val="28"/>
              </w:rPr>
            </w:pPr>
            <w:r w:rsidRPr="009F29B2">
              <w:rPr>
                <w:rFonts w:ascii="Times New Roman" w:hAnsi="Times New Roman"/>
                <w:sz w:val="28"/>
                <w:szCs w:val="28"/>
              </w:rPr>
              <w:t xml:space="preserve">2023 год – </w:t>
            </w:r>
            <w:r w:rsidR="00516587" w:rsidRPr="009F29B2">
              <w:rPr>
                <w:rFonts w:ascii="Times New Roman" w:hAnsi="Times New Roman"/>
                <w:sz w:val="28"/>
                <w:szCs w:val="28"/>
              </w:rPr>
              <w:t xml:space="preserve">81 545,4 </w:t>
            </w:r>
            <w:r w:rsidRPr="009F29B2">
              <w:rPr>
                <w:rFonts w:ascii="Times New Roman" w:hAnsi="Times New Roman"/>
                <w:sz w:val="28"/>
                <w:szCs w:val="28"/>
              </w:rPr>
              <w:t>тыс. рублей;</w:t>
            </w:r>
          </w:p>
          <w:p w:rsidR="005129FE" w:rsidRPr="009F29B2" w:rsidRDefault="005129FE" w:rsidP="00A84107">
            <w:pPr>
              <w:jc w:val="both"/>
              <w:rPr>
                <w:rFonts w:ascii="Times New Roman" w:hAnsi="Times New Roman"/>
                <w:sz w:val="28"/>
                <w:szCs w:val="28"/>
              </w:rPr>
            </w:pPr>
            <w:r w:rsidRPr="009F29B2">
              <w:rPr>
                <w:rFonts w:ascii="Times New Roman" w:hAnsi="Times New Roman"/>
                <w:sz w:val="28"/>
                <w:szCs w:val="28"/>
              </w:rPr>
              <w:t xml:space="preserve">2024 год – </w:t>
            </w:r>
            <w:r w:rsidR="00516587" w:rsidRPr="009F29B2">
              <w:rPr>
                <w:rFonts w:ascii="Times New Roman" w:hAnsi="Times New Roman"/>
                <w:sz w:val="28"/>
                <w:szCs w:val="28"/>
              </w:rPr>
              <w:t xml:space="preserve">78 540,8 </w:t>
            </w:r>
            <w:r w:rsidRPr="009F29B2">
              <w:rPr>
                <w:rFonts w:ascii="Times New Roman" w:hAnsi="Times New Roman"/>
                <w:sz w:val="28"/>
                <w:szCs w:val="28"/>
              </w:rPr>
              <w:t>тыс. рублей;</w:t>
            </w:r>
          </w:p>
          <w:p w:rsidR="005129FE" w:rsidRPr="009F29B2" w:rsidRDefault="005129FE" w:rsidP="00A84107">
            <w:pPr>
              <w:pStyle w:val="ConsPlusNormal"/>
              <w:rPr>
                <w:rFonts w:ascii="Times New Roman" w:hAnsi="Times New Roman"/>
                <w:b w:val="0"/>
                <w:bCs w:val="0"/>
              </w:rPr>
            </w:pPr>
            <w:r w:rsidRPr="009F29B2">
              <w:rPr>
                <w:rFonts w:ascii="Times New Roman" w:hAnsi="Times New Roman"/>
                <w:b w:val="0"/>
                <w:bCs w:val="0"/>
              </w:rPr>
              <w:t xml:space="preserve">2025 год – </w:t>
            </w:r>
            <w:r w:rsidR="00516587" w:rsidRPr="009F29B2">
              <w:rPr>
                <w:rFonts w:ascii="Times New Roman" w:hAnsi="Times New Roman"/>
                <w:b w:val="0"/>
              </w:rPr>
              <w:t xml:space="preserve">78 540,8 </w:t>
            </w:r>
            <w:r w:rsidRPr="009F29B2">
              <w:rPr>
                <w:rFonts w:ascii="Times New Roman" w:hAnsi="Times New Roman"/>
                <w:b w:val="0"/>
                <w:bCs w:val="0"/>
              </w:rPr>
              <w:t>тыс. рублей;</w:t>
            </w:r>
          </w:p>
          <w:p w:rsidR="005129FE" w:rsidRPr="009F29B2" w:rsidRDefault="005129FE" w:rsidP="00A84107">
            <w:pPr>
              <w:rPr>
                <w:rFonts w:ascii="Times New Roman" w:hAnsi="Times New Roman"/>
                <w:sz w:val="28"/>
                <w:szCs w:val="28"/>
              </w:rPr>
            </w:pPr>
            <w:r w:rsidRPr="009F29B2">
              <w:rPr>
                <w:rFonts w:ascii="Times New Roman" w:hAnsi="Times New Roman"/>
                <w:sz w:val="28"/>
                <w:szCs w:val="28"/>
              </w:rPr>
              <w:lastRenderedPageBreak/>
              <w:t xml:space="preserve">средства федерального бюджета – </w:t>
            </w:r>
            <w:r w:rsidR="00516587" w:rsidRPr="009F29B2">
              <w:rPr>
                <w:rFonts w:ascii="Times New Roman" w:hAnsi="Times New Roman"/>
                <w:sz w:val="28"/>
                <w:szCs w:val="28"/>
              </w:rPr>
              <w:t xml:space="preserve">510 082,9 </w:t>
            </w:r>
            <w:r w:rsidRPr="009F29B2">
              <w:rPr>
                <w:rFonts w:ascii="Times New Roman" w:hAnsi="Times New Roman"/>
                <w:sz w:val="28"/>
                <w:szCs w:val="28"/>
              </w:rPr>
              <w:t>тыс. рублей, в том числе по годам:</w:t>
            </w:r>
          </w:p>
          <w:p w:rsidR="005129FE" w:rsidRPr="009F29B2" w:rsidRDefault="005129FE" w:rsidP="00A84107">
            <w:pPr>
              <w:jc w:val="both"/>
              <w:rPr>
                <w:rFonts w:ascii="Times New Roman" w:hAnsi="Times New Roman"/>
                <w:sz w:val="28"/>
                <w:szCs w:val="28"/>
              </w:rPr>
            </w:pPr>
            <w:r w:rsidRPr="009F29B2">
              <w:rPr>
                <w:rFonts w:ascii="Times New Roman" w:hAnsi="Times New Roman"/>
                <w:sz w:val="28"/>
                <w:szCs w:val="28"/>
              </w:rPr>
              <w:t>2014 год – 12 505,9 тыс. рублей;</w:t>
            </w:r>
          </w:p>
          <w:p w:rsidR="005129FE" w:rsidRPr="009F29B2" w:rsidRDefault="005129FE" w:rsidP="00A84107">
            <w:pPr>
              <w:jc w:val="both"/>
              <w:rPr>
                <w:rFonts w:ascii="Times New Roman" w:hAnsi="Times New Roman"/>
                <w:sz w:val="28"/>
                <w:szCs w:val="28"/>
              </w:rPr>
            </w:pPr>
            <w:r w:rsidRPr="009F29B2">
              <w:rPr>
                <w:rFonts w:ascii="Times New Roman" w:hAnsi="Times New Roman"/>
                <w:sz w:val="28"/>
                <w:szCs w:val="28"/>
              </w:rPr>
              <w:t>2015 год – 11 562,9 тыс. рублей;</w:t>
            </w:r>
          </w:p>
          <w:p w:rsidR="005129FE" w:rsidRPr="009F29B2" w:rsidRDefault="005129FE" w:rsidP="00A84107">
            <w:pPr>
              <w:jc w:val="both"/>
              <w:rPr>
                <w:rFonts w:ascii="Times New Roman" w:hAnsi="Times New Roman"/>
                <w:sz w:val="28"/>
                <w:szCs w:val="28"/>
              </w:rPr>
            </w:pPr>
            <w:r w:rsidRPr="009F29B2">
              <w:rPr>
                <w:rFonts w:ascii="Times New Roman" w:hAnsi="Times New Roman"/>
                <w:sz w:val="28"/>
                <w:szCs w:val="28"/>
              </w:rPr>
              <w:t>2016 год – 12 495,5 тыс. рублей;</w:t>
            </w:r>
          </w:p>
          <w:p w:rsidR="005129FE" w:rsidRPr="009F29B2" w:rsidRDefault="005129FE" w:rsidP="00A84107">
            <w:pPr>
              <w:jc w:val="both"/>
              <w:rPr>
                <w:rFonts w:ascii="Times New Roman" w:hAnsi="Times New Roman"/>
                <w:sz w:val="28"/>
                <w:szCs w:val="28"/>
              </w:rPr>
            </w:pPr>
            <w:r w:rsidRPr="009F29B2">
              <w:rPr>
                <w:rFonts w:ascii="Times New Roman" w:hAnsi="Times New Roman"/>
                <w:sz w:val="28"/>
                <w:szCs w:val="28"/>
              </w:rPr>
              <w:t>2017 год – 13 140,0 тыс. рублей;</w:t>
            </w:r>
          </w:p>
          <w:p w:rsidR="005129FE" w:rsidRPr="009F29B2" w:rsidRDefault="005129FE" w:rsidP="00A84107">
            <w:pPr>
              <w:jc w:val="both"/>
              <w:rPr>
                <w:rFonts w:ascii="Times New Roman" w:hAnsi="Times New Roman"/>
                <w:sz w:val="28"/>
                <w:szCs w:val="28"/>
              </w:rPr>
            </w:pPr>
            <w:r w:rsidRPr="009F29B2">
              <w:rPr>
                <w:rFonts w:ascii="Times New Roman" w:hAnsi="Times New Roman"/>
                <w:sz w:val="28"/>
                <w:szCs w:val="28"/>
              </w:rPr>
              <w:t>2018 год – 372 099,0 тыс. рублей;</w:t>
            </w:r>
          </w:p>
          <w:p w:rsidR="005129FE" w:rsidRPr="009F29B2" w:rsidRDefault="005129FE" w:rsidP="00A84107">
            <w:pPr>
              <w:jc w:val="both"/>
              <w:rPr>
                <w:rFonts w:ascii="Times New Roman" w:hAnsi="Times New Roman"/>
                <w:sz w:val="28"/>
                <w:szCs w:val="28"/>
              </w:rPr>
            </w:pPr>
            <w:r w:rsidRPr="009F29B2">
              <w:rPr>
                <w:rFonts w:ascii="Times New Roman" w:hAnsi="Times New Roman"/>
                <w:sz w:val="28"/>
                <w:szCs w:val="28"/>
              </w:rPr>
              <w:t>2019 год – 12 292,6 тыс. рублей;</w:t>
            </w:r>
          </w:p>
          <w:p w:rsidR="005129FE" w:rsidRPr="009F29B2" w:rsidRDefault="005129FE" w:rsidP="00A84107">
            <w:pPr>
              <w:jc w:val="both"/>
              <w:rPr>
                <w:rFonts w:ascii="Times New Roman" w:hAnsi="Times New Roman"/>
                <w:sz w:val="28"/>
                <w:szCs w:val="28"/>
              </w:rPr>
            </w:pPr>
            <w:r w:rsidRPr="009F29B2">
              <w:rPr>
                <w:rFonts w:ascii="Times New Roman" w:hAnsi="Times New Roman"/>
                <w:sz w:val="28"/>
                <w:szCs w:val="28"/>
              </w:rPr>
              <w:t>2020 год – 12 482,9 тыс. рублей;</w:t>
            </w:r>
          </w:p>
          <w:p w:rsidR="005129FE" w:rsidRPr="009F29B2" w:rsidRDefault="005129FE" w:rsidP="00A84107">
            <w:pPr>
              <w:jc w:val="both"/>
              <w:rPr>
                <w:rFonts w:ascii="Times New Roman" w:hAnsi="Times New Roman"/>
                <w:sz w:val="28"/>
                <w:szCs w:val="28"/>
              </w:rPr>
            </w:pPr>
            <w:r w:rsidRPr="009F29B2">
              <w:rPr>
                <w:rFonts w:ascii="Times New Roman" w:hAnsi="Times New Roman"/>
                <w:sz w:val="28"/>
                <w:szCs w:val="28"/>
              </w:rPr>
              <w:t xml:space="preserve">2021 год – </w:t>
            </w:r>
            <w:r w:rsidR="00516587" w:rsidRPr="009F29B2">
              <w:rPr>
                <w:rFonts w:ascii="Times New Roman" w:hAnsi="Times New Roman"/>
                <w:sz w:val="28"/>
                <w:szCs w:val="28"/>
              </w:rPr>
              <w:t xml:space="preserve">13 280,0 </w:t>
            </w:r>
            <w:r w:rsidRPr="009F29B2">
              <w:rPr>
                <w:rFonts w:ascii="Times New Roman" w:hAnsi="Times New Roman"/>
                <w:sz w:val="28"/>
                <w:szCs w:val="28"/>
              </w:rPr>
              <w:t>тыс. рублей;</w:t>
            </w:r>
          </w:p>
          <w:p w:rsidR="005129FE" w:rsidRPr="009F29B2" w:rsidRDefault="005129FE" w:rsidP="00A84107">
            <w:pPr>
              <w:jc w:val="both"/>
              <w:rPr>
                <w:rFonts w:ascii="Times New Roman" w:hAnsi="Times New Roman"/>
                <w:sz w:val="28"/>
                <w:szCs w:val="28"/>
              </w:rPr>
            </w:pPr>
            <w:r w:rsidRPr="009F29B2">
              <w:rPr>
                <w:rFonts w:ascii="Times New Roman" w:hAnsi="Times New Roman"/>
                <w:sz w:val="28"/>
                <w:szCs w:val="28"/>
              </w:rPr>
              <w:t xml:space="preserve">2022 год – </w:t>
            </w:r>
            <w:r w:rsidR="00516587" w:rsidRPr="009F29B2">
              <w:rPr>
                <w:rFonts w:ascii="Times New Roman" w:hAnsi="Times New Roman"/>
                <w:sz w:val="28"/>
                <w:szCs w:val="28"/>
              </w:rPr>
              <w:t xml:space="preserve">13 333,7 </w:t>
            </w:r>
            <w:r w:rsidRPr="009F29B2">
              <w:rPr>
                <w:rFonts w:ascii="Times New Roman" w:hAnsi="Times New Roman"/>
                <w:sz w:val="28"/>
                <w:szCs w:val="28"/>
              </w:rPr>
              <w:t>тыс. рублей;</w:t>
            </w:r>
          </w:p>
          <w:p w:rsidR="005129FE" w:rsidRPr="009F29B2" w:rsidRDefault="005129FE" w:rsidP="00A84107">
            <w:pPr>
              <w:jc w:val="both"/>
              <w:rPr>
                <w:rFonts w:ascii="Times New Roman" w:hAnsi="Times New Roman"/>
                <w:sz w:val="28"/>
                <w:szCs w:val="28"/>
              </w:rPr>
            </w:pPr>
            <w:r w:rsidRPr="009F29B2">
              <w:rPr>
                <w:rFonts w:ascii="Times New Roman" w:hAnsi="Times New Roman"/>
                <w:sz w:val="28"/>
                <w:szCs w:val="28"/>
              </w:rPr>
              <w:t xml:space="preserve">2023 год – </w:t>
            </w:r>
            <w:r w:rsidR="00516587" w:rsidRPr="009F29B2">
              <w:rPr>
                <w:rFonts w:ascii="Times New Roman" w:hAnsi="Times New Roman"/>
                <w:sz w:val="28"/>
                <w:szCs w:val="28"/>
              </w:rPr>
              <w:t xml:space="preserve">12 296,8 </w:t>
            </w:r>
            <w:r w:rsidRPr="009F29B2">
              <w:rPr>
                <w:rFonts w:ascii="Times New Roman" w:hAnsi="Times New Roman"/>
                <w:sz w:val="28"/>
                <w:szCs w:val="28"/>
              </w:rPr>
              <w:t>тыс. рублей;</w:t>
            </w:r>
          </w:p>
          <w:p w:rsidR="005129FE" w:rsidRPr="009F29B2" w:rsidRDefault="005129FE" w:rsidP="00A84107">
            <w:pPr>
              <w:jc w:val="both"/>
              <w:rPr>
                <w:rFonts w:ascii="Times New Roman" w:hAnsi="Times New Roman"/>
                <w:sz w:val="28"/>
                <w:szCs w:val="28"/>
              </w:rPr>
            </w:pPr>
            <w:r w:rsidRPr="009F29B2">
              <w:rPr>
                <w:rFonts w:ascii="Times New Roman" w:hAnsi="Times New Roman"/>
                <w:sz w:val="28"/>
                <w:szCs w:val="28"/>
              </w:rPr>
              <w:t xml:space="preserve">2024 год – </w:t>
            </w:r>
            <w:r w:rsidR="00516587" w:rsidRPr="009F29B2">
              <w:rPr>
                <w:rFonts w:ascii="Times New Roman" w:hAnsi="Times New Roman"/>
                <w:sz w:val="28"/>
                <w:szCs w:val="28"/>
              </w:rPr>
              <w:t xml:space="preserve">12 296,8 </w:t>
            </w:r>
            <w:r w:rsidRPr="009F29B2">
              <w:rPr>
                <w:rFonts w:ascii="Times New Roman" w:hAnsi="Times New Roman"/>
                <w:sz w:val="28"/>
                <w:szCs w:val="28"/>
              </w:rPr>
              <w:t>тыс. рублей;</w:t>
            </w:r>
          </w:p>
          <w:p w:rsidR="00B6196C" w:rsidRPr="009F29B2" w:rsidRDefault="005129FE" w:rsidP="00516587">
            <w:pPr>
              <w:jc w:val="both"/>
              <w:rPr>
                <w:rFonts w:ascii="Times New Roman" w:hAnsi="Times New Roman"/>
                <w:sz w:val="28"/>
                <w:szCs w:val="28"/>
              </w:rPr>
            </w:pPr>
            <w:r w:rsidRPr="009F29B2">
              <w:rPr>
                <w:rFonts w:ascii="Times New Roman" w:hAnsi="Times New Roman"/>
                <w:sz w:val="28"/>
                <w:szCs w:val="28"/>
              </w:rPr>
              <w:t xml:space="preserve">2025 год – </w:t>
            </w:r>
            <w:r w:rsidR="00516587" w:rsidRPr="009F29B2">
              <w:rPr>
                <w:rFonts w:ascii="Times New Roman" w:hAnsi="Times New Roman"/>
                <w:sz w:val="28"/>
                <w:szCs w:val="28"/>
              </w:rPr>
              <w:t xml:space="preserve">12 296,8 </w:t>
            </w:r>
            <w:r w:rsidRPr="009F29B2">
              <w:rPr>
                <w:rFonts w:ascii="Times New Roman" w:hAnsi="Times New Roman"/>
                <w:sz w:val="28"/>
                <w:szCs w:val="28"/>
              </w:rPr>
              <w:t>тыс. рублей.»</w:t>
            </w:r>
            <w:r w:rsidR="00B6196C" w:rsidRPr="009F29B2">
              <w:rPr>
                <w:rFonts w:ascii="Times New Roman" w:hAnsi="Times New Roman"/>
                <w:sz w:val="28"/>
                <w:szCs w:val="28"/>
              </w:rPr>
              <w:t>.</w:t>
            </w:r>
          </w:p>
        </w:tc>
      </w:tr>
    </w:tbl>
    <w:p w:rsidR="00B6196C" w:rsidRPr="009F29B2" w:rsidRDefault="00B6196C">
      <w:pPr>
        <w:rPr>
          <w:rFonts w:ascii="Times New Roman" w:hAnsi="Times New Roman"/>
          <w:sz w:val="28"/>
          <w:szCs w:val="28"/>
          <w:lang w:eastAsia="en-US"/>
        </w:rPr>
      </w:pPr>
      <w:r w:rsidRPr="009F29B2">
        <w:rPr>
          <w:rFonts w:ascii="Times New Roman" w:hAnsi="Times New Roman"/>
          <w:sz w:val="28"/>
          <w:szCs w:val="28"/>
        </w:rPr>
        <w:lastRenderedPageBreak/>
        <w:br w:type="page"/>
      </w:r>
    </w:p>
    <w:p w:rsidR="00B6196C" w:rsidRPr="009F29B2" w:rsidRDefault="00B6196C" w:rsidP="00B6196C">
      <w:pPr>
        <w:pStyle w:val="a6"/>
        <w:numPr>
          <w:ilvl w:val="0"/>
          <w:numId w:val="1"/>
        </w:numPr>
        <w:autoSpaceDE w:val="0"/>
        <w:autoSpaceDN w:val="0"/>
        <w:adjustRightInd w:val="0"/>
        <w:ind w:left="0" w:firstLine="709"/>
        <w:rPr>
          <w:rFonts w:ascii="Times New Roman" w:hAnsi="Times New Roman"/>
          <w:sz w:val="28"/>
          <w:szCs w:val="28"/>
        </w:rPr>
        <w:sectPr w:rsidR="00B6196C" w:rsidRPr="009F29B2" w:rsidSect="00292FC4">
          <w:footnotePr>
            <w:numRestart w:val="eachSect"/>
          </w:footnotePr>
          <w:pgSz w:w="11906" w:h="16838" w:code="9"/>
          <w:pgMar w:top="1134" w:right="567" w:bottom="1134" w:left="1985" w:header="284" w:footer="0" w:gutter="0"/>
          <w:cols w:space="720"/>
          <w:docGrid w:linePitch="299"/>
        </w:sectPr>
      </w:pPr>
    </w:p>
    <w:p w:rsidR="00B6196C" w:rsidRPr="009F29B2" w:rsidRDefault="00B6196C" w:rsidP="00B6196C">
      <w:pPr>
        <w:pStyle w:val="a6"/>
        <w:numPr>
          <w:ilvl w:val="0"/>
          <w:numId w:val="1"/>
        </w:numPr>
        <w:autoSpaceDE w:val="0"/>
        <w:autoSpaceDN w:val="0"/>
        <w:adjustRightInd w:val="0"/>
        <w:ind w:left="0" w:firstLine="709"/>
        <w:rPr>
          <w:rFonts w:ascii="Times New Roman" w:hAnsi="Times New Roman"/>
          <w:sz w:val="28"/>
          <w:szCs w:val="28"/>
        </w:rPr>
      </w:pPr>
      <w:r w:rsidRPr="009F29B2">
        <w:rPr>
          <w:rFonts w:ascii="Times New Roman" w:hAnsi="Times New Roman"/>
          <w:sz w:val="28"/>
          <w:szCs w:val="28"/>
        </w:rPr>
        <w:lastRenderedPageBreak/>
        <w:t>Приложение № 1 «Основные мероприятия, мероприятия и объемы финансирования государственной программы» изложить в следующей редакции:</w:t>
      </w:r>
    </w:p>
    <w:p w:rsidR="00B6196C" w:rsidRPr="009F29B2" w:rsidRDefault="00B6196C" w:rsidP="00B6196C">
      <w:pPr>
        <w:pStyle w:val="a6"/>
        <w:autoSpaceDE w:val="0"/>
        <w:autoSpaceDN w:val="0"/>
        <w:adjustRightInd w:val="0"/>
        <w:ind w:left="709" w:firstLine="0"/>
        <w:rPr>
          <w:rFonts w:ascii="Times New Roman" w:hAnsi="Times New Roman"/>
          <w:sz w:val="28"/>
          <w:szCs w:val="28"/>
        </w:rPr>
      </w:pPr>
    </w:p>
    <w:tbl>
      <w:tblPr>
        <w:tblW w:w="0" w:type="auto"/>
        <w:tblLook w:val="04A0"/>
      </w:tblPr>
      <w:tblGrid>
        <w:gridCol w:w="9464"/>
        <w:gridCol w:w="5038"/>
      </w:tblGrid>
      <w:tr w:rsidR="00B6196C" w:rsidRPr="009F29B2" w:rsidTr="00A84107">
        <w:trPr>
          <w:tblHeader/>
        </w:trPr>
        <w:tc>
          <w:tcPr>
            <w:tcW w:w="9464" w:type="dxa"/>
          </w:tcPr>
          <w:p w:rsidR="00B6196C" w:rsidRPr="009F29B2" w:rsidRDefault="00B6196C" w:rsidP="00A84107">
            <w:pPr>
              <w:pStyle w:val="ConsPlusNormal"/>
              <w:jc w:val="right"/>
              <w:rPr>
                <w:rFonts w:ascii="Times New Roman" w:hAnsi="Times New Roman"/>
                <w:b w:val="0"/>
              </w:rPr>
            </w:pPr>
          </w:p>
        </w:tc>
        <w:tc>
          <w:tcPr>
            <w:tcW w:w="5038" w:type="dxa"/>
          </w:tcPr>
          <w:p w:rsidR="00B6196C" w:rsidRPr="009F29B2" w:rsidRDefault="00B6196C" w:rsidP="00A84107">
            <w:pPr>
              <w:pStyle w:val="ConsPlusNormal"/>
              <w:spacing w:line="360" w:lineRule="auto"/>
              <w:jc w:val="center"/>
              <w:rPr>
                <w:rFonts w:ascii="Times New Roman" w:hAnsi="Times New Roman"/>
                <w:b w:val="0"/>
              </w:rPr>
            </w:pPr>
            <w:r w:rsidRPr="009F29B2">
              <w:rPr>
                <w:rFonts w:ascii="Times New Roman" w:hAnsi="Times New Roman"/>
                <w:b w:val="0"/>
              </w:rPr>
              <w:t>ПРИЛОЖЕНИЕ №1</w:t>
            </w:r>
          </w:p>
          <w:p w:rsidR="00B6196C" w:rsidRPr="009F29B2" w:rsidRDefault="00B6196C" w:rsidP="00A84107">
            <w:pPr>
              <w:pStyle w:val="ConsPlusNormal"/>
              <w:jc w:val="center"/>
              <w:rPr>
                <w:rFonts w:ascii="Times New Roman" w:hAnsi="Times New Roman"/>
                <w:b w:val="0"/>
              </w:rPr>
            </w:pPr>
            <w:r w:rsidRPr="009F29B2">
              <w:rPr>
                <w:rFonts w:ascii="Times New Roman" w:hAnsi="Times New Roman"/>
                <w:b w:val="0"/>
              </w:rPr>
              <w:t>к государственной программе</w:t>
            </w:r>
          </w:p>
          <w:p w:rsidR="00B6196C" w:rsidRPr="009F29B2" w:rsidRDefault="00B6196C" w:rsidP="00A84107">
            <w:pPr>
              <w:pStyle w:val="ConsPlusNormal"/>
              <w:jc w:val="center"/>
              <w:rPr>
                <w:rFonts w:ascii="Times New Roman" w:hAnsi="Times New Roman"/>
                <w:b w:val="0"/>
              </w:rPr>
            </w:pPr>
            <w:r w:rsidRPr="009F29B2">
              <w:rPr>
                <w:rFonts w:ascii="Times New Roman" w:hAnsi="Times New Roman"/>
                <w:b w:val="0"/>
              </w:rPr>
              <w:t>Забайкальского края</w:t>
            </w:r>
          </w:p>
          <w:p w:rsidR="00B6196C" w:rsidRPr="009F29B2" w:rsidRDefault="00B6196C" w:rsidP="00A84107">
            <w:pPr>
              <w:pStyle w:val="ConsPlusNormal"/>
              <w:jc w:val="center"/>
              <w:rPr>
                <w:rFonts w:ascii="Times New Roman" w:hAnsi="Times New Roman"/>
                <w:b w:val="0"/>
              </w:rPr>
            </w:pPr>
            <w:r w:rsidRPr="009F29B2">
              <w:rPr>
                <w:rFonts w:ascii="Times New Roman" w:hAnsi="Times New Roman"/>
                <w:b w:val="0"/>
              </w:rPr>
              <w:t>«Развитие образования Забайкальского</w:t>
            </w:r>
          </w:p>
          <w:p w:rsidR="00B6196C" w:rsidRPr="009F29B2" w:rsidRDefault="00B6196C" w:rsidP="00A84107">
            <w:pPr>
              <w:pStyle w:val="ConsPlusNormal"/>
              <w:jc w:val="center"/>
              <w:rPr>
                <w:rFonts w:ascii="Times New Roman" w:hAnsi="Times New Roman"/>
                <w:b w:val="0"/>
              </w:rPr>
            </w:pPr>
            <w:r w:rsidRPr="009F29B2">
              <w:rPr>
                <w:rFonts w:ascii="Times New Roman" w:hAnsi="Times New Roman"/>
                <w:b w:val="0"/>
              </w:rPr>
              <w:t xml:space="preserve">края на 2014 </w:t>
            </w:r>
            <w:r w:rsidRPr="009F29B2">
              <w:rPr>
                <w:rFonts w:ascii="Times New Roman" w:hAnsi="Times New Roman"/>
              </w:rPr>
              <w:t>–</w:t>
            </w:r>
            <w:r w:rsidRPr="009F29B2">
              <w:rPr>
                <w:rFonts w:ascii="Times New Roman" w:hAnsi="Times New Roman"/>
                <w:b w:val="0"/>
              </w:rPr>
              <w:t xml:space="preserve"> 2025 годы»</w:t>
            </w:r>
          </w:p>
        </w:tc>
      </w:tr>
    </w:tbl>
    <w:p w:rsidR="00B6196C" w:rsidRPr="009F29B2" w:rsidRDefault="00B6196C" w:rsidP="00B6196C">
      <w:pPr>
        <w:tabs>
          <w:tab w:val="right" w:pos="1418"/>
        </w:tabs>
        <w:autoSpaceDE w:val="0"/>
        <w:autoSpaceDN w:val="0"/>
        <w:adjustRightInd w:val="0"/>
        <w:rPr>
          <w:rFonts w:ascii="Times New Roman" w:hAnsi="Times New Roman"/>
          <w:sz w:val="28"/>
          <w:szCs w:val="28"/>
        </w:rPr>
      </w:pPr>
    </w:p>
    <w:p w:rsidR="00B6196C" w:rsidRPr="009F29B2" w:rsidRDefault="00B6196C" w:rsidP="00B6196C">
      <w:pPr>
        <w:pStyle w:val="ConsPlusTitle"/>
        <w:ind w:left="709"/>
        <w:jc w:val="center"/>
        <w:rPr>
          <w:rFonts w:ascii="Times New Roman" w:hAnsi="Times New Roman" w:cs="Times New Roman"/>
          <w:b w:val="0"/>
          <w:sz w:val="28"/>
        </w:rPr>
      </w:pPr>
      <w:r w:rsidRPr="009F29B2">
        <w:rPr>
          <w:rFonts w:ascii="Times New Roman" w:hAnsi="Times New Roman" w:cs="Times New Roman"/>
          <w:b w:val="0"/>
          <w:sz w:val="28"/>
        </w:rPr>
        <w:t>Основные мероприятия, мероприятия и объемы финансирования государственной программы</w:t>
      </w:r>
    </w:p>
    <w:p w:rsidR="006E4C63" w:rsidRPr="009F29B2" w:rsidRDefault="006E4C63" w:rsidP="00B6196C">
      <w:pPr>
        <w:pStyle w:val="ConsPlusTitle"/>
        <w:ind w:left="709"/>
        <w:jc w:val="center"/>
        <w:rPr>
          <w:rFonts w:ascii="Times New Roman" w:hAnsi="Times New Roman" w:cs="Times New Roman"/>
          <w:b w:val="0"/>
        </w:rPr>
      </w:pPr>
    </w:p>
    <w:tbl>
      <w:tblPr>
        <w:tblW w:w="15031"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6"/>
        <w:gridCol w:w="1978"/>
        <w:gridCol w:w="1282"/>
        <w:gridCol w:w="907"/>
        <w:gridCol w:w="907"/>
        <w:gridCol w:w="907"/>
        <w:gridCol w:w="907"/>
        <w:gridCol w:w="907"/>
        <w:gridCol w:w="907"/>
        <w:gridCol w:w="907"/>
        <w:gridCol w:w="907"/>
        <w:gridCol w:w="907"/>
        <w:gridCol w:w="907"/>
        <w:gridCol w:w="907"/>
        <w:gridCol w:w="938"/>
      </w:tblGrid>
      <w:tr w:rsidR="00B6196C" w:rsidRPr="009F29B2" w:rsidTr="006E4C63">
        <w:trPr>
          <w:cantSplit/>
          <w:trHeight w:val="341"/>
        </w:trPr>
        <w:tc>
          <w:tcPr>
            <w:tcW w:w="856" w:type="dxa"/>
            <w:vMerge w:val="restart"/>
            <w:shd w:val="clear" w:color="000000" w:fill="FFFFFF"/>
            <w:vAlign w:val="center"/>
            <w:hideMark/>
          </w:tcPr>
          <w:p w:rsidR="00B6196C" w:rsidRPr="009F29B2" w:rsidRDefault="00B6196C" w:rsidP="00A84107">
            <w:pPr>
              <w:jc w:val="center"/>
              <w:rPr>
                <w:rFonts w:ascii="Times New Roman" w:hAnsi="Times New Roman"/>
              </w:rPr>
            </w:pPr>
            <w:r w:rsidRPr="009F29B2">
              <w:rPr>
                <w:rFonts w:ascii="Times New Roman" w:hAnsi="Times New Roman"/>
              </w:rPr>
              <w:t>№ п/п</w:t>
            </w:r>
          </w:p>
        </w:tc>
        <w:tc>
          <w:tcPr>
            <w:tcW w:w="1978" w:type="dxa"/>
            <w:vMerge w:val="restart"/>
            <w:shd w:val="clear" w:color="000000" w:fill="FFFFFF"/>
            <w:vAlign w:val="center"/>
            <w:hideMark/>
          </w:tcPr>
          <w:p w:rsidR="00B6196C" w:rsidRPr="009F29B2" w:rsidRDefault="00B6196C" w:rsidP="00A84107">
            <w:pPr>
              <w:jc w:val="center"/>
              <w:rPr>
                <w:rFonts w:ascii="Times New Roman" w:hAnsi="Times New Roman"/>
              </w:rPr>
            </w:pPr>
            <w:r w:rsidRPr="009F29B2">
              <w:rPr>
                <w:rFonts w:ascii="Times New Roman" w:hAnsi="Times New Roman"/>
              </w:rPr>
              <w:t>Наименование целей, задач, подпрограмм, основных мероприятий, мероприятий, ведомственных целевых программ, показателей</w:t>
            </w:r>
          </w:p>
        </w:tc>
        <w:tc>
          <w:tcPr>
            <w:tcW w:w="1282" w:type="dxa"/>
            <w:vMerge w:val="restart"/>
            <w:shd w:val="clear" w:color="000000" w:fill="FFFFFF"/>
            <w:vAlign w:val="center"/>
            <w:hideMark/>
          </w:tcPr>
          <w:p w:rsidR="00B6196C" w:rsidRPr="009F29B2" w:rsidRDefault="00B6196C" w:rsidP="00A84107">
            <w:pPr>
              <w:jc w:val="center"/>
              <w:rPr>
                <w:rFonts w:ascii="Times New Roman" w:hAnsi="Times New Roman"/>
              </w:rPr>
            </w:pPr>
            <w:r w:rsidRPr="009F29B2">
              <w:rPr>
                <w:rFonts w:ascii="Times New Roman" w:hAnsi="Times New Roman"/>
              </w:rPr>
              <w:t>Единица измерения</w:t>
            </w:r>
          </w:p>
        </w:tc>
        <w:tc>
          <w:tcPr>
            <w:tcW w:w="10915" w:type="dxa"/>
            <w:gridSpan w:val="12"/>
            <w:shd w:val="clear" w:color="000000" w:fill="FFFFFF"/>
            <w:vAlign w:val="center"/>
            <w:hideMark/>
          </w:tcPr>
          <w:p w:rsidR="00B6196C" w:rsidRPr="009F29B2" w:rsidRDefault="00B6196C" w:rsidP="00A84107">
            <w:pPr>
              <w:jc w:val="center"/>
              <w:rPr>
                <w:rFonts w:ascii="Times New Roman" w:hAnsi="Times New Roman"/>
              </w:rPr>
            </w:pPr>
            <w:r w:rsidRPr="009F29B2">
              <w:rPr>
                <w:rFonts w:ascii="Times New Roman" w:hAnsi="Times New Roman"/>
              </w:rPr>
              <w:t>Сведения об объемах расходов по годам</w:t>
            </w:r>
          </w:p>
        </w:tc>
      </w:tr>
      <w:tr w:rsidR="00B6196C" w:rsidRPr="009F29B2" w:rsidTr="006E4C63">
        <w:trPr>
          <w:cantSplit/>
          <w:trHeight w:val="288"/>
        </w:trPr>
        <w:tc>
          <w:tcPr>
            <w:tcW w:w="856" w:type="dxa"/>
            <w:vMerge/>
            <w:vAlign w:val="center"/>
            <w:hideMark/>
          </w:tcPr>
          <w:p w:rsidR="00B6196C" w:rsidRPr="009F29B2" w:rsidRDefault="00B6196C" w:rsidP="00A84107">
            <w:pPr>
              <w:jc w:val="center"/>
              <w:rPr>
                <w:rFonts w:ascii="Times New Roman" w:hAnsi="Times New Roman"/>
              </w:rPr>
            </w:pPr>
          </w:p>
        </w:tc>
        <w:tc>
          <w:tcPr>
            <w:tcW w:w="1978" w:type="dxa"/>
            <w:vMerge/>
            <w:vAlign w:val="center"/>
            <w:hideMark/>
          </w:tcPr>
          <w:p w:rsidR="00B6196C" w:rsidRPr="009F29B2" w:rsidRDefault="00B6196C" w:rsidP="00A84107">
            <w:pPr>
              <w:jc w:val="center"/>
              <w:rPr>
                <w:rFonts w:ascii="Times New Roman" w:hAnsi="Times New Roman"/>
              </w:rPr>
            </w:pPr>
          </w:p>
        </w:tc>
        <w:tc>
          <w:tcPr>
            <w:tcW w:w="1282" w:type="dxa"/>
            <w:vMerge/>
            <w:vAlign w:val="center"/>
            <w:hideMark/>
          </w:tcPr>
          <w:p w:rsidR="00B6196C" w:rsidRPr="009F29B2" w:rsidRDefault="00B6196C" w:rsidP="00A84107">
            <w:pPr>
              <w:jc w:val="center"/>
              <w:rPr>
                <w:rFonts w:ascii="Times New Roman" w:hAnsi="Times New Roman"/>
              </w:rPr>
            </w:pPr>
          </w:p>
        </w:tc>
        <w:tc>
          <w:tcPr>
            <w:tcW w:w="907" w:type="dxa"/>
            <w:shd w:val="clear" w:color="000000" w:fill="FFFFFF"/>
            <w:vAlign w:val="center"/>
            <w:hideMark/>
          </w:tcPr>
          <w:p w:rsidR="00B6196C" w:rsidRPr="009F29B2" w:rsidRDefault="00B6196C" w:rsidP="00A84107">
            <w:pPr>
              <w:jc w:val="center"/>
              <w:rPr>
                <w:rFonts w:ascii="Times New Roman" w:hAnsi="Times New Roman"/>
              </w:rPr>
            </w:pPr>
            <w:r w:rsidRPr="009F29B2">
              <w:rPr>
                <w:rFonts w:ascii="Times New Roman" w:hAnsi="Times New Roman"/>
              </w:rPr>
              <w:t>2014</w:t>
            </w:r>
          </w:p>
        </w:tc>
        <w:tc>
          <w:tcPr>
            <w:tcW w:w="907" w:type="dxa"/>
            <w:shd w:val="clear" w:color="000000" w:fill="FFFFFF"/>
            <w:vAlign w:val="center"/>
            <w:hideMark/>
          </w:tcPr>
          <w:p w:rsidR="00B6196C" w:rsidRPr="009F29B2" w:rsidRDefault="00B6196C" w:rsidP="00A84107">
            <w:pPr>
              <w:jc w:val="center"/>
              <w:rPr>
                <w:rFonts w:ascii="Times New Roman" w:hAnsi="Times New Roman"/>
              </w:rPr>
            </w:pPr>
            <w:r w:rsidRPr="009F29B2">
              <w:rPr>
                <w:rFonts w:ascii="Times New Roman" w:hAnsi="Times New Roman"/>
              </w:rPr>
              <w:t>2015</w:t>
            </w:r>
          </w:p>
        </w:tc>
        <w:tc>
          <w:tcPr>
            <w:tcW w:w="907" w:type="dxa"/>
            <w:shd w:val="clear" w:color="000000" w:fill="FFFFFF"/>
            <w:vAlign w:val="center"/>
            <w:hideMark/>
          </w:tcPr>
          <w:p w:rsidR="00B6196C" w:rsidRPr="009F29B2" w:rsidRDefault="00B6196C" w:rsidP="00A84107">
            <w:pPr>
              <w:jc w:val="center"/>
              <w:rPr>
                <w:rFonts w:ascii="Times New Roman" w:hAnsi="Times New Roman"/>
              </w:rPr>
            </w:pPr>
            <w:r w:rsidRPr="009F29B2">
              <w:rPr>
                <w:rFonts w:ascii="Times New Roman" w:hAnsi="Times New Roman"/>
              </w:rPr>
              <w:t>2016</w:t>
            </w:r>
          </w:p>
        </w:tc>
        <w:tc>
          <w:tcPr>
            <w:tcW w:w="907" w:type="dxa"/>
            <w:shd w:val="clear" w:color="000000" w:fill="FFFFFF"/>
            <w:vAlign w:val="center"/>
            <w:hideMark/>
          </w:tcPr>
          <w:p w:rsidR="00B6196C" w:rsidRPr="009F29B2" w:rsidRDefault="00B6196C" w:rsidP="00A84107">
            <w:pPr>
              <w:jc w:val="center"/>
              <w:rPr>
                <w:rFonts w:ascii="Times New Roman" w:hAnsi="Times New Roman"/>
              </w:rPr>
            </w:pPr>
            <w:r w:rsidRPr="009F29B2">
              <w:rPr>
                <w:rFonts w:ascii="Times New Roman" w:hAnsi="Times New Roman"/>
              </w:rPr>
              <w:t>2017</w:t>
            </w:r>
          </w:p>
        </w:tc>
        <w:tc>
          <w:tcPr>
            <w:tcW w:w="907" w:type="dxa"/>
            <w:shd w:val="clear" w:color="000000" w:fill="FFFFFF"/>
            <w:vAlign w:val="center"/>
            <w:hideMark/>
          </w:tcPr>
          <w:p w:rsidR="00B6196C" w:rsidRPr="009F29B2" w:rsidRDefault="00B6196C" w:rsidP="00A84107">
            <w:pPr>
              <w:jc w:val="center"/>
              <w:rPr>
                <w:rFonts w:ascii="Times New Roman" w:hAnsi="Times New Roman"/>
              </w:rPr>
            </w:pPr>
            <w:r w:rsidRPr="009F29B2">
              <w:rPr>
                <w:rFonts w:ascii="Times New Roman" w:hAnsi="Times New Roman"/>
              </w:rPr>
              <w:t>2018</w:t>
            </w:r>
          </w:p>
        </w:tc>
        <w:tc>
          <w:tcPr>
            <w:tcW w:w="907" w:type="dxa"/>
            <w:shd w:val="clear" w:color="000000" w:fill="FFFFFF"/>
            <w:vAlign w:val="center"/>
            <w:hideMark/>
          </w:tcPr>
          <w:p w:rsidR="00B6196C" w:rsidRPr="009F29B2" w:rsidRDefault="00B6196C" w:rsidP="00A84107">
            <w:pPr>
              <w:jc w:val="center"/>
              <w:rPr>
                <w:rFonts w:ascii="Times New Roman" w:hAnsi="Times New Roman"/>
              </w:rPr>
            </w:pPr>
            <w:r w:rsidRPr="009F29B2">
              <w:rPr>
                <w:rFonts w:ascii="Times New Roman" w:hAnsi="Times New Roman"/>
              </w:rPr>
              <w:t>2019</w:t>
            </w:r>
          </w:p>
        </w:tc>
        <w:tc>
          <w:tcPr>
            <w:tcW w:w="907" w:type="dxa"/>
            <w:shd w:val="clear" w:color="000000" w:fill="FFFFFF"/>
            <w:vAlign w:val="center"/>
            <w:hideMark/>
          </w:tcPr>
          <w:p w:rsidR="00B6196C" w:rsidRPr="009F29B2" w:rsidRDefault="00B6196C" w:rsidP="00A84107">
            <w:pPr>
              <w:jc w:val="center"/>
              <w:rPr>
                <w:rFonts w:ascii="Times New Roman" w:hAnsi="Times New Roman"/>
              </w:rPr>
            </w:pPr>
            <w:r w:rsidRPr="009F29B2">
              <w:rPr>
                <w:rFonts w:ascii="Times New Roman" w:hAnsi="Times New Roman"/>
              </w:rPr>
              <w:t>2020</w:t>
            </w:r>
          </w:p>
        </w:tc>
        <w:tc>
          <w:tcPr>
            <w:tcW w:w="907" w:type="dxa"/>
            <w:shd w:val="clear" w:color="000000" w:fill="FFFFFF"/>
            <w:noWrap/>
            <w:vAlign w:val="center"/>
            <w:hideMark/>
          </w:tcPr>
          <w:p w:rsidR="00B6196C" w:rsidRPr="009F29B2" w:rsidRDefault="00B6196C" w:rsidP="00A84107">
            <w:pPr>
              <w:jc w:val="center"/>
              <w:rPr>
                <w:rFonts w:ascii="Times New Roman" w:hAnsi="Times New Roman"/>
              </w:rPr>
            </w:pPr>
            <w:r w:rsidRPr="009F29B2">
              <w:rPr>
                <w:rFonts w:ascii="Times New Roman" w:hAnsi="Times New Roman"/>
              </w:rPr>
              <w:t>2021</w:t>
            </w:r>
          </w:p>
        </w:tc>
        <w:tc>
          <w:tcPr>
            <w:tcW w:w="907" w:type="dxa"/>
            <w:shd w:val="clear" w:color="000000" w:fill="FFFFFF"/>
            <w:noWrap/>
            <w:vAlign w:val="center"/>
            <w:hideMark/>
          </w:tcPr>
          <w:p w:rsidR="00B6196C" w:rsidRPr="009F29B2" w:rsidRDefault="00B6196C" w:rsidP="00A84107">
            <w:pPr>
              <w:jc w:val="center"/>
              <w:rPr>
                <w:rFonts w:ascii="Times New Roman" w:hAnsi="Times New Roman"/>
              </w:rPr>
            </w:pPr>
            <w:r w:rsidRPr="009F29B2">
              <w:rPr>
                <w:rFonts w:ascii="Times New Roman" w:hAnsi="Times New Roman"/>
              </w:rPr>
              <w:t>2022</w:t>
            </w:r>
          </w:p>
        </w:tc>
        <w:tc>
          <w:tcPr>
            <w:tcW w:w="907" w:type="dxa"/>
            <w:shd w:val="clear" w:color="000000" w:fill="FFFFFF"/>
            <w:noWrap/>
            <w:vAlign w:val="center"/>
            <w:hideMark/>
          </w:tcPr>
          <w:p w:rsidR="00B6196C" w:rsidRPr="009F29B2" w:rsidRDefault="00B6196C" w:rsidP="00A84107">
            <w:pPr>
              <w:jc w:val="center"/>
              <w:rPr>
                <w:rFonts w:ascii="Times New Roman" w:hAnsi="Times New Roman"/>
              </w:rPr>
            </w:pPr>
            <w:r w:rsidRPr="009F29B2">
              <w:rPr>
                <w:rFonts w:ascii="Times New Roman" w:hAnsi="Times New Roman"/>
              </w:rPr>
              <w:t>2023</w:t>
            </w:r>
          </w:p>
        </w:tc>
        <w:tc>
          <w:tcPr>
            <w:tcW w:w="907" w:type="dxa"/>
            <w:shd w:val="clear" w:color="000000" w:fill="FFFFFF"/>
            <w:noWrap/>
            <w:vAlign w:val="center"/>
            <w:hideMark/>
          </w:tcPr>
          <w:p w:rsidR="00B6196C" w:rsidRPr="009F29B2" w:rsidRDefault="00B6196C" w:rsidP="00A84107">
            <w:pPr>
              <w:jc w:val="center"/>
              <w:rPr>
                <w:rFonts w:ascii="Times New Roman" w:hAnsi="Times New Roman"/>
              </w:rPr>
            </w:pPr>
            <w:r w:rsidRPr="009F29B2">
              <w:rPr>
                <w:rFonts w:ascii="Times New Roman" w:hAnsi="Times New Roman"/>
              </w:rPr>
              <w:t>2024</w:t>
            </w:r>
          </w:p>
        </w:tc>
        <w:tc>
          <w:tcPr>
            <w:tcW w:w="938" w:type="dxa"/>
            <w:shd w:val="clear" w:color="000000" w:fill="FFFFFF"/>
            <w:noWrap/>
            <w:vAlign w:val="center"/>
            <w:hideMark/>
          </w:tcPr>
          <w:p w:rsidR="00B6196C" w:rsidRPr="009F29B2" w:rsidRDefault="00B6196C" w:rsidP="00A84107">
            <w:pPr>
              <w:jc w:val="center"/>
              <w:rPr>
                <w:rFonts w:ascii="Times New Roman" w:hAnsi="Times New Roman"/>
              </w:rPr>
            </w:pPr>
            <w:r w:rsidRPr="009F29B2">
              <w:rPr>
                <w:rFonts w:ascii="Times New Roman" w:hAnsi="Times New Roman"/>
              </w:rPr>
              <w:t>2025</w:t>
            </w:r>
          </w:p>
        </w:tc>
      </w:tr>
    </w:tbl>
    <w:p w:rsidR="00B6196C" w:rsidRPr="009F29B2" w:rsidRDefault="00B6196C" w:rsidP="00B6196C">
      <w:pPr>
        <w:tabs>
          <w:tab w:val="right" w:pos="1418"/>
        </w:tabs>
        <w:autoSpaceDE w:val="0"/>
        <w:autoSpaceDN w:val="0"/>
        <w:adjustRightInd w:val="0"/>
        <w:rPr>
          <w:rFonts w:ascii="Times New Roman" w:hAnsi="Times New Roman"/>
          <w:sz w:val="2"/>
          <w:szCs w:val="2"/>
        </w:rPr>
      </w:pPr>
    </w:p>
    <w:tbl>
      <w:tblPr>
        <w:tblW w:w="15031"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5"/>
        <w:gridCol w:w="1982"/>
        <w:gridCol w:w="1277"/>
        <w:gridCol w:w="907"/>
        <w:gridCol w:w="907"/>
        <w:gridCol w:w="907"/>
        <w:gridCol w:w="907"/>
        <w:gridCol w:w="907"/>
        <w:gridCol w:w="907"/>
        <w:gridCol w:w="907"/>
        <w:gridCol w:w="907"/>
        <w:gridCol w:w="907"/>
        <w:gridCol w:w="907"/>
        <w:gridCol w:w="907"/>
        <w:gridCol w:w="940"/>
      </w:tblGrid>
      <w:tr w:rsidR="00B6196C" w:rsidRPr="009F29B2" w:rsidTr="006E4C63">
        <w:trPr>
          <w:trHeight w:val="270"/>
          <w:tblHeader/>
        </w:trPr>
        <w:tc>
          <w:tcPr>
            <w:tcW w:w="855" w:type="dxa"/>
            <w:shd w:val="clear" w:color="auto" w:fill="auto"/>
            <w:vAlign w:val="center"/>
          </w:tcPr>
          <w:p w:rsidR="00B6196C" w:rsidRPr="009F29B2" w:rsidRDefault="00DE4826" w:rsidP="00DE4826">
            <w:pPr>
              <w:jc w:val="center"/>
              <w:rPr>
                <w:rFonts w:ascii="Times New Roman" w:hAnsi="Times New Roman"/>
                <w:lang w:val="en-US"/>
              </w:rPr>
            </w:pPr>
            <w:r w:rsidRPr="009F29B2">
              <w:rPr>
                <w:rFonts w:ascii="Times New Roman" w:hAnsi="Times New Roman"/>
                <w:lang w:val="en-US"/>
              </w:rPr>
              <w:t>1</w:t>
            </w:r>
          </w:p>
        </w:tc>
        <w:tc>
          <w:tcPr>
            <w:tcW w:w="1982" w:type="dxa"/>
            <w:shd w:val="clear" w:color="auto" w:fill="auto"/>
            <w:vAlign w:val="center"/>
          </w:tcPr>
          <w:p w:rsidR="00B6196C" w:rsidRPr="009F29B2" w:rsidRDefault="00DE4826" w:rsidP="00DE4826">
            <w:pPr>
              <w:jc w:val="center"/>
              <w:rPr>
                <w:rFonts w:ascii="Times New Roman" w:hAnsi="Times New Roman"/>
                <w:lang w:val="en-US"/>
              </w:rPr>
            </w:pPr>
            <w:r w:rsidRPr="009F29B2">
              <w:rPr>
                <w:rFonts w:ascii="Times New Roman" w:hAnsi="Times New Roman"/>
                <w:lang w:val="en-US"/>
              </w:rPr>
              <w:t>2</w:t>
            </w:r>
          </w:p>
        </w:tc>
        <w:tc>
          <w:tcPr>
            <w:tcW w:w="1277" w:type="dxa"/>
            <w:shd w:val="clear" w:color="auto" w:fill="auto"/>
            <w:vAlign w:val="center"/>
          </w:tcPr>
          <w:p w:rsidR="00B6196C" w:rsidRPr="009F29B2" w:rsidRDefault="00DE4826" w:rsidP="00DE4826">
            <w:pPr>
              <w:jc w:val="center"/>
              <w:rPr>
                <w:rFonts w:ascii="Times New Roman" w:hAnsi="Times New Roman"/>
                <w:lang w:val="en-US"/>
              </w:rPr>
            </w:pPr>
            <w:r w:rsidRPr="009F29B2">
              <w:rPr>
                <w:rFonts w:ascii="Times New Roman" w:hAnsi="Times New Roman"/>
                <w:lang w:val="en-US"/>
              </w:rPr>
              <w:t>3</w:t>
            </w:r>
          </w:p>
        </w:tc>
        <w:tc>
          <w:tcPr>
            <w:tcW w:w="907" w:type="dxa"/>
            <w:shd w:val="clear" w:color="auto" w:fill="auto"/>
            <w:noWrap/>
            <w:vAlign w:val="center"/>
          </w:tcPr>
          <w:p w:rsidR="00B6196C" w:rsidRPr="009F29B2" w:rsidRDefault="00DE4826" w:rsidP="00DE4826">
            <w:pPr>
              <w:jc w:val="center"/>
              <w:rPr>
                <w:rFonts w:ascii="Times New Roman" w:hAnsi="Times New Roman"/>
                <w:lang w:val="en-US"/>
              </w:rPr>
            </w:pPr>
            <w:r w:rsidRPr="009F29B2">
              <w:rPr>
                <w:rFonts w:ascii="Times New Roman" w:hAnsi="Times New Roman"/>
                <w:lang w:val="en-US"/>
              </w:rPr>
              <w:t>4</w:t>
            </w:r>
          </w:p>
        </w:tc>
        <w:tc>
          <w:tcPr>
            <w:tcW w:w="907" w:type="dxa"/>
            <w:shd w:val="clear" w:color="auto" w:fill="auto"/>
            <w:noWrap/>
            <w:vAlign w:val="center"/>
          </w:tcPr>
          <w:p w:rsidR="00B6196C" w:rsidRPr="009F29B2" w:rsidRDefault="00DE4826" w:rsidP="00DE4826">
            <w:pPr>
              <w:jc w:val="center"/>
              <w:rPr>
                <w:rFonts w:ascii="Times New Roman" w:hAnsi="Times New Roman"/>
                <w:lang w:val="en-US"/>
              </w:rPr>
            </w:pPr>
            <w:r w:rsidRPr="009F29B2">
              <w:rPr>
                <w:rFonts w:ascii="Times New Roman" w:hAnsi="Times New Roman"/>
                <w:lang w:val="en-US"/>
              </w:rPr>
              <w:t>5</w:t>
            </w:r>
          </w:p>
        </w:tc>
        <w:tc>
          <w:tcPr>
            <w:tcW w:w="907" w:type="dxa"/>
            <w:shd w:val="clear" w:color="auto" w:fill="auto"/>
            <w:noWrap/>
            <w:vAlign w:val="center"/>
          </w:tcPr>
          <w:p w:rsidR="00B6196C" w:rsidRPr="009F29B2" w:rsidRDefault="00DE4826" w:rsidP="00DE4826">
            <w:pPr>
              <w:jc w:val="center"/>
              <w:rPr>
                <w:rFonts w:ascii="Times New Roman" w:hAnsi="Times New Roman"/>
                <w:lang w:val="en-US"/>
              </w:rPr>
            </w:pPr>
            <w:r w:rsidRPr="009F29B2">
              <w:rPr>
                <w:rFonts w:ascii="Times New Roman" w:hAnsi="Times New Roman"/>
                <w:lang w:val="en-US"/>
              </w:rPr>
              <w:t>6</w:t>
            </w:r>
          </w:p>
        </w:tc>
        <w:tc>
          <w:tcPr>
            <w:tcW w:w="907" w:type="dxa"/>
            <w:shd w:val="clear" w:color="auto" w:fill="auto"/>
            <w:noWrap/>
            <w:vAlign w:val="center"/>
          </w:tcPr>
          <w:p w:rsidR="00B6196C" w:rsidRPr="009F29B2" w:rsidRDefault="00DE4826" w:rsidP="00DE4826">
            <w:pPr>
              <w:jc w:val="center"/>
              <w:rPr>
                <w:rFonts w:ascii="Times New Roman" w:hAnsi="Times New Roman"/>
                <w:lang w:val="en-US"/>
              </w:rPr>
            </w:pPr>
            <w:r w:rsidRPr="009F29B2">
              <w:rPr>
                <w:rFonts w:ascii="Times New Roman" w:hAnsi="Times New Roman"/>
                <w:lang w:val="en-US"/>
              </w:rPr>
              <w:t>7</w:t>
            </w:r>
          </w:p>
        </w:tc>
        <w:tc>
          <w:tcPr>
            <w:tcW w:w="907" w:type="dxa"/>
            <w:shd w:val="clear" w:color="auto" w:fill="auto"/>
            <w:noWrap/>
            <w:vAlign w:val="center"/>
          </w:tcPr>
          <w:p w:rsidR="00B6196C" w:rsidRPr="009F29B2" w:rsidRDefault="00DE4826" w:rsidP="00DE4826">
            <w:pPr>
              <w:jc w:val="center"/>
              <w:rPr>
                <w:rFonts w:ascii="Times New Roman" w:hAnsi="Times New Roman"/>
                <w:lang w:val="en-US"/>
              </w:rPr>
            </w:pPr>
            <w:r w:rsidRPr="009F29B2">
              <w:rPr>
                <w:rFonts w:ascii="Times New Roman" w:hAnsi="Times New Roman"/>
                <w:lang w:val="en-US"/>
              </w:rPr>
              <w:t>8</w:t>
            </w:r>
          </w:p>
        </w:tc>
        <w:tc>
          <w:tcPr>
            <w:tcW w:w="907" w:type="dxa"/>
            <w:shd w:val="clear" w:color="auto" w:fill="auto"/>
            <w:noWrap/>
            <w:vAlign w:val="center"/>
          </w:tcPr>
          <w:p w:rsidR="00B6196C" w:rsidRPr="009F29B2" w:rsidRDefault="00DE4826" w:rsidP="00DE4826">
            <w:pPr>
              <w:jc w:val="center"/>
              <w:rPr>
                <w:rFonts w:ascii="Times New Roman" w:hAnsi="Times New Roman"/>
                <w:lang w:val="en-US"/>
              </w:rPr>
            </w:pPr>
            <w:r w:rsidRPr="009F29B2">
              <w:rPr>
                <w:rFonts w:ascii="Times New Roman" w:hAnsi="Times New Roman"/>
                <w:lang w:val="en-US"/>
              </w:rPr>
              <w:t>9</w:t>
            </w:r>
          </w:p>
        </w:tc>
        <w:tc>
          <w:tcPr>
            <w:tcW w:w="907" w:type="dxa"/>
            <w:shd w:val="clear" w:color="auto" w:fill="auto"/>
            <w:noWrap/>
            <w:vAlign w:val="center"/>
          </w:tcPr>
          <w:p w:rsidR="00B6196C" w:rsidRPr="009F29B2" w:rsidRDefault="00DE4826" w:rsidP="00DE4826">
            <w:pPr>
              <w:jc w:val="center"/>
              <w:rPr>
                <w:rFonts w:ascii="Times New Roman" w:hAnsi="Times New Roman"/>
                <w:lang w:val="en-US"/>
              </w:rPr>
            </w:pPr>
            <w:r w:rsidRPr="009F29B2">
              <w:rPr>
                <w:rFonts w:ascii="Times New Roman" w:hAnsi="Times New Roman"/>
                <w:lang w:val="en-US"/>
              </w:rPr>
              <w:t>10</w:t>
            </w:r>
          </w:p>
        </w:tc>
        <w:tc>
          <w:tcPr>
            <w:tcW w:w="907" w:type="dxa"/>
            <w:shd w:val="clear" w:color="auto" w:fill="auto"/>
            <w:noWrap/>
            <w:vAlign w:val="center"/>
          </w:tcPr>
          <w:p w:rsidR="00B6196C" w:rsidRPr="009F29B2" w:rsidRDefault="00DE4826" w:rsidP="00DE4826">
            <w:pPr>
              <w:jc w:val="center"/>
              <w:rPr>
                <w:rFonts w:ascii="Times New Roman" w:hAnsi="Times New Roman"/>
                <w:lang w:val="en-US"/>
              </w:rPr>
            </w:pPr>
            <w:r w:rsidRPr="009F29B2">
              <w:rPr>
                <w:rFonts w:ascii="Times New Roman" w:hAnsi="Times New Roman"/>
                <w:lang w:val="en-US"/>
              </w:rPr>
              <w:t>11</w:t>
            </w:r>
          </w:p>
        </w:tc>
        <w:tc>
          <w:tcPr>
            <w:tcW w:w="907" w:type="dxa"/>
            <w:shd w:val="clear" w:color="auto" w:fill="auto"/>
            <w:noWrap/>
            <w:vAlign w:val="center"/>
          </w:tcPr>
          <w:p w:rsidR="00B6196C" w:rsidRPr="009F29B2" w:rsidRDefault="00DE4826" w:rsidP="00DE4826">
            <w:pPr>
              <w:jc w:val="center"/>
              <w:rPr>
                <w:rFonts w:ascii="Times New Roman" w:hAnsi="Times New Roman"/>
                <w:lang w:val="en-US"/>
              </w:rPr>
            </w:pPr>
            <w:r w:rsidRPr="009F29B2">
              <w:rPr>
                <w:rFonts w:ascii="Times New Roman" w:hAnsi="Times New Roman"/>
                <w:lang w:val="en-US"/>
              </w:rPr>
              <w:t>12</w:t>
            </w:r>
          </w:p>
        </w:tc>
        <w:tc>
          <w:tcPr>
            <w:tcW w:w="907" w:type="dxa"/>
            <w:shd w:val="clear" w:color="auto" w:fill="auto"/>
            <w:noWrap/>
            <w:vAlign w:val="center"/>
          </w:tcPr>
          <w:p w:rsidR="00B6196C" w:rsidRPr="009F29B2" w:rsidRDefault="00DE4826" w:rsidP="00DE4826">
            <w:pPr>
              <w:jc w:val="center"/>
              <w:rPr>
                <w:rFonts w:ascii="Times New Roman" w:hAnsi="Times New Roman"/>
                <w:lang w:val="en-US"/>
              </w:rPr>
            </w:pPr>
            <w:r w:rsidRPr="009F29B2">
              <w:rPr>
                <w:rFonts w:ascii="Times New Roman" w:hAnsi="Times New Roman"/>
                <w:lang w:val="en-US"/>
              </w:rPr>
              <w:t>13</w:t>
            </w:r>
          </w:p>
        </w:tc>
        <w:tc>
          <w:tcPr>
            <w:tcW w:w="907" w:type="dxa"/>
            <w:shd w:val="clear" w:color="auto" w:fill="auto"/>
            <w:noWrap/>
            <w:vAlign w:val="center"/>
          </w:tcPr>
          <w:p w:rsidR="00B6196C" w:rsidRPr="009F29B2" w:rsidRDefault="00DE4826" w:rsidP="00DE4826">
            <w:pPr>
              <w:jc w:val="center"/>
              <w:rPr>
                <w:rFonts w:ascii="Times New Roman" w:hAnsi="Times New Roman"/>
                <w:lang w:val="en-US"/>
              </w:rPr>
            </w:pPr>
            <w:r w:rsidRPr="009F29B2">
              <w:rPr>
                <w:rFonts w:ascii="Times New Roman" w:hAnsi="Times New Roman"/>
                <w:lang w:val="en-US"/>
              </w:rPr>
              <w:t>14</w:t>
            </w:r>
          </w:p>
        </w:tc>
        <w:tc>
          <w:tcPr>
            <w:tcW w:w="940" w:type="dxa"/>
            <w:shd w:val="clear" w:color="auto" w:fill="auto"/>
            <w:noWrap/>
            <w:vAlign w:val="center"/>
          </w:tcPr>
          <w:p w:rsidR="00DE4826" w:rsidRPr="009F29B2" w:rsidRDefault="00DE4826" w:rsidP="00DE4826">
            <w:pPr>
              <w:jc w:val="center"/>
              <w:rPr>
                <w:rFonts w:ascii="Times New Roman" w:hAnsi="Times New Roman"/>
                <w:lang w:val="en-US"/>
              </w:rPr>
            </w:pPr>
            <w:r w:rsidRPr="009F29B2">
              <w:rPr>
                <w:rFonts w:ascii="Times New Roman" w:hAnsi="Times New Roman"/>
                <w:lang w:val="en-US"/>
              </w:rPr>
              <w:t>15</w:t>
            </w:r>
          </w:p>
        </w:tc>
      </w:tr>
      <w:tr w:rsidR="00DE4826"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01"/>
        </w:trPr>
        <w:tc>
          <w:tcPr>
            <w:tcW w:w="8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4826" w:rsidRPr="009F29B2" w:rsidRDefault="00DE4826" w:rsidP="00DE4826">
            <w:pPr>
              <w:jc w:val="center"/>
              <w:rPr>
                <w:rFonts w:ascii="Times New Roman" w:hAnsi="Times New Roman"/>
                <w:szCs w:val="22"/>
              </w:rPr>
            </w:pPr>
            <w:r w:rsidRPr="009F29B2">
              <w:rPr>
                <w:rFonts w:ascii="Times New Roman" w:hAnsi="Times New Roman"/>
                <w:szCs w:val="22"/>
              </w:rPr>
              <w:t> </w:t>
            </w:r>
          </w:p>
        </w:tc>
        <w:tc>
          <w:tcPr>
            <w:tcW w:w="1982" w:type="dxa"/>
            <w:tcBorders>
              <w:top w:val="single" w:sz="4" w:space="0" w:color="auto"/>
              <w:left w:val="nil"/>
              <w:bottom w:val="single" w:sz="4" w:space="0" w:color="auto"/>
              <w:right w:val="single" w:sz="4" w:space="0" w:color="auto"/>
            </w:tcBorders>
            <w:shd w:val="clear" w:color="auto" w:fill="auto"/>
            <w:hideMark/>
          </w:tcPr>
          <w:p w:rsidR="00DE4826" w:rsidRPr="009F29B2" w:rsidRDefault="00DE4826" w:rsidP="00DE4826">
            <w:pPr>
              <w:rPr>
                <w:rFonts w:ascii="Times New Roman" w:hAnsi="Times New Roman"/>
                <w:szCs w:val="22"/>
              </w:rPr>
            </w:pPr>
            <w:r w:rsidRPr="009F29B2">
              <w:rPr>
                <w:rFonts w:ascii="Times New Roman" w:hAnsi="Times New Roman"/>
                <w:szCs w:val="22"/>
              </w:rPr>
              <w:t>Цель "Повышение доступности, качества и социальной эффективности образования в соответствии с меняющимися запросами населения Забайкальского края, стратегиями российской образовательной политики и перспективными задачами социально-экономического и этнокультурного развития региона"</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DE4826"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DE4826" w:rsidRPr="009F29B2" w:rsidRDefault="00DE4826" w:rsidP="00DE4826">
            <w:pPr>
              <w:jc w:val="center"/>
              <w:rPr>
                <w:rFonts w:ascii="Times New Roman" w:hAnsi="Times New Roman"/>
                <w:szCs w:val="22"/>
              </w:rPr>
            </w:pPr>
            <w:r w:rsidRPr="009F29B2">
              <w:rPr>
                <w:rFonts w:ascii="Times New Roman" w:hAnsi="Times New Roman"/>
                <w:szCs w:val="22"/>
              </w:rPr>
              <w:t>13 848 854,20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DE4826" w:rsidRPr="009F29B2" w:rsidRDefault="00DE4826" w:rsidP="00DE4826">
            <w:pPr>
              <w:jc w:val="center"/>
              <w:rPr>
                <w:rFonts w:ascii="Times New Roman" w:hAnsi="Times New Roman"/>
                <w:szCs w:val="22"/>
              </w:rPr>
            </w:pPr>
            <w:r w:rsidRPr="009F29B2">
              <w:rPr>
                <w:rFonts w:ascii="Times New Roman" w:hAnsi="Times New Roman"/>
                <w:szCs w:val="22"/>
              </w:rPr>
              <w:t>12 810 575,90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DE4826" w:rsidRPr="009F29B2" w:rsidRDefault="00DE4826" w:rsidP="00DE4826">
            <w:pPr>
              <w:jc w:val="center"/>
              <w:rPr>
                <w:rFonts w:ascii="Times New Roman" w:hAnsi="Times New Roman"/>
                <w:szCs w:val="22"/>
              </w:rPr>
            </w:pPr>
            <w:r w:rsidRPr="009F29B2">
              <w:rPr>
                <w:rFonts w:ascii="Times New Roman" w:hAnsi="Times New Roman"/>
                <w:szCs w:val="22"/>
              </w:rPr>
              <w:t>12 681 166,70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DE4826" w:rsidRPr="009F29B2" w:rsidRDefault="00DE4826" w:rsidP="00DE4826">
            <w:pPr>
              <w:jc w:val="center"/>
              <w:rPr>
                <w:rFonts w:ascii="Times New Roman" w:hAnsi="Times New Roman"/>
                <w:szCs w:val="22"/>
              </w:rPr>
            </w:pPr>
            <w:r w:rsidRPr="009F29B2">
              <w:rPr>
                <w:rFonts w:ascii="Times New Roman" w:hAnsi="Times New Roman"/>
                <w:szCs w:val="22"/>
              </w:rPr>
              <w:t>13 595 441,50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DE4826" w:rsidRPr="009F29B2" w:rsidRDefault="00DE4826" w:rsidP="00DE4826">
            <w:pPr>
              <w:jc w:val="center"/>
              <w:rPr>
                <w:rFonts w:ascii="Times New Roman" w:hAnsi="Times New Roman"/>
                <w:szCs w:val="22"/>
              </w:rPr>
            </w:pPr>
            <w:r w:rsidRPr="009F29B2">
              <w:rPr>
                <w:rFonts w:ascii="Times New Roman" w:hAnsi="Times New Roman"/>
                <w:szCs w:val="22"/>
              </w:rPr>
              <w:t>14 809 420,70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DE4826" w:rsidRPr="009F29B2" w:rsidRDefault="00DE4826" w:rsidP="00DE4826">
            <w:pPr>
              <w:jc w:val="center"/>
              <w:rPr>
                <w:rFonts w:ascii="Times New Roman" w:hAnsi="Times New Roman"/>
                <w:szCs w:val="22"/>
              </w:rPr>
            </w:pPr>
            <w:r w:rsidRPr="009F29B2">
              <w:rPr>
                <w:rFonts w:ascii="Times New Roman" w:hAnsi="Times New Roman"/>
                <w:szCs w:val="22"/>
              </w:rPr>
              <w:t>18 167 875,24</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DE4826" w:rsidRPr="009F29B2" w:rsidRDefault="00DE4826" w:rsidP="00DE4826">
            <w:pPr>
              <w:jc w:val="center"/>
              <w:rPr>
                <w:rFonts w:ascii="Times New Roman" w:hAnsi="Times New Roman"/>
                <w:szCs w:val="22"/>
              </w:rPr>
            </w:pPr>
            <w:r w:rsidRPr="009F29B2">
              <w:rPr>
                <w:rFonts w:ascii="Times New Roman" w:hAnsi="Times New Roman"/>
                <w:szCs w:val="22"/>
              </w:rPr>
              <w:t>19 837 606,42</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DE4826" w:rsidRPr="009F29B2" w:rsidRDefault="00DE4826" w:rsidP="00DE4826">
            <w:pPr>
              <w:jc w:val="center"/>
              <w:rPr>
                <w:rFonts w:ascii="Times New Roman" w:hAnsi="Times New Roman"/>
                <w:szCs w:val="22"/>
              </w:rPr>
            </w:pPr>
            <w:r w:rsidRPr="009F29B2">
              <w:rPr>
                <w:rFonts w:ascii="Times New Roman" w:hAnsi="Times New Roman"/>
                <w:szCs w:val="22"/>
              </w:rPr>
              <w:t>20 945 879,03</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DE4826" w:rsidRPr="009F29B2" w:rsidRDefault="00DE4826" w:rsidP="00DE4826">
            <w:pPr>
              <w:jc w:val="center"/>
              <w:rPr>
                <w:rFonts w:ascii="Times New Roman" w:hAnsi="Times New Roman"/>
                <w:szCs w:val="22"/>
              </w:rPr>
            </w:pPr>
            <w:r w:rsidRPr="009F29B2">
              <w:rPr>
                <w:rFonts w:ascii="Times New Roman" w:hAnsi="Times New Roman"/>
                <w:szCs w:val="22"/>
              </w:rPr>
              <w:t>16 388 293,27</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DE4826" w:rsidRPr="009F29B2" w:rsidRDefault="00DE4826" w:rsidP="00DE4826">
            <w:pPr>
              <w:jc w:val="center"/>
              <w:rPr>
                <w:rFonts w:ascii="Times New Roman" w:hAnsi="Times New Roman"/>
                <w:szCs w:val="22"/>
              </w:rPr>
            </w:pPr>
            <w:r w:rsidRPr="009F29B2">
              <w:rPr>
                <w:rFonts w:ascii="Times New Roman" w:hAnsi="Times New Roman"/>
                <w:szCs w:val="22"/>
              </w:rPr>
              <w:t>15 592 662,58</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DE4826" w:rsidRPr="009F29B2" w:rsidRDefault="00DE4826" w:rsidP="00DE4826">
            <w:pPr>
              <w:jc w:val="center"/>
              <w:rPr>
                <w:rFonts w:ascii="Times New Roman" w:hAnsi="Times New Roman"/>
                <w:szCs w:val="22"/>
              </w:rPr>
            </w:pPr>
            <w:r w:rsidRPr="009F29B2">
              <w:rPr>
                <w:rFonts w:ascii="Times New Roman" w:hAnsi="Times New Roman"/>
                <w:szCs w:val="22"/>
              </w:rPr>
              <w:t>13 093 743,90</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DE4826" w:rsidRPr="009F29B2" w:rsidRDefault="00DE4826" w:rsidP="00DE4826">
            <w:pPr>
              <w:jc w:val="center"/>
              <w:rPr>
                <w:rFonts w:ascii="Times New Roman" w:hAnsi="Times New Roman"/>
                <w:szCs w:val="22"/>
              </w:rPr>
            </w:pPr>
            <w:r w:rsidRPr="009F29B2">
              <w:rPr>
                <w:rFonts w:ascii="Times New Roman" w:hAnsi="Times New Roman"/>
                <w:szCs w:val="22"/>
              </w:rPr>
              <w:t>13 093 743,90</w:t>
            </w:r>
          </w:p>
        </w:tc>
      </w:tr>
      <w:tr w:rsidR="00DE4826"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DE4826" w:rsidRPr="009F29B2" w:rsidRDefault="00DE4826"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DE4826" w:rsidRPr="009F29B2" w:rsidRDefault="00DE4826" w:rsidP="00DE4826">
            <w:pPr>
              <w:rPr>
                <w:rFonts w:ascii="Times New Roman" w:hAnsi="Times New Roman"/>
                <w:szCs w:val="22"/>
              </w:rPr>
            </w:pPr>
            <w:r w:rsidRPr="009F29B2">
              <w:rPr>
                <w:rFonts w:ascii="Times New Roman" w:hAnsi="Times New Roman"/>
                <w:szCs w:val="22"/>
              </w:rPr>
              <w:t>финансирование за счет краевого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DE4826"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DE4826" w:rsidRPr="009F29B2" w:rsidRDefault="00DE4826" w:rsidP="00DE4826">
            <w:pPr>
              <w:jc w:val="center"/>
              <w:rPr>
                <w:rFonts w:ascii="Times New Roman" w:hAnsi="Times New Roman"/>
                <w:szCs w:val="22"/>
              </w:rPr>
            </w:pPr>
            <w:r w:rsidRPr="009F29B2">
              <w:rPr>
                <w:rFonts w:ascii="Times New Roman" w:hAnsi="Times New Roman"/>
                <w:szCs w:val="22"/>
              </w:rPr>
              <w:t>13 746 179,30</w:t>
            </w:r>
          </w:p>
        </w:tc>
        <w:tc>
          <w:tcPr>
            <w:tcW w:w="907" w:type="dxa"/>
            <w:tcBorders>
              <w:top w:val="nil"/>
              <w:left w:val="nil"/>
              <w:bottom w:val="single" w:sz="4" w:space="0" w:color="auto"/>
              <w:right w:val="single" w:sz="4" w:space="0" w:color="auto"/>
            </w:tcBorders>
            <w:shd w:val="clear" w:color="auto" w:fill="auto"/>
            <w:noWrap/>
            <w:vAlign w:val="center"/>
            <w:hideMark/>
          </w:tcPr>
          <w:p w:rsidR="00DE4826" w:rsidRPr="009F29B2" w:rsidRDefault="00DE4826" w:rsidP="00DE4826">
            <w:pPr>
              <w:jc w:val="center"/>
              <w:rPr>
                <w:rFonts w:ascii="Times New Roman" w:hAnsi="Times New Roman"/>
                <w:szCs w:val="22"/>
              </w:rPr>
            </w:pPr>
            <w:r w:rsidRPr="009F29B2">
              <w:rPr>
                <w:rFonts w:ascii="Times New Roman" w:hAnsi="Times New Roman"/>
                <w:szCs w:val="22"/>
              </w:rPr>
              <w:t>12 796 173,00</w:t>
            </w:r>
          </w:p>
        </w:tc>
        <w:tc>
          <w:tcPr>
            <w:tcW w:w="907" w:type="dxa"/>
            <w:tcBorders>
              <w:top w:val="nil"/>
              <w:left w:val="nil"/>
              <w:bottom w:val="single" w:sz="4" w:space="0" w:color="auto"/>
              <w:right w:val="single" w:sz="4" w:space="0" w:color="auto"/>
            </w:tcBorders>
            <w:shd w:val="clear" w:color="auto" w:fill="auto"/>
            <w:noWrap/>
            <w:vAlign w:val="center"/>
            <w:hideMark/>
          </w:tcPr>
          <w:p w:rsidR="00DE4826" w:rsidRPr="009F29B2" w:rsidRDefault="00DE4826" w:rsidP="00DE4826">
            <w:pPr>
              <w:jc w:val="center"/>
              <w:rPr>
                <w:rFonts w:ascii="Times New Roman" w:hAnsi="Times New Roman"/>
                <w:szCs w:val="22"/>
              </w:rPr>
            </w:pPr>
            <w:r w:rsidRPr="009F29B2">
              <w:rPr>
                <w:rFonts w:ascii="Times New Roman" w:hAnsi="Times New Roman"/>
                <w:szCs w:val="22"/>
              </w:rPr>
              <w:t>12 635 315,70</w:t>
            </w:r>
          </w:p>
        </w:tc>
        <w:tc>
          <w:tcPr>
            <w:tcW w:w="907" w:type="dxa"/>
            <w:tcBorders>
              <w:top w:val="nil"/>
              <w:left w:val="nil"/>
              <w:bottom w:val="single" w:sz="4" w:space="0" w:color="auto"/>
              <w:right w:val="single" w:sz="4" w:space="0" w:color="auto"/>
            </w:tcBorders>
            <w:shd w:val="clear" w:color="auto" w:fill="auto"/>
            <w:noWrap/>
            <w:vAlign w:val="center"/>
            <w:hideMark/>
          </w:tcPr>
          <w:p w:rsidR="00DE4826" w:rsidRPr="009F29B2" w:rsidRDefault="00DE4826" w:rsidP="00DE4826">
            <w:pPr>
              <w:jc w:val="center"/>
              <w:rPr>
                <w:rFonts w:ascii="Times New Roman" w:hAnsi="Times New Roman"/>
                <w:szCs w:val="22"/>
              </w:rPr>
            </w:pPr>
            <w:r w:rsidRPr="009F29B2">
              <w:rPr>
                <w:rFonts w:ascii="Times New Roman" w:hAnsi="Times New Roman"/>
                <w:szCs w:val="22"/>
              </w:rPr>
              <w:t>13 561 627,80</w:t>
            </w:r>
          </w:p>
        </w:tc>
        <w:tc>
          <w:tcPr>
            <w:tcW w:w="907" w:type="dxa"/>
            <w:tcBorders>
              <w:top w:val="nil"/>
              <w:left w:val="nil"/>
              <w:bottom w:val="single" w:sz="4" w:space="0" w:color="auto"/>
              <w:right w:val="single" w:sz="4" w:space="0" w:color="auto"/>
            </w:tcBorders>
            <w:shd w:val="clear" w:color="auto" w:fill="auto"/>
            <w:noWrap/>
            <w:vAlign w:val="center"/>
            <w:hideMark/>
          </w:tcPr>
          <w:p w:rsidR="00DE4826" w:rsidRPr="009F29B2" w:rsidRDefault="00DE4826" w:rsidP="00DE4826">
            <w:pPr>
              <w:jc w:val="center"/>
              <w:rPr>
                <w:rFonts w:ascii="Times New Roman" w:hAnsi="Times New Roman"/>
                <w:szCs w:val="22"/>
              </w:rPr>
            </w:pPr>
            <w:r w:rsidRPr="009F29B2">
              <w:rPr>
                <w:rFonts w:ascii="Times New Roman" w:hAnsi="Times New Roman"/>
                <w:szCs w:val="22"/>
              </w:rPr>
              <w:t>13 994 450,40</w:t>
            </w:r>
          </w:p>
        </w:tc>
        <w:tc>
          <w:tcPr>
            <w:tcW w:w="907" w:type="dxa"/>
            <w:tcBorders>
              <w:top w:val="nil"/>
              <w:left w:val="nil"/>
              <w:bottom w:val="single" w:sz="4" w:space="0" w:color="auto"/>
              <w:right w:val="single" w:sz="4" w:space="0" w:color="auto"/>
            </w:tcBorders>
            <w:shd w:val="clear" w:color="auto" w:fill="auto"/>
            <w:noWrap/>
            <w:vAlign w:val="center"/>
            <w:hideMark/>
          </w:tcPr>
          <w:p w:rsidR="00DE4826" w:rsidRPr="009F29B2" w:rsidRDefault="00DE4826" w:rsidP="00DE4826">
            <w:pPr>
              <w:jc w:val="center"/>
              <w:rPr>
                <w:rFonts w:ascii="Times New Roman" w:hAnsi="Times New Roman"/>
                <w:szCs w:val="22"/>
              </w:rPr>
            </w:pPr>
            <w:r w:rsidRPr="009F29B2">
              <w:rPr>
                <w:rFonts w:ascii="Times New Roman" w:hAnsi="Times New Roman"/>
                <w:szCs w:val="22"/>
              </w:rPr>
              <w:t>15 765 670,50</w:t>
            </w:r>
          </w:p>
        </w:tc>
        <w:tc>
          <w:tcPr>
            <w:tcW w:w="907" w:type="dxa"/>
            <w:tcBorders>
              <w:top w:val="nil"/>
              <w:left w:val="nil"/>
              <w:bottom w:val="single" w:sz="4" w:space="0" w:color="auto"/>
              <w:right w:val="single" w:sz="4" w:space="0" w:color="auto"/>
            </w:tcBorders>
            <w:shd w:val="clear" w:color="auto" w:fill="auto"/>
            <w:noWrap/>
            <w:vAlign w:val="center"/>
            <w:hideMark/>
          </w:tcPr>
          <w:p w:rsidR="00DE4826" w:rsidRPr="009F29B2" w:rsidRDefault="00DE4826" w:rsidP="00DE4826">
            <w:pPr>
              <w:jc w:val="center"/>
              <w:rPr>
                <w:rFonts w:ascii="Times New Roman" w:hAnsi="Times New Roman"/>
                <w:szCs w:val="22"/>
              </w:rPr>
            </w:pPr>
            <w:r w:rsidRPr="009F29B2">
              <w:rPr>
                <w:rFonts w:ascii="Times New Roman" w:hAnsi="Times New Roman"/>
                <w:szCs w:val="22"/>
              </w:rPr>
              <w:t>16 447 836,60</w:t>
            </w:r>
          </w:p>
        </w:tc>
        <w:tc>
          <w:tcPr>
            <w:tcW w:w="907" w:type="dxa"/>
            <w:tcBorders>
              <w:top w:val="nil"/>
              <w:left w:val="nil"/>
              <w:bottom w:val="single" w:sz="4" w:space="0" w:color="auto"/>
              <w:right w:val="single" w:sz="4" w:space="0" w:color="auto"/>
            </w:tcBorders>
            <w:shd w:val="clear" w:color="auto" w:fill="auto"/>
            <w:noWrap/>
            <w:vAlign w:val="center"/>
            <w:hideMark/>
          </w:tcPr>
          <w:p w:rsidR="00DE4826" w:rsidRPr="009F29B2" w:rsidRDefault="00DE4826" w:rsidP="00DE4826">
            <w:pPr>
              <w:jc w:val="center"/>
              <w:rPr>
                <w:rFonts w:ascii="Times New Roman" w:hAnsi="Times New Roman"/>
                <w:szCs w:val="22"/>
              </w:rPr>
            </w:pPr>
            <w:r w:rsidRPr="009F29B2">
              <w:rPr>
                <w:rFonts w:ascii="Times New Roman" w:hAnsi="Times New Roman"/>
                <w:szCs w:val="22"/>
              </w:rPr>
              <w:t>16 730 623,20</w:t>
            </w:r>
          </w:p>
        </w:tc>
        <w:tc>
          <w:tcPr>
            <w:tcW w:w="907" w:type="dxa"/>
            <w:tcBorders>
              <w:top w:val="nil"/>
              <w:left w:val="nil"/>
              <w:bottom w:val="single" w:sz="4" w:space="0" w:color="auto"/>
              <w:right w:val="single" w:sz="4" w:space="0" w:color="auto"/>
            </w:tcBorders>
            <w:shd w:val="clear" w:color="auto" w:fill="auto"/>
            <w:noWrap/>
            <w:vAlign w:val="center"/>
            <w:hideMark/>
          </w:tcPr>
          <w:p w:rsidR="00DE4826" w:rsidRPr="009F29B2" w:rsidRDefault="00DE4826" w:rsidP="00DE4826">
            <w:pPr>
              <w:jc w:val="center"/>
              <w:rPr>
                <w:rFonts w:ascii="Times New Roman" w:hAnsi="Times New Roman"/>
                <w:szCs w:val="22"/>
              </w:rPr>
            </w:pPr>
            <w:r w:rsidRPr="009F29B2">
              <w:rPr>
                <w:rFonts w:ascii="Times New Roman" w:hAnsi="Times New Roman"/>
                <w:szCs w:val="22"/>
              </w:rPr>
              <w:t>13 615 528,60</w:t>
            </w:r>
          </w:p>
        </w:tc>
        <w:tc>
          <w:tcPr>
            <w:tcW w:w="907" w:type="dxa"/>
            <w:tcBorders>
              <w:top w:val="nil"/>
              <w:left w:val="nil"/>
              <w:bottom w:val="single" w:sz="4" w:space="0" w:color="auto"/>
              <w:right w:val="single" w:sz="4" w:space="0" w:color="auto"/>
            </w:tcBorders>
            <w:shd w:val="clear" w:color="auto" w:fill="auto"/>
            <w:noWrap/>
            <w:vAlign w:val="center"/>
            <w:hideMark/>
          </w:tcPr>
          <w:p w:rsidR="00DE4826" w:rsidRPr="009F29B2" w:rsidRDefault="00DE4826" w:rsidP="00DE4826">
            <w:pPr>
              <w:jc w:val="center"/>
              <w:rPr>
                <w:rFonts w:ascii="Times New Roman" w:hAnsi="Times New Roman"/>
                <w:szCs w:val="22"/>
              </w:rPr>
            </w:pPr>
            <w:r w:rsidRPr="009F29B2">
              <w:rPr>
                <w:rFonts w:ascii="Times New Roman" w:hAnsi="Times New Roman"/>
                <w:szCs w:val="22"/>
              </w:rPr>
              <w:t>13 365 421,10</w:t>
            </w:r>
          </w:p>
        </w:tc>
        <w:tc>
          <w:tcPr>
            <w:tcW w:w="907" w:type="dxa"/>
            <w:tcBorders>
              <w:top w:val="nil"/>
              <w:left w:val="nil"/>
              <w:bottom w:val="single" w:sz="4" w:space="0" w:color="auto"/>
              <w:right w:val="single" w:sz="4" w:space="0" w:color="auto"/>
            </w:tcBorders>
            <w:shd w:val="clear" w:color="auto" w:fill="auto"/>
            <w:noWrap/>
            <w:vAlign w:val="center"/>
            <w:hideMark/>
          </w:tcPr>
          <w:p w:rsidR="00DE4826" w:rsidRPr="009F29B2" w:rsidRDefault="00DE4826" w:rsidP="00DE4826">
            <w:pPr>
              <w:jc w:val="center"/>
              <w:rPr>
                <w:rFonts w:ascii="Times New Roman" w:hAnsi="Times New Roman"/>
                <w:szCs w:val="22"/>
              </w:rPr>
            </w:pPr>
            <w:r w:rsidRPr="009F29B2">
              <w:rPr>
                <w:rFonts w:ascii="Times New Roman" w:hAnsi="Times New Roman"/>
                <w:szCs w:val="22"/>
              </w:rPr>
              <w:t>13 081 447,10</w:t>
            </w:r>
          </w:p>
        </w:tc>
        <w:tc>
          <w:tcPr>
            <w:tcW w:w="940" w:type="dxa"/>
            <w:tcBorders>
              <w:top w:val="nil"/>
              <w:left w:val="nil"/>
              <w:bottom w:val="single" w:sz="4" w:space="0" w:color="auto"/>
              <w:right w:val="single" w:sz="4" w:space="0" w:color="auto"/>
            </w:tcBorders>
            <w:shd w:val="clear" w:color="auto" w:fill="auto"/>
            <w:noWrap/>
            <w:vAlign w:val="center"/>
            <w:hideMark/>
          </w:tcPr>
          <w:p w:rsidR="00DE4826" w:rsidRPr="009F29B2" w:rsidRDefault="00DE4826" w:rsidP="00DE4826">
            <w:pPr>
              <w:jc w:val="center"/>
              <w:rPr>
                <w:rFonts w:ascii="Times New Roman" w:hAnsi="Times New Roman"/>
                <w:szCs w:val="22"/>
              </w:rPr>
            </w:pPr>
            <w:r w:rsidRPr="009F29B2">
              <w:rPr>
                <w:rFonts w:ascii="Times New Roman" w:hAnsi="Times New Roman"/>
                <w:szCs w:val="22"/>
              </w:rPr>
              <w:t>13 081 447,10</w:t>
            </w:r>
          </w:p>
        </w:tc>
      </w:tr>
      <w:tr w:rsidR="00DE4826"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DE4826" w:rsidRPr="009F29B2" w:rsidRDefault="00DE4826"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DE4826" w:rsidRPr="009F29B2" w:rsidRDefault="00DE4826" w:rsidP="00DE4826">
            <w:pPr>
              <w:rPr>
                <w:rFonts w:ascii="Times New Roman" w:hAnsi="Times New Roman"/>
                <w:szCs w:val="22"/>
              </w:rPr>
            </w:pPr>
            <w:r w:rsidRPr="009F29B2">
              <w:rPr>
                <w:rFonts w:ascii="Times New Roman" w:hAnsi="Times New Roman"/>
                <w:szCs w:val="22"/>
              </w:rPr>
              <w:t>кроме того, финансирование из других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DE4826" w:rsidRPr="009F29B2" w:rsidRDefault="00DE4826"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DE4826" w:rsidRPr="009F29B2" w:rsidRDefault="00DE4826"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DE4826" w:rsidRPr="009F29B2" w:rsidRDefault="00DE4826"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DE4826" w:rsidRPr="009F29B2" w:rsidRDefault="00DE4826"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DE4826" w:rsidRPr="009F29B2" w:rsidRDefault="00DE4826"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DE4826" w:rsidRPr="009F29B2" w:rsidRDefault="00DE4826"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DE4826" w:rsidRPr="009F29B2" w:rsidRDefault="00DE4826"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DE4826" w:rsidRPr="009F29B2" w:rsidRDefault="00DE4826"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DE4826" w:rsidRPr="009F29B2" w:rsidRDefault="00DE4826"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DE4826" w:rsidRPr="009F29B2" w:rsidRDefault="00DE4826"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DE4826" w:rsidRPr="009F29B2" w:rsidRDefault="00DE4826"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DE4826" w:rsidRPr="009F29B2" w:rsidRDefault="00DE4826" w:rsidP="00DE4826">
            <w:pPr>
              <w:jc w:val="center"/>
              <w:rPr>
                <w:rFonts w:ascii="Times New Roman" w:hAnsi="Times New Roman"/>
                <w:szCs w:val="22"/>
              </w:rPr>
            </w:pPr>
            <w:r w:rsidRPr="009F29B2">
              <w:rPr>
                <w:rFonts w:ascii="Times New Roman" w:hAnsi="Times New Roman"/>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DE4826" w:rsidRPr="009F29B2" w:rsidRDefault="00DE4826" w:rsidP="00DE4826">
            <w:pPr>
              <w:jc w:val="center"/>
              <w:rPr>
                <w:rFonts w:ascii="Times New Roman" w:hAnsi="Times New Roman"/>
                <w:szCs w:val="22"/>
              </w:rPr>
            </w:pPr>
            <w:r w:rsidRPr="009F29B2">
              <w:rPr>
                <w:rFonts w:ascii="Times New Roman" w:hAnsi="Times New Roman"/>
                <w:szCs w:val="22"/>
              </w:rPr>
              <w:t> </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федерального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B559D5">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102 674,90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14 402,90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36 126,70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27 587,10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791 848,90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2 361 245,20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3 369 333,90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4 197 142,50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2 762 019,00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2 217 947,90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12 296,80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12 296,80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местных бюджетов</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B559D5">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9 724,30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3 226,60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23 121,40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35 459,54</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20 435,92</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18 113,33</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10 745,67</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9 293,58</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внебюджетных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B559D5">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3 000,00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5 500,00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DE4826"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DE4826" w:rsidRPr="009F29B2" w:rsidRDefault="00DE4826"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DE4826" w:rsidRPr="009F29B2" w:rsidRDefault="00DE4826" w:rsidP="00DE4826">
            <w:pPr>
              <w:rPr>
                <w:rFonts w:ascii="Times New Roman" w:hAnsi="Times New Roman"/>
                <w:szCs w:val="22"/>
              </w:rPr>
            </w:pPr>
            <w:r w:rsidRPr="009F29B2">
              <w:rPr>
                <w:rFonts w:ascii="Times New Roman" w:hAnsi="Times New Roman"/>
                <w:szCs w:val="22"/>
              </w:rPr>
              <w:t>Задача "Обеспечение государственных гарантий прав всех детей в возрасте до 7 лет, проживающих на территории Забайкальского края, на доступное и качественное дошкольное образование, соответствующее требованиям федеральных государственных образовательных стандартов и потребностям заказчиков образовательных услуг"</w:t>
            </w:r>
          </w:p>
        </w:tc>
        <w:tc>
          <w:tcPr>
            <w:tcW w:w="1277" w:type="dxa"/>
            <w:tcBorders>
              <w:top w:val="nil"/>
              <w:left w:val="nil"/>
              <w:bottom w:val="single" w:sz="4" w:space="0" w:color="auto"/>
              <w:right w:val="single" w:sz="4" w:space="0" w:color="auto"/>
            </w:tcBorders>
            <w:shd w:val="clear" w:color="auto" w:fill="auto"/>
            <w:vAlign w:val="center"/>
            <w:hideMark/>
          </w:tcPr>
          <w:p w:rsidR="00DE4826" w:rsidRPr="009F29B2" w:rsidRDefault="00DE4826"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DE4826" w:rsidRPr="009F29B2" w:rsidRDefault="00DE4826"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DE4826" w:rsidRPr="009F29B2" w:rsidRDefault="00DE4826"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DE4826" w:rsidRPr="009F29B2" w:rsidRDefault="00DE4826"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DE4826" w:rsidRPr="009F29B2" w:rsidRDefault="00DE4826"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DE4826" w:rsidRPr="009F29B2" w:rsidRDefault="00DE4826"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DE4826" w:rsidRPr="009F29B2" w:rsidRDefault="00DE4826"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DE4826" w:rsidRPr="009F29B2" w:rsidRDefault="00DE4826"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DE4826" w:rsidRPr="009F29B2" w:rsidRDefault="00DE4826"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DE4826" w:rsidRPr="009F29B2" w:rsidRDefault="00DE4826"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DE4826" w:rsidRPr="009F29B2" w:rsidRDefault="00DE4826"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DE4826" w:rsidRPr="009F29B2" w:rsidRDefault="00DE4826" w:rsidP="00DE4826">
            <w:pPr>
              <w:jc w:val="center"/>
              <w:rPr>
                <w:rFonts w:ascii="Times New Roman" w:hAnsi="Times New Roman"/>
                <w:szCs w:val="22"/>
              </w:rPr>
            </w:pPr>
            <w:r w:rsidRPr="009F29B2">
              <w:rPr>
                <w:rFonts w:ascii="Times New Roman" w:hAnsi="Times New Roman"/>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DE4826" w:rsidRPr="009F29B2" w:rsidRDefault="00DE4826" w:rsidP="00DE4826">
            <w:pPr>
              <w:jc w:val="center"/>
              <w:rPr>
                <w:rFonts w:ascii="Times New Roman" w:hAnsi="Times New Roman"/>
                <w:szCs w:val="22"/>
              </w:rPr>
            </w:pPr>
            <w:r w:rsidRPr="009F29B2">
              <w:rPr>
                <w:rFonts w:ascii="Times New Roman" w:hAnsi="Times New Roman"/>
                <w:szCs w:val="22"/>
              </w:rPr>
              <w:t> </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Подпрограмма "Развитие дошкольногообразования"</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B559D5">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2 721 495,40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2 783 846,40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2 754 789,30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3 051 489,60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3 872 109,80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5 179 518,30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4 997 665,90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4 742 345,80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3 149 590,90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3 235 117,90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3 224 752,20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3 224 752,20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финансирование за счет краевого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B559D5">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2 721 495,40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2 783 846,40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2 754 789,30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3 051 489,60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3 464 885,90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4 260 821,30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4 306 188,00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4 174 660,70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3 143 786,20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3 224 959,60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3 224 752,20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3 224 752,20</w:t>
            </w:r>
          </w:p>
        </w:tc>
      </w:tr>
      <w:tr w:rsidR="00DE4826"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DE4826" w:rsidRPr="009F29B2" w:rsidRDefault="00DE4826"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DE4826" w:rsidRPr="009F29B2" w:rsidRDefault="00DE4826" w:rsidP="00DE4826">
            <w:pPr>
              <w:rPr>
                <w:rFonts w:ascii="Times New Roman" w:hAnsi="Times New Roman"/>
                <w:szCs w:val="22"/>
              </w:rPr>
            </w:pPr>
            <w:r w:rsidRPr="009F29B2">
              <w:rPr>
                <w:rFonts w:ascii="Times New Roman" w:hAnsi="Times New Roman"/>
                <w:szCs w:val="22"/>
              </w:rPr>
              <w:t>кроме того, финансирование из других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DE4826" w:rsidRPr="009F29B2" w:rsidRDefault="00DE4826"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DE4826" w:rsidRPr="009F29B2" w:rsidRDefault="00DE4826"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DE4826" w:rsidRPr="009F29B2" w:rsidRDefault="00DE4826"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DE4826" w:rsidRPr="009F29B2" w:rsidRDefault="00DE4826"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DE4826" w:rsidRPr="009F29B2" w:rsidRDefault="00DE4826"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DE4826" w:rsidRPr="009F29B2" w:rsidRDefault="00DE4826"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DE4826" w:rsidRPr="009F29B2" w:rsidRDefault="00DE4826"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DE4826" w:rsidRPr="009F29B2" w:rsidRDefault="00DE4826"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DE4826" w:rsidRPr="009F29B2" w:rsidRDefault="00DE4826"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DE4826" w:rsidRPr="009F29B2" w:rsidRDefault="00DE4826"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DE4826" w:rsidRPr="009F29B2" w:rsidRDefault="00DE4826"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DE4826" w:rsidRPr="009F29B2" w:rsidRDefault="00DE4826" w:rsidP="00DE4826">
            <w:pPr>
              <w:jc w:val="center"/>
              <w:rPr>
                <w:rFonts w:ascii="Times New Roman" w:hAnsi="Times New Roman"/>
                <w:szCs w:val="22"/>
              </w:rPr>
            </w:pPr>
            <w:r w:rsidRPr="009F29B2">
              <w:rPr>
                <w:rFonts w:ascii="Times New Roman" w:hAnsi="Times New Roman"/>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DE4826" w:rsidRPr="009F29B2" w:rsidRDefault="00DE4826" w:rsidP="00DE4826">
            <w:pPr>
              <w:jc w:val="center"/>
              <w:rPr>
                <w:rFonts w:ascii="Times New Roman" w:hAnsi="Times New Roman"/>
                <w:szCs w:val="22"/>
              </w:rPr>
            </w:pPr>
            <w:r w:rsidRPr="009F29B2">
              <w:rPr>
                <w:rFonts w:ascii="Times New Roman" w:hAnsi="Times New Roman"/>
                <w:szCs w:val="22"/>
              </w:rPr>
              <w:t> </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федерального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B559D5">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387 131,10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892 453,90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681 535,30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559 414,60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5 804,70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10 158,30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местных бюджетов</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B559D5">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20 092,80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26 243,10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9 942,60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8 270,50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внебюджетных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B559D5">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1.1.</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Основное мероприятие "Реализация основных общеобразовательных программ дошкольного образования"</w:t>
            </w:r>
          </w:p>
        </w:tc>
        <w:tc>
          <w:tcPr>
            <w:tcW w:w="127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B559D5">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2 569 576,00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2 587 114,40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2 617 030,20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2 943 519,50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3 388 543,20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3 692 303,80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3 789 645,40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3 554 612,20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3 058 901,70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3 137 832,70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3 137 832,70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3 137 832,70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финансирование за счет краевого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B559D5">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2 569 576,00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2 587 114,40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2 617 030,20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2 943 519,50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3 388 543,20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3 692 303,80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3 789 645,40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3 554 612,20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3 058 901,70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3 137 832,70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3 137 832,70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3 137 832,70</w:t>
            </w:r>
          </w:p>
        </w:tc>
      </w:tr>
      <w:tr w:rsidR="00DE4826"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DE4826" w:rsidRPr="009F29B2" w:rsidRDefault="00DE4826"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DE4826" w:rsidRPr="009F29B2" w:rsidRDefault="00DE4826" w:rsidP="00DE4826">
            <w:pPr>
              <w:rPr>
                <w:rFonts w:ascii="Times New Roman" w:hAnsi="Times New Roman"/>
                <w:szCs w:val="22"/>
              </w:rPr>
            </w:pPr>
            <w:r w:rsidRPr="009F29B2">
              <w:rPr>
                <w:rFonts w:ascii="Times New Roman" w:hAnsi="Times New Roman"/>
                <w:szCs w:val="22"/>
              </w:rPr>
              <w:t>кроме того, финансирование из других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DE4826" w:rsidRPr="009F29B2" w:rsidRDefault="00DE4826"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DE4826" w:rsidRPr="009F29B2" w:rsidRDefault="00DE4826"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DE4826" w:rsidRPr="009F29B2" w:rsidRDefault="00DE4826"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DE4826" w:rsidRPr="009F29B2" w:rsidRDefault="00DE4826"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DE4826" w:rsidRPr="009F29B2" w:rsidRDefault="00DE4826"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DE4826" w:rsidRPr="009F29B2" w:rsidRDefault="00DE4826"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DE4826" w:rsidRPr="009F29B2" w:rsidRDefault="00DE4826"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DE4826" w:rsidRPr="009F29B2" w:rsidRDefault="00DE4826"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DE4826" w:rsidRPr="009F29B2" w:rsidRDefault="00DE4826"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DE4826" w:rsidRPr="009F29B2" w:rsidRDefault="00DE4826"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DE4826" w:rsidRPr="009F29B2" w:rsidRDefault="00DE4826"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DE4826" w:rsidRPr="009F29B2" w:rsidRDefault="00DE4826" w:rsidP="00DE4826">
            <w:pPr>
              <w:jc w:val="center"/>
              <w:rPr>
                <w:rFonts w:ascii="Times New Roman" w:hAnsi="Times New Roman"/>
                <w:szCs w:val="22"/>
              </w:rPr>
            </w:pPr>
            <w:r w:rsidRPr="009F29B2">
              <w:rPr>
                <w:rFonts w:ascii="Times New Roman" w:hAnsi="Times New Roman"/>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DE4826" w:rsidRPr="009F29B2" w:rsidRDefault="00DE4826" w:rsidP="00DE4826">
            <w:pPr>
              <w:jc w:val="center"/>
              <w:rPr>
                <w:rFonts w:ascii="Times New Roman" w:hAnsi="Times New Roman"/>
                <w:szCs w:val="22"/>
              </w:rPr>
            </w:pPr>
            <w:r w:rsidRPr="009F29B2">
              <w:rPr>
                <w:rFonts w:ascii="Times New Roman" w:hAnsi="Times New Roman"/>
                <w:szCs w:val="22"/>
              </w:rPr>
              <w:t> </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федерального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B559D5">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местных бюджетов</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B559D5">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внебюджетных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B559D5">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25"/>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1.1.1.</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Мероприятие "Финансирование субвенции муниципальным образованиям на реализацию прав на получение общедоступного и бесплатного дошкольного образования в муниципальных дошкольных образовательных организациях"</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B559D5">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2 569 576,00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2 587 114,40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2 617 030,20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2 943 519,50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3 388 543,20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3 692 303,80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3 789 645,40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3 554 612,20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3 058 901,70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3 137 832,70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3 137 832,70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3 137 832,70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финансирование за счет краевого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B559D5">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2 569 576,00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2 587 114,40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2 617 030,20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2 943 519,50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3 388 543,20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3 692 303,80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3 789 645,40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3 554 612,20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3 058 901,70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3 137 832,70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3 137 832,70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3 137 832,70</w:t>
            </w:r>
          </w:p>
        </w:tc>
      </w:tr>
      <w:tr w:rsidR="00DE4826"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DE4826" w:rsidRPr="009F29B2" w:rsidRDefault="00DE4826"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DE4826" w:rsidRPr="009F29B2" w:rsidRDefault="00DE4826" w:rsidP="00DE4826">
            <w:pPr>
              <w:rPr>
                <w:rFonts w:ascii="Times New Roman" w:hAnsi="Times New Roman"/>
                <w:szCs w:val="22"/>
              </w:rPr>
            </w:pPr>
            <w:r w:rsidRPr="009F29B2">
              <w:rPr>
                <w:rFonts w:ascii="Times New Roman" w:hAnsi="Times New Roman"/>
                <w:szCs w:val="22"/>
              </w:rPr>
              <w:t>кроме того, финансирование из других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DE4826" w:rsidRPr="009F29B2" w:rsidRDefault="00DE4826"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DE4826" w:rsidRPr="009F29B2" w:rsidRDefault="00DE4826"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DE4826" w:rsidRPr="009F29B2" w:rsidRDefault="00DE4826"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DE4826" w:rsidRPr="009F29B2" w:rsidRDefault="00DE4826"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DE4826" w:rsidRPr="009F29B2" w:rsidRDefault="00DE4826"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DE4826" w:rsidRPr="009F29B2" w:rsidRDefault="00DE4826"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DE4826" w:rsidRPr="009F29B2" w:rsidRDefault="00DE4826"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DE4826" w:rsidRPr="009F29B2" w:rsidRDefault="00DE4826"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DE4826" w:rsidRPr="009F29B2" w:rsidRDefault="00DE4826"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DE4826" w:rsidRPr="009F29B2" w:rsidRDefault="00DE4826"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DE4826" w:rsidRPr="009F29B2" w:rsidRDefault="00DE4826"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DE4826" w:rsidRPr="009F29B2" w:rsidRDefault="00DE4826" w:rsidP="00DE4826">
            <w:pPr>
              <w:jc w:val="center"/>
              <w:rPr>
                <w:rFonts w:ascii="Times New Roman" w:hAnsi="Times New Roman"/>
                <w:szCs w:val="22"/>
              </w:rPr>
            </w:pPr>
            <w:r w:rsidRPr="009F29B2">
              <w:rPr>
                <w:rFonts w:ascii="Times New Roman" w:hAnsi="Times New Roman"/>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DE4826" w:rsidRPr="009F29B2" w:rsidRDefault="00DE4826" w:rsidP="00DE4826">
            <w:pPr>
              <w:jc w:val="center"/>
              <w:rPr>
                <w:rFonts w:ascii="Times New Roman" w:hAnsi="Times New Roman"/>
                <w:szCs w:val="22"/>
              </w:rPr>
            </w:pPr>
            <w:r w:rsidRPr="009F29B2">
              <w:rPr>
                <w:rFonts w:ascii="Times New Roman" w:hAnsi="Times New Roman"/>
                <w:szCs w:val="22"/>
              </w:rPr>
              <w:t> </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федерального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B559D5">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местных бюджетов</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B559D5">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внебюджетных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B559D5">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1.2.</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Основное мероприятие "Создание дополнительных мест в государственных (муниципальных) образовательных организациях, развитие вариативных форм дошкольного образования, социальная поддержка семей с детьми, посещающими дошкольные образовательные организации"</w:t>
            </w:r>
          </w:p>
        </w:tc>
        <w:tc>
          <w:tcPr>
            <w:tcW w:w="127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B559D5">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139 816,50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182 407,80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133 346,90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79 788,10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443 987,50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57 204,50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119 369,90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214 713,90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33 962,00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34 824,80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34 824,80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34 824,80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финансирование за счет краевого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B559D5">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139 816,50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182 407,80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133 346,90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79 788,10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36 763,60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57 204,50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102 690,00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92 923,40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33 962,00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34 824,80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34 824,80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34 824,80</w:t>
            </w:r>
          </w:p>
        </w:tc>
      </w:tr>
      <w:tr w:rsidR="00DE4826"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DE4826" w:rsidRPr="009F29B2" w:rsidRDefault="00DE4826"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DE4826" w:rsidRPr="009F29B2" w:rsidRDefault="00DE4826" w:rsidP="00DE4826">
            <w:pPr>
              <w:rPr>
                <w:rFonts w:ascii="Times New Roman" w:hAnsi="Times New Roman"/>
                <w:szCs w:val="22"/>
              </w:rPr>
            </w:pPr>
            <w:r w:rsidRPr="009F29B2">
              <w:rPr>
                <w:rFonts w:ascii="Times New Roman" w:hAnsi="Times New Roman"/>
                <w:szCs w:val="22"/>
              </w:rPr>
              <w:t>кроме того, финансирование из других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DE4826" w:rsidRPr="009F29B2" w:rsidRDefault="00DE4826"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DE4826" w:rsidRPr="009F29B2" w:rsidRDefault="00DE4826"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DE4826" w:rsidRPr="009F29B2" w:rsidRDefault="00DE4826"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DE4826" w:rsidRPr="009F29B2" w:rsidRDefault="00DE4826"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DE4826" w:rsidRPr="009F29B2" w:rsidRDefault="00DE4826"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DE4826" w:rsidRPr="009F29B2" w:rsidRDefault="00DE4826"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DE4826" w:rsidRPr="009F29B2" w:rsidRDefault="00DE4826"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DE4826" w:rsidRPr="009F29B2" w:rsidRDefault="00DE4826"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DE4826" w:rsidRPr="009F29B2" w:rsidRDefault="00DE4826"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DE4826" w:rsidRPr="009F29B2" w:rsidRDefault="00DE4826"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DE4826" w:rsidRPr="009F29B2" w:rsidRDefault="00DE4826"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DE4826" w:rsidRPr="009F29B2" w:rsidRDefault="00DE4826" w:rsidP="00DE4826">
            <w:pPr>
              <w:jc w:val="center"/>
              <w:rPr>
                <w:rFonts w:ascii="Times New Roman" w:hAnsi="Times New Roman"/>
                <w:szCs w:val="22"/>
              </w:rPr>
            </w:pPr>
            <w:r w:rsidRPr="009F29B2">
              <w:rPr>
                <w:rFonts w:ascii="Times New Roman" w:hAnsi="Times New Roman"/>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DE4826" w:rsidRPr="009F29B2" w:rsidRDefault="00DE4826" w:rsidP="00DE4826">
            <w:pPr>
              <w:jc w:val="center"/>
              <w:rPr>
                <w:rFonts w:ascii="Times New Roman" w:hAnsi="Times New Roman"/>
                <w:szCs w:val="22"/>
              </w:rPr>
            </w:pPr>
            <w:r w:rsidRPr="009F29B2">
              <w:rPr>
                <w:rFonts w:ascii="Times New Roman" w:hAnsi="Times New Roman"/>
                <w:szCs w:val="22"/>
              </w:rPr>
              <w:t> </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федерального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B559D5">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387 131,10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16 679,90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121 790,50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местных бюджетов</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B559D5">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20 092,80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внебюджетных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B559D5">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1.2.1.</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Мероприятие "Выплата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B559D5">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135 181,50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176 986,10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129 058,30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78 624,20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30 553,10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29 431,90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17 099,50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39 466,80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33 962,00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34 824,80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34 824,80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34 824,80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финансирование за счет краевого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B559D5">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135 181,50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176 986,10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129 058,30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78 624,20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30 553,10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29 431,90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17 099,50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39 466,80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33 962,00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34 824,80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34 824,80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34 824,80</w:t>
            </w:r>
          </w:p>
        </w:tc>
      </w:tr>
      <w:tr w:rsidR="00DE4826"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DE4826" w:rsidRPr="009F29B2" w:rsidRDefault="00DE4826"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DE4826" w:rsidRPr="009F29B2" w:rsidRDefault="00DE4826" w:rsidP="00DE4826">
            <w:pPr>
              <w:rPr>
                <w:rFonts w:ascii="Times New Roman" w:hAnsi="Times New Roman"/>
                <w:szCs w:val="22"/>
              </w:rPr>
            </w:pPr>
            <w:r w:rsidRPr="009F29B2">
              <w:rPr>
                <w:rFonts w:ascii="Times New Roman" w:hAnsi="Times New Roman"/>
                <w:szCs w:val="22"/>
              </w:rPr>
              <w:t>кроме того, финансирование из других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DE4826" w:rsidRPr="009F29B2" w:rsidRDefault="00DE4826"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DE4826" w:rsidRPr="009F29B2" w:rsidRDefault="00DE4826"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DE4826" w:rsidRPr="009F29B2" w:rsidRDefault="00DE4826"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DE4826" w:rsidRPr="009F29B2" w:rsidRDefault="00DE4826"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DE4826" w:rsidRPr="009F29B2" w:rsidRDefault="00DE4826"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DE4826" w:rsidRPr="009F29B2" w:rsidRDefault="00DE4826"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DE4826" w:rsidRPr="009F29B2" w:rsidRDefault="00DE4826"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DE4826" w:rsidRPr="009F29B2" w:rsidRDefault="00DE4826"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DE4826" w:rsidRPr="009F29B2" w:rsidRDefault="00DE4826"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DE4826" w:rsidRPr="009F29B2" w:rsidRDefault="00DE4826"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DE4826" w:rsidRPr="009F29B2" w:rsidRDefault="00DE4826"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DE4826" w:rsidRPr="009F29B2" w:rsidRDefault="00DE4826" w:rsidP="00DE4826">
            <w:pPr>
              <w:jc w:val="center"/>
              <w:rPr>
                <w:rFonts w:ascii="Times New Roman" w:hAnsi="Times New Roman"/>
                <w:szCs w:val="22"/>
              </w:rPr>
            </w:pPr>
            <w:r w:rsidRPr="009F29B2">
              <w:rPr>
                <w:rFonts w:ascii="Times New Roman" w:hAnsi="Times New Roman"/>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DE4826" w:rsidRPr="009F29B2" w:rsidRDefault="00DE4826" w:rsidP="00DE4826">
            <w:pPr>
              <w:jc w:val="center"/>
              <w:rPr>
                <w:rFonts w:ascii="Times New Roman" w:hAnsi="Times New Roman"/>
                <w:szCs w:val="22"/>
              </w:rPr>
            </w:pPr>
            <w:r w:rsidRPr="009F29B2">
              <w:rPr>
                <w:rFonts w:ascii="Times New Roman" w:hAnsi="Times New Roman"/>
                <w:szCs w:val="22"/>
              </w:rPr>
              <w:t> </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федерального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B559D5">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местных бюджетов</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B559D5">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внебюджетных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B559D5">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1.2.2.</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Мероприятие "Администрирование государственного полномочия по выплате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B559D5">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4 635,00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5 421,70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4 288,60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1 163,90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финансирование за счет краевого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B559D5">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4 635,00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5 421,70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4 288,60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1 163,90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DE4826"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DE4826" w:rsidRPr="009F29B2" w:rsidRDefault="00DE4826"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DE4826" w:rsidRPr="009F29B2" w:rsidRDefault="00DE4826" w:rsidP="00DE4826">
            <w:pPr>
              <w:rPr>
                <w:rFonts w:ascii="Times New Roman" w:hAnsi="Times New Roman"/>
                <w:szCs w:val="22"/>
              </w:rPr>
            </w:pPr>
            <w:r w:rsidRPr="009F29B2">
              <w:rPr>
                <w:rFonts w:ascii="Times New Roman" w:hAnsi="Times New Roman"/>
                <w:szCs w:val="22"/>
              </w:rPr>
              <w:t>кроме того, финансирование из других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DE4826" w:rsidRPr="009F29B2" w:rsidRDefault="00DE4826"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DE4826" w:rsidRPr="009F29B2" w:rsidRDefault="00DE4826"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DE4826" w:rsidRPr="009F29B2" w:rsidRDefault="00DE4826"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DE4826" w:rsidRPr="009F29B2" w:rsidRDefault="00DE4826"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DE4826" w:rsidRPr="009F29B2" w:rsidRDefault="00DE4826"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DE4826" w:rsidRPr="009F29B2" w:rsidRDefault="00DE4826"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DE4826" w:rsidRPr="009F29B2" w:rsidRDefault="00DE4826"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DE4826" w:rsidRPr="009F29B2" w:rsidRDefault="00DE4826"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DE4826" w:rsidRPr="009F29B2" w:rsidRDefault="00DE4826"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DE4826" w:rsidRPr="009F29B2" w:rsidRDefault="00DE4826"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DE4826" w:rsidRPr="009F29B2" w:rsidRDefault="00DE4826"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DE4826" w:rsidRPr="009F29B2" w:rsidRDefault="00DE4826" w:rsidP="00DE4826">
            <w:pPr>
              <w:jc w:val="center"/>
              <w:rPr>
                <w:rFonts w:ascii="Times New Roman" w:hAnsi="Times New Roman"/>
                <w:szCs w:val="22"/>
              </w:rPr>
            </w:pPr>
            <w:r w:rsidRPr="009F29B2">
              <w:rPr>
                <w:rFonts w:ascii="Times New Roman" w:hAnsi="Times New Roman"/>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DE4826" w:rsidRPr="009F29B2" w:rsidRDefault="00DE4826" w:rsidP="00DE4826">
            <w:pPr>
              <w:jc w:val="center"/>
              <w:rPr>
                <w:rFonts w:ascii="Times New Roman" w:hAnsi="Times New Roman"/>
                <w:szCs w:val="22"/>
              </w:rPr>
            </w:pPr>
            <w:r w:rsidRPr="009F29B2">
              <w:rPr>
                <w:rFonts w:ascii="Times New Roman" w:hAnsi="Times New Roman"/>
                <w:szCs w:val="22"/>
              </w:rPr>
              <w:t> </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федерального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B559D5">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местных бюджетов</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B559D5">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внебюджетных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B559D5">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99"/>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1.2.3.</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Мероприятие "Создание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B559D5">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413 434,40</w:t>
            </w:r>
          </w:p>
        </w:tc>
        <w:tc>
          <w:tcPr>
            <w:tcW w:w="90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DE4826"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DE4826" w:rsidRPr="009F29B2" w:rsidRDefault="00DE4826"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DE4826" w:rsidRPr="009F29B2" w:rsidRDefault="00DE4826" w:rsidP="00DE4826">
            <w:pPr>
              <w:rPr>
                <w:rFonts w:ascii="Times New Roman" w:hAnsi="Times New Roman"/>
                <w:szCs w:val="22"/>
              </w:rPr>
            </w:pPr>
            <w:r w:rsidRPr="009F29B2">
              <w:rPr>
                <w:rFonts w:ascii="Times New Roman" w:hAnsi="Times New Roman"/>
                <w:szCs w:val="22"/>
              </w:rPr>
              <w:t>финансирование за счет краевого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DE4826" w:rsidRPr="009F29B2" w:rsidRDefault="00DE4826"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vAlign w:val="center"/>
            <w:hideMark/>
          </w:tcPr>
          <w:p w:rsidR="00DE4826" w:rsidRPr="009F29B2" w:rsidRDefault="00DE4826"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vAlign w:val="center"/>
            <w:hideMark/>
          </w:tcPr>
          <w:p w:rsidR="00DE4826" w:rsidRPr="009F29B2" w:rsidRDefault="00DE4826"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vAlign w:val="center"/>
            <w:hideMark/>
          </w:tcPr>
          <w:p w:rsidR="00DE4826" w:rsidRPr="009F29B2" w:rsidRDefault="00DE4826"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vAlign w:val="center"/>
            <w:hideMark/>
          </w:tcPr>
          <w:p w:rsidR="00DE4826" w:rsidRPr="009F29B2" w:rsidRDefault="00DE4826"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vAlign w:val="center"/>
            <w:hideMark/>
          </w:tcPr>
          <w:p w:rsidR="00DE4826" w:rsidRPr="009F29B2" w:rsidRDefault="00DE4826" w:rsidP="00DE4826">
            <w:pPr>
              <w:jc w:val="center"/>
              <w:rPr>
                <w:rFonts w:ascii="Times New Roman" w:hAnsi="Times New Roman"/>
                <w:szCs w:val="22"/>
              </w:rPr>
            </w:pPr>
            <w:r w:rsidRPr="009F29B2">
              <w:rPr>
                <w:rFonts w:ascii="Times New Roman" w:hAnsi="Times New Roman"/>
                <w:szCs w:val="22"/>
              </w:rPr>
              <w:t>6 210,50</w:t>
            </w:r>
          </w:p>
        </w:tc>
        <w:tc>
          <w:tcPr>
            <w:tcW w:w="907" w:type="dxa"/>
            <w:tcBorders>
              <w:top w:val="nil"/>
              <w:left w:val="nil"/>
              <w:bottom w:val="single" w:sz="4" w:space="0" w:color="auto"/>
              <w:right w:val="single" w:sz="4" w:space="0" w:color="auto"/>
            </w:tcBorders>
            <w:shd w:val="clear" w:color="auto" w:fill="auto"/>
            <w:noWrap/>
            <w:vAlign w:val="center"/>
            <w:hideMark/>
          </w:tcPr>
          <w:p w:rsidR="00DE4826" w:rsidRPr="009F29B2" w:rsidRDefault="00DE4826"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vAlign w:val="center"/>
            <w:hideMark/>
          </w:tcPr>
          <w:p w:rsidR="00DE4826" w:rsidRPr="009F29B2" w:rsidRDefault="00DE4826"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vAlign w:val="center"/>
            <w:hideMark/>
          </w:tcPr>
          <w:p w:rsidR="00DE4826" w:rsidRPr="009F29B2" w:rsidRDefault="00DE4826"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vAlign w:val="center"/>
            <w:hideMark/>
          </w:tcPr>
          <w:p w:rsidR="00DE4826" w:rsidRPr="009F29B2" w:rsidRDefault="00DE4826"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vAlign w:val="center"/>
            <w:hideMark/>
          </w:tcPr>
          <w:p w:rsidR="00DE4826" w:rsidRPr="009F29B2" w:rsidRDefault="00DE4826"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vAlign w:val="center"/>
            <w:hideMark/>
          </w:tcPr>
          <w:p w:rsidR="00DE4826" w:rsidRPr="009F29B2" w:rsidRDefault="00DE4826"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vAlign w:val="center"/>
            <w:hideMark/>
          </w:tcPr>
          <w:p w:rsidR="00DE4826" w:rsidRPr="009F29B2" w:rsidRDefault="00DE4826" w:rsidP="00DE4826">
            <w:pPr>
              <w:jc w:val="center"/>
              <w:rPr>
                <w:rFonts w:ascii="Times New Roman" w:hAnsi="Times New Roman"/>
                <w:szCs w:val="22"/>
              </w:rPr>
            </w:pPr>
            <w:r w:rsidRPr="009F29B2">
              <w:rPr>
                <w:rFonts w:ascii="Times New Roman" w:hAnsi="Times New Roman"/>
                <w:szCs w:val="22"/>
              </w:rPr>
              <w:t>0,00</w:t>
            </w:r>
          </w:p>
        </w:tc>
      </w:tr>
      <w:tr w:rsidR="00DE4826"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DE4826" w:rsidRPr="009F29B2" w:rsidRDefault="00DE4826"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DE4826" w:rsidRPr="009F29B2" w:rsidRDefault="00DE4826" w:rsidP="00DE4826">
            <w:pPr>
              <w:rPr>
                <w:rFonts w:ascii="Times New Roman" w:hAnsi="Times New Roman"/>
                <w:szCs w:val="22"/>
              </w:rPr>
            </w:pPr>
            <w:r w:rsidRPr="009F29B2">
              <w:rPr>
                <w:rFonts w:ascii="Times New Roman" w:hAnsi="Times New Roman"/>
                <w:szCs w:val="22"/>
              </w:rPr>
              <w:t>кроме того, финансирование из других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DE4826" w:rsidRPr="009F29B2" w:rsidRDefault="00DE4826"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vAlign w:val="center"/>
            <w:hideMark/>
          </w:tcPr>
          <w:p w:rsidR="00DE4826" w:rsidRPr="009F29B2" w:rsidRDefault="00DE4826"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vAlign w:val="center"/>
            <w:hideMark/>
          </w:tcPr>
          <w:p w:rsidR="00DE4826" w:rsidRPr="009F29B2" w:rsidRDefault="00DE4826"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vAlign w:val="center"/>
            <w:hideMark/>
          </w:tcPr>
          <w:p w:rsidR="00DE4826" w:rsidRPr="009F29B2" w:rsidRDefault="00DE4826"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vAlign w:val="center"/>
            <w:hideMark/>
          </w:tcPr>
          <w:p w:rsidR="00DE4826" w:rsidRPr="009F29B2" w:rsidRDefault="00DE4826"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vAlign w:val="center"/>
            <w:hideMark/>
          </w:tcPr>
          <w:p w:rsidR="00DE4826" w:rsidRPr="009F29B2" w:rsidRDefault="00DE4826"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DE4826" w:rsidRPr="009F29B2" w:rsidRDefault="00DE4826"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vAlign w:val="center"/>
            <w:hideMark/>
          </w:tcPr>
          <w:p w:rsidR="00DE4826" w:rsidRPr="009F29B2" w:rsidRDefault="00DE4826"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vAlign w:val="center"/>
            <w:hideMark/>
          </w:tcPr>
          <w:p w:rsidR="00DE4826" w:rsidRPr="009F29B2" w:rsidRDefault="00DE4826"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vAlign w:val="center"/>
            <w:hideMark/>
          </w:tcPr>
          <w:p w:rsidR="00DE4826" w:rsidRPr="009F29B2" w:rsidRDefault="00DE4826"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vAlign w:val="center"/>
            <w:hideMark/>
          </w:tcPr>
          <w:p w:rsidR="00DE4826" w:rsidRPr="009F29B2" w:rsidRDefault="00DE4826"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vAlign w:val="center"/>
            <w:hideMark/>
          </w:tcPr>
          <w:p w:rsidR="00DE4826" w:rsidRPr="009F29B2" w:rsidRDefault="00DE4826" w:rsidP="00DE4826">
            <w:pPr>
              <w:jc w:val="center"/>
              <w:rPr>
                <w:rFonts w:ascii="Times New Roman" w:hAnsi="Times New Roman"/>
                <w:szCs w:val="22"/>
              </w:rPr>
            </w:pPr>
            <w:r w:rsidRPr="009F29B2">
              <w:rPr>
                <w:rFonts w:ascii="Times New Roman" w:hAnsi="Times New Roman"/>
                <w:szCs w:val="22"/>
              </w:rPr>
              <w:t> </w:t>
            </w:r>
          </w:p>
        </w:tc>
        <w:tc>
          <w:tcPr>
            <w:tcW w:w="940" w:type="dxa"/>
            <w:tcBorders>
              <w:top w:val="nil"/>
              <w:left w:val="nil"/>
              <w:bottom w:val="single" w:sz="4" w:space="0" w:color="auto"/>
              <w:right w:val="single" w:sz="4" w:space="0" w:color="auto"/>
            </w:tcBorders>
            <w:shd w:val="clear" w:color="auto" w:fill="auto"/>
            <w:vAlign w:val="center"/>
            <w:hideMark/>
          </w:tcPr>
          <w:p w:rsidR="00DE4826" w:rsidRPr="009F29B2" w:rsidRDefault="00DE4826" w:rsidP="00DE4826">
            <w:pPr>
              <w:jc w:val="center"/>
              <w:rPr>
                <w:rFonts w:ascii="Times New Roman" w:hAnsi="Times New Roman"/>
                <w:szCs w:val="22"/>
              </w:rPr>
            </w:pPr>
            <w:r w:rsidRPr="009F29B2">
              <w:rPr>
                <w:rFonts w:ascii="Times New Roman" w:hAnsi="Times New Roman"/>
                <w:szCs w:val="22"/>
              </w:rPr>
              <w:t> </w:t>
            </w:r>
          </w:p>
        </w:tc>
      </w:tr>
      <w:tr w:rsidR="00DE4826"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DE4826" w:rsidRPr="009F29B2" w:rsidRDefault="00DE4826"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DE4826" w:rsidRPr="009F29B2" w:rsidRDefault="00DE4826" w:rsidP="00DE4826">
            <w:pPr>
              <w:rPr>
                <w:rFonts w:ascii="Times New Roman" w:hAnsi="Times New Roman"/>
                <w:szCs w:val="22"/>
              </w:rPr>
            </w:pPr>
            <w:r w:rsidRPr="009F29B2">
              <w:rPr>
                <w:rFonts w:ascii="Times New Roman" w:hAnsi="Times New Roman"/>
                <w:szCs w:val="22"/>
              </w:rPr>
              <w:t xml:space="preserve"> - из федерального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DE4826" w:rsidRPr="009F29B2" w:rsidRDefault="00DE4826"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vAlign w:val="center"/>
            <w:hideMark/>
          </w:tcPr>
          <w:p w:rsidR="00DE4826" w:rsidRPr="009F29B2" w:rsidRDefault="00DE4826"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vAlign w:val="center"/>
            <w:hideMark/>
          </w:tcPr>
          <w:p w:rsidR="00DE4826" w:rsidRPr="009F29B2" w:rsidRDefault="00DE4826"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vAlign w:val="center"/>
            <w:hideMark/>
          </w:tcPr>
          <w:p w:rsidR="00DE4826" w:rsidRPr="009F29B2" w:rsidRDefault="00DE4826"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vAlign w:val="center"/>
            <w:hideMark/>
          </w:tcPr>
          <w:p w:rsidR="00DE4826" w:rsidRPr="009F29B2" w:rsidRDefault="00DE4826"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vAlign w:val="center"/>
            <w:hideMark/>
          </w:tcPr>
          <w:p w:rsidR="00DE4826" w:rsidRPr="009F29B2" w:rsidRDefault="00DE4826" w:rsidP="00DE4826">
            <w:pPr>
              <w:jc w:val="center"/>
              <w:rPr>
                <w:rFonts w:ascii="Times New Roman" w:hAnsi="Times New Roman"/>
                <w:szCs w:val="22"/>
              </w:rPr>
            </w:pPr>
            <w:r w:rsidRPr="009F29B2">
              <w:rPr>
                <w:rFonts w:ascii="Times New Roman" w:hAnsi="Times New Roman"/>
                <w:szCs w:val="22"/>
              </w:rPr>
              <w:t>387 131,10</w:t>
            </w:r>
          </w:p>
        </w:tc>
        <w:tc>
          <w:tcPr>
            <w:tcW w:w="907" w:type="dxa"/>
            <w:tcBorders>
              <w:top w:val="nil"/>
              <w:left w:val="nil"/>
              <w:bottom w:val="single" w:sz="4" w:space="0" w:color="auto"/>
              <w:right w:val="single" w:sz="4" w:space="0" w:color="auto"/>
            </w:tcBorders>
            <w:shd w:val="clear" w:color="auto" w:fill="auto"/>
            <w:noWrap/>
            <w:vAlign w:val="center"/>
            <w:hideMark/>
          </w:tcPr>
          <w:p w:rsidR="00DE4826" w:rsidRPr="009F29B2" w:rsidRDefault="00DE4826"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vAlign w:val="center"/>
            <w:hideMark/>
          </w:tcPr>
          <w:p w:rsidR="00DE4826" w:rsidRPr="009F29B2" w:rsidRDefault="00DE4826"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vAlign w:val="center"/>
            <w:hideMark/>
          </w:tcPr>
          <w:p w:rsidR="00DE4826" w:rsidRPr="009F29B2" w:rsidRDefault="00DE4826"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vAlign w:val="center"/>
            <w:hideMark/>
          </w:tcPr>
          <w:p w:rsidR="00DE4826" w:rsidRPr="009F29B2" w:rsidRDefault="00DE4826"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vAlign w:val="center"/>
            <w:hideMark/>
          </w:tcPr>
          <w:p w:rsidR="00DE4826" w:rsidRPr="009F29B2" w:rsidRDefault="00DE4826"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vAlign w:val="center"/>
            <w:hideMark/>
          </w:tcPr>
          <w:p w:rsidR="00DE4826" w:rsidRPr="009F29B2" w:rsidRDefault="00DE4826"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vAlign w:val="center"/>
            <w:hideMark/>
          </w:tcPr>
          <w:p w:rsidR="00DE4826" w:rsidRPr="009F29B2" w:rsidRDefault="00DE4826" w:rsidP="00DE4826">
            <w:pPr>
              <w:jc w:val="center"/>
              <w:rPr>
                <w:rFonts w:ascii="Times New Roman" w:hAnsi="Times New Roman"/>
                <w:szCs w:val="22"/>
              </w:rPr>
            </w:pPr>
            <w:r w:rsidRPr="009F29B2">
              <w:rPr>
                <w:rFonts w:ascii="Times New Roman" w:hAnsi="Times New Roman"/>
                <w:szCs w:val="22"/>
              </w:rPr>
              <w:t>0,00</w:t>
            </w:r>
          </w:p>
        </w:tc>
      </w:tr>
      <w:tr w:rsidR="00DE4826"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DE4826" w:rsidRPr="009F29B2" w:rsidRDefault="00DE4826"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DE4826" w:rsidRPr="009F29B2" w:rsidRDefault="00DE4826" w:rsidP="00DE4826">
            <w:pPr>
              <w:rPr>
                <w:rFonts w:ascii="Times New Roman" w:hAnsi="Times New Roman"/>
                <w:szCs w:val="22"/>
              </w:rPr>
            </w:pPr>
            <w:r w:rsidRPr="009F29B2">
              <w:rPr>
                <w:rFonts w:ascii="Times New Roman" w:hAnsi="Times New Roman"/>
                <w:szCs w:val="22"/>
              </w:rPr>
              <w:t xml:space="preserve"> - из местных бюджетов</w:t>
            </w:r>
          </w:p>
        </w:tc>
        <w:tc>
          <w:tcPr>
            <w:tcW w:w="1277" w:type="dxa"/>
            <w:tcBorders>
              <w:top w:val="nil"/>
              <w:left w:val="nil"/>
              <w:bottom w:val="single" w:sz="4" w:space="0" w:color="auto"/>
              <w:right w:val="single" w:sz="4" w:space="0" w:color="auto"/>
            </w:tcBorders>
            <w:shd w:val="clear" w:color="auto" w:fill="auto"/>
            <w:vAlign w:val="center"/>
            <w:hideMark/>
          </w:tcPr>
          <w:p w:rsidR="00DE4826" w:rsidRPr="009F29B2" w:rsidRDefault="00DE4826"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vAlign w:val="center"/>
            <w:hideMark/>
          </w:tcPr>
          <w:p w:rsidR="00DE4826" w:rsidRPr="009F29B2" w:rsidRDefault="00DE4826"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vAlign w:val="center"/>
            <w:hideMark/>
          </w:tcPr>
          <w:p w:rsidR="00DE4826" w:rsidRPr="009F29B2" w:rsidRDefault="00DE4826"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vAlign w:val="center"/>
            <w:hideMark/>
          </w:tcPr>
          <w:p w:rsidR="00DE4826" w:rsidRPr="009F29B2" w:rsidRDefault="00DE4826"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vAlign w:val="center"/>
            <w:hideMark/>
          </w:tcPr>
          <w:p w:rsidR="00DE4826" w:rsidRPr="009F29B2" w:rsidRDefault="00DE4826"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vAlign w:val="center"/>
            <w:hideMark/>
          </w:tcPr>
          <w:p w:rsidR="00DE4826" w:rsidRPr="009F29B2" w:rsidRDefault="00DE4826" w:rsidP="00DE4826">
            <w:pPr>
              <w:jc w:val="center"/>
              <w:rPr>
                <w:rFonts w:ascii="Times New Roman" w:hAnsi="Times New Roman"/>
                <w:szCs w:val="22"/>
              </w:rPr>
            </w:pPr>
            <w:r w:rsidRPr="009F29B2">
              <w:rPr>
                <w:rFonts w:ascii="Times New Roman" w:hAnsi="Times New Roman"/>
                <w:szCs w:val="22"/>
              </w:rPr>
              <w:t>20 092,80</w:t>
            </w:r>
          </w:p>
        </w:tc>
        <w:tc>
          <w:tcPr>
            <w:tcW w:w="907" w:type="dxa"/>
            <w:tcBorders>
              <w:top w:val="nil"/>
              <w:left w:val="nil"/>
              <w:bottom w:val="single" w:sz="4" w:space="0" w:color="auto"/>
              <w:right w:val="single" w:sz="4" w:space="0" w:color="auto"/>
            </w:tcBorders>
            <w:shd w:val="clear" w:color="auto" w:fill="auto"/>
            <w:noWrap/>
            <w:vAlign w:val="center"/>
            <w:hideMark/>
          </w:tcPr>
          <w:p w:rsidR="00DE4826" w:rsidRPr="009F29B2" w:rsidRDefault="00DE4826"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vAlign w:val="center"/>
            <w:hideMark/>
          </w:tcPr>
          <w:p w:rsidR="00DE4826" w:rsidRPr="009F29B2" w:rsidRDefault="00DE4826"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vAlign w:val="center"/>
            <w:hideMark/>
          </w:tcPr>
          <w:p w:rsidR="00DE4826" w:rsidRPr="009F29B2" w:rsidRDefault="00DE4826"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vAlign w:val="center"/>
            <w:hideMark/>
          </w:tcPr>
          <w:p w:rsidR="00DE4826" w:rsidRPr="009F29B2" w:rsidRDefault="00DE4826"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vAlign w:val="center"/>
            <w:hideMark/>
          </w:tcPr>
          <w:p w:rsidR="00DE4826" w:rsidRPr="009F29B2" w:rsidRDefault="00DE4826"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vAlign w:val="center"/>
            <w:hideMark/>
          </w:tcPr>
          <w:p w:rsidR="00DE4826" w:rsidRPr="009F29B2" w:rsidRDefault="00DE4826"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vAlign w:val="center"/>
            <w:hideMark/>
          </w:tcPr>
          <w:p w:rsidR="00DE4826" w:rsidRPr="009F29B2" w:rsidRDefault="00DE4826" w:rsidP="00DE4826">
            <w:pPr>
              <w:jc w:val="center"/>
              <w:rPr>
                <w:rFonts w:ascii="Times New Roman" w:hAnsi="Times New Roman"/>
                <w:szCs w:val="22"/>
              </w:rPr>
            </w:pPr>
            <w:r w:rsidRPr="009F29B2">
              <w:rPr>
                <w:rFonts w:ascii="Times New Roman" w:hAnsi="Times New Roman"/>
                <w:szCs w:val="22"/>
              </w:rPr>
              <w:t>0,00</w:t>
            </w:r>
          </w:p>
        </w:tc>
      </w:tr>
      <w:tr w:rsidR="00DE4826"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DE4826" w:rsidRPr="009F29B2" w:rsidRDefault="00DE4826"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DE4826" w:rsidRPr="009F29B2" w:rsidRDefault="00DE4826" w:rsidP="00DE4826">
            <w:pPr>
              <w:rPr>
                <w:rFonts w:ascii="Times New Roman" w:hAnsi="Times New Roman"/>
                <w:szCs w:val="22"/>
              </w:rPr>
            </w:pPr>
            <w:r w:rsidRPr="009F29B2">
              <w:rPr>
                <w:rFonts w:ascii="Times New Roman" w:hAnsi="Times New Roman"/>
                <w:szCs w:val="22"/>
              </w:rPr>
              <w:t xml:space="preserve"> - из внебюджетных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DE4826" w:rsidRPr="009F29B2" w:rsidRDefault="00DE4826"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vAlign w:val="center"/>
            <w:hideMark/>
          </w:tcPr>
          <w:p w:rsidR="00DE4826" w:rsidRPr="009F29B2" w:rsidRDefault="00DE4826"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vAlign w:val="center"/>
            <w:hideMark/>
          </w:tcPr>
          <w:p w:rsidR="00DE4826" w:rsidRPr="009F29B2" w:rsidRDefault="00DE4826"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vAlign w:val="center"/>
            <w:hideMark/>
          </w:tcPr>
          <w:p w:rsidR="00DE4826" w:rsidRPr="009F29B2" w:rsidRDefault="00DE4826"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vAlign w:val="center"/>
            <w:hideMark/>
          </w:tcPr>
          <w:p w:rsidR="00DE4826" w:rsidRPr="009F29B2" w:rsidRDefault="00DE4826"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vAlign w:val="center"/>
            <w:hideMark/>
          </w:tcPr>
          <w:p w:rsidR="00DE4826" w:rsidRPr="009F29B2" w:rsidRDefault="00DE4826"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DE4826" w:rsidRPr="009F29B2" w:rsidRDefault="00DE4826"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vAlign w:val="center"/>
            <w:hideMark/>
          </w:tcPr>
          <w:p w:rsidR="00DE4826" w:rsidRPr="009F29B2" w:rsidRDefault="00DE4826"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vAlign w:val="center"/>
            <w:hideMark/>
          </w:tcPr>
          <w:p w:rsidR="00DE4826" w:rsidRPr="009F29B2" w:rsidRDefault="00DE4826"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vAlign w:val="center"/>
            <w:hideMark/>
          </w:tcPr>
          <w:p w:rsidR="00DE4826" w:rsidRPr="009F29B2" w:rsidRDefault="00DE4826"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vAlign w:val="center"/>
            <w:hideMark/>
          </w:tcPr>
          <w:p w:rsidR="00DE4826" w:rsidRPr="009F29B2" w:rsidRDefault="00DE4826"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vAlign w:val="center"/>
            <w:hideMark/>
          </w:tcPr>
          <w:p w:rsidR="00DE4826" w:rsidRPr="009F29B2" w:rsidRDefault="00DE4826"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vAlign w:val="center"/>
            <w:hideMark/>
          </w:tcPr>
          <w:p w:rsidR="00DE4826" w:rsidRPr="009F29B2" w:rsidRDefault="00DE4826"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23"/>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1.2.4.</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Мероприятие "Капитальный ремонт зданий и помещений для реализации образовательных программ дошкольного образования"</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B559D5">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5 413,40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финансирование за счет краевого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B559D5">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5 413,40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DE4826"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DE4826" w:rsidRPr="009F29B2" w:rsidRDefault="00DE4826"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DE4826" w:rsidRPr="009F29B2" w:rsidRDefault="00DE4826" w:rsidP="00DE4826">
            <w:pPr>
              <w:rPr>
                <w:rFonts w:ascii="Times New Roman" w:hAnsi="Times New Roman"/>
                <w:szCs w:val="22"/>
              </w:rPr>
            </w:pPr>
            <w:r w:rsidRPr="009F29B2">
              <w:rPr>
                <w:rFonts w:ascii="Times New Roman" w:hAnsi="Times New Roman"/>
                <w:szCs w:val="22"/>
              </w:rPr>
              <w:t>кроме того, финансирование из других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DE4826" w:rsidRPr="009F29B2" w:rsidRDefault="00DE4826"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DE4826" w:rsidRPr="009F29B2" w:rsidRDefault="00DE4826"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DE4826" w:rsidRPr="009F29B2" w:rsidRDefault="00DE4826"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DE4826" w:rsidRPr="009F29B2" w:rsidRDefault="00DE4826"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DE4826" w:rsidRPr="009F29B2" w:rsidRDefault="00DE4826"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DE4826" w:rsidRPr="009F29B2" w:rsidRDefault="00DE4826"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DE4826" w:rsidRPr="009F29B2" w:rsidRDefault="00DE4826"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DE4826" w:rsidRPr="009F29B2" w:rsidRDefault="00DE4826"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DE4826" w:rsidRPr="009F29B2" w:rsidRDefault="00DE4826"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DE4826" w:rsidRPr="009F29B2" w:rsidRDefault="00DE4826"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DE4826" w:rsidRPr="009F29B2" w:rsidRDefault="00DE4826"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DE4826" w:rsidRPr="009F29B2" w:rsidRDefault="00DE4826" w:rsidP="00DE4826">
            <w:pPr>
              <w:jc w:val="center"/>
              <w:rPr>
                <w:rFonts w:ascii="Times New Roman" w:hAnsi="Times New Roman"/>
                <w:szCs w:val="22"/>
              </w:rPr>
            </w:pPr>
            <w:r w:rsidRPr="009F29B2">
              <w:rPr>
                <w:rFonts w:ascii="Times New Roman" w:hAnsi="Times New Roman"/>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DE4826" w:rsidRPr="009F29B2" w:rsidRDefault="00DE4826" w:rsidP="00DE4826">
            <w:pPr>
              <w:jc w:val="center"/>
              <w:rPr>
                <w:rFonts w:ascii="Times New Roman" w:hAnsi="Times New Roman"/>
                <w:szCs w:val="22"/>
              </w:rPr>
            </w:pPr>
            <w:r w:rsidRPr="009F29B2">
              <w:rPr>
                <w:rFonts w:ascii="Times New Roman" w:hAnsi="Times New Roman"/>
                <w:szCs w:val="22"/>
              </w:rPr>
              <w:t> </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федерального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B559D5">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местных бюджетов</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B559D5">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внебюджетных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B559D5">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1.2.5.</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Мероприятие "Капитальные вложения в объекты государственной (муниципальной) собственности и в объекты недвижимого имущества, приобретаемые в государственную (муниципальную) собственность дошкольных образовательных организаций"</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B559D5">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22 359,20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85 220,00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финансирование за счет краевого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B559D5">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22 359,20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85 220,00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DE4826"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DE4826" w:rsidRPr="009F29B2" w:rsidRDefault="00DE4826"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DE4826" w:rsidRPr="009F29B2" w:rsidRDefault="00DE4826" w:rsidP="00DE4826">
            <w:pPr>
              <w:rPr>
                <w:rFonts w:ascii="Times New Roman" w:hAnsi="Times New Roman"/>
                <w:szCs w:val="22"/>
              </w:rPr>
            </w:pPr>
            <w:r w:rsidRPr="009F29B2">
              <w:rPr>
                <w:rFonts w:ascii="Times New Roman" w:hAnsi="Times New Roman"/>
                <w:szCs w:val="22"/>
              </w:rPr>
              <w:t>кроме того, финансирование из других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DE4826" w:rsidRPr="009F29B2" w:rsidRDefault="00DE4826"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DE4826" w:rsidRPr="009F29B2" w:rsidRDefault="00DE4826"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DE4826" w:rsidRPr="009F29B2" w:rsidRDefault="00DE4826"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DE4826" w:rsidRPr="009F29B2" w:rsidRDefault="00DE4826"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DE4826" w:rsidRPr="009F29B2" w:rsidRDefault="00DE4826"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DE4826" w:rsidRPr="009F29B2" w:rsidRDefault="00DE4826"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DE4826" w:rsidRPr="009F29B2" w:rsidRDefault="00DE4826"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DE4826" w:rsidRPr="009F29B2" w:rsidRDefault="00DE4826"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DE4826" w:rsidRPr="009F29B2" w:rsidRDefault="00DE4826"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DE4826" w:rsidRPr="009F29B2" w:rsidRDefault="00DE4826"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DE4826" w:rsidRPr="009F29B2" w:rsidRDefault="00DE4826"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DE4826" w:rsidRPr="009F29B2" w:rsidRDefault="00DE4826" w:rsidP="00DE4826">
            <w:pPr>
              <w:jc w:val="center"/>
              <w:rPr>
                <w:rFonts w:ascii="Times New Roman" w:hAnsi="Times New Roman"/>
                <w:szCs w:val="22"/>
              </w:rPr>
            </w:pPr>
            <w:r w:rsidRPr="009F29B2">
              <w:rPr>
                <w:rFonts w:ascii="Times New Roman" w:hAnsi="Times New Roman"/>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DE4826" w:rsidRPr="009F29B2" w:rsidRDefault="00DE4826" w:rsidP="00DE4826">
            <w:pPr>
              <w:jc w:val="center"/>
              <w:rPr>
                <w:rFonts w:ascii="Times New Roman" w:hAnsi="Times New Roman"/>
                <w:szCs w:val="22"/>
              </w:rPr>
            </w:pPr>
            <w:r w:rsidRPr="009F29B2">
              <w:rPr>
                <w:rFonts w:ascii="Times New Roman" w:hAnsi="Times New Roman"/>
                <w:szCs w:val="22"/>
              </w:rPr>
              <w:t> </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федерального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B559D5">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местных бюджетов</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B559D5">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внебюджетных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B559D5">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nil"/>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nil"/>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nil"/>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nil"/>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nil"/>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1.2.6.</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Мероприятие "Реализация мероприятий плана социального развития центров экономического роста Забайкальского края" </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B559D5">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17 050,40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175 247,10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финансирование за счет краевого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B559D5">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370,50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53 456,60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DE4826"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DE4826" w:rsidRPr="009F29B2" w:rsidRDefault="00DE4826"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DE4826" w:rsidRPr="009F29B2" w:rsidRDefault="00DE4826" w:rsidP="00DE4826">
            <w:pPr>
              <w:rPr>
                <w:rFonts w:ascii="Times New Roman" w:hAnsi="Times New Roman"/>
                <w:szCs w:val="22"/>
              </w:rPr>
            </w:pPr>
            <w:r w:rsidRPr="009F29B2">
              <w:rPr>
                <w:rFonts w:ascii="Times New Roman" w:hAnsi="Times New Roman"/>
                <w:szCs w:val="22"/>
              </w:rPr>
              <w:t>кроме того, финансирование из других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DE4826" w:rsidRPr="009F29B2" w:rsidRDefault="00DE4826"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DE4826" w:rsidRPr="009F29B2" w:rsidRDefault="00DE4826"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DE4826" w:rsidRPr="009F29B2" w:rsidRDefault="00DE4826"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DE4826" w:rsidRPr="009F29B2" w:rsidRDefault="00DE4826"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DE4826" w:rsidRPr="009F29B2" w:rsidRDefault="00DE4826"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DE4826" w:rsidRPr="009F29B2" w:rsidRDefault="00DE4826"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DE4826" w:rsidRPr="009F29B2" w:rsidRDefault="00DE4826"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DE4826" w:rsidRPr="009F29B2" w:rsidRDefault="00DE4826"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DE4826" w:rsidRPr="009F29B2" w:rsidRDefault="00DE4826"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DE4826" w:rsidRPr="009F29B2" w:rsidRDefault="00DE4826"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DE4826" w:rsidRPr="009F29B2" w:rsidRDefault="00DE4826"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DE4826" w:rsidRPr="009F29B2" w:rsidRDefault="00DE4826" w:rsidP="00DE4826">
            <w:pPr>
              <w:jc w:val="center"/>
              <w:rPr>
                <w:rFonts w:ascii="Times New Roman" w:hAnsi="Times New Roman"/>
                <w:szCs w:val="22"/>
              </w:rPr>
            </w:pPr>
            <w:r w:rsidRPr="009F29B2">
              <w:rPr>
                <w:rFonts w:ascii="Times New Roman" w:hAnsi="Times New Roman"/>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DE4826" w:rsidRPr="009F29B2" w:rsidRDefault="00DE4826" w:rsidP="00DE4826">
            <w:pPr>
              <w:jc w:val="center"/>
              <w:rPr>
                <w:rFonts w:ascii="Times New Roman" w:hAnsi="Times New Roman"/>
                <w:szCs w:val="22"/>
              </w:rPr>
            </w:pPr>
            <w:r w:rsidRPr="009F29B2">
              <w:rPr>
                <w:rFonts w:ascii="Times New Roman" w:hAnsi="Times New Roman"/>
                <w:szCs w:val="22"/>
              </w:rPr>
              <w:t> </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федерального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B559D5">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16 679,90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121 790,50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местных бюджетов</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B559D5">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внебюджетных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B559D5">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nil"/>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nil"/>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nil"/>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nil"/>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nil"/>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1.3.</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Основное мероприятие "Создание условий для привлечения негосударственных организаций в сферу дошкольного образования"</w:t>
            </w:r>
          </w:p>
        </w:tc>
        <w:tc>
          <w:tcPr>
            <w:tcW w:w="127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B559D5">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12 102,90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14 324,20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4 412,20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28 182,00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39 579,10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37 593,50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52 094,40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59 038,70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50 804,00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52 094,70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52 094,70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52 094,70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финансирование за счет краевого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B559D5">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12 102,90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14 324,20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4 412,20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28 182,00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39 579,10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37 593,50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52 094,40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59 038,70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50 804,00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52 094,70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52 094,70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52 094,70</w:t>
            </w:r>
          </w:p>
        </w:tc>
      </w:tr>
      <w:tr w:rsidR="00DE4826"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DE4826" w:rsidRPr="009F29B2" w:rsidRDefault="00DE4826"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DE4826" w:rsidRPr="009F29B2" w:rsidRDefault="00DE4826" w:rsidP="00DE4826">
            <w:pPr>
              <w:rPr>
                <w:rFonts w:ascii="Times New Roman" w:hAnsi="Times New Roman"/>
                <w:szCs w:val="22"/>
              </w:rPr>
            </w:pPr>
            <w:r w:rsidRPr="009F29B2">
              <w:rPr>
                <w:rFonts w:ascii="Times New Roman" w:hAnsi="Times New Roman"/>
                <w:szCs w:val="22"/>
              </w:rPr>
              <w:t>кроме того, финансирование из других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DE4826" w:rsidRPr="009F29B2" w:rsidRDefault="00DE4826"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DE4826" w:rsidRPr="009F29B2" w:rsidRDefault="00DE4826"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DE4826" w:rsidRPr="009F29B2" w:rsidRDefault="00DE4826"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DE4826" w:rsidRPr="009F29B2" w:rsidRDefault="00DE4826"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DE4826" w:rsidRPr="009F29B2" w:rsidRDefault="00DE4826"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DE4826" w:rsidRPr="009F29B2" w:rsidRDefault="00DE4826"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DE4826" w:rsidRPr="009F29B2" w:rsidRDefault="00DE4826"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DE4826" w:rsidRPr="009F29B2" w:rsidRDefault="00DE4826"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DE4826" w:rsidRPr="009F29B2" w:rsidRDefault="00DE4826"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DE4826" w:rsidRPr="009F29B2" w:rsidRDefault="00DE4826"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DE4826" w:rsidRPr="009F29B2" w:rsidRDefault="00DE4826"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DE4826" w:rsidRPr="009F29B2" w:rsidRDefault="00DE4826" w:rsidP="00DE4826">
            <w:pPr>
              <w:jc w:val="center"/>
              <w:rPr>
                <w:rFonts w:ascii="Times New Roman" w:hAnsi="Times New Roman"/>
                <w:szCs w:val="22"/>
              </w:rPr>
            </w:pPr>
            <w:r w:rsidRPr="009F29B2">
              <w:rPr>
                <w:rFonts w:ascii="Times New Roman" w:hAnsi="Times New Roman"/>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DE4826" w:rsidRPr="009F29B2" w:rsidRDefault="00DE4826" w:rsidP="00DE4826">
            <w:pPr>
              <w:jc w:val="center"/>
              <w:rPr>
                <w:rFonts w:ascii="Times New Roman" w:hAnsi="Times New Roman"/>
                <w:szCs w:val="22"/>
              </w:rPr>
            </w:pPr>
            <w:r w:rsidRPr="009F29B2">
              <w:rPr>
                <w:rFonts w:ascii="Times New Roman" w:hAnsi="Times New Roman"/>
                <w:szCs w:val="22"/>
              </w:rPr>
              <w:t> </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федерального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B559D5">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местных бюджетов</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B559D5">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внебюджетных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B559D5">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33"/>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1.3.1.</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Мероприятие "Поддержка создания и деятельности негосударственных, в том числе социально ориентированных некоммерческих организаций, оказывающих услуги в сфере дошкольного образования путем предоставления субсидий на обеспечение получения дошкольного образования в частных дошкольных образовательных организациях"</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B559D5">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12 102,90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14 324,20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4 412,20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28 182,00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39 579,10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37 593,50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52 094,40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59 038,70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50 804,00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52 094,70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52 094,70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52 094,70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89"/>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финансирование за счет краевого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B559D5">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12 102,90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14 324,20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4 412,20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28 182,00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39 579,10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37 593,50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52 094,40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59 038,70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50 804,00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52 094,70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52 094,70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52 094,70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5"/>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кроме того, финансирование из других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федерального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B559D5">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местных бюджетов</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B559D5">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внебюджетных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B559D5">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1.3.2.</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Мероприятие "Поддержка создания и деятельности негосударственных, в том числе социально ориентированных некоммерческих организаций, оказывающих услуги по присмотру и уходу за детьми"</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B559D5">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финансирование за счет краевого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B559D5">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кроме того, финансирование из других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федерального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B559D5">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местных бюджетов</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B559D5">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внебюджетных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B559D5">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1.4.</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Основное мероприятие "Реализация новых организационно-экономических моделей и стандартов в дошкольном образовании"</w:t>
            </w:r>
          </w:p>
        </w:tc>
        <w:tc>
          <w:tcPr>
            <w:tcW w:w="127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B559D5">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финансирование за счет краевого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B559D5">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кроме того, финансирование из других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федерального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B559D5">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местных бюджетов</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B559D5">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внебюджетных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B559D5">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16"/>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1.4.1.</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Мероприятие "Поддержка создания и деятельности негосударственных, в том числе социально ориентированных некоммерческих организаций, оказывающих услуги по сопровождению детей с ограниченными возможностями здоровья в рамках дошкольного образования"</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B559D5">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финансирование за счет краевого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B559D5">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кроме того, финансирование из других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федерального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B559D5">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местных бюджетов</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B559D5">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внебюджетных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B559D5">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45"/>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1.4.2.</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Мероприятие "Реализация новых организационно-методических моделей и стандартов в дошкольном образовании путем разработки нормативно-методической базы и экспертно-аналитическое сопровождение ее внедрения"</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B559D5">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финансирование за счет краевого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B559D5">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кроме того, финансирование из других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федерального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B559D5">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местных бюджетов</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B559D5">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внебюджетных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B559D5">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1.4.3.</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Мероприятие "Поддержка проектов, обеспечивающих создание инфраструктуры центров (служб) помощи родителям с детьми дошкольного возраста, в том числе от 0 до 3 лет, реализующих программы психолого-педагогической, диагностической, консультационной помощи родителям с детьми дошкольного возраста, в том числе от 0 до 3 лет"</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B559D5">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финансирование за счет краевого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B559D5">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кроме того, финансирование из других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федерального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B559D5">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местных бюджетов</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B559D5">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внебюджетных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B559D5">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75"/>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1.5.</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Основное мероприятие "Региональный проект "Содействие занятости женщин - создание условий дошкольногообразования для детей в возрасте до трех лет"</w:t>
            </w:r>
          </w:p>
        </w:tc>
        <w:tc>
          <w:tcPr>
            <w:tcW w:w="127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B559D5">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1 213 930,20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998 338,80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832 981,00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5 923,20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10 365,70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финансирование за счет краевого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B559D5">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325 485,70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361 244,40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468 086,40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118,50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207,40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кроме того, финансирование из других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федерального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B559D5">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863 695,80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627 155,50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356 624,10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5 804,70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10 158,30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местных бюджетов</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B559D5">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24 748,70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9 938,90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8 270,50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внебюджетных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B559D5">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1.5.1.</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Мероприятие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w:t>
            </w:r>
          </w:p>
        </w:tc>
        <w:tc>
          <w:tcPr>
            <w:tcW w:w="127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B559D5">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583 458,90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641 932,30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361 594,90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финансирование за счет краевого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B559D5">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124 579,80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12 710,30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7 159,60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кроме того, финансирование из других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федерального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B559D5">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453 044,50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622 802,70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350 819,40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местных бюджетов</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B559D5">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5 834,60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6 419,30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3 615,90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внебюджетных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B559D5">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1.5.2.</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Мероприятие "Создание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B559D5">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630 471,30</w:t>
            </w:r>
          </w:p>
        </w:tc>
        <w:tc>
          <w:tcPr>
            <w:tcW w:w="90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финансирование за счет краевого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B559D5">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200 905,90</w:t>
            </w:r>
          </w:p>
        </w:tc>
        <w:tc>
          <w:tcPr>
            <w:tcW w:w="90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кроме того, финансирование из других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40"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федерального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410 651,30</w:t>
            </w:r>
          </w:p>
        </w:tc>
        <w:tc>
          <w:tcPr>
            <w:tcW w:w="90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местных бюджетов</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18 914,10</w:t>
            </w:r>
          </w:p>
        </w:tc>
        <w:tc>
          <w:tcPr>
            <w:tcW w:w="90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внебюджетных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05"/>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1.5.3.</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Мероприятие "Создание дополнительных мест (групп) для детей в возрасте от 1,5 до 3 лет любой направленности в организациях, осуществляющих образовательную деятельность (за исключением государственных и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4 441,70</w:t>
            </w:r>
          </w:p>
        </w:tc>
        <w:tc>
          <w:tcPr>
            <w:tcW w:w="90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5 923,20</w:t>
            </w:r>
          </w:p>
        </w:tc>
        <w:tc>
          <w:tcPr>
            <w:tcW w:w="90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5 923,20</w:t>
            </w:r>
          </w:p>
        </w:tc>
        <w:tc>
          <w:tcPr>
            <w:tcW w:w="90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10 365,70</w:t>
            </w:r>
          </w:p>
        </w:tc>
        <w:tc>
          <w:tcPr>
            <w:tcW w:w="90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финансирование за счет краевого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88,90</w:t>
            </w:r>
          </w:p>
        </w:tc>
        <w:tc>
          <w:tcPr>
            <w:tcW w:w="90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118,50</w:t>
            </w:r>
          </w:p>
        </w:tc>
        <w:tc>
          <w:tcPr>
            <w:tcW w:w="90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118,50</w:t>
            </w:r>
          </w:p>
        </w:tc>
        <w:tc>
          <w:tcPr>
            <w:tcW w:w="90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207,40</w:t>
            </w:r>
          </w:p>
        </w:tc>
        <w:tc>
          <w:tcPr>
            <w:tcW w:w="90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кроме того, финансирование из других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40"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федерального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4 352,80</w:t>
            </w:r>
          </w:p>
        </w:tc>
        <w:tc>
          <w:tcPr>
            <w:tcW w:w="90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5 804,70</w:t>
            </w:r>
          </w:p>
        </w:tc>
        <w:tc>
          <w:tcPr>
            <w:tcW w:w="90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5 804,70</w:t>
            </w:r>
          </w:p>
        </w:tc>
        <w:tc>
          <w:tcPr>
            <w:tcW w:w="90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10 158,30</w:t>
            </w:r>
          </w:p>
        </w:tc>
        <w:tc>
          <w:tcPr>
            <w:tcW w:w="90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местных бюджетов</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внебюджетных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1.5.4.</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Мероприятие</w:t>
            </w:r>
            <w:r w:rsidRPr="009F29B2">
              <w:rPr>
                <w:rFonts w:ascii="Times New Roman" w:hAnsi="Times New Roman"/>
                <w:szCs w:val="22"/>
              </w:rPr>
              <w:br/>
              <w:t>"Создание дополнительных мест для детей в возрасте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351 964,80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465 462,90</w:t>
            </w:r>
          </w:p>
        </w:tc>
        <w:tc>
          <w:tcPr>
            <w:tcW w:w="90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финансирование за счет краевого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348 445,20</w:t>
            </w:r>
          </w:p>
        </w:tc>
        <w:tc>
          <w:tcPr>
            <w:tcW w:w="90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460 808,30</w:t>
            </w:r>
          </w:p>
        </w:tc>
        <w:tc>
          <w:tcPr>
            <w:tcW w:w="90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кроме того, финансирование из других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40"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федерального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местных бюджетов</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3 519,60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4 654,60</w:t>
            </w:r>
          </w:p>
        </w:tc>
        <w:tc>
          <w:tcPr>
            <w:tcW w:w="90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внебюджетных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1.6.</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Основное мероприятие "Обеспечение основных требований действующего законодательства в области антитеррористической и пожарной безопасности дошкольных образовательных организаций"</w:t>
            </w:r>
          </w:p>
        </w:tc>
        <w:tc>
          <w:tcPr>
            <w:tcW w:w="127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149 437,70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374,20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финансирование за счет краевого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147 943,30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370,50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кроме того, финансирование из других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федерального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местных бюджетов</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1 494,40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3,70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внебюджетных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1.6.1.</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Мероприятие "Обеспечение основных требований действующего законодательства в области антитеррористической и пожарной безопасности дошкольных образовательных организаций"</w:t>
            </w:r>
          </w:p>
        </w:tc>
        <w:tc>
          <w:tcPr>
            <w:tcW w:w="127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149 437,70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374,20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финансирование за счет краевого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147 943,30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370,50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кроме того, финансирование из других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федерального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местных бюджетов</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1 494,40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3,70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внебюджетных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1.7.</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Мероприятие "Капитальный ремонт муниципальных дошкольных образовательных организаций"</w:t>
            </w:r>
          </w:p>
        </w:tc>
        <w:tc>
          <w:tcPr>
            <w:tcW w:w="127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29 048,60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37 843,20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81 000,00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финансирование за счет краевого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290,50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143,30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кроме того, финансирование из других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федерального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28 758,10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37 699,90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81 000,00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местных бюджетов</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внебюджетных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1.7.1.</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Мероприятие "Реализация мероприятий плана социального развития центров экономического роста Забайкальского края" </w:t>
            </w:r>
          </w:p>
        </w:tc>
        <w:tc>
          <w:tcPr>
            <w:tcW w:w="127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29 048,60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37 843,20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81 000,00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финансирование за счет краевого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290,50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143,30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кроме того, финансирование из других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федерального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28 758,10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37 699,90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81 000,00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местных бюджетов</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внебюджетных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Задача "Создание условий для обеспечения государственных гарантий прав граждан, проживающих на территории Забайкальского края, на доступное и качественное общее образование, соответствующее требованиям федеральных государственных образовательных стандартов, социокультурным и экономическим требованиям инновационного развития региона, потребностям заказчиков образовательных услуг"</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2.</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Подпрограмма "Развитие общего образования"</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8 648 829,50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8 017 941,50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8 012 079,90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8 289 139,90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8 085 554,60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10 358 656,34</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12 245 693,52</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13 632 426,73</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10 723 979,97</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10 141 146,28</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8 088 672,60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8 088 672,60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финансирование за счет краевого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8 572 094,50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8 017 941,50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8 002 419,90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8 276 036,60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8 085 554,60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9 191 029,50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9 957 551,80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10 252 861,40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8 486 850,70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8 204 819,00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8 088 672,60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8 088 672,60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кроме того, финансирование из других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федерального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76 735,00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9 660,00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12 957,20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1 159 503,90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2 277 889,00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3 369 840,70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2 227 440,80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1 927 033,70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местных бюджетов</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146,10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8 122,94</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10 252,72</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9 724,63</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9 688,47</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9 293,58</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внебюджетных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2.1.</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Основное мероприятие "Реализация основных общеобразовательных и дополнительных общеразвивающих программ, развитие современных механизмов и технологий общего образования"</w:t>
            </w:r>
          </w:p>
        </w:tc>
        <w:tc>
          <w:tcPr>
            <w:tcW w:w="127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8 524 316,50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7 731 935,90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7 865 881,90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8 141 690,10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7 895 329,50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8 448 018,50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9 679 876,50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9 832 333,10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8 596 508,90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8 788 921,80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7 693 780,60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7 693 780,60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финансирование за счет краевого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8 447 581,50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7 731 935,90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7 856 221,90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8 141 690,10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7 895 329,50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8 436 001,70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9 340 841,70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8 850 894,70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7 615 070,50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7 807 483,40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7 693 780,60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7 693 780,60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кроме того, финансирование из других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федерального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76 735,00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9 660,00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12 016,80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339 034,80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981 438,40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981 438,40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981 438,40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местных бюджетов</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внебюджетных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33"/>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2.1.1.</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Мероприятие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7 307 999,90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6 859 317,50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7 251 977,40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7 433 149,80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7 155 893,30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7 654 994,60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8 503 526,90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7 980 386,40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6 867 195,30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7 040 431,80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7 040 431,80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7 040 431,80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финансирование за счет краевого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7 307 999,90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6 859 317,50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7 251 977,40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7 433 149,80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7 155 893,30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7 654 994,60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8 503 526,90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7 980 386,40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6 867 195,30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7 040 431,80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7 040 431,80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7 040 431,80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кроме того, финансирование из других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федерального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местных бюджетов</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внебюджетных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6"/>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2.1.2.</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Мероприятие "Поддержка создания и деятельности негосударственных, в том числе социально ориентированных некоммерческих организаций, оказывающих услуги в сфере общего образования путем предоставления субсидии частным общеобразовательным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 на возмещение затрат в связи с предоставлением дошкольного, основного общего, среднего общего образования"</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29 763,60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29 787,80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13 697,60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35 351,70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22 720,90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22 969,30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39 241,10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39 453,90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33 950,90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34 813,40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34 813,40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34 813,40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финансирование за счет краевого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29 763,60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29 787,80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13 697,60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35 351,70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22 720,90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22 969,30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39 241,10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39 453,90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33 950,90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34 813,40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34 813,40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34 813,40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кроме того, финансирование из других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федерального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местных бюджетов</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внебюджетных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45"/>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2.1.3.</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Мероприятие "Финансовое обеспечение выполнения функций государственными общеобразовательными школами Забайкальского края"</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35 140,90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60 254,60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47 231,40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30 919,60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31 228,30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30 940,70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30 791,80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25 472,40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21 946,20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22 498,90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22 498,90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22 498,90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финансирование за счет краевого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35 140,90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60 254,60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47 231,40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30 919,60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31 228,30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30 940,70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30 791,80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25 472,40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21 946,20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22 498,90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22 498,90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22 498,90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кроме того, финансирование из других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федерального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местных бюджетов</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внебюджетных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15"/>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2.1.4.</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Мероприятие "Финансовое обеспечение выполнения функций государственными образовательными школами - интернатами, гимназиями - интернатами, лицеями - интернатами, учреждениями Забайкальского края, реализующими адаптированные образовательные программы"</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865 410,60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576 699,70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495 772,80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593 666,90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634 457,90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674 324,90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673 406,30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627 839,80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538 957,60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552 847,60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552 847,60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552 847,60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финансирование за счет краевого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865 410,60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576 699,70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495 772,80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593 666,90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634 457,90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674 324,90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673 406,30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627 839,80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538 957,60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552 847,60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552 847,60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552 847,60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кроме того, финансирование из других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федерального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местных бюджетов</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внебюджетных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2.1.5.</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Мероприятие "Финансовое обеспечение выполнения функций государственной образовательной школой закрытого типа"</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41 408,30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38 702,40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40 164,20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43 187,90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46 508,40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45 611,40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42 901,80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41 730,60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35 979,80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36 877,60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36 877,60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36 877,60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финансирование за счет краевого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41 408,30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38 702,40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40 164,20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43 187,90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46 508,40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45 611,40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42 901,80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41 730,60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35 979,80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36 877,60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36 877,60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36 877,60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кроме того, финансирование из других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федерального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местных бюджетов</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внебюджетных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2.1.6.</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Мероприятие "Субвенция на компенсацию затрат родителей (законных представителей) детей - инвалидов на обучение по основным общеобразовательным программам на дому"</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1 923,70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2 490,10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2 637,80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4 684,50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4 520,70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6 193,80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7 262,00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7 152,50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6 154,90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6 311,30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6 311,30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6 311,30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финансирование за счет краевого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1 923,70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2 490,10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2 637,80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4 684,50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4 520,70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6 193,80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7 262,00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7 152,50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6 154,90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6 311,30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6 311,30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6 311,30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кроме того, финансирование из других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федерального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местных бюджетов</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внебюджетных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75"/>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2.1.7.</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Мероприятие "Администрирование государственного полномочия по компенсации затрат родителей (законных представителей) детей - инвалидов на обучение по основным общеобразовательным программам на дому"</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344,40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445,70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600,70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729,70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финансирование за счет краевого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344,40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445,70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600,70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729,70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кроме того, финансирование из других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федерального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местных бюджетов</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внебюджетных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2.1.8.</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Мероприятие "Создание сети школ, реализующих инновационные программы для отработки новых технологий и содержания обучения и воспитания, через конкурсную поддержку школьных инициатив и сетевых проектов"</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финансирование за счет краевого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кроме того, финансирование из других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федерального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местных бюджетов</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внебюджетных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2.1.9.</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Мероприятие "Модернизация технологий и содержания обучения в соответствии с новым ФГОС посредством разработки концепций модернизации конкретных областей, поддержки региональных программ развития образования и поддержки сетевых методических объединений в субъектах РФ" </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76 735,00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13 800,00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12 783,80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12 647,50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финансирование за счет краевого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4 140,00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767,00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758,90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кроме того, финансирование из других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федерального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76 735,00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9 660,00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12 016,80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11 888,60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местных бюджетов</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внебюджетных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2.1.10.</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Мероприятие "Выплата денежного вознаграждения за выполнение функций классного руководителя педагогическим работникам муниципальных и государственных образовательных учреждений Забайкальского края"</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165 236,90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163 887,50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финансирование за счет краевого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165 236,90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163 887,50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кроме того, финансирование из других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федерального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местных бюджетов</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внебюджетных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1"/>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2.1.11.</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Мероприятие "Администрирование государственного полномочия по выплате денежного вознаграждения за выполнение функций классного руководителя педагогическим работникам муниципальных образовательных учреждений"</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353,20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350,60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финансирование за счет краевого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353,20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350,60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кроме того, финансирование из других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федерального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местных бюджетов</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внебюджетных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2.1.12.</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Мероприятие"Поддержка проектов, связанных с инновациями в образовании" </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200,00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финансирование за счет краевого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200,00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кроме того, финансирование из других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федерального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местных бюджетов</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внебюджетных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2.1.13.</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Мероприятие  «Обеспечение выплат ежемесячного денежного вознаграждения за классное руководство педагогическим работникам государственных образовательных организаций субъектов Российской Федерации и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образовательные программы»</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327 146,20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981 438,40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981 438,40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981 438,40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финансирование за счет краевого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кроме того, финансирование из других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федерального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327 146,20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981 438,40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981 438,40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981 438,40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местных бюджетов</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внебюджетных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2.1.14.</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Мероприятие «Обеспечение выплат районных коэффициентов и процентных надбавок за стаж работы в районах Крайнего Севера и приравненных к ним местностях, а также в остальных районах Севера, где установлены районные коэффициенты, к ежемесячному денежному вознаграждению за классное руководство педагогическим работникам государственных образовательных организаций субъектов Российской Федерации и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образовательные программы»</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42 952,90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128 859,10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110 885,80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113 702,80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финансирование за счет краевого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42 952,90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128 859,10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110 885,80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113 702,80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кроме того, финансирование из других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федерального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местных бюджетов</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внебюджетных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9"/>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2.2.</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Основное мероприятие "Поддержка способных, высокомотивированных обучающихся"</w:t>
            </w:r>
          </w:p>
        </w:tc>
        <w:tc>
          <w:tcPr>
            <w:tcW w:w="127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118,30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29,20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118,30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118,30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финансирование за счет краевого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118,30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29,20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118,30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118,30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кроме того, финансирование из других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федерального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местных бюджетов</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внебюджетных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2.2.1.</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Мероприятие "Награждение выдающихся выпускников школ медалью "Гордость Забайкалья", школьников премией "Будущее Забайкалья"</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118,30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29,20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118,30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118,30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финансирование за счет краевого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118,30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29,20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118,30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118,30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кроме того, финансирование из других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федерального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местных бюджетов</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внебюджетных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63"/>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2.3.</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Основное мероприятие "Обеспечение государственных гарантий по социальной поддержке детей, обучающихся в общеобразовательных организациях, оказавшихся в трудной жизненной ситуации"</w:t>
            </w:r>
          </w:p>
        </w:tc>
        <w:tc>
          <w:tcPr>
            <w:tcW w:w="127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124 513,00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285 887,30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146 168,80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133 519,40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190 225,10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220 227,30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629 815,40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288 350,10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247 308,60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253 668,20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253 668,20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253 668,20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финансирование за счет краевого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124 513,00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285 887,30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146 168,80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134 346,50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190 225,10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220 227,30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282 720,20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288 350,10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247 308,60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253 668,20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253 668,20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253 668,20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кроме того, финансирование из других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федерального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12 957,20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343 405,10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местных бюджетов</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146,10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3 690,10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внебюджетных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2.3.1.</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Мероприятие "Обеспечение государственных гарантий детей-сирот, детей, оставшихся без попечения родителей, детей с ограниченными возможностями здоровья, обучающихся в государственных общеобразовательных организациях"</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120 447,90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196 561,00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38 454,60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41 802,70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78 908,90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54 656,20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55 794,30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88 751,30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75 550,50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77 547,20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77 547,20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77 547,20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финансирование за счет краевого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120 447,90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196 561,00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38 454,60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41 802,70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78 908,90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54 656,20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55 794,30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88 751,30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75 550,50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77 547,20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77 547,20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77 547,20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кроме того, финансирование из других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федерального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местных бюджетов</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внебюджетных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2.3.2.</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Мероприятие "Обеспечение льготным питанием отдельных категорий обучающихся в муниципальных и государственных общеобразовательных организациях Забайкальского края"</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86 055,00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105 179,80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88 991,10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111 316,20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165 571,10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205 006,40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199 598,80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171 758,10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176 121,00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176 121,00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176 121,00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финансирование за счет краевого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86 055,00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105 179,80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88 991,10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111 316,20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165 571,10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205 006,40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199 598,80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171 758,10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176 121,00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176 121,00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176 121,00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кроме того, финансирование из других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федерального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местных бюджетов</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внебюджетных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2.3.3.</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Мероприятие "Администрирование государственного полномочия по обеспечению бесплатным питанием детей из малоимущих семей, обучающихся в муниципальных  общеобразовательных организациях Забайкальского края"</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4 065,10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3 271,30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2 534,40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2 725,60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финансирование за счет краевого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4 065,10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3 271,30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2 534,40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2 725,60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кроме того, финансирование из других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федерального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местных бюджетов</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внебюджетных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1"/>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2.3.4.</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Мероприятие "Поддержка создания и деятельности негосударственных, в том числе социально ориентированных некоммерческих организаций, оказывающих услуги по сопровождению детей с ограниченными возможностями здоровья в рамках общего образования"</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финансирование за счет краевого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кроме того, финансирование из других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федерального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местных бюджетов</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nil"/>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nil"/>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внебюджетных источников</w:t>
            </w:r>
          </w:p>
        </w:tc>
        <w:tc>
          <w:tcPr>
            <w:tcW w:w="1277" w:type="dxa"/>
            <w:tcBorders>
              <w:top w:val="nil"/>
              <w:left w:val="nil"/>
              <w:bottom w:val="nil"/>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nil"/>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nil"/>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nil"/>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nil"/>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nil"/>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nil"/>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nil"/>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nil"/>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nil"/>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nil"/>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nil"/>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nil"/>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00"/>
        </w:trPr>
        <w:tc>
          <w:tcPr>
            <w:tcW w:w="8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2.3.5.</w:t>
            </w:r>
          </w:p>
        </w:tc>
        <w:tc>
          <w:tcPr>
            <w:tcW w:w="1982" w:type="dxa"/>
            <w:tcBorders>
              <w:top w:val="single" w:sz="4" w:space="0" w:color="auto"/>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Мероприятие "Внедрение в общеобразовательных организациях системы мониторинга здоровья обучающихся на основе отечественной технологической платформы"</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single" w:sz="4" w:space="0" w:color="auto"/>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single" w:sz="4" w:space="0" w:color="auto"/>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single" w:sz="4" w:space="0" w:color="auto"/>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single" w:sz="4" w:space="0" w:color="auto"/>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13 784,30</w:t>
            </w:r>
          </w:p>
        </w:tc>
        <w:tc>
          <w:tcPr>
            <w:tcW w:w="907" w:type="dxa"/>
            <w:tcBorders>
              <w:top w:val="single" w:sz="4" w:space="0" w:color="auto"/>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single" w:sz="4" w:space="0" w:color="auto"/>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single" w:sz="4" w:space="0" w:color="auto"/>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single" w:sz="4" w:space="0" w:color="auto"/>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single" w:sz="4" w:space="0" w:color="auto"/>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single" w:sz="4" w:space="0" w:color="auto"/>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single" w:sz="4" w:space="0" w:color="auto"/>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финансирование за счет краевого бюджета</w:t>
            </w:r>
          </w:p>
        </w:tc>
        <w:tc>
          <w:tcPr>
            <w:tcW w:w="1277"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827,10</w:t>
            </w:r>
          </w:p>
        </w:tc>
        <w:tc>
          <w:tcPr>
            <w:tcW w:w="90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кроме того, финансирование из других источников:</w:t>
            </w:r>
          </w:p>
        </w:tc>
        <w:tc>
          <w:tcPr>
            <w:tcW w:w="1277"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40"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из федерального бюджета</w:t>
            </w:r>
          </w:p>
        </w:tc>
        <w:tc>
          <w:tcPr>
            <w:tcW w:w="1277"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12 957,20</w:t>
            </w:r>
          </w:p>
        </w:tc>
        <w:tc>
          <w:tcPr>
            <w:tcW w:w="90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из местных бюджетов</w:t>
            </w:r>
          </w:p>
        </w:tc>
        <w:tc>
          <w:tcPr>
            <w:tcW w:w="1277"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146,10</w:t>
            </w:r>
          </w:p>
        </w:tc>
        <w:tc>
          <w:tcPr>
            <w:tcW w:w="90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из внебюджетных источников</w:t>
            </w:r>
          </w:p>
        </w:tc>
        <w:tc>
          <w:tcPr>
            <w:tcW w:w="1277"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63"/>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2.3.6.</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Мероприятие "Развитие школьных информационно-библиотечных центров в общеобразовательных организациях"</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финансирование за счет краевого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кроме того, финансирование из других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федерального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местных бюджетов</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nil"/>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nil"/>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внебюджетных источников</w:t>
            </w:r>
          </w:p>
        </w:tc>
        <w:tc>
          <w:tcPr>
            <w:tcW w:w="1277" w:type="dxa"/>
            <w:tcBorders>
              <w:top w:val="nil"/>
              <w:left w:val="nil"/>
              <w:bottom w:val="nil"/>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nil"/>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nil"/>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nil"/>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nil"/>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nil"/>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nil"/>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nil"/>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nil"/>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nil"/>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nil"/>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nil"/>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nil"/>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90"/>
        </w:trPr>
        <w:tc>
          <w:tcPr>
            <w:tcW w:w="855" w:type="dxa"/>
            <w:tcBorders>
              <w:top w:val="single" w:sz="4" w:space="0" w:color="auto"/>
              <w:left w:val="single" w:sz="4" w:space="0" w:color="auto"/>
              <w:bottom w:val="nil"/>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2.3.7.</w:t>
            </w:r>
          </w:p>
        </w:tc>
        <w:tc>
          <w:tcPr>
            <w:tcW w:w="1982" w:type="dxa"/>
            <w:tcBorders>
              <w:top w:val="single" w:sz="4" w:space="0" w:color="auto"/>
              <w:left w:val="nil"/>
              <w:bottom w:val="nil"/>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Мероприятие "Организация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w:t>
            </w:r>
          </w:p>
        </w:tc>
        <w:tc>
          <w:tcPr>
            <w:tcW w:w="1277" w:type="dxa"/>
            <w:tcBorders>
              <w:top w:val="single" w:sz="4" w:space="0" w:color="auto"/>
              <w:left w:val="nil"/>
              <w:bottom w:val="nil"/>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369 014,70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single" w:sz="4" w:space="0" w:color="auto"/>
              <w:left w:val="single" w:sz="4" w:space="0" w:color="auto"/>
              <w:bottom w:val="nil"/>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single" w:sz="4" w:space="0" w:color="auto"/>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финансирование за счет краевого бюджета</w:t>
            </w:r>
          </w:p>
        </w:tc>
        <w:tc>
          <w:tcPr>
            <w:tcW w:w="1277" w:type="dxa"/>
            <w:tcBorders>
              <w:top w:val="single" w:sz="4" w:space="0" w:color="auto"/>
              <w:left w:val="nil"/>
              <w:bottom w:val="nil"/>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21 919,50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855" w:type="dxa"/>
            <w:tcBorders>
              <w:top w:val="single" w:sz="4" w:space="0" w:color="auto"/>
              <w:left w:val="single" w:sz="4" w:space="0" w:color="auto"/>
              <w:bottom w:val="nil"/>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кроме того, финансирование из других источников:</w:t>
            </w:r>
          </w:p>
        </w:tc>
        <w:tc>
          <w:tcPr>
            <w:tcW w:w="1277" w:type="dxa"/>
            <w:tcBorders>
              <w:top w:val="single" w:sz="4" w:space="0" w:color="auto"/>
              <w:left w:val="nil"/>
              <w:bottom w:val="nil"/>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nil"/>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nil"/>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nil"/>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nil"/>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nil"/>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федерального бюджета</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343 405,10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single" w:sz="4" w:space="0" w:color="auto"/>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местных бюджетов</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3 690,10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single" w:sz="4" w:space="0" w:color="auto"/>
              <w:left w:val="single" w:sz="4" w:space="0" w:color="auto"/>
              <w:bottom w:val="nil"/>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single" w:sz="4" w:space="0" w:color="auto"/>
              <w:left w:val="nil"/>
              <w:bottom w:val="nil"/>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внебюджетных источников</w:t>
            </w:r>
          </w:p>
        </w:tc>
        <w:tc>
          <w:tcPr>
            <w:tcW w:w="1277" w:type="dxa"/>
            <w:tcBorders>
              <w:top w:val="single" w:sz="4" w:space="0" w:color="auto"/>
              <w:left w:val="nil"/>
              <w:bottom w:val="nil"/>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single" w:sz="4" w:space="0" w:color="auto"/>
              <w:left w:val="nil"/>
              <w:bottom w:val="nil"/>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single" w:sz="4" w:space="0" w:color="auto"/>
              <w:left w:val="nil"/>
              <w:bottom w:val="nil"/>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single" w:sz="4" w:space="0" w:color="auto"/>
              <w:left w:val="nil"/>
              <w:bottom w:val="nil"/>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single" w:sz="4" w:space="0" w:color="auto"/>
              <w:left w:val="nil"/>
              <w:bottom w:val="nil"/>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single" w:sz="4" w:space="0" w:color="auto"/>
              <w:left w:val="nil"/>
              <w:bottom w:val="nil"/>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single" w:sz="4" w:space="0" w:color="auto"/>
              <w:left w:val="nil"/>
              <w:bottom w:val="nil"/>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single" w:sz="4" w:space="0" w:color="auto"/>
              <w:left w:val="nil"/>
              <w:bottom w:val="nil"/>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single" w:sz="4" w:space="0" w:color="auto"/>
              <w:left w:val="nil"/>
              <w:bottom w:val="nil"/>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single" w:sz="4" w:space="0" w:color="auto"/>
              <w:left w:val="nil"/>
              <w:bottom w:val="nil"/>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single" w:sz="4" w:space="0" w:color="auto"/>
              <w:left w:val="nil"/>
              <w:bottom w:val="nil"/>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single" w:sz="4" w:space="0" w:color="auto"/>
              <w:left w:val="nil"/>
              <w:bottom w:val="nil"/>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single" w:sz="4" w:space="0" w:color="auto"/>
              <w:left w:val="nil"/>
              <w:bottom w:val="nil"/>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80"/>
        </w:trPr>
        <w:tc>
          <w:tcPr>
            <w:tcW w:w="8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2.4.</w:t>
            </w:r>
          </w:p>
        </w:tc>
        <w:tc>
          <w:tcPr>
            <w:tcW w:w="1982" w:type="dxa"/>
            <w:tcBorders>
              <w:top w:val="single" w:sz="4" w:space="0" w:color="auto"/>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Основное мероприятие "Создание современных условий, дополнительных мест в государственных (муниципальных) общеобразовательных организациях" </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1 155 880,70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508 142,40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1 220 918,60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462 074,10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финансирование за счет краевого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460 922,10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44 401,10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344 424,50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462 074,10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кроме того, финансирование из других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федерального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691 527,40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463 741,30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876 494,10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местных бюджетов</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3 431,20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внебюджетных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nil"/>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nil"/>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nil"/>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nil"/>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6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2.4.1.</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Мероприятие "Капитальный ремонт зданий и помещений для реализации образовательных программ общего образования"</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финансирование за счет краевого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кроме того, финансирование из других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федерального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местных бюджетов</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внебюджетных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nil"/>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nil"/>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nil"/>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nil"/>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nil"/>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65"/>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2.4.2.</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Мероприятие "Создание дополнительных мест в государственных (муниципальных) образовательных организациях различных типов в соответствии с прогнозируемой потребностью и современными требованиями" </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финансирование за счет краевого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кроме того, финансирование из других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федерального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местных бюджетов</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внебюджетных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nil"/>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nil"/>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nil"/>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nil"/>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nil"/>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2.4.3.</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Мероприятие "Капитальный ремонт спортивных залов в муниципальных общеобразовательных организациях" </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финансирование за счет краевого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кроме того, финансирование из других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федерального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местных бюджетов</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внебюджетных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nil"/>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nil"/>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nil"/>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nil"/>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nil"/>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89"/>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2.4.4.</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Мероприятие "Капитальный ремонт объектов инфраструктуры муниципальных общеобразовательных организаций"</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финансирование за счет краевого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кроме того, финансирование из других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40"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федерального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местных бюджетов</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внебюджетных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nil"/>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nil"/>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nil"/>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nil"/>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nil"/>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2.4.5.</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Мероприятие "Капитальные вложения в объекты государственной (муниципальной) собственности и в объекты недвижимого имущества, приобретаемые в государственную (муниципальную) собственность общеобразовательных организаций" </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120 005,90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38 589,80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финансирование за счет краевого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120 005,90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38 589,80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кроме того, финансирование из других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федерального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местных бюджетов</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внебюджетных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nil"/>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nil"/>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nil"/>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nil"/>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nil"/>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63"/>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2.4.6.</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Мероприятие "Капитальные вложения в объекты муниципальной собственности в области образования"</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финансирование за счет краевого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кроме того, финансирование из других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федерального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местных бюджетов</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внебюджетных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nil"/>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nil"/>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nil"/>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nil"/>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nil"/>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2.4.7.</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Мероприятие "Обеспечение основных требований действующего законодательства в области антитеррористической и пожарной безопасности общеобразовательных организаций"</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216 641,10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финансирование за счет краевого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214 474,70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кроме того, финансирование из других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федерального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местных бюджетов</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2 166,40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внебюджетных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nil"/>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nil"/>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nil"/>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nil"/>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nil"/>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nil"/>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2.4.8.</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Мероприятие "Содействие созданию в субъектах Российской Федерации (исходя из прогнозируемой потребности) новых мест в общеобразовательных организациях" </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42 158,80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финансирование за счет краевого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40 894,00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кроме того, финансирование из других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федерального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местных бюджетов</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1 264,80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внебюджетных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nil"/>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nil"/>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nil"/>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nil"/>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nil"/>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nil"/>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2.4.9.</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Мероприятие "Реализация мероприятий плана социального развития центров экономического роста Забайкальского края"</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510 408,20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469 552,60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1 220 918,60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462 074,10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3"/>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финансирование за счет краевого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82 880,80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5 811,30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344 424,50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462 074,10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кроме того, финансирование из других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3"/>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федерального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427 527,40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463 741,30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876 494,10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местных бюджетов</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внебюджетных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nil"/>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nil"/>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nil"/>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nil"/>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nil"/>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nil"/>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2.4.10.</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Мероприятие "Обеспечение зданий общеобразовательных организаций санитарно-гигиеническими помещениями с соблюдением температурного режима" </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266 666,70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финансирование за счет краевого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2 666,70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кроме того, финансирование из других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федерального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264 000,00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местных бюджетов</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внебюджетных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nil"/>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nil"/>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nil"/>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nil"/>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nil"/>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nil"/>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2.5.</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Основное мероприятие "Региональный проект "Успех каждого ребенка"</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34 574,84</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43 182,02</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21 792,53</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19 456,97</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19 088,48</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финансирование за счет краевого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1 970,80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2 565,10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431,50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385,30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378,00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кроме того, финансирование из других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федерального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30 875,30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40 185,10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21 143,10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18 877,10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18 519,60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местных бюджетов</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1 728,74</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431,82</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217,93</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194,57</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190,88</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внебюджетных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nil"/>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nil"/>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nil"/>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nil"/>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2.5.1.</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Мероприятие "Создание в общеобразовательных организациях, расположенных в сельской местности, условий для занятий физической культурой и спортом"</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34 574,84</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финансирование за счет краевого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1 970,80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кроме того, финансирование из других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федерального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30 875,30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местных бюджетов</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1 728,74</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single" w:sz="4" w:space="0" w:color="auto"/>
              <w:left w:val="single" w:sz="4" w:space="0" w:color="auto"/>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внебюджетных источников</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63"/>
        </w:trPr>
        <w:tc>
          <w:tcPr>
            <w:tcW w:w="8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2.5.2.</w:t>
            </w:r>
          </w:p>
        </w:tc>
        <w:tc>
          <w:tcPr>
            <w:tcW w:w="1982" w:type="dxa"/>
            <w:tcBorders>
              <w:top w:val="single" w:sz="4" w:space="0" w:color="auto"/>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Мероприятие "Создание в общеобразовательных организациях, расположенных в сельской местности и малых городах, условий для занятий физической культурой и спортом" </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43 182,02</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21 792,53</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19 456,97</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19 088,48</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финансирование за счет краевого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2 565,10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431,50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385,30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378,00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кроме того, финансирование из других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федерального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40 185,10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21 143,10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18 877,10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18 519,60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местных бюджетов</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431,82</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217,93</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194,57</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190,88</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внебюджетных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nil"/>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nil"/>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nil"/>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nil"/>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nil"/>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3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2.6.</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Основное мероприятие "Региональный проект "Современная школа" </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499 955,00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739 557,40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1 258 367,10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389 245,30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109 193,40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финансирование за счет краевого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71 907,60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218 570,60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652 291,00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17 421,90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2 183,90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кроме того, финансирование из других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федерального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425 084,40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520 986,80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606 076,10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371 823,40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107 009,50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местных бюджетов</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2 963,00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single" w:sz="4" w:space="0" w:color="auto"/>
              <w:left w:val="single" w:sz="4" w:space="0" w:color="auto"/>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внебюджетных источников</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75"/>
        </w:trPr>
        <w:tc>
          <w:tcPr>
            <w:tcW w:w="8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2.6.1.</w:t>
            </w:r>
          </w:p>
        </w:tc>
        <w:tc>
          <w:tcPr>
            <w:tcW w:w="1982" w:type="dxa"/>
            <w:tcBorders>
              <w:top w:val="single" w:sz="4" w:space="0" w:color="auto"/>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Мероприятие «Содействие созданию в субъектах Российской Федерации (исходя из прогнозируемой потребности) новых мест в общеобразовательных организациях"</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411 354,10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677 010,70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925 273,80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137 671,10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финансирование за счет краевого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70 165,00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217 319,50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585 885,10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12 390,40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кроме того, финансирование из других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федерального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339 698,90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459 691,20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339 388,70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125 280,70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местных бюджетов</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1 490,20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внебюджетных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nil"/>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nil"/>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nil"/>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nil"/>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nil"/>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2.6.2.</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Мероприятие "Создание новых мест в общеобразовательных организациях, расположенных в сельской местности и поселках городского типа"</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195 008,10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134 330,40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финансирование за счет краевого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63 644,00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2 686,60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кроме того, финансирование из других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федерального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131 364,10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131 643,80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местных бюджетов</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внебюджетных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nil"/>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nil"/>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nil"/>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nil"/>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nil"/>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75"/>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2.6.3.</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Мероприятие "Обновление материально-технической базы для формирования у обучающихся современных технологических и гуманитарных навыков" </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73 642,00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46 916,50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финансирование за счет краевого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1 443,40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938,40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кроме того, финансирование из других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федерального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70 725,80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45 978,10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местных бюджетов</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1 472,80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внебюджетных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nil"/>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nil"/>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nil"/>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nil"/>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nil"/>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8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2.6.4.</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Мероприятие "Поддержка образования для детей с ограниченными возможностями здоровья"</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14 958,90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15 630,20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14 711,60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7 949,80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финансирование за счет краевого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299,20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312,70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294,30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159,00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кроме того, финансирование из других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федерального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14 659,70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15 317,50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14 417,30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7 790,80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местных бюджетов</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внебюджетных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nil"/>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nil"/>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nil"/>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nil"/>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nil"/>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2.6.5.</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Мероприятие "Обеспечение возможности изучать предметную область «Технология» и других предметных областей на базе организаций, имеющих высокооснащенные ученико-места, в том числе детских технопарков «Кванториум»"</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финансирование за счет краевого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кроме того, финансирование из других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федерального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местных бюджетов</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внебюджетных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45"/>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2.6.6.</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Мероприятие "Создание  системы повышения квалификации для учителей предметной области «Технология» с использованием инфраструктуры детских технопарков «Кванториум», организаций, осуществляющих образовательную деятельность по образовательным программам среднего профессионального и высшего образования, предприятий реального сектора экономики" </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финансирование за счет краевого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кроме того, финансирование из других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федерального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местных бюджетов</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внебюджетных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2.6.7.</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Мероприятие "Обеспечение внедрения обновленных примерных основных общеобразовательных программ, разработанных в рамках регионального проекта, в общеобразовательных организациях" </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финансирование за счет краевого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кроме того, финансирование из других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федерального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местных бюджетов</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внебюджетных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2.6.8.</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Мероприятие "Создание системы вовлечения обучающихся общеобразовательных организаций в различные формы сопровождения и наставничества" </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финансирование за счет краевого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кроме того, финансирование из других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федерального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местных бюджетов</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внебюджетных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2.6.9.</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Мероприятие "Обеспечение реализации образовательными организациями общеобразовательных программ начального, основного и среднего общего образования в сетевой форме"</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финансирование за счет краевого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кроме того, финансирование из других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федерального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местных бюджетов</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внебюджетных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2.6.10.</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Мероприятие "Реализация в общеобразовательных организациях механизмов вовлечения общественно-деловых объединений и участие представителей работодателя в принятии решений по вопросам управления развитием общеобразовательной организации" </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финансирование за счет краевого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кроме того, финансирование из других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федерального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местных бюджетов</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внебюджетных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2.6.11.</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Мероприятие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90 986,70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87 849,80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87 836,30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финансирование за счет краевого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1 819,80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1 757,00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1 756,70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кроме того, финансирование из других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федерального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89 166,90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86 092,80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86 079,60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местных бюджетов</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внебюджетных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2.6.12.</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Мероприятие "Создание на базе общеобразовательных организаций детских технопарков "Кванториум"</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21 361,90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21 444,20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21 357,10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финансирование за счет краевого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427,30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428,90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427,20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кроме того, финансирование из других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федерального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20 934,60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21 015,30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20 929,90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местных бюджетов</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внебюджетных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2.6.13.</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Мероприятие "Реализация мероприятий по формированию и обеспечению функционирования единой федеральной системы научно-методологического сопровождения педагогических работников и управленческих кадров"</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11 025,00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финансирование за счет краевого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220,50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кроме того, финансирование из других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федерального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10 804,50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местных бюджетов</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внебюджетных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2.6.14.</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Мероприятие "Создание в субъектах Российской Федерации дополнительных мест в общеобразовательных организациях в связи с ростом числа обучающихся, вызванным демографическим фактором" </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финансирование за счет краевого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кроме того, финансирование из других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федерального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местных бюджетов</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внебюджетных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2.7.</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Основное мероприятие "Благоустройство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613 083,90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38 627,20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финансирование за счет краевого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36 417,20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2 294,50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кроме того, финансирование из других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федерального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570 535,90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35 946,40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местных бюджетов</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6 130,80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386,30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внебюджетных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2.7.1.</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Мероприятие "Благоустройство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613 083,90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38 627,20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финансирование за счет краевого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36 417,20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2 294,50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кроме того, финансирование из других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федерального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570 535,90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35 946,40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местных бюджетов</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6 130,80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386,30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внебюджетных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2.8.</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Основное мероприятие "Реализация мероприятий по организации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32 035,90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972 038,10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1 009 386,10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970 274,40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141 105,50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141 105,50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финансирование за счет краевого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32 035,90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114 175,10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144 590,30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141 105,50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141 105,50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141 105,50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кроме того, финансирование из других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федерального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848 742,60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855 301,90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820 066,20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местных бюджетов</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9 120,40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9 493,90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9 102,70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внебюджетных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2.8.1.</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Мероприятие "Организация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912 038,10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949 386,10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910 274,40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81 105,50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81 105,50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финансирование за счет краевого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54 175,10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84 590,30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81 105,50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81 105,50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81 105,50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кроме того, финансирование из других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федерального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848 742,60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855 301,90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820 066,20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местных бюджетов</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9 120,40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9 493,90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9 102,70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внебюджетных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2.8.2.</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Мероприятие "Создание условий по организации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32 035,90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60 000,00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60 000,00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60 000,00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60 000,00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60 000,00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финансирование за счет краевого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32 035,90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60 000,00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60 000,00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60 000,00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60 000,00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60 000,00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кроме того, финансирование из других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федерального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местных бюджетов</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внебюджетных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8523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83"/>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Задача "Создание условий для развития региональной системы воспитания, доступного и соответствующего современным требованиям дополнительного образования, обеспечивающих выявление и поддержку социально-значимых инициатив детей, их творческую самореализацию и успешную социализацию, проявление детьми социальной ответственности, осознанного жизненного самоопределения"</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3.</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Подпрограмма "Развитие систем воспитания и дополнительного образования детей"</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392 845,70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310 972,80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309 928,00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344 469,30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349 098,00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464 943,30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337 819,80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436 209,90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632 022,40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400 900,30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240 422,20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240 422,20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финансирование за счет краевого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382 595,70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310 972,80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300 203,70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338 388,80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346 069,40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393 093,50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245 091,60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436 209,90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380 786,10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385 489,50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240 422,20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240 422,20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кроме того, финансирование из других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федерального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10 250,00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71 586,90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92 728,20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251 236,30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15 410,80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местных бюджетов</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9 724,30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3 080,50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3 028,60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262,90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внебюджетных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3 000,00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3.1.</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Основное мероприятие "Финансовое обеспечение выполнения функций государственными учреждениями дополнительного образования детей" </w:t>
            </w:r>
          </w:p>
        </w:tc>
        <w:tc>
          <w:tcPr>
            <w:tcW w:w="127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117 629,50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105 807,90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75 148,30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109 204,60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111 565,10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127 281,70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136 083,90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123 181,90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106 205,80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108 877,10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108 877,10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108 877,10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финансирование за счет краевого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117 629,50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105 807,90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75 148,30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109 204,60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111 565,10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127 281,70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136 083,90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123 181,90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106 205,80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108 877,10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108 877,10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108 877,10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кроме того, финансирование из других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федерального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местных бюджетов</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внебюджетных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3.1.1.</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Мероприятие "Финансовое обеспечение выполнения функций государственными учреждениями дополнительного образования детей, подведомственными Министерству образования, науки и молодежной политики Забайкальского края"</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117 629,50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105 807,90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75 148,30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109 204,60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111 565,10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127 281,70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136 083,90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123 181,90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106 205,80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108 877,10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108 877,10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108 877,10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финансирование за счет краевого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117 629,50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105 807,90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75 148,30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109 204,60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111 565,10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127 281,70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136 083,90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123 181,90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106 205,80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108 877,10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108 877,10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108 877,10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кроме того, финансирование из других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федерального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местных бюджетов</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внебюджетных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8523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4"/>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3.1.2.</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Мероприятие "Поддержка создания и деятельности негосударственных, в том числе социально ориентированных некоммерческих организаций, оказывающих услуги в сфере дополнительного образования детей"</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финансирование за счет краевого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кроме того, финансирование из других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федерального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местных бюджетов</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внебюджетных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25"/>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3.2.</w:t>
            </w:r>
          </w:p>
        </w:tc>
        <w:tc>
          <w:tcPr>
            <w:tcW w:w="1982"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rPr>
                <w:rFonts w:ascii="Times New Roman" w:hAnsi="Times New Roman"/>
                <w:szCs w:val="22"/>
              </w:rPr>
            </w:pPr>
            <w:r w:rsidRPr="009F29B2">
              <w:rPr>
                <w:rFonts w:ascii="Times New Roman" w:hAnsi="Times New Roman"/>
                <w:szCs w:val="22"/>
              </w:rPr>
              <w:t>Основное мероприятие "Организация отдыха и оздоровления детей"</w:t>
            </w:r>
          </w:p>
        </w:tc>
        <w:tc>
          <w:tcPr>
            <w:tcW w:w="127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275 189,70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205 164,90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230 775,40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227 598,90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230 528,60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227 500,00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96 562,10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302 575,00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260 371,80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266 986,40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122 233,60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122 233,60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финансирование за счет краевого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264 939,70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205 164,90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221 051,10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224 518,40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227 500,00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227 500,00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96 562,10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302 575,00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260 371,80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266 986,40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122 233,60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122 233,60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кроме того, финансирование из других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федерального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10 250,00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местных бюджетов</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9 724,30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3 080,50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3 028,60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внебюджетных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8523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16"/>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3.2.1.</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Мероприятие "Организация отдыха и оздоровления детей в каникулярное время (предоставление субсидий муниципальным районам и городским округам Забайкальского края)"</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116 439,50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104 795,50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107 809,50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102 683,30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100 953,40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финансирование за счет краевого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116 439,50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104 795,50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98 085,20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99 602,80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97 924,80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кроме того, финансирование из других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федерального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местных бюджетов</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9 724,30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3 080,50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3 028,60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внебюджетных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8523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3.2.2.</w:t>
            </w:r>
          </w:p>
        </w:tc>
        <w:tc>
          <w:tcPr>
            <w:tcW w:w="1982"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852377">
            <w:pPr>
              <w:rPr>
                <w:rFonts w:ascii="Times New Roman" w:hAnsi="Times New Roman"/>
                <w:szCs w:val="22"/>
              </w:rPr>
            </w:pPr>
            <w:r w:rsidRPr="009F29B2">
              <w:rPr>
                <w:rFonts w:ascii="Times New Roman" w:hAnsi="Times New Roman"/>
                <w:szCs w:val="22"/>
              </w:rPr>
              <w:t>Мероприятие "Поддержка создания и деятельности негосударственных, в том числе социально ориентированных некоммерческих организаций, оказывающих услуги по организации летнего отдыха  и оздоровления детей в каникулярное время (предоставление субсидий юридическим лицам, за исключением государственных учреждений) на возмещение затрат, связанных с реализацией мероприятий)"</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51 399,80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44 747,30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42 236,60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48 116,70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48 921,60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53 492,00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7 905,50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71 250,00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61 012,00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62 569,60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62 569,60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62 569,60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финансирование за счет краевого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51 399,80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44 747,30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42 236,60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48 116,70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48 921,60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53 492,00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7 905,50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71 250,00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61 012,00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62 569,60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62 569,60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62 569,60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кроме того, финансирование из других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федерального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местных бюджетов</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внебюджетных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3.2.3.</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Мероприятие "Организация отдыха и оздоровления детей в части приобретения путевок в санаторные, оздоровительные лагеря круглогодичного действия"</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78 019,50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36 723,40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43 291,90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42 370,90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42 965,00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42 703,50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30 432,80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56 800,00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48 877,60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50 119,20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50 119,20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50 119,20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финансирование за счет краевого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67 769,50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36 723,40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43 291,90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42 370,90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42 965,00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42 703,50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30 432,80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56 800,00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48 877,60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50 119,20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50 119,20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50 119,20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кроме того, финансирование из других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федерального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10 250,00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местных бюджетов</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внебюджетных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4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3.2.4.</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Мероприятие "Организация отдыха и оздоровления детей в стационарных детских оздоровительных лагерях, краевых оздоровительных лагерях с дневным пребыванием детей, краевых детских туристических лагерях палаточного типа в Забайкальском крае"</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28 410,90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18 178,70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36 643,00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33 636,90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36 902,10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24 647,20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4 981,30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8 744,80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8 744,80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8 744,80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8 744,80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8 744,80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финансирование за счет краевого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28 410,90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18 178,70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36 643,00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33 636,90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36 902,10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24 647,20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4 981,30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8 744,80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8 744,80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8 744,80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8 744,80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8 744,80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5"/>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кроме того, финансирование из других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федерального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местных бюджетов</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внебюджетных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3.2.5.</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Мероприятие "Предоставление субсидий физическим лицам на возмещение затрат, связанных с реализацией мероприятий по организации отдыха и оздоровления детей"</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920,00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720,00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794,40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791,10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786,50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235,00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300,00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300,00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800,00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800,00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финансирование за счет краевого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920,00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720,00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794,40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791,10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786,50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235,00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300,00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300,00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800,00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800,00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кроме того, финансирование из других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федерального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местных бюджетов</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внебюджетных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3.2.6.</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Мероприятие "Капитальный и текущий  ремонт зданий и помещений в загородных стационарных детских  лагерях"</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6 758,80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11 301,30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9 980,10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11 278,30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7 270,90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финансирование за счет краевого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6 758,80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11 301,30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9 980,10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11 278,30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7 270,90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кроме того, финансирование из других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федерального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местных бюджетов</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внебюджетных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8523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08"/>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3.2.7.</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Мероприятие " Финансирование субвенции муниципальным образованиям на реализацию переданных полномочий по обеспечению отдыха, организации и обеспечению оздоровления детей в каникулярное время в муниципальных организациях отдыха детей и их оздоровлениях" </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97 663,50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34 900,70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132 960,00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114 414,70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117 321,40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78 186,50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78 186,50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финансирование за счет краевого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97 663,50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34 900,70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132 960,00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114 414,70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117 321,40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78 186,50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78 186,50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кроме того, финансирование из других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федерального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местных бюджетов</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внебюджетных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43"/>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3.2.8.</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Мероприятие "Обеспечение основных требований действующего законодательства в области антитеррористической, пожарной безопасности и санитарно-эпидемиологических требований к устройству, содержанию и организации работы стационарных организаций отдыха и оздоровления детей" </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4 840,50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22 040,10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14 944,40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19 860,50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финансирование за счет краевого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4 840,50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22 040,10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14 944,40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19 860,50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кроме того, финансирование из других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федерального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местных бюджетов</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внебюджетных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3.2.9.</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Мероприятие Организация и проведение краевых профильных смен для несовершеннолетних, находящихся в конфликте с законом" </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2 000,00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1 500,00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финансирование за счет краевого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2 000,00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1 500,00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кроме того, финансирование из других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федерального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местных бюджетов</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внебюджетных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xml:space="preserve">3.2.10.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Мероприятие "Организация и проведение  краевого смотра-конкурса на лучшее учреждение отдыха и оздоровления детей Забайкальского края"</w:t>
            </w:r>
          </w:p>
        </w:tc>
        <w:tc>
          <w:tcPr>
            <w:tcW w:w="127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200,00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200,00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200,00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200,00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финансирование за счет краевого бюджета</w:t>
            </w:r>
          </w:p>
        </w:tc>
        <w:tc>
          <w:tcPr>
            <w:tcW w:w="127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200,00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200,00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200,00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200,00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кроме того, финансирование из других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федерального бюджета</w:t>
            </w:r>
          </w:p>
        </w:tc>
        <w:tc>
          <w:tcPr>
            <w:tcW w:w="127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местных бюджетов</w:t>
            </w:r>
          </w:p>
        </w:tc>
        <w:tc>
          <w:tcPr>
            <w:tcW w:w="127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внебюджетных источников</w:t>
            </w:r>
          </w:p>
        </w:tc>
        <w:tc>
          <w:tcPr>
            <w:tcW w:w="127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xml:space="preserve">3.2.11.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Мероприятие "Организация и проведение  регионального фестиваля педагогических отрядов и коллективов сферы отдыха детей и их оздоровления Забайкальского края "Лаборатория Каникул"</w:t>
            </w:r>
          </w:p>
        </w:tc>
        <w:tc>
          <w:tcPr>
            <w:tcW w:w="127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200,00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300,00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300,00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300,00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финансирование за счет краевого бюджета</w:t>
            </w:r>
          </w:p>
        </w:tc>
        <w:tc>
          <w:tcPr>
            <w:tcW w:w="127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200,00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300,00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300,00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300,00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кроме того, финансирование из других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федерального бюджета</w:t>
            </w:r>
          </w:p>
        </w:tc>
        <w:tc>
          <w:tcPr>
            <w:tcW w:w="127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местных бюджетов</w:t>
            </w:r>
          </w:p>
        </w:tc>
        <w:tc>
          <w:tcPr>
            <w:tcW w:w="127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внебюджетных источников</w:t>
            </w:r>
          </w:p>
        </w:tc>
        <w:tc>
          <w:tcPr>
            <w:tcW w:w="127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xml:space="preserve">3.2.12.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Мероприятие "Организация краевого онлайн проекта "Забайкальские каникулы"</w:t>
            </w:r>
          </w:p>
        </w:tc>
        <w:tc>
          <w:tcPr>
            <w:tcW w:w="127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300,00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300,00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300,00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300,00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финансирование за счет краевого бюджета</w:t>
            </w:r>
          </w:p>
        </w:tc>
        <w:tc>
          <w:tcPr>
            <w:tcW w:w="127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300,00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300,00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300,00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300,00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кроме того, финансирование из других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федерального бюджета</w:t>
            </w:r>
          </w:p>
        </w:tc>
        <w:tc>
          <w:tcPr>
            <w:tcW w:w="127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местных бюджетов</w:t>
            </w:r>
          </w:p>
        </w:tc>
        <w:tc>
          <w:tcPr>
            <w:tcW w:w="127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внебюджетных источников</w:t>
            </w:r>
          </w:p>
        </w:tc>
        <w:tc>
          <w:tcPr>
            <w:tcW w:w="127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3.2.13.</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Мероприятие "Проведение краткосрочных межрегиональных профильных смен"</w:t>
            </w:r>
          </w:p>
        </w:tc>
        <w:tc>
          <w:tcPr>
            <w:tcW w:w="127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финансирование за счет краевого бюджета</w:t>
            </w:r>
          </w:p>
        </w:tc>
        <w:tc>
          <w:tcPr>
            <w:tcW w:w="127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кроме того, финансирование из других источников:</w:t>
            </w:r>
          </w:p>
        </w:tc>
        <w:tc>
          <w:tcPr>
            <w:tcW w:w="127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федерального бюджета</w:t>
            </w:r>
          </w:p>
        </w:tc>
        <w:tc>
          <w:tcPr>
            <w:tcW w:w="127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местных бюджетов</w:t>
            </w:r>
          </w:p>
        </w:tc>
        <w:tc>
          <w:tcPr>
            <w:tcW w:w="127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B559D5"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B559D5" w:rsidRPr="009F29B2" w:rsidRDefault="00B559D5" w:rsidP="00DE4826">
            <w:pPr>
              <w:rPr>
                <w:rFonts w:ascii="Times New Roman" w:hAnsi="Times New Roman"/>
                <w:szCs w:val="22"/>
              </w:rPr>
            </w:pPr>
            <w:r w:rsidRPr="009F29B2">
              <w:rPr>
                <w:rFonts w:ascii="Times New Roman" w:hAnsi="Times New Roman"/>
                <w:szCs w:val="22"/>
              </w:rPr>
              <w:t xml:space="preserve"> - из внебюджетных источников</w:t>
            </w:r>
          </w:p>
        </w:tc>
        <w:tc>
          <w:tcPr>
            <w:tcW w:w="127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B559D5" w:rsidRPr="009F29B2" w:rsidRDefault="00B559D5"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3.3.</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Основное мероприятие "Организация мероприятий с детьми и молодежью"</w:t>
            </w:r>
          </w:p>
        </w:tc>
        <w:tc>
          <w:tcPr>
            <w:tcW w:w="127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26,50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4 004,30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7 665,80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7 004,30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9 846,50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10 553,00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10 453,00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9 081,10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9 311,50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9 311,50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9 311,50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финансирование за счет краевого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26,50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4 004,30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4 665,80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7 004,30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9 846,50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10 553,00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10 453,00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9 081,10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9 311,50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9 311,50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9 311,50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кроме того, финансирование из других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федерального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местных бюджетов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внебюджетных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3 000,00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xml:space="preserve">3.3.1.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Мероприятие "Организация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26,50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4 004,30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4 665,80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7 004,30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9 846,50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10 553,00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10 453,00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9 081,10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9 311,50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9 311,50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9 311,50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финансирование за счет краевого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26,50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4 004,30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4 665,80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7 004,30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9 846,50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10 553,00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10 453,00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9 081,10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9 311,50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9 311,50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9 311,50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кроме того, финансирование из других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федерального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местных бюджетов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внебюджетных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12"/>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3.3.2.</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Мероприятие "Создание объекта социально-культурного назначения: Военно-патриотическая школа"</w:t>
            </w:r>
          </w:p>
        </w:tc>
        <w:tc>
          <w:tcPr>
            <w:tcW w:w="127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3 000,00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финансирование за счет краевого бюджета</w:t>
            </w:r>
          </w:p>
        </w:tc>
        <w:tc>
          <w:tcPr>
            <w:tcW w:w="127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кроме того, финансирование из других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федерального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местных бюджетов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внебюджетных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3 000,00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3.4.</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Основное мероприятие "Реализация мер по развитию научно-образовательной и творческой среды в образовательных организациях, развитие системы дополнительного образования детей"</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финансирование за счет краевого бюджета</w:t>
            </w:r>
          </w:p>
        </w:tc>
        <w:tc>
          <w:tcPr>
            <w:tcW w:w="127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кроме того, финансирование из других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федерального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местных бюджетов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внебюджетных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3.4.1.</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Мероприятие  "Обновление содержания и технологий дополнительного образования и воспитания детей"</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финансирование за счет краевого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кроме того, финансирование из других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федерального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местных бюджетов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внебюджетных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xml:space="preserve">3.4.2.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Мероприятие "Формирование современных управленческих и организационно-экономических механизмов в системе дополнительного образования детей"</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финансирование за счет краевого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кроме того, финансирование из других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федерального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местных бюджетов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внебюджетных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xml:space="preserve">3.4.3.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Мероприятие «Создание условий, обеспечивающих доступность дополнительных общеобразовательных программ естественнонаучной и технической направленности для обучающихся. Создание детского технопарка "Кванториум"» </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финансирование за счет краевого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кроме того, финансирование из других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федерального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местных бюджетов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внебюджетных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9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3.5.</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Основное мероприятие "Капитальный ремонт зданий и помещений для реализации образовательных программ дополнительного образования" </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финансирование за счет краевого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кроме того, финансирование из других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федерального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местных бюджетов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внебюджетных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3.5.1.</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Мероприятие "Капитальный ремонт зданий и помещений для реализации образовательных программ дополнительного образования"</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финансирование за счет краевого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кроме того, финансирование из других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федерального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местных бюджетов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внебюджетных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3.6.</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Основное мероприятие "Региональный проект "Успех каждого ребенка"</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74 026,20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94 620,80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256 363,70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15 725,30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финансирование за счет краевого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2 439,30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1 892,60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5 127,40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314,50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кроме того, финансирование из других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федерального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71 586,90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92 728,20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251 236,30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15 410,80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местных бюджетов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внебюджетных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2"/>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xml:space="preserve">3.6.1.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Мероприятие «Создание детских технопарков "Кванториум"» </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73 047,90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финансирование за счет краевого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1 461,00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кроме того, финансирование из других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федерального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71 586,90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местных бюджетов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внебюджетных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xml:space="preserve">3.6.2.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Мероприятие "Обновление содержания и технологий дополнительного образования"</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978,30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финансирование за счет краевого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978,30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кроме того, финансирование из других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федерального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местных бюджетов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внебюджетных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xml:space="preserve">3.6.3.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Мероприятие "Создание мобильных технопарков «Кванториум» (для детей, проживающих в сельской местности и малых городах)" </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16 933,90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финансирование за счет краевого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338,70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кроме того, финансирование из других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федерального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16 595,20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местных бюджетов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внебюджетных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9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xml:space="preserve">3.6.4.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Мероприятие "Создание ключевых центров дополнительного образования детей, в том числе центров, реализующих дополнительные общеобразовательные программы в организациях, осуществляющих образовательную деятельность по образовательным программам высшего образования" </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финансирование за счет краевого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кроме того, финансирование из других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федерального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местных бюджетов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внебюджетных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xml:space="preserve">3.6.5.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Мероприятие «Создание центров выявления и поддержки одаренных детей"</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228 058,10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финансирование за счет краевого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4 561,20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кроме того, финансирование из других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федерального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223 496,90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местных бюджетов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внебюджетных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xml:space="preserve">3.6.6.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Мероприятие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63 180,70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28 305,60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15 725,30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финансирование за счет краевого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1 263,70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566,20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314,50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кроме того, финансирование из других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федерального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61 917,00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27 739,40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15 410,80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местных бюджетов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внебюджетных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89"/>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xml:space="preserve">3.6.7.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Мероприятие "Формирование современных управленческих и организационно-экономических механизмов в системе дополнительного образования детей"</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14 506,20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финансирование за счет краевого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290,20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кроме того, финансирование из других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федерального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14 216,00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местных бюджетов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внебюджетных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8523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1"/>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xml:space="preserve">3.6.8.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Мероприятие "Обеспечение участия детей в открытых онлайн-уроках, реализуемых с учетом опыта цикла открытых уроков «Проектория», направленных на раннюю профориентацию"</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финансирование за счет краевого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кроме того, финансирование из других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федерального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местных бюджетов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внебюджетных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xml:space="preserve">3.6.9.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Мероприятие "Обеспечение реализации проекта «Билет в будущее», создание условий для предоставления детям рекомендаций по построению индивидуального учебного плана в соответствии с выбранными профессиональными компетенциями (профессиональными областями деятельности)» </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финансирование за счет краевого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кроме того, финансирование из других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федерального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местных бюджетов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внебюджетных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xml:space="preserve">3.6.10.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Мероприятие "Обеспечение условий для освоения детьми с ограниченными возможностями здоровья дополнительных общеобразовательных программ, в том числе с использованием дистанционных технологий" </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финансирование за счет краевого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кроме того, финансирование из других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федерального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местных бюджетов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внебюджетных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8523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16"/>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xml:space="preserve">3.6.11.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Мероприятие "Создание условий для вовлечения общественно-деловых объединений и участия представителей работодателей в принятии решений по вопросам управления развитием образовательной организацией, в том числе обновлении образовательных программ"</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финансирование за счет краевого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кроме того, финансирование из других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федерального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местных бюджетов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внебюджетных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xml:space="preserve">3.6.12.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Мероприятие «Создание условий для вовлечения в различные формы наставничества обучающихся организаций, осуществляющих образовательную деятельность по дополнительным общеобразовательным программам" </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финансирование за счет краевого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кроме того, финансирование из других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федерального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местных бюджетов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внебюджетных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xml:space="preserve">3.6.13.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Мероприятие "Обеспечение условий для освоения обучающимся 5-11 классов основных общеобразовательных программ по индивидуальному учебному плану, в том числе в сетевой форме" </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финансирование за счет краевого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кроме того, финансирование из других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федерального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местных бюджетов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внебюджетных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3.7.</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Основное мероприятие "Обеспечение основных требований действующего законодательства в области антитеррористической и пожарной безопасности организаций дополнительного образования детей" </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26 288,90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финансирование за счет краевого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26 026,00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кроме того, финансирование из других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федерального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местных бюджетов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262,90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внебюджетных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2"/>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xml:space="preserve">3.7.1.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Мероприятие "Обеспечение основных требований действующего законодательства в области антитеррористической и пожарной безопасности организаций дополнительного образования детей" </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26 288,90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финансирование за счет краевого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26 026,00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кроме того, финансирование из других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федерального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местных бюджетов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262,90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внебюджетных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3.8.</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Основное мероприятие "Развитие юнармейского движения" </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финансирование за счет краевого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кроме того, финансирование из других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федерального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местных бюджетов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внебюджетных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3.8.1.</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Мероприятие "Развитие юнармейского движения" </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финансирование за счет краевого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кроме того, финансирование из других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федерального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местных бюджетов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внебюджетных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3.9.</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Основное мероприятие «Региональный проект «Патриотическое воспитание граждан Российской Федерации (Забайкальский край)»</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финансирование за счет краевого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кроме того, финансирование из других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федерального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местных бюджетов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внебюджетных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Задача "Существенное увеличение вклада профессионального образования в социально-экономическую и культурную модернизацию Забайкальского края, в повышение конкурентоспособности, обеспечение востребованности экономикой и обществом каждого обучающегося и выпускника"</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4.</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Подпрограмма 4 "Развитие профессионального, дополнительного профессионального образования и науки"</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1 281 464,10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1 192 554,50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1 080 238,70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1 317 989,10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1 400 299,80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1 650 025,30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1 475 642,00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1 437 056,20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1 231 948,60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1 166 336,40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1 164 777,10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1 164 777,10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финансирование за счет краевого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1 280 480,10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1 191 714,50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1 079 019,50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1 317 989,10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1 377 734,70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1 471 820,80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1 475 642,00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1 437 056,20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1 231 948,60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1 166 336,40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1 164 777,10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1 164 777,10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кроме того, финансирование из других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федерального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984,00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840,00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1 219,20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22 565,10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172 704,50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местных бюджетов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внебюджетных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5 500,00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4.1.</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Основное мероприятие "Обеспечение прав граждан на получение профессионального образования"</w:t>
            </w:r>
          </w:p>
        </w:tc>
        <w:tc>
          <w:tcPr>
            <w:tcW w:w="127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1 278 972,60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1 079 534,10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948 861,90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1 140 664,80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1 126 274,00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1 244 592,80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1 196 692,80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1 148 979,70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984 357,70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912 532,70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910 973,40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910 973,40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финансирование за счет краевого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1 278 972,60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1 079 534,10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948 861,90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1 140 664,80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1 126 274,00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1 244 592,80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1 196 692,80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1 148 979,70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984 357,70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912 532,70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910 973,40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910 973,40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кроме того, финансирование из других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федерального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местных бюджетов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внебюджетных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4.1.1.</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Мероприятие "Финансовое обеспечение выполнения функций государственными учреждениями профессионального образования"</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1 278 972,60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1 079 534,10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948 861,90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1 140 344,80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1 124 574,80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1 242 825,60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1 194 925,60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1 147 212,50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982 837,00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910 973,40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910 973,40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910 973,40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финансирование за счет краевого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1 278 972,60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1 079 534,10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948 861,90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1 140 344,80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1 124 574,80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1 242 825,60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1 194 925,60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1 147 212,50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982 837,00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910 973,40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910 973,40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910 973,40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5"/>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кроме того, финансирование из других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федерального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местных бюджетов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внебюджетных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4.1.2.</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Мероприятие "Предоставление субсидий на возмещение затрат частных организаций, осуществляющих образовательную деятельность, в связи с оказанием услуг среднего профессионального образования"</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320,00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1 699,20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1 767,20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1 767,20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1 767,20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1 520,70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1 559,30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финансирование за счет краевого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320,00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1 699,20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1 767,20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1 767,20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1 767,20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1 520,70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1 559,30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кроме того, финансирование из других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федерального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местных бюджетов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внебюджетных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4.2.</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Основное мероприятие "Обеспечение социальной поддержки обучающихся на программах профессионального образования"</w:t>
            </w:r>
          </w:p>
        </w:tc>
        <w:tc>
          <w:tcPr>
            <w:tcW w:w="127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984,00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111 762,90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131 376,80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170 231,60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225 980,40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215 817,00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255 610,10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284 767,50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245 869,90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252 038,70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252 038,70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252 038,70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финансирование за счет краевого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110 922,90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130 157,60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170 231,60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225 980,40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215 817,00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255 610,10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284 767,50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245 869,90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252 038,70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252 038,70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252 038,70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кроме того, финансирование из других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федерального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984,00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840,00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1 219,20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местных бюджетов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внебюджетных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8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4.2.1.</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Мероприятие "Обеспечение государственных гарантий по социальной поддержке детей-сирот, детей, оставшихся без попечения родителей, обучающихся по программам профессионального образования, а также лиц, потерявших в период обучения обоих родителей или единственного родителя"</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53 513,30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84 154,40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102 518,70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168 002,40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156 687,00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198 035,20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221 241,40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191 204,40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195 984,50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195 984,50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195 984,50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финансирование за счет краевого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53 513,30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84 154,40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102 518,70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168 002,40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156 687,00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198 035,20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221 241,40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191 204,40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195 984,50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195 984,50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195 984,50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5"/>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кроме того, финансирование из других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федерального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местных бюджетов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внебюджетных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4.2.2.</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Мероприятие "Выплата стипендии обучающимся по программам среднего профессионального образования (академическая, социальная, именная)"</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57 409,60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46 003,20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67 712,90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57 978,00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59 130,00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57 574,90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63 526,10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54 665,50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56 054,20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56 054,20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56 054,20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финансирование за счет краевого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57 409,60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46 003,20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67 712,90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57 978,00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59 130,00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57 574,90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63 526,10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54 665,50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56 054,20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56 054,20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56 054,20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кроме того, финансирование из других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федерального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местных бюджетов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внебюджетных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4.2.3.</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Мероприятие "Выплата стипендии Президента Российской Федерации и Правительства Российской Федерации для обучающихся по направлениям подготовки (специальностям), соответствующим приоритетным направлениям модернизации и технологического развития экономики Российской Федерации"</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984,00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840,00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1 219,20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финансирование за счет краевого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кроме того, финансирование из других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федерального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984,00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840,00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1 219,20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местных бюджетов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внебюджетных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4.3.</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Основное мероприятие "Формирование институциональных условий и механизмов, обеспечивающих гибкое реагирование на изменения в сфере труда"</w:t>
            </w:r>
          </w:p>
        </w:tc>
        <w:tc>
          <w:tcPr>
            <w:tcW w:w="127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2 237,70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46 205,40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182 757,00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2 000,00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2 000,00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1 721,00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1 765,00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1 765,00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1 765,00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финансирование за счет краевого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2 237,70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23 640,30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4 552,50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2 000,00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2 000,00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1 721,00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1 765,00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1 765,00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1 765,00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кроме того, финансирование из других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федерального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22 565,10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172 704,50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местных бюджетов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внебюджетных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5 500,00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4.3.1.</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Мероприятие "Развитие взаимодействия профессионального образования с рынком труда, с местными сообществами, бизнесом"</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финансирование за счет краевого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кроме того, финансирование из других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федерального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местных бюджетов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внебюджетных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4.3.2.</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Мероприятие "Модернизация региональных систем профессионального образования и формирование прикладных квалификаций"</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финансирование за счет краевого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кроме того, финансирование из других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федерального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местных бюджетов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внебюджетных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4.3.3.</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Мероприятие "Развитие движения "WorldSkills Russia" в Забайкальском крае"</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2 237,70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2 200,00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2 808,00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2 000,00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2 000,00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1 721,00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1 765,00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1 765,00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1 765,00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5"/>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финансирование за счет краевого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2 237,70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2 200,00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2 808,00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2 000,00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2 000,00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1 721,00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1 765,00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1 765,00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1 765,00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кроме того, финансирование из других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федерального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местных бюджетов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внебюджетных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75"/>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4.3.4.</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Мероприятие «Разработка и распространение в системах среднего профессионального образования новых образовательных технологий, форм организации образовательного процесса»</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bCs/>
                <w:szCs w:val="22"/>
              </w:rPr>
            </w:pPr>
            <w:r w:rsidRPr="009F29B2">
              <w:rPr>
                <w:rFonts w:ascii="Times New Roman" w:hAnsi="Times New Roman"/>
                <w:bCs/>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24 005,40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финансирование за счет краевого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1 440,30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кроме того, финансирование из других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федерального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22 565,10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местных бюджетов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внебюджетных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15"/>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4.3.5.</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Мероприятие "Обновление и модернизация материально-технической базы профессиональных образовательных организаций"</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20 000,00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финансирование за счет краевого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20 000,00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кроме того, финансирование из других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федерального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местных бюджетов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внебюджетных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4.3.6.</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Мероприятие "Реализация мероприятий плана социального развития центров экономического роста Забайкальского края" </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179 949,00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финансирование за счет краевого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1 744,50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кроме того, финансирование из других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федерального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172 704,50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местных бюджетов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внебюджетных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5 500,00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4.4.</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Основное мероприятие   "Организация поддержки опытно-конструкторских разработок, научно-исследовательских работ"</w:t>
            </w:r>
          </w:p>
        </w:tc>
        <w:tc>
          <w:tcPr>
            <w:tcW w:w="127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1 507,50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1 257,50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4 855,00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1 840,00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финансирование за счет краевого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1 507,50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1 257,50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4 855,00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1 840,00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кроме того, финансирование из других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федерального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местных бюджетов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внебюджетных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4.4.1.</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Мероприятие "Предоставление грантов на научные исследования и (или) опытно-конструкторские разработки, в том числе на финансирование научно-исследовательских работ победителей совместных (региональных) конкурсов, проводимых Российским фондом фундаментальных исследований и Правительством Забайкальского края"</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1 507,50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1 257,50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500,00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финансирование за счет краевого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1 507,50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1 257,50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500,00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кроме того, финансирование из других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федерального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местных бюджетов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внебюджетных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4.4.2.</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Мероприятие "Финансовое обеспечение реализации  научно-исследовательского проекта "Энциклопедия Забайкалья"</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1 000,00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4 855,00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1 840,00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5"/>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финансирование за счет краевого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1 000,00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4 855,00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1 840,00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кроме того, финансирование из других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федерального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местных бюджетов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внебюджетных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4.4.3.</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Мероприятие "ФГБОУ ВО "Забайкальский государственный университет" - опорный вуз Забайкальского края" в рамках приоритетного проекта "Вузы как центры пространства создания инноваций"</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финансирование за счет краевого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кроме того, финансирование из других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федерального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местных бюджетов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внебюджетных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4.5.</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Основное мероприятие "Капитальный ремонт зданий и помещений для реализации образовательных программ профессионального образования"</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4 482,00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финансирование за счет краевого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4 482,00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кроме того, финансирование из других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федерального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местных бюджетов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внебюджетных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4.5.1.</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Мероприятие "Капитальный ремонт зданий и помещений для реализации образовательных программ профессионального образования" </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4 482,00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финансирование за счет краевого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4 482,00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кроме того, финансирование из других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федерального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местных бюджетов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внебюджетных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4.6.</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Основное мероприятие "Обеспечение основных требований действующего законодательства в области антитеррористической и пожарной безопасности профессиональных образовательных организаций"</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12 345,10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финансирование за счет краевого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12 345,10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кроме того, финансирование из других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федерального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местных бюджетов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внебюджетных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8523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16"/>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4.6.1.</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Мероприятие "Обеспечение основных требований действующего законодательства в области антитеррористической и пожарной безопасности профессиональных образовательных организаций" </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12 345,10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финансирование за счет краевого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12 345,10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кроме того, финансирование из других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федерального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местных бюджетов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внебюджетных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4.7.</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Основное мероприятие «Региональный проект «Молодые профессионалы (повышение конкурентоспособности профессионального образования)»</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6 858,50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4 512,00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1 309,00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финансирование за счет краевого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6 858,50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4 512,00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1 309,00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кроме того, финансирование из других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федерального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местных бюджетов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внебюджетных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4.7.1.</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Мероприятие "Государственная поддержка</w:t>
            </w:r>
            <w:r w:rsidRPr="009F29B2">
              <w:rPr>
                <w:rFonts w:ascii="Times New Roman" w:hAnsi="Times New Roman"/>
                <w:szCs w:val="22"/>
              </w:rPr>
              <w:br w:type="page"/>
              <w:t>профессиональных образовательных организаций в целях обеспечения</w:t>
            </w:r>
            <w:r w:rsidRPr="009F29B2">
              <w:rPr>
                <w:rFonts w:ascii="Times New Roman" w:hAnsi="Times New Roman"/>
                <w:szCs w:val="22"/>
              </w:rPr>
              <w:br w:type="page"/>
              <w:t>соответствия их материально-технической базы современным требованиям"</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6 858,50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4 512,00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1 309,00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финансирование за счет краевого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6 858,50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4 512,00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1 309,00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кроме того, финансирование из других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федерального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местных бюджетов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внебюджетных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4.7.2.</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Мероприятие "Разработка и распространение в системе среднего профессионального образования новых образовательных технологий и формы опережающей профессиональной подготовки" </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финансирование за счет краевого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кроме того, финансирование из других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федерального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местных бюджетов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внебюджетных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4.7.3.</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Мероприятие "Внедрение программ профессионального обучения по наиболее востребованным и перспективным профессиям на уровне, соответствующем стандартам Ворлдскиллс, с учетом продолжительности программ не более 6 месяцев" </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финансирование за счет краевого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кроме того, финансирование из других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федерального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местных бюджетов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внебюджетных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4.7.4.</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Мероприятие "Создание условий для вовлечения обучающихся организаций, осуществляющих образовательную деятельность по образовательным программам среднего профессионального образования, в различные формы наставничества" </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финансирование за счет краевого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кроме того, финансирование из других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федерального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местных бюджетов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внебюджетных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8523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1"/>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4.7.5.</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Мероприятие «Обеспечение системы повышения квалификации преподавателей (мастеров производственного обучения)  по программам, основанным на опыте Союза Ворлдскиллс Россия, их сертификация в </w:t>
            </w:r>
            <w:r w:rsidR="00D30FBD">
              <w:rPr>
                <w:rFonts w:ascii="Times New Roman" w:hAnsi="Times New Roman"/>
                <w:szCs w:val="22"/>
              </w:rPr>
              <w:t>качестве экспертов Ворлдскиллс»</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финансирование за счет краевого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кроме того, финансирование из других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федерального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местных бюджетов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внебюджетных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D30FBD" w:rsidRPr="009F29B2" w:rsidTr="00D30F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FFFF00"/>
            <w:vAlign w:val="center"/>
          </w:tcPr>
          <w:p w:rsidR="00D30FBD" w:rsidRPr="00D30FBD" w:rsidRDefault="00D30FBD" w:rsidP="00DE4826">
            <w:pPr>
              <w:jc w:val="center"/>
              <w:rPr>
                <w:rFonts w:ascii="Times New Roman" w:hAnsi="Times New Roman"/>
                <w:szCs w:val="22"/>
              </w:rPr>
            </w:pPr>
            <w:r w:rsidRPr="00D30FBD">
              <w:rPr>
                <w:rFonts w:ascii="Times New Roman" w:hAnsi="Times New Roman"/>
                <w:szCs w:val="22"/>
              </w:rPr>
              <w:t>4.7.6.</w:t>
            </w:r>
          </w:p>
        </w:tc>
        <w:tc>
          <w:tcPr>
            <w:tcW w:w="1982" w:type="dxa"/>
            <w:tcBorders>
              <w:top w:val="nil"/>
              <w:left w:val="nil"/>
              <w:bottom w:val="single" w:sz="4" w:space="0" w:color="auto"/>
              <w:right w:val="single" w:sz="4" w:space="0" w:color="auto"/>
            </w:tcBorders>
            <w:shd w:val="clear" w:color="auto" w:fill="FFFF00"/>
          </w:tcPr>
          <w:p w:rsidR="00D30FBD" w:rsidRPr="00D30FBD" w:rsidRDefault="00D30FBD" w:rsidP="00D30FBD">
            <w:pPr>
              <w:rPr>
                <w:rFonts w:ascii="Times New Roman" w:hAnsi="Times New Roman"/>
                <w:szCs w:val="22"/>
              </w:rPr>
            </w:pPr>
            <w:r w:rsidRPr="00D30FBD">
              <w:rPr>
                <w:rFonts w:ascii="Times New Roman" w:hAnsi="Times New Roman"/>
                <w:szCs w:val="22"/>
              </w:rPr>
              <w:t>Мероприятие «</w:t>
            </w:r>
            <w:r w:rsidRPr="00D30FBD">
              <w:rPr>
                <w:rFonts w:ascii="Times New Roman" w:hAnsi="Times New Roman"/>
              </w:rPr>
              <w:t>Создание (обновление) материально-технической базы образовательных организаций, реализующих программы среднего профессионального образования</w:t>
            </w:r>
            <w:r w:rsidRPr="00D30FBD">
              <w:rPr>
                <w:rFonts w:ascii="Times New Roman" w:hAnsi="Times New Roman"/>
                <w:szCs w:val="22"/>
              </w:rPr>
              <w:t xml:space="preserve">» </w:t>
            </w:r>
          </w:p>
        </w:tc>
        <w:tc>
          <w:tcPr>
            <w:tcW w:w="1277" w:type="dxa"/>
            <w:tcBorders>
              <w:top w:val="nil"/>
              <w:left w:val="nil"/>
              <w:bottom w:val="single" w:sz="4" w:space="0" w:color="auto"/>
              <w:right w:val="single" w:sz="4" w:space="0" w:color="auto"/>
            </w:tcBorders>
            <w:shd w:val="clear" w:color="auto" w:fill="FFFF00"/>
            <w:vAlign w:val="center"/>
          </w:tcPr>
          <w:p w:rsidR="00D30FBD" w:rsidRPr="00D30FBD" w:rsidRDefault="00D30FBD" w:rsidP="00D30FBD">
            <w:pPr>
              <w:jc w:val="center"/>
              <w:rPr>
                <w:rFonts w:ascii="Times New Roman" w:hAnsi="Times New Roman"/>
                <w:szCs w:val="22"/>
              </w:rPr>
            </w:pPr>
            <w:r w:rsidRPr="00D30FBD">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FFFF00"/>
            <w:noWrap/>
            <w:vAlign w:val="center"/>
          </w:tcPr>
          <w:p w:rsidR="00D30FBD" w:rsidRPr="00D30FBD" w:rsidRDefault="00D30FBD" w:rsidP="00D30FBD">
            <w:pPr>
              <w:jc w:val="center"/>
              <w:rPr>
                <w:rFonts w:ascii="Times New Roman" w:hAnsi="Times New Roman"/>
                <w:szCs w:val="22"/>
              </w:rPr>
            </w:pPr>
            <w:r w:rsidRPr="00D30FBD">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FFFF00"/>
            <w:noWrap/>
            <w:vAlign w:val="center"/>
          </w:tcPr>
          <w:p w:rsidR="00D30FBD" w:rsidRPr="00D30FBD" w:rsidRDefault="00D30FBD" w:rsidP="00D30FBD">
            <w:pPr>
              <w:jc w:val="center"/>
              <w:rPr>
                <w:rFonts w:ascii="Times New Roman" w:hAnsi="Times New Roman"/>
                <w:szCs w:val="22"/>
              </w:rPr>
            </w:pPr>
            <w:r w:rsidRPr="00D30FBD">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FFFF00"/>
            <w:noWrap/>
            <w:vAlign w:val="center"/>
          </w:tcPr>
          <w:p w:rsidR="00D30FBD" w:rsidRPr="00D30FBD" w:rsidRDefault="00D30FBD" w:rsidP="00D30FBD">
            <w:pPr>
              <w:jc w:val="center"/>
              <w:rPr>
                <w:rFonts w:ascii="Times New Roman" w:hAnsi="Times New Roman"/>
                <w:szCs w:val="22"/>
              </w:rPr>
            </w:pPr>
            <w:r w:rsidRPr="00D30FBD">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FFFF00"/>
            <w:noWrap/>
            <w:vAlign w:val="center"/>
          </w:tcPr>
          <w:p w:rsidR="00D30FBD" w:rsidRPr="00D30FBD" w:rsidRDefault="00D30FBD" w:rsidP="00D30FBD">
            <w:pPr>
              <w:jc w:val="center"/>
              <w:rPr>
                <w:rFonts w:ascii="Times New Roman" w:hAnsi="Times New Roman"/>
                <w:szCs w:val="22"/>
              </w:rPr>
            </w:pPr>
            <w:r w:rsidRPr="00D30FBD">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FFFF00"/>
            <w:noWrap/>
            <w:vAlign w:val="center"/>
          </w:tcPr>
          <w:p w:rsidR="00D30FBD" w:rsidRPr="00D30FBD" w:rsidRDefault="00D30FBD" w:rsidP="00D30FBD">
            <w:pPr>
              <w:jc w:val="center"/>
              <w:rPr>
                <w:rFonts w:ascii="Times New Roman" w:hAnsi="Times New Roman"/>
                <w:szCs w:val="22"/>
              </w:rPr>
            </w:pPr>
            <w:r w:rsidRPr="00D30FBD">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FFFF00"/>
            <w:noWrap/>
            <w:vAlign w:val="center"/>
          </w:tcPr>
          <w:p w:rsidR="00D30FBD" w:rsidRPr="00D30FBD" w:rsidRDefault="00D30FBD" w:rsidP="00D30FBD">
            <w:pPr>
              <w:jc w:val="center"/>
              <w:rPr>
                <w:rFonts w:ascii="Times New Roman" w:hAnsi="Times New Roman"/>
                <w:szCs w:val="22"/>
              </w:rPr>
            </w:pPr>
            <w:r w:rsidRPr="00D30FBD">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FFFF00"/>
            <w:noWrap/>
            <w:vAlign w:val="center"/>
          </w:tcPr>
          <w:p w:rsidR="00D30FBD" w:rsidRPr="00D30FBD" w:rsidRDefault="00D30FBD" w:rsidP="00D30FBD">
            <w:pPr>
              <w:jc w:val="center"/>
              <w:rPr>
                <w:rFonts w:ascii="Times New Roman" w:hAnsi="Times New Roman"/>
                <w:szCs w:val="22"/>
              </w:rPr>
            </w:pPr>
            <w:r w:rsidRPr="00D30FBD">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FFFF00"/>
            <w:noWrap/>
            <w:vAlign w:val="center"/>
          </w:tcPr>
          <w:p w:rsidR="00D30FBD" w:rsidRPr="00D30FBD" w:rsidRDefault="00D30FBD" w:rsidP="00D30FBD">
            <w:pPr>
              <w:jc w:val="center"/>
              <w:rPr>
                <w:rFonts w:ascii="Times New Roman" w:hAnsi="Times New Roman"/>
                <w:szCs w:val="22"/>
              </w:rPr>
            </w:pPr>
            <w:r w:rsidRPr="00D30FBD">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FFFF00"/>
            <w:noWrap/>
            <w:vAlign w:val="center"/>
          </w:tcPr>
          <w:p w:rsidR="00D30FBD" w:rsidRPr="00D30FBD" w:rsidRDefault="00D30FBD" w:rsidP="00D30FBD">
            <w:pPr>
              <w:jc w:val="center"/>
              <w:rPr>
                <w:rFonts w:ascii="Times New Roman" w:hAnsi="Times New Roman"/>
                <w:szCs w:val="22"/>
              </w:rPr>
            </w:pPr>
            <w:r w:rsidRPr="00D30FBD">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FFFF00"/>
            <w:noWrap/>
            <w:vAlign w:val="center"/>
          </w:tcPr>
          <w:p w:rsidR="00D30FBD" w:rsidRPr="00D30FBD" w:rsidRDefault="00D30FBD" w:rsidP="00D30FBD">
            <w:pPr>
              <w:jc w:val="center"/>
              <w:rPr>
                <w:rFonts w:ascii="Times New Roman" w:hAnsi="Times New Roman"/>
                <w:szCs w:val="22"/>
              </w:rPr>
            </w:pPr>
            <w:r w:rsidRPr="00D30FBD">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FFFF00"/>
            <w:noWrap/>
            <w:vAlign w:val="center"/>
          </w:tcPr>
          <w:p w:rsidR="00D30FBD" w:rsidRPr="00D30FBD" w:rsidRDefault="00D30FBD" w:rsidP="00D30FBD">
            <w:pPr>
              <w:jc w:val="center"/>
              <w:rPr>
                <w:rFonts w:ascii="Times New Roman" w:hAnsi="Times New Roman"/>
                <w:szCs w:val="22"/>
              </w:rPr>
            </w:pPr>
            <w:r w:rsidRPr="00D30FBD">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FFFF00"/>
            <w:noWrap/>
            <w:vAlign w:val="center"/>
          </w:tcPr>
          <w:p w:rsidR="00D30FBD" w:rsidRPr="00D30FBD" w:rsidRDefault="00D30FBD" w:rsidP="00D30FBD">
            <w:pPr>
              <w:jc w:val="center"/>
              <w:rPr>
                <w:rFonts w:ascii="Times New Roman" w:hAnsi="Times New Roman"/>
                <w:szCs w:val="22"/>
              </w:rPr>
            </w:pPr>
            <w:r w:rsidRPr="00D30FBD">
              <w:rPr>
                <w:rFonts w:ascii="Times New Roman" w:hAnsi="Times New Roman"/>
                <w:szCs w:val="22"/>
              </w:rPr>
              <w:t>0,00</w:t>
            </w:r>
          </w:p>
        </w:tc>
      </w:tr>
      <w:tr w:rsidR="00D30FBD" w:rsidRPr="009F29B2" w:rsidTr="00D30F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FFFF00"/>
            <w:vAlign w:val="center"/>
          </w:tcPr>
          <w:p w:rsidR="00D30FBD" w:rsidRPr="00D30FBD" w:rsidRDefault="00D30FBD" w:rsidP="00DE4826">
            <w:pPr>
              <w:jc w:val="center"/>
              <w:rPr>
                <w:rFonts w:ascii="Times New Roman" w:hAnsi="Times New Roman"/>
                <w:szCs w:val="22"/>
              </w:rPr>
            </w:pPr>
          </w:p>
        </w:tc>
        <w:tc>
          <w:tcPr>
            <w:tcW w:w="1982" w:type="dxa"/>
            <w:tcBorders>
              <w:top w:val="nil"/>
              <w:left w:val="nil"/>
              <w:bottom w:val="single" w:sz="4" w:space="0" w:color="auto"/>
              <w:right w:val="single" w:sz="4" w:space="0" w:color="auto"/>
            </w:tcBorders>
            <w:shd w:val="clear" w:color="auto" w:fill="FFFF00"/>
          </w:tcPr>
          <w:p w:rsidR="00D30FBD" w:rsidRPr="00D30FBD" w:rsidRDefault="00D30FBD" w:rsidP="00D30FBD">
            <w:pPr>
              <w:rPr>
                <w:rFonts w:ascii="Times New Roman" w:hAnsi="Times New Roman"/>
                <w:szCs w:val="22"/>
              </w:rPr>
            </w:pPr>
            <w:r w:rsidRPr="00D30FBD">
              <w:rPr>
                <w:rFonts w:ascii="Times New Roman" w:hAnsi="Times New Roman"/>
                <w:szCs w:val="22"/>
              </w:rPr>
              <w:t>финансирование за счет краевого бюджета</w:t>
            </w:r>
          </w:p>
        </w:tc>
        <w:tc>
          <w:tcPr>
            <w:tcW w:w="1277" w:type="dxa"/>
            <w:tcBorders>
              <w:top w:val="nil"/>
              <w:left w:val="nil"/>
              <w:bottom w:val="single" w:sz="4" w:space="0" w:color="auto"/>
              <w:right w:val="single" w:sz="4" w:space="0" w:color="auto"/>
            </w:tcBorders>
            <w:shd w:val="clear" w:color="auto" w:fill="FFFF00"/>
            <w:vAlign w:val="center"/>
          </w:tcPr>
          <w:p w:rsidR="00D30FBD" w:rsidRPr="00D30FBD" w:rsidRDefault="00D30FBD" w:rsidP="00D30FBD">
            <w:pPr>
              <w:jc w:val="center"/>
              <w:rPr>
                <w:rFonts w:ascii="Times New Roman" w:hAnsi="Times New Roman"/>
                <w:szCs w:val="22"/>
              </w:rPr>
            </w:pPr>
            <w:r w:rsidRPr="00D30FBD">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FFFF00"/>
            <w:noWrap/>
            <w:vAlign w:val="center"/>
          </w:tcPr>
          <w:p w:rsidR="00D30FBD" w:rsidRPr="00D30FBD" w:rsidRDefault="00D30FBD" w:rsidP="00D30FBD">
            <w:pPr>
              <w:jc w:val="center"/>
              <w:rPr>
                <w:rFonts w:ascii="Times New Roman" w:hAnsi="Times New Roman"/>
                <w:szCs w:val="22"/>
              </w:rPr>
            </w:pPr>
            <w:r w:rsidRPr="00D30FBD">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FFFF00"/>
            <w:noWrap/>
            <w:vAlign w:val="center"/>
          </w:tcPr>
          <w:p w:rsidR="00D30FBD" w:rsidRPr="00D30FBD" w:rsidRDefault="00D30FBD" w:rsidP="00D30FBD">
            <w:pPr>
              <w:jc w:val="center"/>
              <w:rPr>
                <w:rFonts w:ascii="Times New Roman" w:hAnsi="Times New Roman"/>
                <w:szCs w:val="22"/>
              </w:rPr>
            </w:pPr>
            <w:r w:rsidRPr="00D30FBD">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FFFF00"/>
            <w:noWrap/>
            <w:vAlign w:val="center"/>
          </w:tcPr>
          <w:p w:rsidR="00D30FBD" w:rsidRPr="00D30FBD" w:rsidRDefault="00D30FBD" w:rsidP="00D30FBD">
            <w:pPr>
              <w:jc w:val="center"/>
              <w:rPr>
                <w:rFonts w:ascii="Times New Roman" w:hAnsi="Times New Roman"/>
                <w:szCs w:val="22"/>
              </w:rPr>
            </w:pPr>
            <w:r w:rsidRPr="00D30FBD">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FFFF00"/>
            <w:noWrap/>
            <w:vAlign w:val="center"/>
          </w:tcPr>
          <w:p w:rsidR="00D30FBD" w:rsidRPr="00D30FBD" w:rsidRDefault="00D30FBD" w:rsidP="00D30FBD">
            <w:pPr>
              <w:jc w:val="center"/>
              <w:rPr>
                <w:rFonts w:ascii="Times New Roman" w:hAnsi="Times New Roman"/>
                <w:szCs w:val="22"/>
              </w:rPr>
            </w:pPr>
            <w:r w:rsidRPr="00D30FBD">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FFFF00"/>
            <w:noWrap/>
            <w:vAlign w:val="center"/>
          </w:tcPr>
          <w:p w:rsidR="00D30FBD" w:rsidRPr="00D30FBD" w:rsidRDefault="00D30FBD" w:rsidP="00D30FBD">
            <w:pPr>
              <w:jc w:val="center"/>
              <w:rPr>
                <w:rFonts w:ascii="Times New Roman" w:hAnsi="Times New Roman"/>
                <w:szCs w:val="22"/>
              </w:rPr>
            </w:pPr>
            <w:r w:rsidRPr="00D30FBD">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FFFF00"/>
            <w:noWrap/>
            <w:vAlign w:val="center"/>
          </w:tcPr>
          <w:p w:rsidR="00D30FBD" w:rsidRPr="00D30FBD" w:rsidRDefault="00D30FBD" w:rsidP="00D30FBD">
            <w:pPr>
              <w:jc w:val="center"/>
              <w:rPr>
                <w:rFonts w:ascii="Times New Roman" w:hAnsi="Times New Roman"/>
                <w:szCs w:val="22"/>
              </w:rPr>
            </w:pPr>
            <w:r w:rsidRPr="00D30FBD">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FFFF00"/>
            <w:noWrap/>
            <w:vAlign w:val="center"/>
          </w:tcPr>
          <w:p w:rsidR="00D30FBD" w:rsidRPr="00D30FBD" w:rsidRDefault="00D30FBD" w:rsidP="00D30FBD">
            <w:pPr>
              <w:jc w:val="center"/>
              <w:rPr>
                <w:rFonts w:ascii="Times New Roman" w:hAnsi="Times New Roman"/>
                <w:szCs w:val="22"/>
              </w:rPr>
            </w:pPr>
            <w:r w:rsidRPr="00D30FBD">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FFFF00"/>
            <w:noWrap/>
            <w:vAlign w:val="center"/>
          </w:tcPr>
          <w:p w:rsidR="00D30FBD" w:rsidRPr="00D30FBD" w:rsidRDefault="00D30FBD" w:rsidP="00D30FBD">
            <w:pPr>
              <w:jc w:val="center"/>
              <w:rPr>
                <w:rFonts w:ascii="Times New Roman" w:hAnsi="Times New Roman"/>
                <w:szCs w:val="22"/>
              </w:rPr>
            </w:pPr>
            <w:r w:rsidRPr="00D30FBD">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FFFF00"/>
            <w:noWrap/>
            <w:vAlign w:val="center"/>
          </w:tcPr>
          <w:p w:rsidR="00D30FBD" w:rsidRPr="00D30FBD" w:rsidRDefault="00D30FBD" w:rsidP="00D30FBD">
            <w:pPr>
              <w:jc w:val="center"/>
              <w:rPr>
                <w:rFonts w:ascii="Times New Roman" w:hAnsi="Times New Roman"/>
                <w:szCs w:val="22"/>
              </w:rPr>
            </w:pPr>
            <w:r w:rsidRPr="00D30FBD">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FFFF00"/>
            <w:noWrap/>
            <w:vAlign w:val="center"/>
          </w:tcPr>
          <w:p w:rsidR="00D30FBD" w:rsidRPr="00D30FBD" w:rsidRDefault="00D30FBD" w:rsidP="00D30FBD">
            <w:pPr>
              <w:jc w:val="center"/>
              <w:rPr>
                <w:rFonts w:ascii="Times New Roman" w:hAnsi="Times New Roman"/>
                <w:szCs w:val="22"/>
              </w:rPr>
            </w:pPr>
            <w:r w:rsidRPr="00D30FBD">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FFFF00"/>
            <w:noWrap/>
            <w:vAlign w:val="center"/>
          </w:tcPr>
          <w:p w:rsidR="00D30FBD" w:rsidRPr="00D30FBD" w:rsidRDefault="00D30FBD" w:rsidP="00D30FBD">
            <w:pPr>
              <w:jc w:val="center"/>
              <w:rPr>
                <w:rFonts w:ascii="Times New Roman" w:hAnsi="Times New Roman"/>
                <w:szCs w:val="22"/>
              </w:rPr>
            </w:pPr>
            <w:r w:rsidRPr="00D30FBD">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FFFF00"/>
            <w:noWrap/>
            <w:vAlign w:val="center"/>
          </w:tcPr>
          <w:p w:rsidR="00D30FBD" w:rsidRPr="00D30FBD" w:rsidRDefault="00D30FBD" w:rsidP="00D30FBD">
            <w:pPr>
              <w:jc w:val="center"/>
              <w:rPr>
                <w:rFonts w:ascii="Times New Roman" w:hAnsi="Times New Roman"/>
                <w:szCs w:val="22"/>
              </w:rPr>
            </w:pPr>
            <w:r w:rsidRPr="00D30FBD">
              <w:rPr>
                <w:rFonts w:ascii="Times New Roman" w:hAnsi="Times New Roman"/>
                <w:szCs w:val="22"/>
              </w:rPr>
              <w:t>0,00</w:t>
            </w:r>
          </w:p>
        </w:tc>
      </w:tr>
      <w:tr w:rsidR="00D30FBD" w:rsidRPr="009F29B2" w:rsidTr="00D30F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FFFF00"/>
            <w:vAlign w:val="center"/>
          </w:tcPr>
          <w:p w:rsidR="00D30FBD" w:rsidRPr="00D30FBD" w:rsidRDefault="00D30FBD" w:rsidP="00DE4826">
            <w:pPr>
              <w:jc w:val="center"/>
              <w:rPr>
                <w:rFonts w:ascii="Times New Roman" w:hAnsi="Times New Roman"/>
                <w:szCs w:val="22"/>
              </w:rPr>
            </w:pPr>
          </w:p>
        </w:tc>
        <w:tc>
          <w:tcPr>
            <w:tcW w:w="1982" w:type="dxa"/>
            <w:tcBorders>
              <w:top w:val="nil"/>
              <w:left w:val="nil"/>
              <w:bottom w:val="single" w:sz="4" w:space="0" w:color="auto"/>
              <w:right w:val="single" w:sz="4" w:space="0" w:color="auto"/>
            </w:tcBorders>
            <w:shd w:val="clear" w:color="auto" w:fill="FFFF00"/>
          </w:tcPr>
          <w:p w:rsidR="00D30FBD" w:rsidRPr="00D30FBD" w:rsidRDefault="00D30FBD" w:rsidP="00D30FBD">
            <w:pPr>
              <w:rPr>
                <w:rFonts w:ascii="Times New Roman" w:hAnsi="Times New Roman"/>
                <w:szCs w:val="22"/>
              </w:rPr>
            </w:pPr>
            <w:r w:rsidRPr="00D30FBD">
              <w:rPr>
                <w:rFonts w:ascii="Times New Roman" w:hAnsi="Times New Roman"/>
                <w:szCs w:val="22"/>
              </w:rPr>
              <w:t>кроме того, финансирование из других источников:</w:t>
            </w:r>
          </w:p>
        </w:tc>
        <w:tc>
          <w:tcPr>
            <w:tcW w:w="1277" w:type="dxa"/>
            <w:tcBorders>
              <w:top w:val="nil"/>
              <w:left w:val="nil"/>
              <w:bottom w:val="single" w:sz="4" w:space="0" w:color="auto"/>
              <w:right w:val="single" w:sz="4" w:space="0" w:color="auto"/>
            </w:tcBorders>
            <w:shd w:val="clear" w:color="auto" w:fill="FFFF00"/>
            <w:vAlign w:val="center"/>
          </w:tcPr>
          <w:p w:rsidR="00D30FBD" w:rsidRPr="00D30FBD" w:rsidRDefault="00D30FBD" w:rsidP="00D30FBD">
            <w:pPr>
              <w:jc w:val="center"/>
              <w:rPr>
                <w:rFonts w:ascii="Times New Roman" w:hAnsi="Times New Roman"/>
                <w:szCs w:val="22"/>
              </w:rPr>
            </w:pPr>
            <w:r w:rsidRPr="00D30FBD">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FFFF00"/>
            <w:noWrap/>
            <w:vAlign w:val="center"/>
          </w:tcPr>
          <w:p w:rsidR="00D30FBD" w:rsidRPr="00D30FBD" w:rsidRDefault="00D30FBD" w:rsidP="00D30FBD">
            <w:pPr>
              <w:jc w:val="center"/>
              <w:rPr>
                <w:rFonts w:ascii="Times New Roman" w:hAnsi="Times New Roman"/>
                <w:szCs w:val="22"/>
              </w:rPr>
            </w:pPr>
            <w:r w:rsidRPr="00D30FBD">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FFFF00"/>
            <w:noWrap/>
            <w:vAlign w:val="center"/>
          </w:tcPr>
          <w:p w:rsidR="00D30FBD" w:rsidRPr="00D30FBD" w:rsidRDefault="00D30FBD" w:rsidP="00D30FBD">
            <w:pPr>
              <w:jc w:val="center"/>
              <w:rPr>
                <w:rFonts w:ascii="Times New Roman" w:hAnsi="Times New Roman"/>
                <w:szCs w:val="22"/>
              </w:rPr>
            </w:pPr>
            <w:r w:rsidRPr="00D30FBD">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FFFF00"/>
            <w:noWrap/>
            <w:vAlign w:val="center"/>
          </w:tcPr>
          <w:p w:rsidR="00D30FBD" w:rsidRPr="00D30FBD" w:rsidRDefault="00D30FBD" w:rsidP="00D30FBD">
            <w:pPr>
              <w:jc w:val="center"/>
              <w:rPr>
                <w:rFonts w:ascii="Times New Roman" w:hAnsi="Times New Roman"/>
                <w:szCs w:val="22"/>
              </w:rPr>
            </w:pPr>
            <w:r w:rsidRPr="00D30FBD">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FFFF00"/>
            <w:noWrap/>
            <w:vAlign w:val="center"/>
          </w:tcPr>
          <w:p w:rsidR="00D30FBD" w:rsidRPr="00D30FBD" w:rsidRDefault="00D30FBD" w:rsidP="00D30FBD">
            <w:pPr>
              <w:jc w:val="center"/>
              <w:rPr>
                <w:rFonts w:ascii="Times New Roman" w:hAnsi="Times New Roman"/>
                <w:szCs w:val="22"/>
              </w:rPr>
            </w:pPr>
            <w:r w:rsidRPr="00D30FBD">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FFFF00"/>
            <w:noWrap/>
            <w:vAlign w:val="center"/>
          </w:tcPr>
          <w:p w:rsidR="00D30FBD" w:rsidRPr="00D30FBD" w:rsidRDefault="00D30FBD" w:rsidP="00D30FBD">
            <w:pPr>
              <w:jc w:val="center"/>
              <w:rPr>
                <w:rFonts w:ascii="Times New Roman" w:hAnsi="Times New Roman"/>
                <w:szCs w:val="22"/>
              </w:rPr>
            </w:pPr>
            <w:r w:rsidRPr="00D30FBD">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FFFF00"/>
            <w:noWrap/>
            <w:vAlign w:val="center"/>
          </w:tcPr>
          <w:p w:rsidR="00D30FBD" w:rsidRPr="00D30FBD" w:rsidRDefault="00D30FBD" w:rsidP="00D30FBD">
            <w:pPr>
              <w:jc w:val="center"/>
              <w:rPr>
                <w:rFonts w:ascii="Times New Roman" w:hAnsi="Times New Roman"/>
                <w:szCs w:val="22"/>
              </w:rPr>
            </w:pPr>
            <w:r w:rsidRPr="00D30FBD">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FFFF00"/>
            <w:noWrap/>
            <w:vAlign w:val="center"/>
          </w:tcPr>
          <w:p w:rsidR="00D30FBD" w:rsidRPr="00D30FBD" w:rsidRDefault="00D30FBD" w:rsidP="00D30FBD">
            <w:pPr>
              <w:jc w:val="center"/>
              <w:rPr>
                <w:rFonts w:ascii="Times New Roman" w:hAnsi="Times New Roman"/>
                <w:szCs w:val="22"/>
              </w:rPr>
            </w:pPr>
            <w:r w:rsidRPr="00D30FBD">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FFFF00"/>
            <w:noWrap/>
            <w:vAlign w:val="center"/>
          </w:tcPr>
          <w:p w:rsidR="00D30FBD" w:rsidRPr="00D30FBD" w:rsidRDefault="00D30FBD" w:rsidP="00D30FBD">
            <w:pPr>
              <w:jc w:val="center"/>
              <w:rPr>
                <w:rFonts w:ascii="Times New Roman" w:hAnsi="Times New Roman"/>
                <w:szCs w:val="22"/>
              </w:rPr>
            </w:pPr>
            <w:r w:rsidRPr="00D30FBD">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FFFF00"/>
            <w:noWrap/>
            <w:vAlign w:val="center"/>
          </w:tcPr>
          <w:p w:rsidR="00D30FBD" w:rsidRPr="00D30FBD" w:rsidRDefault="00D30FBD" w:rsidP="00D30FBD">
            <w:pPr>
              <w:jc w:val="center"/>
              <w:rPr>
                <w:rFonts w:ascii="Times New Roman" w:hAnsi="Times New Roman"/>
                <w:szCs w:val="22"/>
              </w:rPr>
            </w:pPr>
            <w:r w:rsidRPr="00D30FBD">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FFFF00"/>
            <w:noWrap/>
            <w:vAlign w:val="center"/>
          </w:tcPr>
          <w:p w:rsidR="00D30FBD" w:rsidRPr="00D30FBD" w:rsidRDefault="00D30FBD" w:rsidP="00D30FBD">
            <w:pPr>
              <w:jc w:val="center"/>
              <w:rPr>
                <w:rFonts w:ascii="Times New Roman" w:hAnsi="Times New Roman"/>
                <w:szCs w:val="22"/>
              </w:rPr>
            </w:pPr>
            <w:r w:rsidRPr="00D30FBD">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FFFF00"/>
            <w:noWrap/>
            <w:vAlign w:val="center"/>
          </w:tcPr>
          <w:p w:rsidR="00D30FBD" w:rsidRPr="00D30FBD" w:rsidRDefault="00D30FBD" w:rsidP="00D30FBD">
            <w:pPr>
              <w:jc w:val="center"/>
              <w:rPr>
                <w:rFonts w:ascii="Times New Roman" w:hAnsi="Times New Roman"/>
                <w:szCs w:val="22"/>
              </w:rPr>
            </w:pPr>
            <w:r w:rsidRPr="00D30FBD">
              <w:rPr>
                <w:rFonts w:ascii="Times New Roman" w:hAnsi="Times New Roman"/>
                <w:szCs w:val="22"/>
              </w:rPr>
              <w:t> </w:t>
            </w:r>
          </w:p>
        </w:tc>
        <w:tc>
          <w:tcPr>
            <w:tcW w:w="940" w:type="dxa"/>
            <w:tcBorders>
              <w:top w:val="nil"/>
              <w:left w:val="nil"/>
              <w:bottom w:val="single" w:sz="4" w:space="0" w:color="auto"/>
              <w:right w:val="single" w:sz="4" w:space="0" w:color="auto"/>
            </w:tcBorders>
            <w:shd w:val="clear" w:color="auto" w:fill="FFFF00"/>
            <w:noWrap/>
            <w:vAlign w:val="center"/>
          </w:tcPr>
          <w:p w:rsidR="00D30FBD" w:rsidRPr="00D30FBD" w:rsidRDefault="00D30FBD" w:rsidP="00D30FBD">
            <w:pPr>
              <w:jc w:val="center"/>
              <w:rPr>
                <w:rFonts w:ascii="Times New Roman" w:hAnsi="Times New Roman"/>
                <w:szCs w:val="22"/>
              </w:rPr>
            </w:pPr>
            <w:r w:rsidRPr="00D30FBD">
              <w:rPr>
                <w:rFonts w:ascii="Times New Roman" w:hAnsi="Times New Roman"/>
                <w:szCs w:val="22"/>
              </w:rPr>
              <w:t> </w:t>
            </w:r>
          </w:p>
        </w:tc>
      </w:tr>
      <w:tr w:rsidR="00D30FBD" w:rsidRPr="009F29B2" w:rsidTr="00D30F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FFFF00"/>
            <w:vAlign w:val="center"/>
          </w:tcPr>
          <w:p w:rsidR="00D30FBD" w:rsidRPr="00D30FBD" w:rsidRDefault="00D30FBD" w:rsidP="00DE4826">
            <w:pPr>
              <w:jc w:val="center"/>
              <w:rPr>
                <w:rFonts w:ascii="Times New Roman" w:hAnsi="Times New Roman"/>
                <w:szCs w:val="22"/>
              </w:rPr>
            </w:pPr>
          </w:p>
        </w:tc>
        <w:tc>
          <w:tcPr>
            <w:tcW w:w="1982" w:type="dxa"/>
            <w:tcBorders>
              <w:top w:val="nil"/>
              <w:left w:val="nil"/>
              <w:bottom w:val="single" w:sz="4" w:space="0" w:color="auto"/>
              <w:right w:val="single" w:sz="4" w:space="0" w:color="auto"/>
            </w:tcBorders>
            <w:shd w:val="clear" w:color="auto" w:fill="FFFF00"/>
          </w:tcPr>
          <w:p w:rsidR="00D30FBD" w:rsidRPr="00D30FBD" w:rsidRDefault="00D30FBD" w:rsidP="00D30FBD">
            <w:pPr>
              <w:rPr>
                <w:rFonts w:ascii="Times New Roman" w:hAnsi="Times New Roman"/>
                <w:szCs w:val="22"/>
              </w:rPr>
            </w:pPr>
            <w:r w:rsidRPr="00D30FBD">
              <w:rPr>
                <w:rFonts w:ascii="Times New Roman" w:hAnsi="Times New Roman"/>
                <w:szCs w:val="22"/>
              </w:rPr>
              <w:t xml:space="preserve"> - из федерального бюджета</w:t>
            </w:r>
          </w:p>
        </w:tc>
        <w:tc>
          <w:tcPr>
            <w:tcW w:w="1277" w:type="dxa"/>
            <w:tcBorders>
              <w:top w:val="nil"/>
              <w:left w:val="nil"/>
              <w:bottom w:val="single" w:sz="4" w:space="0" w:color="auto"/>
              <w:right w:val="single" w:sz="4" w:space="0" w:color="auto"/>
            </w:tcBorders>
            <w:shd w:val="clear" w:color="auto" w:fill="FFFF00"/>
            <w:vAlign w:val="center"/>
          </w:tcPr>
          <w:p w:rsidR="00D30FBD" w:rsidRPr="00D30FBD" w:rsidRDefault="00D30FBD" w:rsidP="00D30FBD">
            <w:pPr>
              <w:jc w:val="center"/>
              <w:rPr>
                <w:rFonts w:ascii="Times New Roman" w:hAnsi="Times New Roman"/>
                <w:szCs w:val="22"/>
              </w:rPr>
            </w:pPr>
            <w:r w:rsidRPr="00D30FBD">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FFFF00"/>
            <w:noWrap/>
            <w:vAlign w:val="center"/>
          </w:tcPr>
          <w:p w:rsidR="00D30FBD" w:rsidRPr="00D30FBD" w:rsidRDefault="00D30FBD" w:rsidP="00D30FBD">
            <w:pPr>
              <w:jc w:val="center"/>
              <w:rPr>
                <w:rFonts w:ascii="Times New Roman" w:hAnsi="Times New Roman"/>
                <w:szCs w:val="22"/>
              </w:rPr>
            </w:pPr>
            <w:r w:rsidRPr="00D30FBD">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FFFF00"/>
            <w:noWrap/>
            <w:vAlign w:val="center"/>
          </w:tcPr>
          <w:p w:rsidR="00D30FBD" w:rsidRPr="00D30FBD" w:rsidRDefault="00D30FBD" w:rsidP="00D30FBD">
            <w:pPr>
              <w:jc w:val="center"/>
              <w:rPr>
                <w:rFonts w:ascii="Times New Roman" w:hAnsi="Times New Roman"/>
                <w:szCs w:val="22"/>
              </w:rPr>
            </w:pPr>
            <w:r w:rsidRPr="00D30FBD">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FFFF00"/>
            <w:noWrap/>
            <w:vAlign w:val="center"/>
          </w:tcPr>
          <w:p w:rsidR="00D30FBD" w:rsidRPr="00D30FBD" w:rsidRDefault="00D30FBD" w:rsidP="00D30FBD">
            <w:pPr>
              <w:jc w:val="center"/>
              <w:rPr>
                <w:rFonts w:ascii="Times New Roman" w:hAnsi="Times New Roman"/>
                <w:szCs w:val="22"/>
              </w:rPr>
            </w:pPr>
            <w:r w:rsidRPr="00D30FBD">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FFFF00"/>
            <w:noWrap/>
            <w:vAlign w:val="center"/>
          </w:tcPr>
          <w:p w:rsidR="00D30FBD" w:rsidRPr="00D30FBD" w:rsidRDefault="00D30FBD" w:rsidP="00D30FBD">
            <w:pPr>
              <w:jc w:val="center"/>
              <w:rPr>
                <w:rFonts w:ascii="Times New Roman" w:hAnsi="Times New Roman"/>
                <w:szCs w:val="22"/>
              </w:rPr>
            </w:pPr>
            <w:r w:rsidRPr="00D30FBD">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FFFF00"/>
            <w:noWrap/>
            <w:vAlign w:val="center"/>
          </w:tcPr>
          <w:p w:rsidR="00D30FBD" w:rsidRPr="00D30FBD" w:rsidRDefault="00D30FBD" w:rsidP="00D30FBD">
            <w:pPr>
              <w:jc w:val="center"/>
              <w:rPr>
                <w:rFonts w:ascii="Times New Roman" w:hAnsi="Times New Roman"/>
                <w:szCs w:val="22"/>
              </w:rPr>
            </w:pPr>
            <w:r w:rsidRPr="00D30FBD">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FFFF00"/>
            <w:noWrap/>
            <w:vAlign w:val="center"/>
          </w:tcPr>
          <w:p w:rsidR="00D30FBD" w:rsidRPr="00D30FBD" w:rsidRDefault="00D30FBD" w:rsidP="00D30FBD">
            <w:pPr>
              <w:jc w:val="center"/>
              <w:rPr>
                <w:rFonts w:ascii="Times New Roman" w:hAnsi="Times New Roman"/>
                <w:szCs w:val="22"/>
              </w:rPr>
            </w:pPr>
            <w:r w:rsidRPr="00D30FBD">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FFFF00"/>
            <w:noWrap/>
            <w:vAlign w:val="center"/>
          </w:tcPr>
          <w:p w:rsidR="00D30FBD" w:rsidRPr="00D30FBD" w:rsidRDefault="00D30FBD" w:rsidP="00D30FBD">
            <w:pPr>
              <w:jc w:val="center"/>
              <w:rPr>
                <w:rFonts w:ascii="Times New Roman" w:hAnsi="Times New Roman"/>
                <w:szCs w:val="22"/>
              </w:rPr>
            </w:pPr>
            <w:r w:rsidRPr="00D30FBD">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FFFF00"/>
            <w:noWrap/>
            <w:vAlign w:val="center"/>
          </w:tcPr>
          <w:p w:rsidR="00D30FBD" w:rsidRPr="00D30FBD" w:rsidRDefault="00D30FBD" w:rsidP="00D30FBD">
            <w:pPr>
              <w:jc w:val="center"/>
              <w:rPr>
                <w:rFonts w:ascii="Times New Roman" w:hAnsi="Times New Roman"/>
                <w:szCs w:val="22"/>
              </w:rPr>
            </w:pPr>
            <w:r w:rsidRPr="00D30FBD">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FFFF00"/>
            <w:noWrap/>
            <w:vAlign w:val="center"/>
          </w:tcPr>
          <w:p w:rsidR="00D30FBD" w:rsidRPr="00D30FBD" w:rsidRDefault="00D30FBD" w:rsidP="00D30FBD">
            <w:pPr>
              <w:jc w:val="center"/>
              <w:rPr>
                <w:rFonts w:ascii="Times New Roman" w:hAnsi="Times New Roman"/>
                <w:szCs w:val="22"/>
              </w:rPr>
            </w:pPr>
            <w:r w:rsidRPr="00D30FBD">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FFFF00"/>
            <w:noWrap/>
            <w:vAlign w:val="center"/>
          </w:tcPr>
          <w:p w:rsidR="00D30FBD" w:rsidRPr="00D30FBD" w:rsidRDefault="00D30FBD" w:rsidP="00D30FBD">
            <w:pPr>
              <w:jc w:val="center"/>
              <w:rPr>
                <w:rFonts w:ascii="Times New Roman" w:hAnsi="Times New Roman"/>
                <w:szCs w:val="22"/>
              </w:rPr>
            </w:pPr>
            <w:r w:rsidRPr="00D30FBD">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FFFF00"/>
            <w:noWrap/>
            <w:vAlign w:val="center"/>
          </w:tcPr>
          <w:p w:rsidR="00D30FBD" w:rsidRPr="00D30FBD" w:rsidRDefault="00D30FBD" w:rsidP="00D30FBD">
            <w:pPr>
              <w:jc w:val="center"/>
              <w:rPr>
                <w:rFonts w:ascii="Times New Roman" w:hAnsi="Times New Roman"/>
                <w:szCs w:val="22"/>
              </w:rPr>
            </w:pPr>
            <w:r w:rsidRPr="00D30FBD">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FFFF00"/>
            <w:noWrap/>
            <w:vAlign w:val="center"/>
          </w:tcPr>
          <w:p w:rsidR="00D30FBD" w:rsidRPr="00D30FBD" w:rsidRDefault="00D30FBD" w:rsidP="00D30FBD">
            <w:pPr>
              <w:jc w:val="center"/>
              <w:rPr>
                <w:rFonts w:ascii="Times New Roman" w:hAnsi="Times New Roman"/>
                <w:szCs w:val="22"/>
              </w:rPr>
            </w:pPr>
            <w:r w:rsidRPr="00D30FBD">
              <w:rPr>
                <w:rFonts w:ascii="Times New Roman" w:hAnsi="Times New Roman"/>
                <w:szCs w:val="22"/>
              </w:rPr>
              <w:t>0,00</w:t>
            </w:r>
          </w:p>
        </w:tc>
      </w:tr>
      <w:tr w:rsidR="00D30FBD" w:rsidRPr="009F29B2" w:rsidTr="00D30F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FFFF00"/>
            <w:vAlign w:val="center"/>
          </w:tcPr>
          <w:p w:rsidR="00D30FBD" w:rsidRPr="00D30FBD" w:rsidRDefault="00D30FBD" w:rsidP="00DE4826">
            <w:pPr>
              <w:jc w:val="center"/>
              <w:rPr>
                <w:rFonts w:ascii="Times New Roman" w:hAnsi="Times New Roman"/>
                <w:szCs w:val="22"/>
              </w:rPr>
            </w:pPr>
          </w:p>
        </w:tc>
        <w:tc>
          <w:tcPr>
            <w:tcW w:w="1982" w:type="dxa"/>
            <w:tcBorders>
              <w:top w:val="nil"/>
              <w:left w:val="nil"/>
              <w:bottom w:val="single" w:sz="4" w:space="0" w:color="auto"/>
              <w:right w:val="single" w:sz="4" w:space="0" w:color="auto"/>
            </w:tcBorders>
            <w:shd w:val="clear" w:color="auto" w:fill="FFFF00"/>
          </w:tcPr>
          <w:p w:rsidR="00D30FBD" w:rsidRPr="00D30FBD" w:rsidRDefault="00D30FBD" w:rsidP="00D30FBD">
            <w:pPr>
              <w:rPr>
                <w:rFonts w:ascii="Times New Roman" w:hAnsi="Times New Roman"/>
                <w:szCs w:val="22"/>
              </w:rPr>
            </w:pPr>
            <w:r w:rsidRPr="00D30FBD">
              <w:rPr>
                <w:rFonts w:ascii="Times New Roman" w:hAnsi="Times New Roman"/>
                <w:szCs w:val="22"/>
              </w:rPr>
              <w:t xml:space="preserve"> - из местных бюджетов</w:t>
            </w:r>
          </w:p>
        </w:tc>
        <w:tc>
          <w:tcPr>
            <w:tcW w:w="1277" w:type="dxa"/>
            <w:tcBorders>
              <w:top w:val="nil"/>
              <w:left w:val="nil"/>
              <w:bottom w:val="single" w:sz="4" w:space="0" w:color="auto"/>
              <w:right w:val="single" w:sz="4" w:space="0" w:color="auto"/>
            </w:tcBorders>
            <w:shd w:val="clear" w:color="auto" w:fill="FFFF00"/>
            <w:vAlign w:val="center"/>
          </w:tcPr>
          <w:p w:rsidR="00D30FBD" w:rsidRPr="00D30FBD" w:rsidRDefault="00D30FBD" w:rsidP="00D30FBD">
            <w:pPr>
              <w:jc w:val="center"/>
              <w:rPr>
                <w:rFonts w:ascii="Times New Roman" w:hAnsi="Times New Roman"/>
                <w:szCs w:val="22"/>
              </w:rPr>
            </w:pPr>
            <w:r w:rsidRPr="00D30FBD">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FFFF00"/>
            <w:noWrap/>
            <w:vAlign w:val="center"/>
          </w:tcPr>
          <w:p w:rsidR="00D30FBD" w:rsidRPr="00D30FBD" w:rsidRDefault="00D30FBD" w:rsidP="00D30FBD">
            <w:pPr>
              <w:jc w:val="center"/>
              <w:rPr>
                <w:rFonts w:ascii="Times New Roman" w:hAnsi="Times New Roman"/>
                <w:szCs w:val="22"/>
              </w:rPr>
            </w:pPr>
            <w:r w:rsidRPr="00D30FBD">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FFFF00"/>
            <w:noWrap/>
            <w:vAlign w:val="center"/>
          </w:tcPr>
          <w:p w:rsidR="00D30FBD" w:rsidRPr="00D30FBD" w:rsidRDefault="00D30FBD" w:rsidP="00D30FBD">
            <w:pPr>
              <w:jc w:val="center"/>
              <w:rPr>
                <w:rFonts w:ascii="Times New Roman" w:hAnsi="Times New Roman"/>
                <w:szCs w:val="22"/>
              </w:rPr>
            </w:pPr>
            <w:r w:rsidRPr="00D30FBD">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FFFF00"/>
            <w:noWrap/>
            <w:vAlign w:val="center"/>
          </w:tcPr>
          <w:p w:rsidR="00D30FBD" w:rsidRPr="00D30FBD" w:rsidRDefault="00D30FBD" w:rsidP="00D30FBD">
            <w:pPr>
              <w:jc w:val="center"/>
              <w:rPr>
                <w:rFonts w:ascii="Times New Roman" w:hAnsi="Times New Roman"/>
                <w:szCs w:val="22"/>
              </w:rPr>
            </w:pPr>
            <w:r w:rsidRPr="00D30FBD">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FFFF00"/>
            <w:noWrap/>
            <w:vAlign w:val="center"/>
          </w:tcPr>
          <w:p w:rsidR="00D30FBD" w:rsidRPr="00D30FBD" w:rsidRDefault="00D30FBD" w:rsidP="00D30FBD">
            <w:pPr>
              <w:jc w:val="center"/>
              <w:rPr>
                <w:rFonts w:ascii="Times New Roman" w:hAnsi="Times New Roman"/>
                <w:szCs w:val="22"/>
              </w:rPr>
            </w:pPr>
            <w:r w:rsidRPr="00D30FBD">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FFFF00"/>
            <w:noWrap/>
            <w:vAlign w:val="center"/>
          </w:tcPr>
          <w:p w:rsidR="00D30FBD" w:rsidRPr="00D30FBD" w:rsidRDefault="00D30FBD" w:rsidP="00D30FBD">
            <w:pPr>
              <w:jc w:val="center"/>
              <w:rPr>
                <w:rFonts w:ascii="Times New Roman" w:hAnsi="Times New Roman"/>
                <w:szCs w:val="22"/>
              </w:rPr>
            </w:pPr>
            <w:r w:rsidRPr="00D30FBD">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FFFF00"/>
            <w:noWrap/>
            <w:vAlign w:val="center"/>
          </w:tcPr>
          <w:p w:rsidR="00D30FBD" w:rsidRPr="00D30FBD" w:rsidRDefault="00D30FBD" w:rsidP="00D30FBD">
            <w:pPr>
              <w:jc w:val="center"/>
              <w:rPr>
                <w:rFonts w:ascii="Times New Roman" w:hAnsi="Times New Roman"/>
                <w:szCs w:val="22"/>
              </w:rPr>
            </w:pPr>
            <w:r w:rsidRPr="00D30FBD">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FFFF00"/>
            <w:noWrap/>
            <w:vAlign w:val="center"/>
          </w:tcPr>
          <w:p w:rsidR="00D30FBD" w:rsidRPr="00D30FBD" w:rsidRDefault="00D30FBD" w:rsidP="00D30FBD">
            <w:pPr>
              <w:jc w:val="center"/>
              <w:rPr>
                <w:rFonts w:ascii="Times New Roman" w:hAnsi="Times New Roman"/>
                <w:szCs w:val="22"/>
              </w:rPr>
            </w:pPr>
            <w:r w:rsidRPr="00D30FBD">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FFFF00"/>
            <w:noWrap/>
            <w:vAlign w:val="center"/>
          </w:tcPr>
          <w:p w:rsidR="00D30FBD" w:rsidRPr="00D30FBD" w:rsidRDefault="00D30FBD" w:rsidP="00D30FBD">
            <w:pPr>
              <w:jc w:val="center"/>
              <w:rPr>
                <w:rFonts w:ascii="Times New Roman" w:hAnsi="Times New Roman"/>
                <w:szCs w:val="22"/>
              </w:rPr>
            </w:pPr>
            <w:r w:rsidRPr="00D30FBD">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FFFF00"/>
            <w:noWrap/>
            <w:vAlign w:val="center"/>
          </w:tcPr>
          <w:p w:rsidR="00D30FBD" w:rsidRPr="00D30FBD" w:rsidRDefault="00D30FBD" w:rsidP="00D30FBD">
            <w:pPr>
              <w:jc w:val="center"/>
              <w:rPr>
                <w:rFonts w:ascii="Times New Roman" w:hAnsi="Times New Roman"/>
                <w:szCs w:val="22"/>
              </w:rPr>
            </w:pPr>
            <w:r w:rsidRPr="00D30FBD">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FFFF00"/>
            <w:noWrap/>
            <w:vAlign w:val="center"/>
          </w:tcPr>
          <w:p w:rsidR="00D30FBD" w:rsidRPr="00D30FBD" w:rsidRDefault="00D30FBD" w:rsidP="00D30FBD">
            <w:pPr>
              <w:jc w:val="center"/>
              <w:rPr>
                <w:rFonts w:ascii="Times New Roman" w:hAnsi="Times New Roman"/>
                <w:szCs w:val="22"/>
              </w:rPr>
            </w:pPr>
            <w:r w:rsidRPr="00D30FBD">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FFFF00"/>
            <w:noWrap/>
            <w:vAlign w:val="center"/>
          </w:tcPr>
          <w:p w:rsidR="00D30FBD" w:rsidRPr="00D30FBD" w:rsidRDefault="00D30FBD" w:rsidP="00D30FBD">
            <w:pPr>
              <w:jc w:val="center"/>
              <w:rPr>
                <w:rFonts w:ascii="Times New Roman" w:hAnsi="Times New Roman"/>
                <w:szCs w:val="22"/>
              </w:rPr>
            </w:pPr>
            <w:r w:rsidRPr="00D30FBD">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FFFF00"/>
            <w:noWrap/>
            <w:vAlign w:val="center"/>
          </w:tcPr>
          <w:p w:rsidR="00D30FBD" w:rsidRPr="00D30FBD" w:rsidRDefault="00D30FBD" w:rsidP="00D30FBD">
            <w:pPr>
              <w:jc w:val="center"/>
              <w:rPr>
                <w:rFonts w:ascii="Times New Roman" w:hAnsi="Times New Roman"/>
                <w:szCs w:val="22"/>
              </w:rPr>
            </w:pPr>
            <w:r w:rsidRPr="00D30FBD">
              <w:rPr>
                <w:rFonts w:ascii="Times New Roman" w:hAnsi="Times New Roman"/>
                <w:szCs w:val="22"/>
              </w:rPr>
              <w:t>0,00</w:t>
            </w:r>
          </w:p>
        </w:tc>
      </w:tr>
      <w:tr w:rsidR="00D30FBD" w:rsidRPr="009F29B2" w:rsidTr="00D30F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FFFF00"/>
            <w:vAlign w:val="center"/>
          </w:tcPr>
          <w:p w:rsidR="00D30FBD" w:rsidRPr="00D30FBD" w:rsidRDefault="00D30FBD" w:rsidP="00DE4826">
            <w:pPr>
              <w:jc w:val="center"/>
              <w:rPr>
                <w:rFonts w:ascii="Times New Roman" w:hAnsi="Times New Roman"/>
                <w:szCs w:val="22"/>
              </w:rPr>
            </w:pPr>
          </w:p>
        </w:tc>
        <w:tc>
          <w:tcPr>
            <w:tcW w:w="1982" w:type="dxa"/>
            <w:tcBorders>
              <w:top w:val="nil"/>
              <w:left w:val="nil"/>
              <w:bottom w:val="single" w:sz="4" w:space="0" w:color="auto"/>
              <w:right w:val="single" w:sz="4" w:space="0" w:color="auto"/>
            </w:tcBorders>
            <w:shd w:val="clear" w:color="auto" w:fill="FFFF00"/>
          </w:tcPr>
          <w:p w:rsidR="00D30FBD" w:rsidRPr="00D30FBD" w:rsidRDefault="00D30FBD" w:rsidP="00D30FBD">
            <w:pPr>
              <w:rPr>
                <w:rFonts w:ascii="Times New Roman" w:hAnsi="Times New Roman"/>
                <w:szCs w:val="22"/>
              </w:rPr>
            </w:pPr>
            <w:r w:rsidRPr="00D30FBD">
              <w:rPr>
                <w:rFonts w:ascii="Times New Roman" w:hAnsi="Times New Roman"/>
                <w:szCs w:val="22"/>
              </w:rPr>
              <w:t xml:space="preserve"> - из внебюджетных источников</w:t>
            </w:r>
          </w:p>
        </w:tc>
        <w:tc>
          <w:tcPr>
            <w:tcW w:w="1277" w:type="dxa"/>
            <w:tcBorders>
              <w:top w:val="nil"/>
              <w:left w:val="nil"/>
              <w:bottom w:val="single" w:sz="4" w:space="0" w:color="auto"/>
              <w:right w:val="single" w:sz="4" w:space="0" w:color="auto"/>
            </w:tcBorders>
            <w:shd w:val="clear" w:color="auto" w:fill="FFFF00"/>
            <w:vAlign w:val="center"/>
          </w:tcPr>
          <w:p w:rsidR="00D30FBD" w:rsidRPr="00D30FBD" w:rsidRDefault="00D30FBD" w:rsidP="00D30FBD">
            <w:pPr>
              <w:jc w:val="center"/>
              <w:rPr>
                <w:rFonts w:ascii="Times New Roman" w:hAnsi="Times New Roman"/>
                <w:szCs w:val="22"/>
              </w:rPr>
            </w:pPr>
            <w:r w:rsidRPr="00D30FBD">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FFFF00"/>
            <w:noWrap/>
            <w:vAlign w:val="center"/>
          </w:tcPr>
          <w:p w:rsidR="00D30FBD" w:rsidRPr="00D30FBD" w:rsidRDefault="00D30FBD" w:rsidP="00D30FBD">
            <w:pPr>
              <w:jc w:val="center"/>
              <w:rPr>
                <w:rFonts w:ascii="Times New Roman" w:hAnsi="Times New Roman"/>
                <w:szCs w:val="22"/>
              </w:rPr>
            </w:pPr>
            <w:r w:rsidRPr="00D30FBD">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FFFF00"/>
            <w:noWrap/>
            <w:vAlign w:val="center"/>
          </w:tcPr>
          <w:p w:rsidR="00D30FBD" w:rsidRPr="00D30FBD" w:rsidRDefault="00D30FBD" w:rsidP="00D30FBD">
            <w:pPr>
              <w:jc w:val="center"/>
              <w:rPr>
                <w:rFonts w:ascii="Times New Roman" w:hAnsi="Times New Roman"/>
                <w:szCs w:val="22"/>
              </w:rPr>
            </w:pPr>
            <w:r w:rsidRPr="00D30FBD">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FFFF00"/>
            <w:noWrap/>
            <w:vAlign w:val="center"/>
          </w:tcPr>
          <w:p w:rsidR="00D30FBD" w:rsidRPr="00D30FBD" w:rsidRDefault="00D30FBD" w:rsidP="00D30FBD">
            <w:pPr>
              <w:jc w:val="center"/>
              <w:rPr>
                <w:rFonts w:ascii="Times New Roman" w:hAnsi="Times New Roman"/>
                <w:szCs w:val="22"/>
              </w:rPr>
            </w:pPr>
            <w:r w:rsidRPr="00D30FBD">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FFFF00"/>
            <w:noWrap/>
            <w:vAlign w:val="center"/>
          </w:tcPr>
          <w:p w:rsidR="00D30FBD" w:rsidRPr="00D30FBD" w:rsidRDefault="00D30FBD" w:rsidP="00D30FBD">
            <w:pPr>
              <w:jc w:val="center"/>
              <w:rPr>
                <w:rFonts w:ascii="Times New Roman" w:hAnsi="Times New Roman"/>
                <w:szCs w:val="22"/>
              </w:rPr>
            </w:pPr>
            <w:r w:rsidRPr="00D30FBD">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FFFF00"/>
            <w:noWrap/>
            <w:vAlign w:val="center"/>
          </w:tcPr>
          <w:p w:rsidR="00D30FBD" w:rsidRPr="00D30FBD" w:rsidRDefault="00D30FBD" w:rsidP="00D30FBD">
            <w:pPr>
              <w:jc w:val="center"/>
              <w:rPr>
                <w:rFonts w:ascii="Times New Roman" w:hAnsi="Times New Roman"/>
                <w:szCs w:val="22"/>
              </w:rPr>
            </w:pPr>
            <w:r w:rsidRPr="00D30FBD">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FFFF00"/>
            <w:noWrap/>
            <w:vAlign w:val="center"/>
          </w:tcPr>
          <w:p w:rsidR="00D30FBD" w:rsidRPr="00D30FBD" w:rsidRDefault="00D30FBD" w:rsidP="00D30FBD">
            <w:pPr>
              <w:jc w:val="center"/>
              <w:rPr>
                <w:rFonts w:ascii="Times New Roman" w:hAnsi="Times New Roman"/>
                <w:szCs w:val="22"/>
              </w:rPr>
            </w:pPr>
            <w:r w:rsidRPr="00D30FBD">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FFFF00"/>
            <w:noWrap/>
            <w:vAlign w:val="center"/>
          </w:tcPr>
          <w:p w:rsidR="00D30FBD" w:rsidRPr="00D30FBD" w:rsidRDefault="00D30FBD" w:rsidP="00D30FBD">
            <w:pPr>
              <w:jc w:val="center"/>
              <w:rPr>
                <w:rFonts w:ascii="Times New Roman" w:hAnsi="Times New Roman"/>
                <w:szCs w:val="22"/>
              </w:rPr>
            </w:pPr>
            <w:r w:rsidRPr="00D30FBD">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FFFF00"/>
            <w:noWrap/>
            <w:vAlign w:val="center"/>
          </w:tcPr>
          <w:p w:rsidR="00D30FBD" w:rsidRPr="00D30FBD" w:rsidRDefault="00D30FBD" w:rsidP="00D30FBD">
            <w:pPr>
              <w:jc w:val="center"/>
              <w:rPr>
                <w:rFonts w:ascii="Times New Roman" w:hAnsi="Times New Roman"/>
                <w:szCs w:val="22"/>
              </w:rPr>
            </w:pPr>
            <w:r w:rsidRPr="00D30FBD">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FFFF00"/>
            <w:noWrap/>
            <w:vAlign w:val="center"/>
          </w:tcPr>
          <w:p w:rsidR="00D30FBD" w:rsidRPr="00D30FBD" w:rsidRDefault="00D30FBD" w:rsidP="00D30FBD">
            <w:pPr>
              <w:jc w:val="center"/>
              <w:rPr>
                <w:rFonts w:ascii="Times New Roman" w:hAnsi="Times New Roman"/>
                <w:szCs w:val="22"/>
              </w:rPr>
            </w:pPr>
            <w:r w:rsidRPr="00D30FBD">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FFFF00"/>
            <w:noWrap/>
            <w:vAlign w:val="center"/>
          </w:tcPr>
          <w:p w:rsidR="00D30FBD" w:rsidRPr="00D30FBD" w:rsidRDefault="00D30FBD" w:rsidP="00D30FBD">
            <w:pPr>
              <w:jc w:val="center"/>
              <w:rPr>
                <w:rFonts w:ascii="Times New Roman" w:hAnsi="Times New Roman"/>
                <w:szCs w:val="22"/>
              </w:rPr>
            </w:pPr>
            <w:r w:rsidRPr="00D30FBD">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FFFF00"/>
            <w:noWrap/>
            <w:vAlign w:val="center"/>
          </w:tcPr>
          <w:p w:rsidR="00D30FBD" w:rsidRPr="00D30FBD" w:rsidRDefault="00D30FBD" w:rsidP="00D30FBD">
            <w:pPr>
              <w:jc w:val="center"/>
              <w:rPr>
                <w:rFonts w:ascii="Times New Roman" w:hAnsi="Times New Roman"/>
                <w:szCs w:val="22"/>
              </w:rPr>
            </w:pPr>
            <w:r w:rsidRPr="00D30FBD">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FFFF00"/>
            <w:noWrap/>
            <w:vAlign w:val="center"/>
          </w:tcPr>
          <w:p w:rsidR="00D30FBD" w:rsidRPr="00D30FBD" w:rsidRDefault="00D30FBD" w:rsidP="00D30FBD">
            <w:pPr>
              <w:jc w:val="center"/>
              <w:rPr>
                <w:rFonts w:ascii="Times New Roman" w:hAnsi="Times New Roman"/>
                <w:szCs w:val="22"/>
              </w:rPr>
            </w:pPr>
            <w:r w:rsidRPr="00D30FBD">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4.8.</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Основное мероприятие «Региональный проект «Социальные лифты для каждого»</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финансирование за счет краевого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кроме того, финансирование из других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федерального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местных бюджетов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внебюджетных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4.9.</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Основное мероприятие «Региональный проект «Кадры для цифровой экономики»</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финансирование за счет краевого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кроме того, финансирование из других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федерального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местных бюджетов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внебюджетных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Задача "Обеспечение надежной и актуальной информацией процессов принятия решений руководителей и работников системы образования, а также потребителей образовательных услуг для достижения высокого качества образования через формирование системы оценки качества образования"</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5.</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Подпрограмма "Развитие системы оценки качества образования и информационной прозрачности системы образования"</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42 231,50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34 153,80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68 777,90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132 123,70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93 325,50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161 319,30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332 654,90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323 822,70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329 174,00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281 927,00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86 889,70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86 889,70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финансирование за счет краевого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42 231,50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34 153,80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58 025,90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130 633,80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83 271,80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107 785,30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120 155,60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111 191,10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96 673,30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98 038,70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86 889,70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86 889,70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кроме того, финансирование из других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федерального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10 752,00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1 489,90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10 053,70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52 703,40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212 258,70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212 513,40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231 443,50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183 888,30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местных бюджетов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830,60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240,60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118,20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1 057,20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внебюджетных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5.1.</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Основное мероприятие "Развитие системы оценки качества образования и информационной прозрачности системы образования"</w:t>
            </w:r>
          </w:p>
        </w:tc>
        <w:tc>
          <w:tcPr>
            <w:tcW w:w="127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15 471,00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3 632,90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10 695,50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6 922,90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финансирование за счет краевого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4 719,00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2 143,00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641,80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415,40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кроме того, финансирование из других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федерального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10 752,00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1 489,90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10 053,70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6 507,50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местных бюджетов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внебюджетных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5.1.1.</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Мероприятие  "Повышение качества образования в школах с низкими результатами обучения и в школах, функционирующих в неблагоприятных социальных условиях, путем реализации региональных проектов и распространение их результатов"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3 632,90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2 602,90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6 922,90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финансирование за счет краевого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2 143,00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156,20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415,40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кроме того, финансирование из других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федерального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1 489,90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2 446,70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6 507,50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местных бюджетов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внебюджетных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5.1.2.</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Мероприятие "Развитие механизмов вовлеченности родителей в образование, общественного участия в управлении образованием" </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финансирование за счет краевого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кроме того, финансирование из других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федерального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местных бюджетов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внебюджетных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6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5.1.3.</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Мероприятие "Реализация механизмов оценки и обеспечения качества образования в соответствии с государственными образовательными стандартами"</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15 471,00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8 092,60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финансирование за счет краевого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4 719,00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485,60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кроме того, финансирование из других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федерального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10 752,00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7 607,00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местных бюджетов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внебюджетных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5.1.4.</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Мероприятие "Развитие системы оценки качества в среднем профессиональном образовании через поддержку независимой аккредитации и оценки качества образовательных программ"</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финансирование за счет краевого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кроме того, финансирование из других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федерального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местных бюджетов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внебюджетных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5.1.5.</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Мероприятие "Поддержка инноваций в области развития и мониторинга системы образования"</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финансирование за счет краевого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кроме того, финансирование из других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федерального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местных бюджетов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внебюджетных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5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5.2.</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Основное мероприятие "Формирование новой технологической среды образования"</w:t>
            </w:r>
          </w:p>
        </w:tc>
        <w:tc>
          <w:tcPr>
            <w:tcW w:w="127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34 688,50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26 267,90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18 073,20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76 096,30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32 186,30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44 545,40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45 557,30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39 698,90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34 161,70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35 029,60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35 029,60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35 029,60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финансирование за счет краевого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34 688,50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26 267,90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18 073,20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76 096,30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32 186,30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44 545,40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45 557,30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39 698,90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34 161,70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35 029,60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35 029,60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35 029,60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кроме того, финансирование из других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федерального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местных бюджетов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внебюджетных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5.2.1.</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Мероприятие  "Обеспечение доступа к сети Интернет государственных (муниципальных) образовательных организаций"</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34 688,50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26 267,90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18 073,20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76 096,30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32 186,30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44 545,40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45 557,30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39 698,90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34 161,70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35 029,60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35 029,60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35 029,60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5"/>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финансирование за счет краевого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34 688,50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26 267,90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18 073,20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76 096,30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32 186,30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44 545,40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45 557,30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39 698,90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34 161,70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35 029,60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35 029,60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35 029,60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кроме того, финансирование из других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федерального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местных бюджетов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внебюджетных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5.2.2.</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Мероприятие  "Реализация образовательных программ с применением электронного обучения и дистанционных образовательных технологий в различных социокультурных условиях, в том числе для детей с особыми потребностями - одаренных детей, детей-инвалидов и детей с ограниченными возможностями здоровья"</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финансирование за счет краевого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кроме того, финансирование из других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федерального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местных бюджетов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внебюджетных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5.3.</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Основное мероприятие "Проведение государственной (итоговой) аттестации физических лиц, освоивших образовательные программы основного общего образования или среднего общего образования"</w:t>
            </w:r>
          </w:p>
        </w:tc>
        <w:tc>
          <w:tcPr>
            <w:tcW w:w="127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7 543,00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7 885,90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35 233,70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52 394,50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50 443,70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61 881,70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59 716,30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58 773,20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50 575,20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51 860,10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51 860,10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51 860,10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финансирование за счет краевого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7 543,00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7 885,90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35 233,70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52 394,50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50 443,70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61 881,70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59 716,30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58 773,20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50 575,20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51 860,10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51 860,10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51 860,10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кроме того, финансирование из других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федерального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местных бюджетов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внебюджетных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8523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17"/>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5.3.1.</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Мероприятие  "Финансовое обеспечение выполнения функций государственными учреждениями  по обеспечению технических условий и информационно-методического сопровождения организации и проведения государственной (итоговой) аттестации физических лиц, освоивших образовательные программы основного общего, среднего общего образования"</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7 543,00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7 885,90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35 233,70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52 394,50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50 443,70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55 906,70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59 716,30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58 773,20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50 575,20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51 860,10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51 860,10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51 860,10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финансирование за счет краевого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7 543,00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7 885,90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35 233,70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52 394,50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50 443,70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55 906,70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59 716,30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58 773,20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50 575,20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51 860,10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51 860,10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51 860,10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кроме того, финансирование из других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федерального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местных бюджетов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внебюджетных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89"/>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5.4.</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Основное мероприятие "Региональный проект "Цифровая образовательная среда"</w:t>
            </w:r>
          </w:p>
        </w:tc>
        <w:tc>
          <w:tcPr>
            <w:tcW w:w="127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47 969,30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227 381,30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225 350,60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244 437,10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195 037,30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финансирование за счет краевого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942,80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14 882,00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12 719,00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11 936,40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11 149,00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кроме того, финансирование из других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федерального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46 195,90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212 258,70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212 513,40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231 443,50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183 888,30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местных бюджетов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830,60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240,60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118,20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1 057,20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внебюджетных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32"/>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5.4.1.</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Мероприятие "Внедрение целевой модели цифровой образовательной среды в общеобразовательных организациях и профессиональных образовательных организациях" </w:t>
            </w:r>
          </w:p>
        </w:tc>
        <w:tc>
          <w:tcPr>
            <w:tcW w:w="127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47 969,30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203 325,70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205 151,80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131 505,90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187 641,20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финансирование за счет краевого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942,80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4 066,60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4 103,10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2 630,20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3 752,90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кроме того, финансирование из других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федерального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46 195,90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199 259,10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201 048,70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128 875,70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183 888,30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местных бюджетов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830,60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внебюджетных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5.4.2.</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Мероприятие "Создание центров цифрового образования детей" </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13 398,90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11 816,90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105 718,30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финансирование за счет краевого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265,30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234,00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2 093,30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кроме того, финансирование из других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федерального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12 999,60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11 464,70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102 567,80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местных бюджетов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134,00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118,20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1 057,20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внебюджетных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5.4.3.</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Мероприятие "Обновление информационного наполнения и функциональных возможностей открытых и общедоступных информационных ресурсов в общеобразовательных организациях, реализующих основные и (или) дополнительные общеобразовательные программы" </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финансирование за счет краевого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кроме того, финансирование из других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федерального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местных бюджетов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внебюджетных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5.4.4.</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Мероприятие «Обеспечение внедрения в образовательные программы общеобразовательных организаций современных цифровых технологий" </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10 656,70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8 381,90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7 212,90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7 396,10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финансирование за счет краевого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10 550,10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8 381,90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7 212,90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7 396,10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кроме того, финансирование из других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федерального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местных бюджетов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106,60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внебюджетных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5.4.5.</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Мероприятие "Обеспечение образовательных организаций материально-технической базой для внедрения цифровой образовательной среды"</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финансирование за счет краевого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кроме того, финансирование из других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федерального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местных бюджетов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внебюджетных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Задача "Создание условий для успешной социализации и эффективной самореализации молодежи Забайкальского края"</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6.</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Подпрограмма "Развитие молодежной политики и системы поддержки молодежных инициатив"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484 850,90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204 761,20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52 601,10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44 536,00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58 503,20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90 097,70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66 531,00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70 321,50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55 608,10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56 987,30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56 987,30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56 987,30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финансирование за счет краевого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484 850,90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204 761,20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52 601,10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44 536,00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58 503,20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90 097,70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66 531,00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65 827,70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55 608,10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56 987,30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56 987,30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56 987,30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кроме того, финансирование из других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федерального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4 493,80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местных бюджетов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внебюджетных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6.1.</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Основное мероприятие «Организация мероприятий в сфере молодежной политики»</w:t>
            </w:r>
          </w:p>
        </w:tc>
        <w:tc>
          <w:tcPr>
            <w:tcW w:w="127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484 850,90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204 761,20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52 601,10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44 536,00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58 503,20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90 097,70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66 531,00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65 735,90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55 608,10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56 987,30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56 987,30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56 987,30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финансирование за счет краевого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484 850,90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204 761,20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52 601,10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44 536,00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58 503,20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90 097,70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66 531,00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65 735,90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55 608,10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56 987,30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56 987,30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56 987,30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кроме того, финансирование из других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федерального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местных бюджетов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внебюджетных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6.1.1.</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Мероприятие "Финансовое обеспечение выполнения функций государственном автономном учреждением "Дворец молодежи" Забайкальского края (Мегаполис)</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35 942,80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33 670,30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27 564,50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39 576,00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70 122,60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41 073,70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42 600,00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36 112,40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37 002,80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37 002,80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37 002,80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финансирование за счет краевого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35 942,80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33 670,30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27 564,50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39 576,00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70 122,60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41 073,70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42 600,00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36 112,40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37 002,80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37 002,80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37 002,80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кроме того, финансирование из других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федерального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местных бюджетов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внебюджетных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6.1.2.</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Мероприятие "Финансовое обеспечение выполнения функций государственным автономным учреждением "Молодежный центр "Искра" Забайкальского края"</w:t>
            </w:r>
          </w:p>
        </w:tc>
        <w:tc>
          <w:tcPr>
            <w:tcW w:w="1277"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18 073,90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16 515,70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16 971,50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18 927,20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19 975,10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25 457,30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23 135,90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19 495,70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19 984,50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19 984,50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19 984,50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финансирование за счет краевого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18 073,90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16 515,70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16 971,50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18 927,20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19 975,10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25 457,30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23 135,90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19 495,70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19 984,50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19 984,50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19 984,50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кроме того, финансирование из других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федерального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местных бюджетов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внебюджетных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6.1.3.</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Мероприятие "Организация и проведение социально-значимых мероприятий для детей и молодежи"</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484 850,90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150 744,50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2 415,10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финансирование за счет краевого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484 850,90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150 744,50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2 415,10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кроме того, финансирование из других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федерального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местных бюджетов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внебюджетных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6.1.4.</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Мероприятие "Организация отдыха детей и молодежи» </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финансирование за счет краевого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кроме того, финансирование из других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федерального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местных бюджетов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внебюджетных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8523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1"/>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6.1.5.</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Мероприятие "Реализация мероприятий по патриотическому воспитанию граждан Забайкальского края"</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финансирование за счет краевого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кроме того, финансирование из других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федерального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местных бюджетов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внебюджетных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6.2.</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Основное мероприятие «Региональный проект «Социальная активность»</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4 585,60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финансирование за счет краевого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91,80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кроме того, финансирование из других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федерального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4 493,80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местных бюджетов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внебюджетных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8523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16"/>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6.2.1.</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Мероприятие "Создание центров (сообществ, объединений) поддержки добровольчества (волонтерства) на базе образовательных организаций, некоммерческих организаций, государственных и муниципальных учреждений" </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финансирование за счет краевого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кроме того, финансирование из других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федерального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местных бюджетов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внебюджетных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6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6.2.2.</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Мероприятие "Проведение мероприятий по обучению координаторов добровольцев (волонтеров) по работе в сфере добровольчества и технологий работы с волонтерами на базе центров поддержки добровольчества (волонтерства), НКО, образовательных организаций и иных учреждений, осуществляющих деятельность в сфере добровольчества"</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финансирование за счет краевого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кроме того, финансирование из других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федерального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местных бюджетов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внебюджетных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6.2.3.</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Мероприятие "Обеспечение поддержки лучших практик в сфере добровольчества (волонтерства), реализуемых в Забайкальском крае" </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4 585,60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финансирование за счет краевого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91,80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кроме того, финансирование из других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федерального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4 493,80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местных бюджетов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внебюджетных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6.2.4.</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Мероприятие «Проведение информационной и рекламной кампании в целях популяризации добровольчества (волонтерства), в том числе создание рекламных роликов на ТВ и в сети «Интернет»" </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финансирование за счет краевого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кроме того, финансирование из других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федерального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местных бюджетов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внебюджетных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6.2.5.</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Мероприятие "Реализация комплекса проектов и мероприятий для студенческой молодежи, направленного на формирование и развитие способностей, личностных компетенций для самореализации и профессионального развития" </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финансирование за счет краевого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кроме того, финансирование из других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федерального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местных бюджетов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внебюджетных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6.2.6.</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Мероприятие "Обеспечение участия молодежи в Форуме молодых деятелей культуры и искусств «Таврида»" </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финансирование за счет краевого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кроме того, финансирование из других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федерального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местных бюджетов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внебюджетных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Задача "Развитие педагогического потенциала системы образования Забайкальского края"</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7.</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Подпрограмма "Развитие кадрового потенциала системы образования"</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107 333,30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115 282,60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78 325,70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82 537,20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95 772,00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105 046,00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219 548,90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149 320,30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130 430,20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172 746,20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96 746,20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96 746,20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финансирование за счет краевого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105 133,30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113 282,60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76 325,70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82 537,20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95 772,00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105 046,00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127 109,10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111 720,30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97 670,20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103 586,20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96 746,20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96 746,20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кроме того, финансирование из других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федерального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2 200,00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2 000,00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2 000,00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92 439,80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37 600,00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32 760,00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69 160,00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местных бюджетов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внебюджетных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7.1.</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Основное мероприятие "Формирование системы непрерывного развития педагогов, обеспечение условий для повышения качества образования"</w:t>
            </w:r>
          </w:p>
        </w:tc>
        <w:tc>
          <w:tcPr>
            <w:tcW w:w="127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78 061,20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81 831,90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47 131,60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49 791,90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60 061,60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69 437,00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81 918,30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67 712,00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58 711,50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60 120,10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60 120,10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60 120,10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финансирование за счет краевого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78 061,20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81 831,90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47 131,60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49 791,90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60 061,60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69 437,00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81 918,30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67 712,00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58 711,50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60 120,10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60 120,10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60 120,10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кроме того, финансирование из других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федерального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местных бюджетов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внебюджетных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7.1.1.</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Мероприятие "Подготовка, переподготовка и повышение квалификации педагогических и управленческих кадров для системы образования"</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финансирование за счет краевого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кроме того, финансирование из других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федерального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местных бюджетов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внебюджетных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7.1.2.</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Мероприятие "Финансовое обеспечение выполнения функций государственными учреждениями дополнительного профессионального образования"</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78 061,20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81 831,90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47 131,60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49 791,90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60 061,60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69 328,10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81 918,30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67 712,00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58 711,50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60 120,10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60 120,10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60 120,10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финансирование за счет краевого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78 061,20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81 831,90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47 131,60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49 791,90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60 061,60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69 328,10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81 918,30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67 712,00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58 711,50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60 120,10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60 120,10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60 120,10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кроме того, финансирование из других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федерального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местных бюджетов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внебюджетных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7.1.3.</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Мероприятие "Осуществление закупок услуг для обеспечения государственных нужд у организаций, осуществляющих образовательную деятельность по дополнительным профессиональным программам"</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108,90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финансирование за счет краевого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108,90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кроме того, финансирование из других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федерального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местных бюджетов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внебюджетных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7.2.</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Основное мероприятие "Реализация мероприятий  по повышению привлекательности педагогической профессии"</w:t>
            </w:r>
          </w:p>
        </w:tc>
        <w:tc>
          <w:tcPr>
            <w:tcW w:w="127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29 272,10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33 450,70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31 194,10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32 745,30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35 710,40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35 609,00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85 508,30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81 608,30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71 718,70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112 626,10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36 626,10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36 626,10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финансирование за счет краевого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27 072,10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31 450,70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29 194,10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32 745,30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35 710,40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35 609,00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44 148,30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44 008,30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38 958,70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43 466,10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36 626,10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36 626,10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кроме того, финансирование из других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федерального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2 200,00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2 000,00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2 000,00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41 360,00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37 600,00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32 760,00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69 160,00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местных бюджетов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внебюджетных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7.2.1.</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Мероприятие "Финансирование субсидий муниципальным образованиям на реализацию Закона Забайкальского края "Об отдельных вопросах в сфере образования"  в части  увеличения педагогическим работникам тарифной ставки (должностного оклада) на 25 процентов в поселках городского типа (рабочих поселках) (кроме педагогических работников муниципальных дошкольных образовательных организаций и муниципальных общеобразовательных организаций)"</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26 472,10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30 950,70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28 694,10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32 745,30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35 710,40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35 609,00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41 508,30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41 508,30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35 718,70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36 626,10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36 626,10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36 626,10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финансирование за счет краевого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26 472,10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30 950,70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28 694,10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32 745,30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35 710,40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35 609,00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41 508,30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41 508,30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35 718,70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36 626,10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36 626,10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36 626,10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кроме того, финансирование из других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федерального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местных бюджетов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внебюджетных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7.2.2.</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Мероприятие "Поощрение лучших учителей образовательных организаций Забайкальского края, реализующих программы начального общего, основного общего и среднего общего образования"</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2 800,00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2 500,00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2 500,00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финансирование за счет краевого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600,00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500,00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500,00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кроме того, финансирование из других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федерального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2 200,00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2 000,00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2 000,00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местных бюджетов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внебюджетных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7.2.3.</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Мероприятие "Осуществление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44 000,00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40 000,00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36 000,00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76 000,00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финансирование за счет краевого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2 640,00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2 400,00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3 240,00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6 840,00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6 840,00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6 840,00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кроме того, финансирование из других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федерального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41 360,00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37 600,00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32 760,00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69 160,00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местных бюджетов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внебюджетных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7.2.4.</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Мероприятие "Организация мероприятий, направленных на повышение статуса, популяризацию педагогической профессии, поддержку лучших практик"</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100,00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финансирование за счет краевого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100,00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кроме того, финансирование из других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федерального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местных бюджетов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внебюджетных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xml:space="preserve">7.3.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Основное мероприятие «Региональный проект «Учитель будущего»</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финансирование за счет краевого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кроме того, финансирование из других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федерального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местных бюджетов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внебюджетных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1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xml:space="preserve">7.3.1.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Мероприятие "Создание центров непрерывного повышения профессионального мастерства педагогических работников и центров оценки профессионального мастерства и квалификации педагогов" </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финансирование за счет краевого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кроме того, финансирование из других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федерального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местных бюджетов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внебюджетных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xml:space="preserve">7.3.2.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Мероприятие "Внедрение системы аттестации руководителей общеобразовательных организаций" </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финансирование за счет краевого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кроме того, финансирование из других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федерального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местных бюджетов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внебюджетных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5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xml:space="preserve">7.3.3.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Мероприятие "Создание системы непрерывного и планомерного повышения квалификации педагогических работников, в том числе на основе использования современных цифровых технологий, формирования и участия в профессиональных ассоциациях, программах обмена опытом и лучшими практиками, привлечения работодателей к дополнительному профессиональному образованию педагогических работников, в том числе в форме стажировок"</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финансирование за счет краевого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кроме того, финансирование из других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федерального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местных бюджетов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внебюджетных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xml:space="preserve">7.3.4.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Мероприятие "Создание системы повышения уровня профессионального мастерства педагогических работников системы общего, дополнительного и профессионального образования в форматах непрерывного образования"</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финансирование за счет краевого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кроме того, финансирование из других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федерального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местных бюджетов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внебюджетных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xml:space="preserve">7.3.5.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Мероприятие "Создание условий для вовлечения учителей в возрасте до 35 лет в различные формы поддержки и сопровождения в первые три года работы"</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финансирование за счет краевого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кроме того, финансирование из других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федерального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местных бюджетов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внебюджетных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xml:space="preserve">7.3.6.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Мероприятие «Создание условий для участия педагогических работников систем общего образования и дополнительного образования детей в добровольной независимой оценке профессиональной квалификации»</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финансирование за счет краевого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кроме того, финансирование из других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федерального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местных бюджетов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внебюджетных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xml:space="preserve">7.4.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Основное мероприятие «Региональный проект «Молодые профессионалы (повышение конкурентоспособности профессионального образования)»</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52 122,30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финансирование за счет краевого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1 042,50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кроме того, финансирование из других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федерального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51 079,80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местных бюджетов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внебюджетных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xml:space="preserve">7.4.1.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Мероприятие "Разработка и распространение в системе среднего профессионального образования новых образовательных технологий и формы опережающей профессиональной подготовки" </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52 122,30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финансирование за счет краевого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1 042,50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кроме того, финансирование из других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федерального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51 079,80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местных бюджетов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внебюджетных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Задача "Совершенствование эффективности системы профилактики асоциального поведения несовершеннолетних, развитие в Забайкальском крае комплексной, многоуровневой системы психолого-педагогического и медико-социального сопровождения воспитанников и обучающихся, направленной на сохранение психического и психологического здоровья детей и молодежи, оказание оперативной помощи в выходе из кризисных состояний"</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8.</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Подпрограмма "Развитие системы профилактики и комплексного сопровождения участников образовательных отношений"</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71 202,40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54 361,60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31 465,00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35 413,90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54 990,30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53 580,00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52 835,40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49 579,40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42 605,50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43 659,00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43 659,00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43 659,00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финансирование за счет краевого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71 202,40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54 361,60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31 465,00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35 413,90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54 990,30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53 580,00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52 835,40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49 579,40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42 605,50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43 659,00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43 659,00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43 659,00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кроме того, финансирование из других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федерального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местных бюджетов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внебюджетных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8.1.</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Основное мероприятие "Распространение современных моделей успешной социализации детей"</w:t>
            </w:r>
          </w:p>
        </w:tc>
        <w:tc>
          <w:tcPr>
            <w:tcW w:w="127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71 202,40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54 361,60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31 465,00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35 413,90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54 990,30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53 230,00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52 439,60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49 335,80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42 605,50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43 659,00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43 659,00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43 659,00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финансирование за счет краевого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71 202,40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54 361,60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31 465,00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35 413,90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54 990,30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53 230,00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52 439,60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49 335,80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42 605,50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43 659,00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43 659,00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43 659,00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кроме того, финансирование из других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федерального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местных бюджетов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внебюджетных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8.1.1.</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Мероприятие "Финансовое обеспечение выполнения функций государственными учреждениями для детей, нуждающихся в психолого-педагогической и медико-социальной помощи"</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71 202,40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54 361,60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31 465,00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35 413,90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54 990,30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53 230,00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52 439,60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49 335,80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42 605,50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43 659,00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43 659,00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43 659,00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финансирование за счет краевого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71 202,40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54 361,60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31 465,00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35 413,90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54 990,30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53 230,00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52 439,60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49 335,80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42 605,50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43 659,00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43 659,00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43 659,00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кроме того, финансирование из других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федерального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местных бюджетов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внебюджетных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8.1.2.</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Мероприятие "Создание инфраструктуры психолого-педагогической, диагностической, консультационной помощи родителям с детьми от 0 до 3 лет"</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финансирование за счет краевого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кроме того, финансирование из других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федерального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местных бюджетов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внебюджетных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8.2.</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Основное мероприятие «Региональный проект «Современная школа»</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350,00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395,80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243,60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финансирование за счет краевого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350,00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395,80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243,60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кроме того, финансирование из других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федерального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местных бюджетов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внебюджетных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Задача "Создание организационных условий для реализации государственной программы"</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8.2.1.</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Мероприятие "Государственная поддержка некоммерческих организаций в</w:t>
            </w:r>
            <w:r w:rsidRPr="009F29B2">
              <w:rPr>
                <w:rFonts w:ascii="Times New Roman" w:hAnsi="Times New Roman"/>
                <w:szCs w:val="22"/>
              </w:rPr>
              <w:br w:type="page"/>
              <w:t xml:space="preserve">целях оказания психолого-педагогической, методической и консультативной помощи гражданам, имеющим детей" </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350,00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395,80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243,60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финансирование за счет краевого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350,00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395,80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243,60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кроме того, финансирование из других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федерального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местных бюджетов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внебюджетных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9.</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Обеспечивающая подпрограмма</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98 601,40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96 701,50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292 961,10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297 742,80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799 767,50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104 689,00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109 215,00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104 796,50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92 933,60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93 842,20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90 837,60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90 837,60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финансирование за счет краевого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86 095,50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85 138,60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280 465,60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284 602,80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427 668,50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92 396,40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96 732,10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91 516,50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79 599,90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81 545,40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78 540,80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78 540,80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кроме того, финансирование из других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федерального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12 505,90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11 562,90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12 495,50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13 140,00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372 099,00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12 292,60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12 482,90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13 280,00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13 333,70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12 296,80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12 296,80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12 296,80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местных бюджетов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внебюджетных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95"/>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9.1.</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Основное мероприятие "Содержание и обслуживание государственных учреждений"</w:t>
            </w:r>
          </w:p>
        </w:tc>
        <w:tc>
          <w:tcPr>
            <w:tcW w:w="127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13 890,50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16 543,30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20 666,40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28 460,30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33 909,20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32 450,40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35 511,80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34 097,00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29 750,50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30 430,00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30 430,00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30 430,00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финансирование за счет краевого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13 890,50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16 543,30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20 666,40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28 460,30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33 909,20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32 450,40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35 511,80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33 587,30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29 750,50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30 430,00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30 430,00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30 430,00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кроме того, финансирование из других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федерального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местных бюджетов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внебюджетных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8523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8"/>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9.1.1.</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Мероприятие "Финансовое обеспечение выполнения функций государственным учреждением "Центр материально-технического обеспечения образовательных учреждений Забайкальского края"</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13 890,50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16 543,30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20 666,40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28 460,30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33 909,20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32 450,40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35 511,80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34 097,00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29 750,50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30 430,00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30 430,00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30 430,00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финансирование за счет краевого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13 890,50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16 543,30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20 666,40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28 460,30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33 909,20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32 450,40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35 511,80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34 097,00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29 750,50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30 430,00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30 430,00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30 430,00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кроме того, финансирование из других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федерального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местных бюджетов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внебюджетных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9.2.</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Основное мероприятие "Обеспечение функций исполнительных органов государственной власти в установленной сфере" </w:t>
            </w:r>
          </w:p>
        </w:tc>
        <w:tc>
          <w:tcPr>
            <w:tcW w:w="127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84 710,90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80 158,20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76 780,70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69 167,60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69 607,60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69 570,50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71 284,20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67 804,10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60 252,90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60 407,60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60 407,60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60 407,60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финансирование за счет краевого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72 205,00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68 595,30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64 285,20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56 027,60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57 564,40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57 277,90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58 801,30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54 524,10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46 919,20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48 110,80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48 110,80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48 110,80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кроме того, финансирование из других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федерального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12 505,90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11 562,90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12 495,50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13 140,00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12 043,20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12 292,60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12 482,90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13 280,00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13 333,70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12 296,80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12 296,80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12 296,80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местных бюджетов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внебюджетных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9.2.1.</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Мероприятие "Осуществление полномочий Российской Федерации по контролю качества образования, лицензированию и государственной аккредитации образовательных учреждений, надзору и контролю за соблюдением законодательства в области образования"</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12 505,90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11 562,90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12 495,50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13 140,00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12 043,20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12 292,60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12 482,90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13 280,00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13 333,70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12 296,80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12 296,80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12 296,80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финансирование за счет краевого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кроме того, финансирование из других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федерального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12 505,90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11 562,90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12 495,50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13 140,00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12 043,20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12 292,60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12 482,90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13 280,00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13 333,70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12 296,80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12 296,80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12 296,80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местных бюджетов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внебюджетных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9.2.2.</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Мероприятие "Финансовое обеспечение выполнения функций государственных органов, в том числе территориальных органов"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64 488,80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56 388,40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51 910,40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51 813,60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53 735,50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53 977,50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55 775,10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52 190,80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45 147,20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46 294,10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46 294,10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46 294,10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финансирование за счет краевого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64 488,80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56 388,40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51 910,40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51 813,60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53 735,50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53 977,50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55 775,10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52 190,80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45 147,20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46 294,10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46 294,10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46 294,10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кроме того, финансирование из других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федерального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местных бюджетов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внебюджетных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9.2.3.</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Мероприятие "Выполнение других обязательств государства в части материально-технического обеспечения деятельности государственных органов"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7 716,20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12 206,90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12 374,80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4 214,00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3 828,90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3 300,40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3 026,20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2 333,30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1 772,00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1 816,70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1 816,70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1 816,70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финансирование за счет краевого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7 716,20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12 206,90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12 374,80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4 214,00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3 828,90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3 300,40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3 026,20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2 333,30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1 772,00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1 816,70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1 816,70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1 816,70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кроме того, финансирование из других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федерального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местных бюджетов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внебюджетных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5"/>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9.3.</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Основное мероприятие "Создание современных условий, дополнительных мест в государственных (муниципальных) образовательных организациях" </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400 353,40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81 358,90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444 366,80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финансирование за счет краевого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50 935,60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58 271,90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255 362,00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кроме того, финансирование из других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федерального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273 441,40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20 389,90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189 004,80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местных бюджетов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75 976,40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2 697,10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внебюджетных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15"/>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9.3.1.</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Мероприятие "Капитальный ремонт зданий и помещений для реализации образовательных программ дошкольного, общего, дополнительного и профессионального образования" </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4 941,30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22 159,80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финансирование за счет краевого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4 941,30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22 159,80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кроме того, финансирование из других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федерального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местных бюджетов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внебюджетных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2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9.3.2.</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Мероприятие "Создание дополнительных мест в государственных (муниципальных) образовательных организациях различных типов в соответствии с прогнозируемой потребностью и современными требованиями" </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267 853,90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45 929,30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92 400,00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5"/>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bCs/>
                <w:szCs w:val="22"/>
              </w:rPr>
            </w:pPr>
            <w:r w:rsidRPr="009F29B2">
              <w:rPr>
                <w:rFonts w:ascii="Times New Roman" w:hAnsi="Times New Roman"/>
                <w:bCs/>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финансирование за счет краевого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41 165,20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44 591,60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92 400,00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bCs/>
                <w:szCs w:val="22"/>
              </w:rPr>
            </w:pPr>
            <w:r w:rsidRPr="009F29B2">
              <w:rPr>
                <w:rFonts w:ascii="Times New Roman" w:hAnsi="Times New Roman"/>
                <w:bCs/>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кроме того, финансирование из других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bCs/>
                <w:szCs w:val="22"/>
              </w:rPr>
            </w:pPr>
            <w:r w:rsidRPr="009F29B2">
              <w:rPr>
                <w:rFonts w:ascii="Times New Roman" w:hAnsi="Times New Roman"/>
                <w:bCs/>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федерального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226 688,70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bCs/>
                <w:szCs w:val="22"/>
              </w:rPr>
            </w:pPr>
            <w:r w:rsidRPr="009F29B2">
              <w:rPr>
                <w:rFonts w:ascii="Times New Roman" w:hAnsi="Times New Roman"/>
                <w:bCs/>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местных бюджетов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73 951,80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1 337,70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bCs/>
                <w:szCs w:val="22"/>
              </w:rPr>
            </w:pPr>
            <w:r w:rsidRPr="009F29B2">
              <w:rPr>
                <w:rFonts w:ascii="Times New Roman" w:hAnsi="Times New Roman"/>
                <w:bCs/>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внебюджетных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05"/>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9.3.3.</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Мероприятие "Введение новых мест в общеобразовательных организациях, в том числе путем строительства объектов инфраструктуры общего образования" </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194 846,80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финансирование за счет краевого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37 070,80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кроме того, финансирование из других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федерального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157 776,00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местных бюджетов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внебюджетных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45"/>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9.3.4.</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Мероприятие "Создание в общеобразовательных организациях, расположенных в сельской местности, условий для занятий физической культурой и спортом"</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37 101,20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30 488,30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33 222,10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финансирование за счет краевого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9 770,40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8 739,00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1 993,30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кроме того, финансирование из других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федерального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25 306,20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20 389,90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31 228,80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местных бюджетов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2 024,60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1 359,40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внебюджетных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3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9.3.5.</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Мероприятие "Капитальный ремонт спортивных залов в муниципальных общеобразовательных организациях" </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10 000,00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финансирование за счет краевого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10 000,00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кроме того, финансирование из других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федерального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местных бюджетов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внебюджетных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75"/>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9.3.6.</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Мероприятие "Капитальный ремонт объектов инфраструктуры общеобразовательных организаций" </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91 738,10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финансирование за счет краевого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91 738,10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кроме того, финансирование из других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bCs/>
                <w:szCs w:val="22"/>
              </w:rPr>
            </w:pPr>
            <w:r w:rsidRPr="009F29B2">
              <w:rPr>
                <w:rFonts w:ascii="Times New Roman" w:hAnsi="Times New Roman"/>
                <w:bCs/>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федерального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bCs/>
                <w:szCs w:val="22"/>
              </w:rPr>
            </w:pPr>
            <w:r w:rsidRPr="009F29B2">
              <w:rPr>
                <w:rFonts w:ascii="Times New Roman" w:hAnsi="Times New Roman"/>
                <w:bCs/>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местных бюджетов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внебюджетных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8523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1"/>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9.4.</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Основное мероприятие "Осуществление бюджетных инвестиций в объекты капитального строительства государственной (муниципальной) собственности и в объекты недвижимого имущества, приобретаемые в государственную (муниципальную) собственность в области образования" </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195 514,00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200 114,90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248 254,60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финансирование за счет краевого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195 514,00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200 114,90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77 203,60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кроме того, финансирование из других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федерального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171 051,00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местных бюджетов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внебюджетных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9.4.1.</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Мероприятие "Капитальные вложения в объекты государственной (муниципальной) собственности и в объекты недвижимого имущества, приобретаемые в государственную (муниципальную) собственность в области образования" </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195 514,00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200 114,90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66 285,40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финансирование за счет краевого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195 514,00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200 114,90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66 285,40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кроме того, финансирование из других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федерального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местных бюджетов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внебюджетных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89"/>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9.4.2.</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Мероприятие "Капитальные вложения в объекты муниципальной собственности в области образования"</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181 969,20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финансирование за счет краевого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10 918,20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кроме того, финансирование из других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федерального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171 051,00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местных бюджетов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внебюджетных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9.5.</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Основное мероприятие «Единая субвенция в области образования»</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3 629,30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2 668,10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2 419,00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3 405,10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2 930,20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3 004,60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финансирование за счет краевого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3 629,30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2 668,10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2 419,00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3 405,10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2 930,20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3 004,60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кроме того, финансирование из других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федерального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местных бюджетов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внебюджетных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9.5.1.</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Мероприятие "Осуществление государственных полномочий в области образования"</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3 629,30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2 668,10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2 419,00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3 405,10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2 930,20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3 004,60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финансирование за счет краевого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3 629,30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2 668,10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2 419,00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3 405,10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2 930,20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3 004,60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кроме того, финансирование из других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федерального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местных бюджетов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r w:rsidR="00AE6279" w:rsidRPr="009F29B2" w:rsidTr="006E4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 </w:t>
            </w:r>
          </w:p>
        </w:tc>
        <w:tc>
          <w:tcPr>
            <w:tcW w:w="1982" w:type="dxa"/>
            <w:tcBorders>
              <w:top w:val="nil"/>
              <w:left w:val="nil"/>
              <w:bottom w:val="single" w:sz="4" w:space="0" w:color="auto"/>
              <w:right w:val="single" w:sz="4" w:space="0" w:color="auto"/>
            </w:tcBorders>
            <w:shd w:val="clear" w:color="auto" w:fill="auto"/>
            <w:hideMark/>
          </w:tcPr>
          <w:p w:rsidR="00AE6279" w:rsidRPr="009F29B2" w:rsidRDefault="00AE6279" w:rsidP="00DE4826">
            <w:pPr>
              <w:rPr>
                <w:rFonts w:ascii="Times New Roman" w:hAnsi="Times New Roman"/>
                <w:szCs w:val="22"/>
              </w:rPr>
            </w:pPr>
            <w:r w:rsidRPr="009F29B2">
              <w:rPr>
                <w:rFonts w:ascii="Times New Roman" w:hAnsi="Times New Roman"/>
                <w:szCs w:val="22"/>
              </w:rPr>
              <w:t xml:space="preserve"> - из внебюджетных источников</w:t>
            </w:r>
          </w:p>
        </w:tc>
        <w:tc>
          <w:tcPr>
            <w:tcW w:w="1277" w:type="dxa"/>
            <w:tcBorders>
              <w:top w:val="nil"/>
              <w:left w:val="nil"/>
              <w:bottom w:val="single" w:sz="4" w:space="0" w:color="auto"/>
              <w:right w:val="single" w:sz="4" w:space="0" w:color="auto"/>
            </w:tcBorders>
            <w:shd w:val="clear" w:color="auto" w:fill="auto"/>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тыс. рублей</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07"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c>
          <w:tcPr>
            <w:tcW w:w="940" w:type="dxa"/>
            <w:tcBorders>
              <w:top w:val="nil"/>
              <w:left w:val="nil"/>
              <w:bottom w:val="single" w:sz="4" w:space="0" w:color="auto"/>
              <w:right w:val="single" w:sz="4" w:space="0" w:color="auto"/>
            </w:tcBorders>
            <w:shd w:val="clear" w:color="auto" w:fill="auto"/>
            <w:noWrap/>
            <w:vAlign w:val="center"/>
            <w:hideMark/>
          </w:tcPr>
          <w:p w:rsidR="00AE6279" w:rsidRPr="009F29B2" w:rsidRDefault="00AE6279" w:rsidP="00DE4826">
            <w:pPr>
              <w:jc w:val="center"/>
              <w:rPr>
                <w:rFonts w:ascii="Times New Roman" w:hAnsi="Times New Roman"/>
                <w:szCs w:val="22"/>
              </w:rPr>
            </w:pPr>
            <w:r w:rsidRPr="009F29B2">
              <w:rPr>
                <w:rFonts w:ascii="Times New Roman" w:hAnsi="Times New Roman"/>
                <w:szCs w:val="22"/>
              </w:rPr>
              <w:t>0,00</w:t>
            </w:r>
          </w:p>
        </w:tc>
      </w:tr>
    </w:tbl>
    <w:p w:rsidR="00B6196C" w:rsidRPr="009F29B2" w:rsidRDefault="00A84107" w:rsidP="00EC3F0E">
      <w:pPr>
        <w:tabs>
          <w:tab w:val="right" w:pos="1418"/>
        </w:tabs>
        <w:autoSpaceDE w:val="0"/>
        <w:autoSpaceDN w:val="0"/>
        <w:adjustRightInd w:val="0"/>
        <w:ind w:firstLine="709"/>
        <w:jc w:val="right"/>
        <w:rPr>
          <w:rFonts w:ascii="Times New Roman" w:hAnsi="Times New Roman"/>
          <w:sz w:val="28"/>
          <w:szCs w:val="28"/>
        </w:rPr>
      </w:pPr>
      <w:r w:rsidRPr="009F29B2">
        <w:rPr>
          <w:rFonts w:ascii="Times New Roman" w:hAnsi="Times New Roman"/>
          <w:sz w:val="28"/>
          <w:szCs w:val="28"/>
        </w:rPr>
        <w:t>».</w:t>
      </w:r>
    </w:p>
    <w:p w:rsidR="006E4C63" w:rsidRPr="009F29B2" w:rsidRDefault="006E4C63" w:rsidP="006E4C63">
      <w:pPr>
        <w:pStyle w:val="a6"/>
        <w:numPr>
          <w:ilvl w:val="0"/>
          <w:numId w:val="1"/>
        </w:numPr>
        <w:tabs>
          <w:tab w:val="right" w:pos="1418"/>
        </w:tabs>
        <w:autoSpaceDE w:val="0"/>
        <w:autoSpaceDN w:val="0"/>
        <w:adjustRightInd w:val="0"/>
        <w:ind w:left="0" w:firstLine="709"/>
        <w:rPr>
          <w:rFonts w:ascii="Times New Roman" w:hAnsi="Times New Roman"/>
          <w:sz w:val="28"/>
          <w:szCs w:val="28"/>
        </w:rPr>
      </w:pPr>
      <w:r w:rsidRPr="009F29B2">
        <w:rPr>
          <w:rFonts w:ascii="Times New Roman" w:hAnsi="Times New Roman"/>
          <w:sz w:val="28"/>
          <w:szCs w:val="28"/>
        </w:rPr>
        <w:t xml:space="preserve">В приложении № 2 «Перечень показателей конечных результатов государственной программы, методики их расчета и плановые значения по годам реализации государственной программы»: </w:t>
      </w:r>
    </w:p>
    <w:p w:rsidR="006F7F00" w:rsidRPr="009F29B2" w:rsidRDefault="006F7F00" w:rsidP="006F7F00">
      <w:pPr>
        <w:pStyle w:val="a6"/>
        <w:numPr>
          <w:ilvl w:val="0"/>
          <w:numId w:val="28"/>
        </w:numPr>
        <w:autoSpaceDE w:val="0"/>
        <w:autoSpaceDN w:val="0"/>
        <w:adjustRightInd w:val="0"/>
        <w:ind w:left="0" w:firstLine="709"/>
        <w:rPr>
          <w:rFonts w:ascii="Times New Roman" w:hAnsi="Times New Roman"/>
          <w:sz w:val="28"/>
          <w:szCs w:val="28"/>
        </w:rPr>
      </w:pPr>
      <w:r w:rsidRPr="009F29B2">
        <w:rPr>
          <w:rFonts w:ascii="Times New Roman" w:hAnsi="Times New Roman"/>
          <w:sz w:val="28"/>
          <w:szCs w:val="28"/>
        </w:rPr>
        <w:t>позицию 140104010702 изложить в следующей редакции:</w:t>
      </w:r>
    </w:p>
    <w:p w:rsidR="006F7F00" w:rsidRPr="009F29B2" w:rsidRDefault="006F7F00" w:rsidP="006F7F00">
      <w:pPr>
        <w:pStyle w:val="a6"/>
        <w:autoSpaceDE w:val="0"/>
        <w:autoSpaceDN w:val="0"/>
        <w:adjustRightInd w:val="0"/>
        <w:ind w:left="709" w:firstLine="0"/>
        <w:rPr>
          <w:rFonts w:ascii="Times New Roman" w:hAnsi="Times New Roman"/>
          <w:sz w:val="28"/>
          <w:szCs w:val="28"/>
        </w:rPr>
      </w:pPr>
      <w:r w:rsidRPr="009F29B2">
        <w:rPr>
          <w:rFonts w:ascii="Times New Roman" w:hAnsi="Times New Roman"/>
          <w:sz w:val="28"/>
          <w:szCs w:val="28"/>
        </w:rPr>
        <w:t>«</w:t>
      </w:r>
    </w:p>
    <w:tbl>
      <w:tblPr>
        <w:tblW w:w="1505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5"/>
        <w:gridCol w:w="987"/>
        <w:gridCol w:w="1296"/>
        <w:gridCol w:w="828"/>
        <w:gridCol w:w="1698"/>
        <w:gridCol w:w="1418"/>
        <w:gridCol w:w="550"/>
        <w:gridCol w:w="550"/>
        <w:gridCol w:w="550"/>
        <w:gridCol w:w="550"/>
        <w:gridCol w:w="550"/>
        <w:gridCol w:w="550"/>
        <w:gridCol w:w="550"/>
        <w:gridCol w:w="550"/>
        <w:gridCol w:w="550"/>
        <w:gridCol w:w="550"/>
        <w:gridCol w:w="550"/>
        <w:gridCol w:w="550"/>
        <w:gridCol w:w="550"/>
        <w:gridCol w:w="550"/>
      </w:tblGrid>
      <w:tr w:rsidR="006F7F00" w:rsidRPr="009F29B2" w:rsidTr="00902CC7">
        <w:trPr>
          <w:trHeight w:val="415"/>
        </w:trPr>
        <w:tc>
          <w:tcPr>
            <w:tcW w:w="1125" w:type="dxa"/>
            <w:shd w:val="clear" w:color="auto" w:fill="FFFFFF"/>
            <w:hideMark/>
          </w:tcPr>
          <w:p w:rsidR="006F7F00" w:rsidRPr="009F29B2" w:rsidRDefault="006F7F00" w:rsidP="006F7F00">
            <w:pPr>
              <w:autoSpaceDE w:val="0"/>
              <w:autoSpaceDN w:val="0"/>
              <w:adjustRightInd w:val="0"/>
              <w:rPr>
                <w:rFonts w:ascii="Times New Roman" w:hAnsi="Times New Roman"/>
                <w:bCs/>
                <w:szCs w:val="16"/>
              </w:rPr>
            </w:pPr>
            <w:r w:rsidRPr="009F29B2">
              <w:rPr>
                <w:rFonts w:ascii="Times New Roman" w:hAnsi="Times New Roman"/>
                <w:bCs/>
                <w:szCs w:val="16"/>
              </w:rPr>
              <w:t>140104010702</w:t>
            </w:r>
          </w:p>
        </w:tc>
        <w:tc>
          <w:tcPr>
            <w:tcW w:w="987" w:type="dxa"/>
            <w:shd w:val="clear" w:color="auto" w:fill="FFFFFF"/>
            <w:hideMark/>
          </w:tcPr>
          <w:p w:rsidR="006F7F00" w:rsidRPr="009F29B2" w:rsidRDefault="006F7F00" w:rsidP="00B65006">
            <w:pPr>
              <w:autoSpaceDE w:val="0"/>
              <w:autoSpaceDN w:val="0"/>
              <w:adjustRightInd w:val="0"/>
              <w:ind w:left="-70"/>
              <w:rPr>
                <w:rFonts w:ascii="Times New Roman" w:hAnsi="Times New Roman"/>
                <w:bCs/>
                <w:spacing w:val="-8"/>
                <w:szCs w:val="16"/>
              </w:rPr>
            </w:pPr>
            <w:r w:rsidRPr="009F29B2">
              <w:rPr>
                <w:rFonts w:ascii="Times New Roman" w:hAnsi="Times New Roman"/>
                <w:bCs/>
                <w:spacing w:val="-8"/>
                <w:szCs w:val="16"/>
              </w:rPr>
              <w:t>Мероприятие</w:t>
            </w:r>
          </w:p>
        </w:tc>
        <w:tc>
          <w:tcPr>
            <w:tcW w:w="1296" w:type="dxa"/>
            <w:shd w:val="clear" w:color="auto" w:fill="FFFFFF"/>
            <w:hideMark/>
          </w:tcPr>
          <w:p w:rsidR="006F7F00" w:rsidRPr="009F29B2" w:rsidRDefault="006F7F00" w:rsidP="00B65006">
            <w:pPr>
              <w:autoSpaceDE w:val="0"/>
              <w:autoSpaceDN w:val="0"/>
              <w:adjustRightInd w:val="0"/>
              <w:rPr>
                <w:rFonts w:ascii="Times New Roman" w:hAnsi="Times New Roman"/>
                <w:szCs w:val="16"/>
              </w:rPr>
            </w:pPr>
            <w:r w:rsidRPr="009F29B2">
              <w:rPr>
                <w:rFonts w:ascii="Times New Roman" w:hAnsi="Times New Roman"/>
                <w:szCs w:val="16"/>
              </w:rPr>
              <w:t xml:space="preserve">Разработка и распространение в системе среднего профессионального </w:t>
            </w:r>
            <w:r w:rsidR="00902CC7" w:rsidRPr="009F29B2">
              <w:rPr>
                <w:rFonts w:ascii="Times New Roman" w:hAnsi="Times New Roman"/>
                <w:szCs w:val="16"/>
              </w:rPr>
              <w:t xml:space="preserve">образования новых </w:t>
            </w:r>
            <w:r w:rsidRPr="009F29B2">
              <w:rPr>
                <w:rFonts w:ascii="Times New Roman" w:hAnsi="Times New Roman"/>
                <w:szCs w:val="16"/>
              </w:rPr>
              <w:t>образовательных технологий и формы опережающей профессиональной подготовки</w:t>
            </w:r>
          </w:p>
        </w:tc>
        <w:tc>
          <w:tcPr>
            <w:tcW w:w="828" w:type="dxa"/>
            <w:shd w:val="clear" w:color="auto" w:fill="FFFFFF"/>
            <w:hideMark/>
          </w:tcPr>
          <w:p w:rsidR="006F7F00" w:rsidRPr="009F29B2" w:rsidRDefault="006F7F00" w:rsidP="00B65006">
            <w:pPr>
              <w:rPr>
                <w:rFonts w:ascii="Times New Roman" w:hAnsi="Times New Roman"/>
                <w:szCs w:val="16"/>
              </w:rPr>
            </w:pPr>
            <w:r w:rsidRPr="009F29B2">
              <w:rPr>
                <w:rFonts w:ascii="Times New Roman" w:hAnsi="Times New Roman"/>
                <w:bCs/>
                <w:szCs w:val="16"/>
              </w:rPr>
              <w:t>2019-2024 годы</w:t>
            </w:r>
          </w:p>
        </w:tc>
        <w:tc>
          <w:tcPr>
            <w:tcW w:w="1698" w:type="dxa"/>
            <w:shd w:val="clear" w:color="auto" w:fill="FFFFFF"/>
            <w:hideMark/>
          </w:tcPr>
          <w:p w:rsidR="006F7F00" w:rsidRPr="009F29B2" w:rsidRDefault="006F7F00" w:rsidP="00B65006">
            <w:pPr>
              <w:pStyle w:val="ConsPlusNormal"/>
              <w:rPr>
                <w:rFonts w:ascii="Times New Roman" w:hAnsi="Times New Roman"/>
                <w:b w:val="0"/>
                <w:sz w:val="20"/>
                <w:szCs w:val="16"/>
              </w:rPr>
            </w:pPr>
            <w:r w:rsidRPr="009F29B2">
              <w:rPr>
                <w:rFonts w:ascii="Times New Roman" w:hAnsi="Times New Roman"/>
                <w:b w:val="0"/>
                <w:sz w:val="20"/>
                <w:szCs w:val="16"/>
              </w:rPr>
              <w:t>Число центров опережающей профессиональной подготовки накопительным итогом в Забайкальском крае</w:t>
            </w:r>
          </w:p>
        </w:tc>
        <w:tc>
          <w:tcPr>
            <w:tcW w:w="1418" w:type="dxa"/>
            <w:shd w:val="clear" w:color="auto" w:fill="FFFFFF"/>
            <w:hideMark/>
          </w:tcPr>
          <w:p w:rsidR="006F7F00" w:rsidRPr="009F29B2" w:rsidRDefault="006F7F00" w:rsidP="00B65006">
            <w:pPr>
              <w:autoSpaceDE w:val="0"/>
              <w:autoSpaceDN w:val="0"/>
              <w:adjustRightInd w:val="0"/>
              <w:rPr>
                <w:rFonts w:ascii="Times New Roman" w:hAnsi="Times New Roman"/>
                <w:bCs/>
                <w:szCs w:val="16"/>
              </w:rPr>
            </w:pPr>
            <w:r w:rsidRPr="009F29B2">
              <w:rPr>
                <w:rFonts w:ascii="Times New Roman" w:hAnsi="Times New Roman"/>
                <w:szCs w:val="16"/>
              </w:rPr>
              <w:t>Абсолютное значение</w:t>
            </w:r>
          </w:p>
        </w:tc>
        <w:tc>
          <w:tcPr>
            <w:tcW w:w="550" w:type="dxa"/>
            <w:shd w:val="clear" w:color="auto" w:fill="FFFFFF"/>
            <w:vAlign w:val="center"/>
            <w:hideMark/>
          </w:tcPr>
          <w:p w:rsidR="006F7F00" w:rsidRPr="009F29B2" w:rsidRDefault="006F7F00" w:rsidP="00B65006">
            <w:pPr>
              <w:autoSpaceDE w:val="0"/>
              <w:autoSpaceDN w:val="0"/>
              <w:adjustRightInd w:val="0"/>
              <w:jc w:val="center"/>
              <w:rPr>
                <w:rFonts w:ascii="Times New Roman" w:hAnsi="Times New Roman"/>
                <w:bCs/>
                <w:szCs w:val="16"/>
              </w:rPr>
            </w:pPr>
            <w:r w:rsidRPr="009F29B2">
              <w:rPr>
                <w:rFonts w:ascii="Times New Roman" w:hAnsi="Times New Roman"/>
                <w:bCs/>
                <w:szCs w:val="16"/>
              </w:rPr>
              <w:t xml:space="preserve">Ед. </w:t>
            </w:r>
          </w:p>
        </w:tc>
        <w:tc>
          <w:tcPr>
            <w:tcW w:w="550" w:type="dxa"/>
            <w:shd w:val="clear" w:color="auto" w:fill="FFFFFF"/>
            <w:vAlign w:val="center"/>
            <w:hideMark/>
          </w:tcPr>
          <w:p w:rsidR="006F7F00" w:rsidRPr="009F29B2" w:rsidRDefault="006F7F00" w:rsidP="00B65006">
            <w:pPr>
              <w:rPr>
                <w:rFonts w:ascii="Times New Roman" w:hAnsi="Times New Roman"/>
                <w:szCs w:val="16"/>
              </w:rPr>
            </w:pPr>
          </w:p>
        </w:tc>
        <w:tc>
          <w:tcPr>
            <w:tcW w:w="550" w:type="dxa"/>
            <w:shd w:val="clear" w:color="auto" w:fill="FFFFFF"/>
            <w:vAlign w:val="center"/>
            <w:hideMark/>
          </w:tcPr>
          <w:p w:rsidR="006F7F00" w:rsidRPr="009F29B2" w:rsidRDefault="006F7F00" w:rsidP="00B65006">
            <w:pPr>
              <w:rPr>
                <w:rFonts w:ascii="Times New Roman" w:hAnsi="Times New Roman"/>
                <w:szCs w:val="16"/>
              </w:rPr>
            </w:pPr>
          </w:p>
        </w:tc>
        <w:tc>
          <w:tcPr>
            <w:tcW w:w="550" w:type="dxa"/>
            <w:shd w:val="clear" w:color="auto" w:fill="FFFFFF"/>
            <w:vAlign w:val="center"/>
            <w:hideMark/>
          </w:tcPr>
          <w:p w:rsidR="006F7F00" w:rsidRPr="009F29B2" w:rsidRDefault="006F7F00" w:rsidP="00B65006">
            <w:pPr>
              <w:rPr>
                <w:rFonts w:ascii="Times New Roman" w:hAnsi="Times New Roman"/>
                <w:szCs w:val="16"/>
              </w:rPr>
            </w:pPr>
          </w:p>
        </w:tc>
        <w:tc>
          <w:tcPr>
            <w:tcW w:w="550" w:type="dxa"/>
            <w:shd w:val="clear" w:color="auto" w:fill="FFFFFF"/>
            <w:vAlign w:val="center"/>
            <w:hideMark/>
          </w:tcPr>
          <w:p w:rsidR="006F7F00" w:rsidRPr="009F29B2" w:rsidRDefault="006F7F00" w:rsidP="00B65006">
            <w:pPr>
              <w:rPr>
                <w:rFonts w:ascii="Times New Roman" w:hAnsi="Times New Roman"/>
                <w:szCs w:val="16"/>
              </w:rPr>
            </w:pPr>
          </w:p>
        </w:tc>
        <w:tc>
          <w:tcPr>
            <w:tcW w:w="550" w:type="dxa"/>
            <w:shd w:val="clear" w:color="auto" w:fill="FFFFFF"/>
            <w:vAlign w:val="center"/>
            <w:hideMark/>
          </w:tcPr>
          <w:p w:rsidR="006F7F00" w:rsidRPr="009F29B2" w:rsidRDefault="006F7F00" w:rsidP="00B65006">
            <w:pPr>
              <w:rPr>
                <w:rFonts w:ascii="Times New Roman" w:hAnsi="Times New Roman"/>
                <w:szCs w:val="16"/>
              </w:rPr>
            </w:pPr>
          </w:p>
        </w:tc>
        <w:tc>
          <w:tcPr>
            <w:tcW w:w="550" w:type="dxa"/>
            <w:shd w:val="clear" w:color="auto" w:fill="FFFFFF"/>
            <w:vAlign w:val="center"/>
            <w:hideMark/>
          </w:tcPr>
          <w:p w:rsidR="006F7F00" w:rsidRPr="009F29B2" w:rsidRDefault="006F7F00" w:rsidP="00B65006">
            <w:pPr>
              <w:rPr>
                <w:rFonts w:ascii="Times New Roman" w:hAnsi="Times New Roman"/>
                <w:szCs w:val="16"/>
              </w:rPr>
            </w:pPr>
          </w:p>
        </w:tc>
        <w:tc>
          <w:tcPr>
            <w:tcW w:w="550" w:type="dxa"/>
            <w:shd w:val="clear" w:color="auto" w:fill="FFFFFF"/>
            <w:vAlign w:val="center"/>
            <w:hideMark/>
          </w:tcPr>
          <w:p w:rsidR="006F7F00" w:rsidRPr="009F29B2" w:rsidRDefault="006F7F00" w:rsidP="00B65006">
            <w:pPr>
              <w:jc w:val="center"/>
              <w:rPr>
                <w:rFonts w:ascii="Times New Roman" w:hAnsi="Times New Roman"/>
                <w:szCs w:val="16"/>
              </w:rPr>
            </w:pPr>
            <w:r w:rsidRPr="009F29B2">
              <w:rPr>
                <w:rFonts w:ascii="Times New Roman" w:hAnsi="Times New Roman"/>
                <w:szCs w:val="16"/>
              </w:rPr>
              <w:t>0</w:t>
            </w:r>
          </w:p>
        </w:tc>
        <w:tc>
          <w:tcPr>
            <w:tcW w:w="550" w:type="dxa"/>
            <w:shd w:val="clear" w:color="auto" w:fill="FFFFFF"/>
            <w:vAlign w:val="center"/>
            <w:hideMark/>
          </w:tcPr>
          <w:p w:rsidR="006F7F00" w:rsidRPr="009F29B2" w:rsidRDefault="00902CC7" w:rsidP="00B65006">
            <w:pPr>
              <w:jc w:val="center"/>
              <w:rPr>
                <w:rFonts w:ascii="Times New Roman" w:hAnsi="Times New Roman"/>
                <w:szCs w:val="16"/>
              </w:rPr>
            </w:pPr>
            <w:r w:rsidRPr="009F29B2">
              <w:rPr>
                <w:rFonts w:ascii="Times New Roman" w:hAnsi="Times New Roman"/>
                <w:szCs w:val="16"/>
              </w:rPr>
              <w:t>0</w:t>
            </w:r>
          </w:p>
        </w:tc>
        <w:tc>
          <w:tcPr>
            <w:tcW w:w="550" w:type="dxa"/>
            <w:shd w:val="clear" w:color="auto" w:fill="FFFFFF"/>
            <w:vAlign w:val="center"/>
            <w:hideMark/>
          </w:tcPr>
          <w:p w:rsidR="006F7F00" w:rsidRPr="009F29B2" w:rsidRDefault="00902CC7" w:rsidP="00B65006">
            <w:pPr>
              <w:jc w:val="center"/>
              <w:rPr>
                <w:rFonts w:ascii="Times New Roman" w:hAnsi="Times New Roman"/>
                <w:szCs w:val="16"/>
              </w:rPr>
            </w:pPr>
            <w:r w:rsidRPr="009F29B2">
              <w:rPr>
                <w:rFonts w:ascii="Times New Roman" w:hAnsi="Times New Roman"/>
                <w:szCs w:val="16"/>
              </w:rPr>
              <w:t>0</w:t>
            </w:r>
          </w:p>
        </w:tc>
        <w:tc>
          <w:tcPr>
            <w:tcW w:w="550" w:type="dxa"/>
            <w:shd w:val="clear" w:color="auto" w:fill="FFFFFF"/>
            <w:vAlign w:val="center"/>
            <w:hideMark/>
          </w:tcPr>
          <w:p w:rsidR="006F7F00" w:rsidRPr="009F29B2" w:rsidRDefault="00902CC7" w:rsidP="00B65006">
            <w:pPr>
              <w:jc w:val="center"/>
              <w:rPr>
                <w:rFonts w:ascii="Times New Roman" w:hAnsi="Times New Roman"/>
                <w:szCs w:val="16"/>
              </w:rPr>
            </w:pPr>
            <w:r w:rsidRPr="009F29B2">
              <w:rPr>
                <w:rFonts w:ascii="Times New Roman" w:hAnsi="Times New Roman"/>
                <w:szCs w:val="16"/>
              </w:rPr>
              <w:t>0</w:t>
            </w:r>
          </w:p>
        </w:tc>
        <w:tc>
          <w:tcPr>
            <w:tcW w:w="550" w:type="dxa"/>
            <w:shd w:val="clear" w:color="auto" w:fill="FFFFFF"/>
            <w:vAlign w:val="center"/>
            <w:hideMark/>
          </w:tcPr>
          <w:p w:rsidR="006F7F00" w:rsidRPr="009F29B2" w:rsidRDefault="00902CC7" w:rsidP="00B65006">
            <w:pPr>
              <w:jc w:val="center"/>
              <w:rPr>
                <w:rFonts w:ascii="Times New Roman" w:hAnsi="Times New Roman"/>
                <w:szCs w:val="16"/>
              </w:rPr>
            </w:pPr>
            <w:r w:rsidRPr="009F29B2">
              <w:rPr>
                <w:rFonts w:ascii="Times New Roman" w:hAnsi="Times New Roman"/>
                <w:szCs w:val="16"/>
              </w:rPr>
              <w:t>0</w:t>
            </w:r>
          </w:p>
        </w:tc>
        <w:tc>
          <w:tcPr>
            <w:tcW w:w="550" w:type="dxa"/>
            <w:shd w:val="clear" w:color="auto" w:fill="FFFFFF"/>
            <w:vAlign w:val="center"/>
            <w:hideMark/>
          </w:tcPr>
          <w:p w:rsidR="006F7F00" w:rsidRPr="009F29B2" w:rsidRDefault="00902CC7" w:rsidP="00B65006">
            <w:pPr>
              <w:jc w:val="center"/>
              <w:rPr>
                <w:rFonts w:ascii="Times New Roman" w:hAnsi="Times New Roman"/>
                <w:szCs w:val="16"/>
              </w:rPr>
            </w:pPr>
            <w:r w:rsidRPr="009F29B2">
              <w:rPr>
                <w:rFonts w:ascii="Times New Roman" w:hAnsi="Times New Roman"/>
                <w:szCs w:val="16"/>
              </w:rPr>
              <w:t>0</w:t>
            </w:r>
          </w:p>
        </w:tc>
        <w:tc>
          <w:tcPr>
            <w:tcW w:w="550" w:type="dxa"/>
            <w:shd w:val="clear" w:color="auto" w:fill="FFFFFF"/>
            <w:vAlign w:val="center"/>
          </w:tcPr>
          <w:p w:rsidR="006F7F00" w:rsidRPr="009F29B2" w:rsidRDefault="006F7F00" w:rsidP="00B65006">
            <w:pPr>
              <w:jc w:val="center"/>
              <w:rPr>
                <w:rFonts w:ascii="Times New Roman" w:hAnsi="Times New Roman"/>
                <w:szCs w:val="16"/>
              </w:rPr>
            </w:pPr>
          </w:p>
        </w:tc>
      </w:tr>
    </w:tbl>
    <w:p w:rsidR="006F7F00" w:rsidRPr="009F29B2" w:rsidRDefault="006F7F00" w:rsidP="006F7F00">
      <w:pPr>
        <w:pStyle w:val="a6"/>
        <w:autoSpaceDE w:val="0"/>
        <w:autoSpaceDN w:val="0"/>
        <w:adjustRightInd w:val="0"/>
        <w:ind w:left="709" w:firstLine="0"/>
        <w:jc w:val="right"/>
        <w:rPr>
          <w:rFonts w:ascii="Times New Roman" w:hAnsi="Times New Roman"/>
          <w:sz w:val="28"/>
          <w:szCs w:val="28"/>
        </w:rPr>
      </w:pPr>
      <w:r w:rsidRPr="009F29B2">
        <w:rPr>
          <w:rFonts w:ascii="Times New Roman" w:hAnsi="Times New Roman"/>
          <w:sz w:val="28"/>
          <w:szCs w:val="28"/>
        </w:rPr>
        <w:t>»;</w:t>
      </w:r>
    </w:p>
    <w:p w:rsidR="00D30FBD" w:rsidRDefault="00D30FBD" w:rsidP="00902CC7">
      <w:pPr>
        <w:pStyle w:val="a6"/>
        <w:numPr>
          <w:ilvl w:val="0"/>
          <w:numId w:val="28"/>
        </w:numPr>
        <w:autoSpaceDE w:val="0"/>
        <w:autoSpaceDN w:val="0"/>
        <w:adjustRightInd w:val="0"/>
        <w:ind w:left="0" w:firstLine="709"/>
        <w:rPr>
          <w:rFonts w:ascii="Times New Roman" w:hAnsi="Times New Roman"/>
          <w:sz w:val="28"/>
          <w:szCs w:val="28"/>
        </w:rPr>
      </w:pPr>
      <w:r>
        <w:rPr>
          <w:rFonts w:ascii="Times New Roman" w:hAnsi="Times New Roman"/>
          <w:sz w:val="28"/>
          <w:szCs w:val="28"/>
        </w:rPr>
        <w:t xml:space="preserve">дополнить позицией 140104010706 следующего содержания: </w:t>
      </w:r>
    </w:p>
    <w:p w:rsidR="00D30FBD" w:rsidRDefault="00D30FBD" w:rsidP="00D30FBD">
      <w:pPr>
        <w:pStyle w:val="a6"/>
        <w:autoSpaceDE w:val="0"/>
        <w:autoSpaceDN w:val="0"/>
        <w:adjustRightInd w:val="0"/>
        <w:ind w:left="709" w:firstLine="0"/>
        <w:rPr>
          <w:rFonts w:ascii="Times New Roman" w:hAnsi="Times New Roman"/>
          <w:sz w:val="28"/>
          <w:szCs w:val="28"/>
        </w:rPr>
      </w:pPr>
      <w:r>
        <w:rPr>
          <w:rFonts w:ascii="Times New Roman" w:hAnsi="Times New Roman"/>
          <w:sz w:val="28"/>
          <w:szCs w:val="28"/>
        </w:rPr>
        <w:t>«</w:t>
      </w:r>
    </w:p>
    <w:tbl>
      <w:tblPr>
        <w:tblW w:w="1505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5"/>
        <w:gridCol w:w="987"/>
        <w:gridCol w:w="1432"/>
        <w:gridCol w:w="692"/>
        <w:gridCol w:w="1698"/>
        <w:gridCol w:w="1418"/>
        <w:gridCol w:w="550"/>
        <w:gridCol w:w="550"/>
        <w:gridCol w:w="550"/>
        <w:gridCol w:w="550"/>
        <w:gridCol w:w="550"/>
        <w:gridCol w:w="550"/>
        <w:gridCol w:w="550"/>
        <w:gridCol w:w="550"/>
        <w:gridCol w:w="550"/>
        <w:gridCol w:w="550"/>
        <w:gridCol w:w="550"/>
        <w:gridCol w:w="550"/>
        <w:gridCol w:w="550"/>
        <w:gridCol w:w="550"/>
      </w:tblGrid>
      <w:tr w:rsidR="00BA1EB1" w:rsidRPr="009F29B2" w:rsidTr="00BA1EB1">
        <w:trPr>
          <w:trHeight w:val="415"/>
        </w:trPr>
        <w:tc>
          <w:tcPr>
            <w:tcW w:w="1125" w:type="dxa"/>
            <w:shd w:val="clear" w:color="auto" w:fill="auto"/>
            <w:hideMark/>
          </w:tcPr>
          <w:p w:rsidR="00D30FBD" w:rsidRPr="00BA1EB1" w:rsidRDefault="00D30FBD" w:rsidP="00D30FBD">
            <w:pPr>
              <w:autoSpaceDE w:val="0"/>
              <w:autoSpaceDN w:val="0"/>
              <w:adjustRightInd w:val="0"/>
              <w:rPr>
                <w:rFonts w:ascii="Times New Roman" w:hAnsi="Times New Roman"/>
                <w:bCs/>
                <w:szCs w:val="16"/>
              </w:rPr>
            </w:pPr>
            <w:bookmarkStart w:id="1" w:name="_GoBack"/>
            <w:r w:rsidRPr="00BA1EB1">
              <w:rPr>
                <w:rFonts w:ascii="Times New Roman" w:hAnsi="Times New Roman"/>
                <w:bCs/>
                <w:szCs w:val="16"/>
              </w:rPr>
              <w:t>140104010706</w:t>
            </w:r>
          </w:p>
        </w:tc>
        <w:tc>
          <w:tcPr>
            <w:tcW w:w="987" w:type="dxa"/>
            <w:shd w:val="clear" w:color="auto" w:fill="auto"/>
            <w:hideMark/>
          </w:tcPr>
          <w:p w:rsidR="00D30FBD" w:rsidRPr="00BA1EB1" w:rsidRDefault="00D30FBD" w:rsidP="00D30FBD">
            <w:pPr>
              <w:autoSpaceDE w:val="0"/>
              <w:autoSpaceDN w:val="0"/>
              <w:adjustRightInd w:val="0"/>
              <w:ind w:left="-70"/>
              <w:rPr>
                <w:rFonts w:ascii="Times New Roman" w:hAnsi="Times New Roman"/>
                <w:bCs/>
                <w:spacing w:val="-8"/>
                <w:szCs w:val="16"/>
              </w:rPr>
            </w:pPr>
            <w:r w:rsidRPr="00BA1EB1">
              <w:rPr>
                <w:rFonts w:ascii="Times New Roman" w:hAnsi="Times New Roman"/>
                <w:bCs/>
                <w:spacing w:val="-8"/>
                <w:szCs w:val="16"/>
              </w:rPr>
              <w:t>Мероприятие</w:t>
            </w:r>
          </w:p>
        </w:tc>
        <w:tc>
          <w:tcPr>
            <w:tcW w:w="1432" w:type="dxa"/>
            <w:shd w:val="clear" w:color="auto" w:fill="auto"/>
            <w:hideMark/>
          </w:tcPr>
          <w:p w:rsidR="00D30FBD" w:rsidRPr="00BA1EB1" w:rsidRDefault="00D30FBD" w:rsidP="00D30FBD">
            <w:pPr>
              <w:autoSpaceDE w:val="0"/>
              <w:autoSpaceDN w:val="0"/>
              <w:adjustRightInd w:val="0"/>
              <w:rPr>
                <w:rFonts w:ascii="Times New Roman" w:hAnsi="Times New Roman"/>
                <w:szCs w:val="16"/>
              </w:rPr>
            </w:pPr>
            <w:r w:rsidRPr="00BA1EB1">
              <w:rPr>
                <w:rFonts w:ascii="Times New Roman" w:hAnsi="Times New Roman"/>
              </w:rPr>
              <w:t>Создание (обновление) материально-технической базы образовательных организаций, реализующих программы среднего профессионального образования</w:t>
            </w:r>
          </w:p>
        </w:tc>
        <w:tc>
          <w:tcPr>
            <w:tcW w:w="692" w:type="dxa"/>
            <w:shd w:val="clear" w:color="auto" w:fill="auto"/>
            <w:hideMark/>
          </w:tcPr>
          <w:p w:rsidR="00D30FBD" w:rsidRPr="00BA1EB1" w:rsidRDefault="00D30FBD" w:rsidP="00D30FBD">
            <w:pPr>
              <w:rPr>
                <w:rFonts w:ascii="Times New Roman" w:hAnsi="Times New Roman"/>
                <w:szCs w:val="16"/>
              </w:rPr>
            </w:pPr>
            <w:r w:rsidRPr="00BA1EB1">
              <w:rPr>
                <w:rFonts w:ascii="Times New Roman" w:hAnsi="Times New Roman"/>
                <w:bCs/>
                <w:szCs w:val="16"/>
              </w:rPr>
              <w:t>2022-2024 годы</w:t>
            </w:r>
          </w:p>
        </w:tc>
        <w:tc>
          <w:tcPr>
            <w:tcW w:w="1698" w:type="dxa"/>
            <w:shd w:val="clear" w:color="auto" w:fill="auto"/>
            <w:hideMark/>
          </w:tcPr>
          <w:p w:rsidR="00D30FBD" w:rsidRPr="00BA1EB1" w:rsidRDefault="00D30FBD" w:rsidP="00D30FBD">
            <w:pPr>
              <w:pStyle w:val="ConsPlusNormal"/>
              <w:rPr>
                <w:rFonts w:ascii="Times New Roman" w:hAnsi="Times New Roman"/>
                <w:b w:val="0"/>
                <w:sz w:val="20"/>
                <w:szCs w:val="16"/>
              </w:rPr>
            </w:pPr>
            <w:r w:rsidRPr="00BA1EB1">
              <w:rPr>
                <w:rFonts w:ascii="Times New Roman" w:hAnsi="Times New Roman"/>
                <w:b w:val="0"/>
                <w:bCs w:val="0"/>
                <w:sz w:val="20"/>
                <w:szCs w:val="20"/>
              </w:rPr>
              <w:t>Количество создаваемых (обновляемых) мастерских</w:t>
            </w:r>
          </w:p>
        </w:tc>
        <w:tc>
          <w:tcPr>
            <w:tcW w:w="1418" w:type="dxa"/>
            <w:shd w:val="clear" w:color="auto" w:fill="auto"/>
            <w:hideMark/>
          </w:tcPr>
          <w:p w:rsidR="00D30FBD" w:rsidRPr="00BA1EB1" w:rsidRDefault="00D30FBD" w:rsidP="00D30FBD">
            <w:pPr>
              <w:autoSpaceDE w:val="0"/>
              <w:autoSpaceDN w:val="0"/>
              <w:adjustRightInd w:val="0"/>
              <w:rPr>
                <w:rFonts w:ascii="Times New Roman" w:hAnsi="Times New Roman"/>
                <w:bCs/>
                <w:szCs w:val="16"/>
              </w:rPr>
            </w:pPr>
            <w:r w:rsidRPr="00BA1EB1">
              <w:rPr>
                <w:rFonts w:ascii="Times New Roman" w:hAnsi="Times New Roman"/>
                <w:szCs w:val="16"/>
              </w:rPr>
              <w:t>Абсолютное значение</w:t>
            </w:r>
          </w:p>
        </w:tc>
        <w:tc>
          <w:tcPr>
            <w:tcW w:w="550" w:type="dxa"/>
            <w:shd w:val="clear" w:color="auto" w:fill="auto"/>
            <w:vAlign w:val="center"/>
            <w:hideMark/>
          </w:tcPr>
          <w:p w:rsidR="00D30FBD" w:rsidRPr="00BA1EB1" w:rsidRDefault="00D30FBD" w:rsidP="00D30FBD">
            <w:pPr>
              <w:autoSpaceDE w:val="0"/>
              <w:autoSpaceDN w:val="0"/>
              <w:adjustRightInd w:val="0"/>
              <w:jc w:val="center"/>
              <w:rPr>
                <w:rFonts w:ascii="Times New Roman" w:hAnsi="Times New Roman"/>
                <w:bCs/>
                <w:szCs w:val="16"/>
              </w:rPr>
            </w:pPr>
            <w:r w:rsidRPr="00BA1EB1">
              <w:rPr>
                <w:rFonts w:ascii="Times New Roman" w:hAnsi="Times New Roman"/>
                <w:bCs/>
                <w:szCs w:val="16"/>
              </w:rPr>
              <w:t xml:space="preserve">Ед. </w:t>
            </w:r>
          </w:p>
        </w:tc>
        <w:tc>
          <w:tcPr>
            <w:tcW w:w="550" w:type="dxa"/>
            <w:shd w:val="clear" w:color="auto" w:fill="auto"/>
            <w:vAlign w:val="center"/>
            <w:hideMark/>
          </w:tcPr>
          <w:p w:rsidR="00D30FBD" w:rsidRPr="00BA1EB1" w:rsidRDefault="00D30FBD" w:rsidP="00D30FBD">
            <w:pPr>
              <w:rPr>
                <w:rFonts w:ascii="Times New Roman" w:hAnsi="Times New Roman"/>
                <w:szCs w:val="16"/>
              </w:rPr>
            </w:pPr>
          </w:p>
        </w:tc>
        <w:tc>
          <w:tcPr>
            <w:tcW w:w="550" w:type="dxa"/>
            <w:shd w:val="clear" w:color="auto" w:fill="auto"/>
            <w:vAlign w:val="center"/>
            <w:hideMark/>
          </w:tcPr>
          <w:p w:rsidR="00D30FBD" w:rsidRPr="00BA1EB1" w:rsidRDefault="00D30FBD" w:rsidP="00D30FBD">
            <w:pPr>
              <w:rPr>
                <w:rFonts w:ascii="Times New Roman" w:hAnsi="Times New Roman"/>
                <w:szCs w:val="16"/>
              </w:rPr>
            </w:pPr>
          </w:p>
        </w:tc>
        <w:tc>
          <w:tcPr>
            <w:tcW w:w="550" w:type="dxa"/>
            <w:shd w:val="clear" w:color="auto" w:fill="auto"/>
            <w:vAlign w:val="center"/>
            <w:hideMark/>
          </w:tcPr>
          <w:p w:rsidR="00D30FBD" w:rsidRPr="00BA1EB1" w:rsidRDefault="00D30FBD" w:rsidP="00D30FBD">
            <w:pPr>
              <w:rPr>
                <w:rFonts w:ascii="Times New Roman" w:hAnsi="Times New Roman"/>
                <w:szCs w:val="16"/>
              </w:rPr>
            </w:pPr>
          </w:p>
        </w:tc>
        <w:tc>
          <w:tcPr>
            <w:tcW w:w="550" w:type="dxa"/>
            <w:shd w:val="clear" w:color="auto" w:fill="auto"/>
            <w:vAlign w:val="center"/>
            <w:hideMark/>
          </w:tcPr>
          <w:p w:rsidR="00D30FBD" w:rsidRPr="00BA1EB1" w:rsidRDefault="00D30FBD" w:rsidP="00D30FBD">
            <w:pPr>
              <w:rPr>
                <w:rFonts w:ascii="Times New Roman" w:hAnsi="Times New Roman"/>
                <w:szCs w:val="16"/>
              </w:rPr>
            </w:pPr>
          </w:p>
        </w:tc>
        <w:tc>
          <w:tcPr>
            <w:tcW w:w="550" w:type="dxa"/>
            <w:shd w:val="clear" w:color="auto" w:fill="auto"/>
            <w:vAlign w:val="center"/>
            <w:hideMark/>
          </w:tcPr>
          <w:p w:rsidR="00D30FBD" w:rsidRPr="00BA1EB1" w:rsidRDefault="00D30FBD" w:rsidP="00D30FBD">
            <w:pPr>
              <w:rPr>
                <w:rFonts w:ascii="Times New Roman" w:hAnsi="Times New Roman"/>
                <w:szCs w:val="16"/>
              </w:rPr>
            </w:pPr>
          </w:p>
        </w:tc>
        <w:tc>
          <w:tcPr>
            <w:tcW w:w="550" w:type="dxa"/>
            <w:shd w:val="clear" w:color="auto" w:fill="auto"/>
            <w:vAlign w:val="center"/>
            <w:hideMark/>
          </w:tcPr>
          <w:p w:rsidR="00D30FBD" w:rsidRPr="00BA1EB1" w:rsidRDefault="00D30FBD" w:rsidP="00D30FBD">
            <w:pPr>
              <w:rPr>
                <w:rFonts w:ascii="Times New Roman" w:hAnsi="Times New Roman"/>
                <w:szCs w:val="16"/>
              </w:rPr>
            </w:pPr>
          </w:p>
        </w:tc>
        <w:tc>
          <w:tcPr>
            <w:tcW w:w="550" w:type="dxa"/>
            <w:shd w:val="clear" w:color="auto" w:fill="auto"/>
            <w:vAlign w:val="center"/>
            <w:hideMark/>
          </w:tcPr>
          <w:p w:rsidR="00D30FBD" w:rsidRPr="00BA1EB1" w:rsidRDefault="00D30FBD" w:rsidP="00D30FBD">
            <w:pPr>
              <w:jc w:val="center"/>
              <w:rPr>
                <w:rFonts w:ascii="Times New Roman" w:hAnsi="Times New Roman"/>
                <w:szCs w:val="16"/>
              </w:rPr>
            </w:pPr>
          </w:p>
        </w:tc>
        <w:tc>
          <w:tcPr>
            <w:tcW w:w="550" w:type="dxa"/>
            <w:shd w:val="clear" w:color="auto" w:fill="auto"/>
            <w:vAlign w:val="center"/>
            <w:hideMark/>
          </w:tcPr>
          <w:p w:rsidR="00D30FBD" w:rsidRPr="00BA1EB1" w:rsidRDefault="00D30FBD" w:rsidP="00D30FBD">
            <w:pPr>
              <w:jc w:val="center"/>
              <w:rPr>
                <w:rFonts w:ascii="Times New Roman" w:hAnsi="Times New Roman"/>
                <w:szCs w:val="16"/>
              </w:rPr>
            </w:pPr>
          </w:p>
        </w:tc>
        <w:tc>
          <w:tcPr>
            <w:tcW w:w="550" w:type="dxa"/>
            <w:shd w:val="clear" w:color="auto" w:fill="auto"/>
            <w:vAlign w:val="center"/>
            <w:hideMark/>
          </w:tcPr>
          <w:p w:rsidR="00D30FBD" w:rsidRPr="00BA1EB1" w:rsidRDefault="00D30FBD" w:rsidP="00D30FBD">
            <w:pPr>
              <w:jc w:val="center"/>
              <w:rPr>
                <w:rFonts w:ascii="Times New Roman" w:hAnsi="Times New Roman"/>
                <w:szCs w:val="16"/>
              </w:rPr>
            </w:pPr>
          </w:p>
        </w:tc>
        <w:tc>
          <w:tcPr>
            <w:tcW w:w="550" w:type="dxa"/>
            <w:shd w:val="clear" w:color="auto" w:fill="auto"/>
            <w:vAlign w:val="center"/>
            <w:hideMark/>
          </w:tcPr>
          <w:p w:rsidR="00D30FBD" w:rsidRPr="00BA1EB1" w:rsidRDefault="00D30FBD" w:rsidP="00D30FBD">
            <w:pPr>
              <w:jc w:val="center"/>
              <w:rPr>
                <w:rFonts w:ascii="Times New Roman" w:hAnsi="Times New Roman"/>
                <w:szCs w:val="16"/>
              </w:rPr>
            </w:pPr>
            <w:r w:rsidRPr="00BA1EB1">
              <w:rPr>
                <w:rFonts w:ascii="Times New Roman" w:hAnsi="Times New Roman"/>
                <w:szCs w:val="16"/>
              </w:rPr>
              <w:t>0</w:t>
            </w:r>
          </w:p>
        </w:tc>
        <w:tc>
          <w:tcPr>
            <w:tcW w:w="550" w:type="dxa"/>
            <w:shd w:val="clear" w:color="auto" w:fill="auto"/>
            <w:vAlign w:val="center"/>
            <w:hideMark/>
          </w:tcPr>
          <w:p w:rsidR="00D30FBD" w:rsidRPr="00BA1EB1" w:rsidRDefault="00D30FBD" w:rsidP="00D30FBD">
            <w:pPr>
              <w:jc w:val="center"/>
              <w:rPr>
                <w:rFonts w:ascii="Times New Roman" w:hAnsi="Times New Roman"/>
                <w:szCs w:val="16"/>
              </w:rPr>
            </w:pPr>
            <w:r w:rsidRPr="00BA1EB1">
              <w:rPr>
                <w:rFonts w:ascii="Times New Roman" w:hAnsi="Times New Roman"/>
                <w:szCs w:val="16"/>
              </w:rPr>
              <w:t>0</w:t>
            </w:r>
          </w:p>
        </w:tc>
        <w:tc>
          <w:tcPr>
            <w:tcW w:w="550" w:type="dxa"/>
            <w:shd w:val="clear" w:color="auto" w:fill="auto"/>
            <w:vAlign w:val="center"/>
            <w:hideMark/>
          </w:tcPr>
          <w:p w:rsidR="00D30FBD" w:rsidRPr="009F29B2" w:rsidRDefault="00D30FBD" w:rsidP="00D30FBD">
            <w:pPr>
              <w:jc w:val="center"/>
              <w:rPr>
                <w:rFonts w:ascii="Times New Roman" w:hAnsi="Times New Roman"/>
                <w:szCs w:val="16"/>
              </w:rPr>
            </w:pPr>
            <w:r w:rsidRPr="00BA1EB1">
              <w:rPr>
                <w:rFonts w:ascii="Times New Roman" w:hAnsi="Times New Roman"/>
                <w:szCs w:val="16"/>
              </w:rPr>
              <w:t>0</w:t>
            </w:r>
          </w:p>
        </w:tc>
        <w:tc>
          <w:tcPr>
            <w:tcW w:w="550" w:type="dxa"/>
            <w:shd w:val="clear" w:color="auto" w:fill="auto"/>
            <w:vAlign w:val="center"/>
          </w:tcPr>
          <w:p w:rsidR="00D30FBD" w:rsidRPr="009F29B2" w:rsidRDefault="00D30FBD" w:rsidP="00D30FBD">
            <w:pPr>
              <w:jc w:val="center"/>
              <w:rPr>
                <w:rFonts w:ascii="Times New Roman" w:hAnsi="Times New Roman"/>
                <w:szCs w:val="16"/>
              </w:rPr>
            </w:pPr>
          </w:p>
        </w:tc>
      </w:tr>
    </w:tbl>
    <w:bookmarkEnd w:id="1"/>
    <w:p w:rsidR="00D30FBD" w:rsidRPr="00D30FBD" w:rsidRDefault="00D30FBD" w:rsidP="00D30FBD">
      <w:pPr>
        <w:pStyle w:val="a6"/>
        <w:autoSpaceDE w:val="0"/>
        <w:autoSpaceDN w:val="0"/>
        <w:adjustRightInd w:val="0"/>
        <w:ind w:left="709" w:firstLine="0"/>
        <w:jc w:val="right"/>
        <w:rPr>
          <w:rFonts w:ascii="Times New Roman" w:hAnsi="Times New Roman"/>
          <w:sz w:val="28"/>
          <w:szCs w:val="28"/>
        </w:rPr>
      </w:pPr>
      <w:r>
        <w:rPr>
          <w:rFonts w:ascii="Times New Roman" w:hAnsi="Times New Roman"/>
          <w:sz w:val="28"/>
          <w:szCs w:val="28"/>
        </w:rPr>
        <w:t>»;</w:t>
      </w:r>
    </w:p>
    <w:p w:rsidR="006E4C63" w:rsidRPr="009F29B2" w:rsidRDefault="00902CC7" w:rsidP="00902CC7">
      <w:pPr>
        <w:pStyle w:val="a6"/>
        <w:numPr>
          <w:ilvl w:val="0"/>
          <w:numId w:val="28"/>
        </w:numPr>
        <w:autoSpaceDE w:val="0"/>
        <w:autoSpaceDN w:val="0"/>
        <w:adjustRightInd w:val="0"/>
        <w:ind w:left="0" w:firstLine="709"/>
        <w:rPr>
          <w:rFonts w:ascii="Times New Roman" w:hAnsi="Times New Roman"/>
          <w:sz w:val="28"/>
          <w:szCs w:val="28"/>
        </w:rPr>
      </w:pPr>
      <w:r w:rsidRPr="009F29B2">
        <w:rPr>
          <w:rFonts w:ascii="Times New Roman" w:hAnsi="Times New Roman"/>
          <w:sz w:val="28"/>
          <w:szCs w:val="28"/>
        </w:rPr>
        <w:t xml:space="preserve">дополнить позициями 140107010400 и 140107010401 дополнить позициями следующего содержания: </w:t>
      </w:r>
    </w:p>
    <w:p w:rsidR="00902CC7" w:rsidRPr="009F29B2" w:rsidRDefault="00902CC7" w:rsidP="00902CC7">
      <w:pPr>
        <w:pStyle w:val="a6"/>
        <w:autoSpaceDE w:val="0"/>
        <w:autoSpaceDN w:val="0"/>
        <w:adjustRightInd w:val="0"/>
        <w:ind w:left="709" w:firstLine="0"/>
        <w:rPr>
          <w:rFonts w:ascii="Times New Roman" w:hAnsi="Times New Roman"/>
          <w:sz w:val="28"/>
          <w:szCs w:val="28"/>
        </w:rPr>
      </w:pPr>
      <w:r w:rsidRPr="009F29B2">
        <w:rPr>
          <w:rFonts w:ascii="Times New Roman" w:hAnsi="Times New Roman"/>
          <w:sz w:val="28"/>
          <w:szCs w:val="28"/>
        </w:rPr>
        <w:t>«</w:t>
      </w:r>
    </w:p>
    <w:tbl>
      <w:tblPr>
        <w:tblW w:w="1505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5"/>
        <w:gridCol w:w="987"/>
        <w:gridCol w:w="1432"/>
        <w:gridCol w:w="692"/>
        <w:gridCol w:w="1698"/>
        <w:gridCol w:w="1418"/>
        <w:gridCol w:w="550"/>
        <w:gridCol w:w="550"/>
        <w:gridCol w:w="550"/>
        <w:gridCol w:w="550"/>
        <w:gridCol w:w="550"/>
        <w:gridCol w:w="550"/>
        <w:gridCol w:w="550"/>
        <w:gridCol w:w="550"/>
        <w:gridCol w:w="550"/>
        <w:gridCol w:w="550"/>
        <w:gridCol w:w="550"/>
        <w:gridCol w:w="550"/>
        <w:gridCol w:w="550"/>
        <w:gridCol w:w="550"/>
      </w:tblGrid>
      <w:tr w:rsidR="00902CC7" w:rsidRPr="009F29B2" w:rsidTr="00715573">
        <w:trPr>
          <w:trHeight w:val="415"/>
        </w:trPr>
        <w:tc>
          <w:tcPr>
            <w:tcW w:w="1125" w:type="dxa"/>
            <w:shd w:val="clear" w:color="auto" w:fill="FFFFFF"/>
          </w:tcPr>
          <w:p w:rsidR="00902CC7" w:rsidRPr="009F29B2" w:rsidRDefault="00902CC7" w:rsidP="00902CC7">
            <w:pPr>
              <w:autoSpaceDE w:val="0"/>
              <w:autoSpaceDN w:val="0"/>
              <w:adjustRightInd w:val="0"/>
              <w:rPr>
                <w:rFonts w:ascii="Times New Roman" w:hAnsi="Times New Roman"/>
                <w:bCs/>
                <w:szCs w:val="16"/>
              </w:rPr>
            </w:pPr>
            <w:r w:rsidRPr="009F29B2">
              <w:rPr>
                <w:rFonts w:ascii="Times New Roman" w:hAnsi="Times New Roman"/>
                <w:bCs/>
                <w:spacing w:val="-8"/>
                <w:szCs w:val="16"/>
              </w:rPr>
              <w:t>140107010400</w:t>
            </w:r>
          </w:p>
        </w:tc>
        <w:tc>
          <w:tcPr>
            <w:tcW w:w="987" w:type="dxa"/>
            <w:shd w:val="clear" w:color="auto" w:fill="FFFFFF"/>
          </w:tcPr>
          <w:p w:rsidR="00902CC7" w:rsidRPr="009F29B2" w:rsidRDefault="00902CC7" w:rsidP="00902CC7">
            <w:pPr>
              <w:autoSpaceDE w:val="0"/>
              <w:autoSpaceDN w:val="0"/>
              <w:adjustRightInd w:val="0"/>
              <w:rPr>
                <w:rFonts w:ascii="Times New Roman" w:hAnsi="Times New Roman"/>
                <w:bCs/>
                <w:spacing w:val="-8"/>
                <w:szCs w:val="16"/>
              </w:rPr>
            </w:pPr>
            <w:r w:rsidRPr="009F29B2">
              <w:rPr>
                <w:rFonts w:ascii="Times New Roman" w:hAnsi="Times New Roman"/>
                <w:bCs/>
                <w:spacing w:val="-8"/>
                <w:szCs w:val="16"/>
              </w:rPr>
              <w:t xml:space="preserve">Основное мероприятие </w:t>
            </w:r>
          </w:p>
        </w:tc>
        <w:tc>
          <w:tcPr>
            <w:tcW w:w="1432" w:type="dxa"/>
            <w:shd w:val="clear" w:color="auto" w:fill="FFFFFF"/>
          </w:tcPr>
          <w:p w:rsidR="00902CC7" w:rsidRPr="009F29B2" w:rsidRDefault="00902CC7" w:rsidP="00902CC7">
            <w:pPr>
              <w:autoSpaceDE w:val="0"/>
              <w:autoSpaceDN w:val="0"/>
              <w:adjustRightInd w:val="0"/>
              <w:rPr>
                <w:rFonts w:ascii="Times New Roman" w:hAnsi="Times New Roman"/>
                <w:szCs w:val="16"/>
              </w:rPr>
            </w:pPr>
            <w:r w:rsidRPr="009F29B2">
              <w:rPr>
                <w:rFonts w:ascii="Times New Roman" w:hAnsi="Times New Roman"/>
                <w:szCs w:val="22"/>
              </w:rPr>
              <w:t>Региональный проект «Молодые профессионалы (повышение конкурентоспособности</w:t>
            </w:r>
            <w:r w:rsidR="00937F79" w:rsidRPr="009F29B2">
              <w:rPr>
                <w:rFonts w:ascii="Times New Roman" w:hAnsi="Times New Roman"/>
                <w:szCs w:val="22"/>
              </w:rPr>
              <w:t>профессионального образования)</w:t>
            </w:r>
          </w:p>
        </w:tc>
        <w:tc>
          <w:tcPr>
            <w:tcW w:w="692" w:type="dxa"/>
            <w:shd w:val="clear" w:color="auto" w:fill="FFFFFF"/>
          </w:tcPr>
          <w:p w:rsidR="00902CC7" w:rsidRPr="009F29B2" w:rsidRDefault="00902CC7" w:rsidP="00B65006">
            <w:pPr>
              <w:rPr>
                <w:rFonts w:ascii="Times New Roman" w:hAnsi="Times New Roman"/>
                <w:szCs w:val="16"/>
              </w:rPr>
            </w:pPr>
            <w:r w:rsidRPr="009F29B2">
              <w:rPr>
                <w:rFonts w:ascii="Times New Roman" w:hAnsi="Times New Roman"/>
                <w:bCs/>
                <w:szCs w:val="16"/>
              </w:rPr>
              <w:t>2019-2024 годы</w:t>
            </w:r>
          </w:p>
        </w:tc>
        <w:tc>
          <w:tcPr>
            <w:tcW w:w="1698" w:type="dxa"/>
            <w:shd w:val="clear" w:color="auto" w:fill="FFFFFF"/>
          </w:tcPr>
          <w:p w:rsidR="00902CC7" w:rsidRPr="009F29B2" w:rsidRDefault="00902CC7" w:rsidP="00B65006">
            <w:pPr>
              <w:pStyle w:val="ConsPlusNormal"/>
              <w:rPr>
                <w:rFonts w:ascii="Times New Roman" w:hAnsi="Times New Roman"/>
                <w:b w:val="0"/>
                <w:sz w:val="20"/>
                <w:szCs w:val="16"/>
              </w:rPr>
            </w:pPr>
            <w:r w:rsidRPr="009F29B2">
              <w:rPr>
                <w:rFonts w:ascii="Times New Roman" w:hAnsi="Times New Roman"/>
                <w:b w:val="0"/>
                <w:sz w:val="20"/>
                <w:szCs w:val="16"/>
              </w:rPr>
              <w:t>Число центров опережающей профессиональной подготовки накопительным итогом в Забайкальском крае</w:t>
            </w:r>
          </w:p>
        </w:tc>
        <w:tc>
          <w:tcPr>
            <w:tcW w:w="1418" w:type="dxa"/>
            <w:shd w:val="clear" w:color="auto" w:fill="FFFFFF"/>
          </w:tcPr>
          <w:p w:rsidR="00902CC7" w:rsidRPr="009F29B2" w:rsidRDefault="00902CC7" w:rsidP="00B65006">
            <w:pPr>
              <w:autoSpaceDE w:val="0"/>
              <w:autoSpaceDN w:val="0"/>
              <w:adjustRightInd w:val="0"/>
              <w:rPr>
                <w:rFonts w:ascii="Times New Roman" w:hAnsi="Times New Roman"/>
                <w:bCs/>
                <w:szCs w:val="16"/>
              </w:rPr>
            </w:pPr>
            <w:r w:rsidRPr="009F29B2">
              <w:rPr>
                <w:rFonts w:ascii="Times New Roman" w:hAnsi="Times New Roman"/>
                <w:szCs w:val="16"/>
              </w:rPr>
              <w:t>Абсолютное значение</w:t>
            </w:r>
          </w:p>
        </w:tc>
        <w:tc>
          <w:tcPr>
            <w:tcW w:w="550" w:type="dxa"/>
            <w:shd w:val="clear" w:color="auto" w:fill="FFFFFF"/>
            <w:vAlign w:val="center"/>
          </w:tcPr>
          <w:p w:rsidR="00902CC7" w:rsidRPr="009F29B2" w:rsidRDefault="00902CC7" w:rsidP="00B65006">
            <w:pPr>
              <w:autoSpaceDE w:val="0"/>
              <w:autoSpaceDN w:val="0"/>
              <w:adjustRightInd w:val="0"/>
              <w:jc w:val="center"/>
              <w:rPr>
                <w:rFonts w:ascii="Times New Roman" w:hAnsi="Times New Roman"/>
                <w:bCs/>
                <w:szCs w:val="16"/>
              </w:rPr>
            </w:pPr>
            <w:r w:rsidRPr="009F29B2">
              <w:rPr>
                <w:rFonts w:ascii="Times New Roman" w:hAnsi="Times New Roman"/>
                <w:bCs/>
                <w:szCs w:val="16"/>
              </w:rPr>
              <w:t xml:space="preserve">Ед. </w:t>
            </w:r>
          </w:p>
        </w:tc>
        <w:tc>
          <w:tcPr>
            <w:tcW w:w="550" w:type="dxa"/>
            <w:shd w:val="clear" w:color="auto" w:fill="FFFFFF"/>
            <w:vAlign w:val="center"/>
          </w:tcPr>
          <w:p w:rsidR="00902CC7" w:rsidRPr="009F29B2" w:rsidRDefault="00902CC7" w:rsidP="00B65006">
            <w:pPr>
              <w:rPr>
                <w:rFonts w:ascii="Times New Roman" w:hAnsi="Times New Roman"/>
                <w:szCs w:val="16"/>
              </w:rPr>
            </w:pPr>
          </w:p>
        </w:tc>
        <w:tc>
          <w:tcPr>
            <w:tcW w:w="550" w:type="dxa"/>
            <w:shd w:val="clear" w:color="auto" w:fill="FFFFFF"/>
            <w:vAlign w:val="center"/>
          </w:tcPr>
          <w:p w:rsidR="00902CC7" w:rsidRPr="009F29B2" w:rsidRDefault="00902CC7" w:rsidP="00B65006">
            <w:pPr>
              <w:rPr>
                <w:rFonts w:ascii="Times New Roman" w:hAnsi="Times New Roman"/>
                <w:szCs w:val="16"/>
              </w:rPr>
            </w:pPr>
          </w:p>
        </w:tc>
        <w:tc>
          <w:tcPr>
            <w:tcW w:w="550" w:type="dxa"/>
            <w:shd w:val="clear" w:color="auto" w:fill="FFFFFF"/>
            <w:vAlign w:val="center"/>
          </w:tcPr>
          <w:p w:rsidR="00902CC7" w:rsidRPr="009F29B2" w:rsidRDefault="00902CC7" w:rsidP="00B65006">
            <w:pPr>
              <w:rPr>
                <w:rFonts w:ascii="Times New Roman" w:hAnsi="Times New Roman"/>
                <w:szCs w:val="16"/>
              </w:rPr>
            </w:pPr>
          </w:p>
        </w:tc>
        <w:tc>
          <w:tcPr>
            <w:tcW w:w="550" w:type="dxa"/>
            <w:shd w:val="clear" w:color="auto" w:fill="FFFFFF"/>
            <w:vAlign w:val="center"/>
          </w:tcPr>
          <w:p w:rsidR="00902CC7" w:rsidRPr="009F29B2" w:rsidRDefault="00902CC7" w:rsidP="00B65006">
            <w:pPr>
              <w:rPr>
                <w:rFonts w:ascii="Times New Roman" w:hAnsi="Times New Roman"/>
                <w:szCs w:val="16"/>
              </w:rPr>
            </w:pPr>
          </w:p>
        </w:tc>
        <w:tc>
          <w:tcPr>
            <w:tcW w:w="550" w:type="dxa"/>
            <w:shd w:val="clear" w:color="auto" w:fill="FFFFFF"/>
            <w:vAlign w:val="center"/>
          </w:tcPr>
          <w:p w:rsidR="00902CC7" w:rsidRPr="009F29B2" w:rsidRDefault="00902CC7" w:rsidP="00B65006">
            <w:pPr>
              <w:rPr>
                <w:rFonts w:ascii="Times New Roman" w:hAnsi="Times New Roman"/>
                <w:szCs w:val="16"/>
              </w:rPr>
            </w:pPr>
          </w:p>
        </w:tc>
        <w:tc>
          <w:tcPr>
            <w:tcW w:w="550" w:type="dxa"/>
            <w:shd w:val="clear" w:color="auto" w:fill="FFFFFF"/>
            <w:vAlign w:val="center"/>
          </w:tcPr>
          <w:p w:rsidR="00902CC7" w:rsidRPr="009F29B2" w:rsidRDefault="00902CC7" w:rsidP="00B65006">
            <w:pPr>
              <w:rPr>
                <w:rFonts w:ascii="Times New Roman" w:hAnsi="Times New Roman"/>
                <w:szCs w:val="16"/>
              </w:rPr>
            </w:pPr>
          </w:p>
        </w:tc>
        <w:tc>
          <w:tcPr>
            <w:tcW w:w="550" w:type="dxa"/>
            <w:shd w:val="clear" w:color="auto" w:fill="FFFFFF"/>
            <w:vAlign w:val="center"/>
          </w:tcPr>
          <w:p w:rsidR="00902CC7" w:rsidRPr="009F29B2" w:rsidRDefault="00902CC7" w:rsidP="00B65006">
            <w:pPr>
              <w:jc w:val="center"/>
              <w:rPr>
                <w:rFonts w:ascii="Times New Roman" w:hAnsi="Times New Roman"/>
                <w:szCs w:val="16"/>
              </w:rPr>
            </w:pPr>
            <w:r w:rsidRPr="009F29B2">
              <w:rPr>
                <w:rFonts w:ascii="Times New Roman" w:hAnsi="Times New Roman"/>
                <w:szCs w:val="16"/>
              </w:rPr>
              <w:t>0</w:t>
            </w:r>
          </w:p>
        </w:tc>
        <w:tc>
          <w:tcPr>
            <w:tcW w:w="550" w:type="dxa"/>
            <w:shd w:val="clear" w:color="auto" w:fill="FFFFFF"/>
            <w:vAlign w:val="center"/>
          </w:tcPr>
          <w:p w:rsidR="00902CC7" w:rsidRPr="009F29B2" w:rsidRDefault="00902CC7" w:rsidP="00B65006">
            <w:pPr>
              <w:jc w:val="center"/>
              <w:rPr>
                <w:rFonts w:ascii="Times New Roman" w:hAnsi="Times New Roman"/>
                <w:szCs w:val="16"/>
              </w:rPr>
            </w:pPr>
            <w:r w:rsidRPr="009F29B2">
              <w:rPr>
                <w:rFonts w:ascii="Times New Roman" w:hAnsi="Times New Roman"/>
                <w:szCs w:val="16"/>
              </w:rPr>
              <w:t>1</w:t>
            </w:r>
          </w:p>
        </w:tc>
        <w:tc>
          <w:tcPr>
            <w:tcW w:w="550" w:type="dxa"/>
            <w:shd w:val="clear" w:color="auto" w:fill="FFFFFF"/>
            <w:vAlign w:val="center"/>
          </w:tcPr>
          <w:p w:rsidR="00902CC7" w:rsidRPr="009F29B2" w:rsidRDefault="00902CC7" w:rsidP="00B65006">
            <w:pPr>
              <w:jc w:val="center"/>
              <w:rPr>
                <w:rFonts w:ascii="Times New Roman" w:hAnsi="Times New Roman"/>
                <w:szCs w:val="16"/>
              </w:rPr>
            </w:pPr>
            <w:r w:rsidRPr="009F29B2">
              <w:rPr>
                <w:rFonts w:ascii="Times New Roman" w:hAnsi="Times New Roman"/>
                <w:szCs w:val="16"/>
              </w:rPr>
              <w:t>1</w:t>
            </w:r>
          </w:p>
        </w:tc>
        <w:tc>
          <w:tcPr>
            <w:tcW w:w="550" w:type="dxa"/>
            <w:shd w:val="clear" w:color="auto" w:fill="FFFFFF"/>
            <w:vAlign w:val="center"/>
          </w:tcPr>
          <w:p w:rsidR="00902CC7" w:rsidRPr="009F29B2" w:rsidRDefault="00902CC7" w:rsidP="00B65006">
            <w:pPr>
              <w:jc w:val="center"/>
              <w:rPr>
                <w:rFonts w:ascii="Times New Roman" w:hAnsi="Times New Roman"/>
                <w:szCs w:val="16"/>
              </w:rPr>
            </w:pPr>
            <w:r w:rsidRPr="009F29B2">
              <w:rPr>
                <w:rFonts w:ascii="Times New Roman" w:hAnsi="Times New Roman"/>
                <w:szCs w:val="16"/>
              </w:rPr>
              <w:t>1</w:t>
            </w:r>
          </w:p>
        </w:tc>
        <w:tc>
          <w:tcPr>
            <w:tcW w:w="550" w:type="dxa"/>
            <w:shd w:val="clear" w:color="auto" w:fill="FFFFFF"/>
            <w:vAlign w:val="center"/>
          </w:tcPr>
          <w:p w:rsidR="00902CC7" w:rsidRPr="009F29B2" w:rsidRDefault="00902CC7" w:rsidP="00B65006">
            <w:pPr>
              <w:jc w:val="center"/>
              <w:rPr>
                <w:rFonts w:ascii="Times New Roman" w:hAnsi="Times New Roman"/>
                <w:szCs w:val="16"/>
              </w:rPr>
            </w:pPr>
            <w:r w:rsidRPr="009F29B2">
              <w:rPr>
                <w:rFonts w:ascii="Times New Roman" w:hAnsi="Times New Roman"/>
                <w:szCs w:val="16"/>
              </w:rPr>
              <w:t>1</w:t>
            </w:r>
          </w:p>
        </w:tc>
        <w:tc>
          <w:tcPr>
            <w:tcW w:w="550" w:type="dxa"/>
            <w:shd w:val="clear" w:color="auto" w:fill="FFFFFF"/>
            <w:vAlign w:val="center"/>
          </w:tcPr>
          <w:p w:rsidR="00902CC7" w:rsidRPr="009F29B2" w:rsidRDefault="00902CC7" w:rsidP="00B65006">
            <w:pPr>
              <w:jc w:val="center"/>
              <w:rPr>
                <w:rFonts w:ascii="Times New Roman" w:hAnsi="Times New Roman"/>
                <w:szCs w:val="16"/>
              </w:rPr>
            </w:pPr>
            <w:r w:rsidRPr="009F29B2">
              <w:rPr>
                <w:rFonts w:ascii="Times New Roman" w:hAnsi="Times New Roman"/>
                <w:szCs w:val="16"/>
              </w:rPr>
              <w:t>1</w:t>
            </w:r>
          </w:p>
        </w:tc>
        <w:tc>
          <w:tcPr>
            <w:tcW w:w="550" w:type="dxa"/>
            <w:shd w:val="clear" w:color="auto" w:fill="FFFFFF"/>
            <w:vAlign w:val="center"/>
          </w:tcPr>
          <w:p w:rsidR="00902CC7" w:rsidRPr="009F29B2" w:rsidRDefault="00902CC7" w:rsidP="00902CC7">
            <w:pPr>
              <w:jc w:val="center"/>
              <w:rPr>
                <w:rFonts w:ascii="Times New Roman" w:hAnsi="Times New Roman"/>
                <w:szCs w:val="16"/>
              </w:rPr>
            </w:pPr>
          </w:p>
        </w:tc>
      </w:tr>
      <w:tr w:rsidR="00902CC7" w:rsidRPr="009F29B2" w:rsidTr="00715573">
        <w:trPr>
          <w:trHeight w:val="415"/>
        </w:trPr>
        <w:tc>
          <w:tcPr>
            <w:tcW w:w="1125" w:type="dxa"/>
            <w:shd w:val="clear" w:color="auto" w:fill="FFFFFF"/>
            <w:hideMark/>
          </w:tcPr>
          <w:p w:rsidR="00902CC7" w:rsidRPr="009F29B2" w:rsidRDefault="00902CC7" w:rsidP="00902CC7">
            <w:pPr>
              <w:autoSpaceDE w:val="0"/>
              <w:autoSpaceDN w:val="0"/>
              <w:adjustRightInd w:val="0"/>
              <w:rPr>
                <w:rFonts w:ascii="Times New Roman" w:hAnsi="Times New Roman"/>
                <w:bCs/>
                <w:szCs w:val="16"/>
              </w:rPr>
            </w:pPr>
            <w:r w:rsidRPr="009F29B2">
              <w:rPr>
                <w:rFonts w:ascii="Times New Roman" w:hAnsi="Times New Roman"/>
                <w:bCs/>
                <w:spacing w:val="-8"/>
                <w:szCs w:val="16"/>
              </w:rPr>
              <w:t>140107010401</w:t>
            </w:r>
          </w:p>
        </w:tc>
        <w:tc>
          <w:tcPr>
            <w:tcW w:w="987" w:type="dxa"/>
            <w:shd w:val="clear" w:color="auto" w:fill="FFFFFF"/>
            <w:hideMark/>
          </w:tcPr>
          <w:p w:rsidR="00902CC7" w:rsidRPr="009F29B2" w:rsidRDefault="00902CC7" w:rsidP="00902CC7">
            <w:pPr>
              <w:autoSpaceDE w:val="0"/>
              <w:autoSpaceDN w:val="0"/>
              <w:adjustRightInd w:val="0"/>
              <w:rPr>
                <w:rFonts w:ascii="Times New Roman" w:hAnsi="Times New Roman"/>
                <w:bCs/>
                <w:spacing w:val="-8"/>
                <w:szCs w:val="16"/>
              </w:rPr>
            </w:pPr>
            <w:r w:rsidRPr="009F29B2">
              <w:rPr>
                <w:rFonts w:ascii="Times New Roman" w:hAnsi="Times New Roman"/>
                <w:bCs/>
                <w:spacing w:val="-8"/>
                <w:szCs w:val="16"/>
              </w:rPr>
              <w:t>Мероприятие</w:t>
            </w:r>
          </w:p>
        </w:tc>
        <w:tc>
          <w:tcPr>
            <w:tcW w:w="1432" w:type="dxa"/>
            <w:shd w:val="clear" w:color="auto" w:fill="FFFFFF"/>
            <w:hideMark/>
          </w:tcPr>
          <w:p w:rsidR="00902CC7" w:rsidRPr="009F29B2" w:rsidRDefault="00902CC7" w:rsidP="00902CC7">
            <w:pPr>
              <w:autoSpaceDE w:val="0"/>
              <w:autoSpaceDN w:val="0"/>
              <w:adjustRightInd w:val="0"/>
              <w:rPr>
                <w:rFonts w:ascii="Times New Roman" w:hAnsi="Times New Roman"/>
                <w:szCs w:val="16"/>
              </w:rPr>
            </w:pPr>
            <w:r w:rsidRPr="009F29B2">
              <w:rPr>
                <w:rFonts w:ascii="Times New Roman" w:hAnsi="Times New Roman"/>
                <w:szCs w:val="16"/>
              </w:rPr>
              <w:t>Разработка и распространение в системе среднего профессионального образования новых образовательных технологий и формы опережающей профессиональной подготовки</w:t>
            </w:r>
          </w:p>
        </w:tc>
        <w:tc>
          <w:tcPr>
            <w:tcW w:w="692" w:type="dxa"/>
            <w:shd w:val="clear" w:color="auto" w:fill="FFFFFF"/>
            <w:hideMark/>
          </w:tcPr>
          <w:p w:rsidR="00902CC7" w:rsidRPr="009F29B2" w:rsidRDefault="00902CC7" w:rsidP="00902CC7">
            <w:pPr>
              <w:rPr>
                <w:rFonts w:ascii="Times New Roman" w:hAnsi="Times New Roman"/>
                <w:szCs w:val="16"/>
              </w:rPr>
            </w:pPr>
            <w:r w:rsidRPr="009F29B2">
              <w:rPr>
                <w:rFonts w:ascii="Times New Roman" w:hAnsi="Times New Roman"/>
                <w:bCs/>
                <w:szCs w:val="16"/>
              </w:rPr>
              <w:t>2019-2024 годы</w:t>
            </w:r>
          </w:p>
        </w:tc>
        <w:tc>
          <w:tcPr>
            <w:tcW w:w="1698" w:type="dxa"/>
            <w:shd w:val="clear" w:color="auto" w:fill="FFFFFF"/>
            <w:hideMark/>
          </w:tcPr>
          <w:p w:rsidR="00902CC7" w:rsidRPr="009F29B2" w:rsidRDefault="00902CC7" w:rsidP="00902CC7">
            <w:pPr>
              <w:pStyle w:val="ConsPlusNormal"/>
              <w:rPr>
                <w:rFonts w:ascii="Times New Roman" w:hAnsi="Times New Roman"/>
                <w:b w:val="0"/>
                <w:sz w:val="20"/>
                <w:szCs w:val="16"/>
              </w:rPr>
            </w:pPr>
            <w:r w:rsidRPr="009F29B2">
              <w:rPr>
                <w:rFonts w:ascii="Times New Roman" w:hAnsi="Times New Roman"/>
                <w:b w:val="0"/>
                <w:sz w:val="20"/>
                <w:szCs w:val="16"/>
              </w:rPr>
              <w:t>Число центров опережающей профессиональной подготовки накопительным итогом в Забайкальском крае</w:t>
            </w:r>
          </w:p>
        </w:tc>
        <w:tc>
          <w:tcPr>
            <w:tcW w:w="1418" w:type="dxa"/>
            <w:shd w:val="clear" w:color="auto" w:fill="FFFFFF"/>
            <w:hideMark/>
          </w:tcPr>
          <w:p w:rsidR="00902CC7" w:rsidRPr="009F29B2" w:rsidRDefault="00902CC7" w:rsidP="00902CC7">
            <w:pPr>
              <w:autoSpaceDE w:val="0"/>
              <w:autoSpaceDN w:val="0"/>
              <w:adjustRightInd w:val="0"/>
              <w:rPr>
                <w:rFonts w:ascii="Times New Roman" w:hAnsi="Times New Roman"/>
                <w:bCs/>
                <w:szCs w:val="16"/>
              </w:rPr>
            </w:pPr>
            <w:r w:rsidRPr="009F29B2">
              <w:rPr>
                <w:rFonts w:ascii="Times New Roman" w:hAnsi="Times New Roman"/>
                <w:szCs w:val="16"/>
              </w:rPr>
              <w:t>Абсолютное значение</w:t>
            </w:r>
          </w:p>
        </w:tc>
        <w:tc>
          <w:tcPr>
            <w:tcW w:w="550" w:type="dxa"/>
            <w:shd w:val="clear" w:color="auto" w:fill="FFFFFF"/>
            <w:vAlign w:val="center"/>
            <w:hideMark/>
          </w:tcPr>
          <w:p w:rsidR="00902CC7" w:rsidRPr="009F29B2" w:rsidRDefault="00902CC7" w:rsidP="00902CC7">
            <w:pPr>
              <w:autoSpaceDE w:val="0"/>
              <w:autoSpaceDN w:val="0"/>
              <w:adjustRightInd w:val="0"/>
              <w:jc w:val="center"/>
              <w:rPr>
                <w:rFonts w:ascii="Times New Roman" w:hAnsi="Times New Roman"/>
                <w:bCs/>
                <w:szCs w:val="16"/>
              </w:rPr>
            </w:pPr>
            <w:r w:rsidRPr="009F29B2">
              <w:rPr>
                <w:rFonts w:ascii="Times New Roman" w:hAnsi="Times New Roman"/>
                <w:bCs/>
                <w:szCs w:val="16"/>
              </w:rPr>
              <w:t xml:space="preserve">Ед. </w:t>
            </w:r>
          </w:p>
        </w:tc>
        <w:tc>
          <w:tcPr>
            <w:tcW w:w="550" w:type="dxa"/>
            <w:shd w:val="clear" w:color="auto" w:fill="FFFFFF"/>
            <w:vAlign w:val="center"/>
            <w:hideMark/>
          </w:tcPr>
          <w:p w:rsidR="00902CC7" w:rsidRPr="009F29B2" w:rsidRDefault="00902CC7" w:rsidP="00902CC7">
            <w:pPr>
              <w:rPr>
                <w:rFonts w:ascii="Times New Roman" w:hAnsi="Times New Roman"/>
                <w:szCs w:val="16"/>
              </w:rPr>
            </w:pPr>
          </w:p>
        </w:tc>
        <w:tc>
          <w:tcPr>
            <w:tcW w:w="550" w:type="dxa"/>
            <w:shd w:val="clear" w:color="auto" w:fill="FFFFFF"/>
            <w:vAlign w:val="center"/>
            <w:hideMark/>
          </w:tcPr>
          <w:p w:rsidR="00902CC7" w:rsidRPr="009F29B2" w:rsidRDefault="00902CC7" w:rsidP="00902CC7">
            <w:pPr>
              <w:rPr>
                <w:rFonts w:ascii="Times New Roman" w:hAnsi="Times New Roman"/>
                <w:szCs w:val="16"/>
              </w:rPr>
            </w:pPr>
          </w:p>
        </w:tc>
        <w:tc>
          <w:tcPr>
            <w:tcW w:w="550" w:type="dxa"/>
            <w:shd w:val="clear" w:color="auto" w:fill="FFFFFF"/>
            <w:vAlign w:val="center"/>
            <w:hideMark/>
          </w:tcPr>
          <w:p w:rsidR="00902CC7" w:rsidRPr="009F29B2" w:rsidRDefault="00902CC7" w:rsidP="00902CC7">
            <w:pPr>
              <w:rPr>
                <w:rFonts w:ascii="Times New Roman" w:hAnsi="Times New Roman"/>
                <w:szCs w:val="16"/>
              </w:rPr>
            </w:pPr>
          </w:p>
        </w:tc>
        <w:tc>
          <w:tcPr>
            <w:tcW w:w="550" w:type="dxa"/>
            <w:shd w:val="clear" w:color="auto" w:fill="FFFFFF"/>
            <w:vAlign w:val="center"/>
            <w:hideMark/>
          </w:tcPr>
          <w:p w:rsidR="00902CC7" w:rsidRPr="009F29B2" w:rsidRDefault="00902CC7" w:rsidP="00902CC7">
            <w:pPr>
              <w:rPr>
                <w:rFonts w:ascii="Times New Roman" w:hAnsi="Times New Roman"/>
                <w:szCs w:val="16"/>
              </w:rPr>
            </w:pPr>
          </w:p>
        </w:tc>
        <w:tc>
          <w:tcPr>
            <w:tcW w:w="550" w:type="dxa"/>
            <w:shd w:val="clear" w:color="auto" w:fill="FFFFFF"/>
            <w:vAlign w:val="center"/>
            <w:hideMark/>
          </w:tcPr>
          <w:p w:rsidR="00902CC7" w:rsidRPr="009F29B2" w:rsidRDefault="00902CC7" w:rsidP="00902CC7">
            <w:pPr>
              <w:rPr>
                <w:rFonts w:ascii="Times New Roman" w:hAnsi="Times New Roman"/>
                <w:szCs w:val="16"/>
              </w:rPr>
            </w:pPr>
          </w:p>
        </w:tc>
        <w:tc>
          <w:tcPr>
            <w:tcW w:w="550" w:type="dxa"/>
            <w:shd w:val="clear" w:color="auto" w:fill="FFFFFF"/>
            <w:vAlign w:val="center"/>
            <w:hideMark/>
          </w:tcPr>
          <w:p w:rsidR="00902CC7" w:rsidRPr="009F29B2" w:rsidRDefault="00902CC7" w:rsidP="00902CC7">
            <w:pPr>
              <w:rPr>
                <w:rFonts w:ascii="Times New Roman" w:hAnsi="Times New Roman"/>
                <w:szCs w:val="16"/>
              </w:rPr>
            </w:pPr>
          </w:p>
        </w:tc>
        <w:tc>
          <w:tcPr>
            <w:tcW w:w="550" w:type="dxa"/>
            <w:shd w:val="clear" w:color="auto" w:fill="FFFFFF"/>
            <w:vAlign w:val="center"/>
            <w:hideMark/>
          </w:tcPr>
          <w:p w:rsidR="00902CC7" w:rsidRPr="009F29B2" w:rsidRDefault="00902CC7" w:rsidP="00902CC7">
            <w:pPr>
              <w:jc w:val="center"/>
              <w:rPr>
                <w:rFonts w:ascii="Times New Roman" w:hAnsi="Times New Roman"/>
                <w:szCs w:val="16"/>
              </w:rPr>
            </w:pPr>
            <w:r w:rsidRPr="009F29B2">
              <w:rPr>
                <w:rFonts w:ascii="Times New Roman" w:hAnsi="Times New Roman"/>
                <w:szCs w:val="16"/>
              </w:rPr>
              <w:t>0</w:t>
            </w:r>
          </w:p>
        </w:tc>
        <w:tc>
          <w:tcPr>
            <w:tcW w:w="550" w:type="dxa"/>
            <w:shd w:val="clear" w:color="auto" w:fill="FFFFFF"/>
            <w:vAlign w:val="center"/>
            <w:hideMark/>
          </w:tcPr>
          <w:p w:rsidR="00902CC7" w:rsidRPr="009F29B2" w:rsidRDefault="00902CC7" w:rsidP="00902CC7">
            <w:pPr>
              <w:jc w:val="center"/>
              <w:rPr>
                <w:rFonts w:ascii="Times New Roman" w:hAnsi="Times New Roman"/>
                <w:szCs w:val="16"/>
              </w:rPr>
            </w:pPr>
            <w:r w:rsidRPr="009F29B2">
              <w:rPr>
                <w:rFonts w:ascii="Times New Roman" w:hAnsi="Times New Roman"/>
                <w:szCs w:val="16"/>
              </w:rPr>
              <w:t>1</w:t>
            </w:r>
          </w:p>
        </w:tc>
        <w:tc>
          <w:tcPr>
            <w:tcW w:w="550" w:type="dxa"/>
            <w:shd w:val="clear" w:color="auto" w:fill="FFFFFF"/>
            <w:vAlign w:val="center"/>
            <w:hideMark/>
          </w:tcPr>
          <w:p w:rsidR="00902CC7" w:rsidRPr="009F29B2" w:rsidRDefault="00902CC7" w:rsidP="00902CC7">
            <w:pPr>
              <w:jc w:val="center"/>
              <w:rPr>
                <w:rFonts w:ascii="Times New Roman" w:hAnsi="Times New Roman"/>
                <w:szCs w:val="16"/>
              </w:rPr>
            </w:pPr>
            <w:r w:rsidRPr="009F29B2">
              <w:rPr>
                <w:rFonts w:ascii="Times New Roman" w:hAnsi="Times New Roman"/>
                <w:szCs w:val="16"/>
              </w:rPr>
              <w:t>1</w:t>
            </w:r>
          </w:p>
        </w:tc>
        <w:tc>
          <w:tcPr>
            <w:tcW w:w="550" w:type="dxa"/>
            <w:shd w:val="clear" w:color="auto" w:fill="FFFFFF"/>
            <w:vAlign w:val="center"/>
            <w:hideMark/>
          </w:tcPr>
          <w:p w:rsidR="00902CC7" w:rsidRPr="009F29B2" w:rsidRDefault="00902CC7" w:rsidP="00902CC7">
            <w:pPr>
              <w:jc w:val="center"/>
              <w:rPr>
                <w:rFonts w:ascii="Times New Roman" w:hAnsi="Times New Roman"/>
                <w:szCs w:val="16"/>
              </w:rPr>
            </w:pPr>
            <w:r w:rsidRPr="009F29B2">
              <w:rPr>
                <w:rFonts w:ascii="Times New Roman" w:hAnsi="Times New Roman"/>
                <w:szCs w:val="16"/>
              </w:rPr>
              <w:t>1</w:t>
            </w:r>
          </w:p>
        </w:tc>
        <w:tc>
          <w:tcPr>
            <w:tcW w:w="550" w:type="dxa"/>
            <w:shd w:val="clear" w:color="auto" w:fill="FFFFFF"/>
            <w:vAlign w:val="center"/>
            <w:hideMark/>
          </w:tcPr>
          <w:p w:rsidR="00902CC7" w:rsidRPr="009F29B2" w:rsidRDefault="00902CC7" w:rsidP="00902CC7">
            <w:pPr>
              <w:jc w:val="center"/>
              <w:rPr>
                <w:rFonts w:ascii="Times New Roman" w:hAnsi="Times New Roman"/>
                <w:szCs w:val="16"/>
              </w:rPr>
            </w:pPr>
            <w:r w:rsidRPr="009F29B2">
              <w:rPr>
                <w:rFonts w:ascii="Times New Roman" w:hAnsi="Times New Roman"/>
                <w:szCs w:val="16"/>
              </w:rPr>
              <w:t>1</w:t>
            </w:r>
          </w:p>
        </w:tc>
        <w:tc>
          <w:tcPr>
            <w:tcW w:w="550" w:type="dxa"/>
            <w:shd w:val="clear" w:color="auto" w:fill="FFFFFF"/>
            <w:vAlign w:val="center"/>
            <w:hideMark/>
          </w:tcPr>
          <w:p w:rsidR="00902CC7" w:rsidRPr="009F29B2" w:rsidRDefault="00902CC7" w:rsidP="00902CC7">
            <w:pPr>
              <w:jc w:val="center"/>
              <w:rPr>
                <w:rFonts w:ascii="Times New Roman" w:hAnsi="Times New Roman"/>
                <w:szCs w:val="16"/>
              </w:rPr>
            </w:pPr>
            <w:r w:rsidRPr="009F29B2">
              <w:rPr>
                <w:rFonts w:ascii="Times New Roman" w:hAnsi="Times New Roman"/>
                <w:szCs w:val="16"/>
              </w:rPr>
              <w:t>1</w:t>
            </w:r>
          </w:p>
        </w:tc>
        <w:tc>
          <w:tcPr>
            <w:tcW w:w="550" w:type="dxa"/>
            <w:shd w:val="clear" w:color="auto" w:fill="FFFFFF"/>
            <w:vAlign w:val="center"/>
          </w:tcPr>
          <w:p w:rsidR="00902CC7" w:rsidRPr="009F29B2" w:rsidRDefault="00902CC7" w:rsidP="00902CC7">
            <w:pPr>
              <w:jc w:val="center"/>
              <w:rPr>
                <w:rFonts w:ascii="Times New Roman" w:hAnsi="Times New Roman"/>
                <w:szCs w:val="16"/>
              </w:rPr>
            </w:pPr>
          </w:p>
        </w:tc>
      </w:tr>
    </w:tbl>
    <w:p w:rsidR="00902CC7" w:rsidRDefault="00902CC7" w:rsidP="00902CC7">
      <w:pPr>
        <w:pStyle w:val="a6"/>
        <w:autoSpaceDE w:val="0"/>
        <w:autoSpaceDN w:val="0"/>
        <w:adjustRightInd w:val="0"/>
        <w:ind w:left="709" w:firstLine="0"/>
        <w:jc w:val="right"/>
        <w:rPr>
          <w:rFonts w:ascii="Times New Roman" w:hAnsi="Times New Roman"/>
          <w:sz w:val="28"/>
          <w:szCs w:val="28"/>
        </w:rPr>
      </w:pPr>
      <w:r w:rsidRPr="009F29B2">
        <w:rPr>
          <w:rFonts w:ascii="Times New Roman" w:hAnsi="Times New Roman"/>
          <w:sz w:val="28"/>
          <w:szCs w:val="28"/>
        </w:rPr>
        <w:t>».</w:t>
      </w:r>
    </w:p>
    <w:p w:rsidR="008D11B8" w:rsidRPr="000B4796" w:rsidRDefault="00BA1EB1" w:rsidP="00BA1EB1">
      <w:pPr>
        <w:tabs>
          <w:tab w:val="right" w:pos="1418"/>
        </w:tabs>
        <w:autoSpaceDE w:val="0"/>
        <w:autoSpaceDN w:val="0"/>
        <w:adjustRightInd w:val="0"/>
        <w:jc w:val="center"/>
        <w:rPr>
          <w:rFonts w:ascii="Times New Roman" w:hAnsi="Times New Roman"/>
          <w:sz w:val="28"/>
          <w:szCs w:val="28"/>
        </w:rPr>
      </w:pPr>
      <w:r>
        <w:rPr>
          <w:rFonts w:ascii="Times New Roman" w:hAnsi="Times New Roman"/>
          <w:sz w:val="28"/>
          <w:szCs w:val="28"/>
        </w:rPr>
        <w:t>______________</w:t>
      </w:r>
    </w:p>
    <w:sectPr w:rsidR="008D11B8" w:rsidRPr="000B4796" w:rsidSect="00BA1EB1">
      <w:footnotePr>
        <w:numRestart w:val="eachSect"/>
      </w:footnotePr>
      <w:pgSz w:w="16838" w:h="11906" w:orient="landscape" w:code="9"/>
      <w:pgMar w:top="1134" w:right="567" w:bottom="567" w:left="1134" w:header="284"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6F63" w:rsidRDefault="00666F63" w:rsidP="00CD5601">
      <w:r>
        <w:separator/>
      </w:r>
    </w:p>
  </w:endnote>
  <w:endnote w:type="continuationSeparator" w:id="1">
    <w:p w:rsidR="00666F63" w:rsidRDefault="00666F63" w:rsidP="00CD5601">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altName w:val="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6F63" w:rsidRDefault="00666F63" w:rsidP="00CD5601">
      <w:r>
        <w:separator/>
      </w:r>
    </w:p>
  </w:footnote>
  <w:footnote w:type="continuationSeparator" w:id="1">
    <w:p w:rsidR="00666F63" w:rsidRDefault="00666F63" w:rsidP="00CD56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FBD" w:rsidRPr="00061182" w:rsidRDefault="00CF5B73">
    <w:pPr>
      <w:pStyle w:val="ac"/>
      <w:jc w:val="center"/>
      <w:rPr>
        <w:rFonts w:ascii="Times New Roman" w:hAnsi="Times New Roman"/>
      </w:rPr>
    </w:pPr>
    <w:r w:rsidRPr="00061182">
      <w:rPr>
        <w:rFonts w:ascii="Times New Roman" w:hAnsi="Times New Roman"/>
      </w:rPr>
      <w:fldChar w:fldCharType="begin"/>
    </w:r>
    <w:r w:rsidR="00D30FBD" w:rsidRPr="00061182">
      <w:rPr>
        <w:rFonts w:ascii="Times New Roman" w:hAnsi="Times New Roman"/>
      </w:rPr>
      <w:instrText xml:space="preserve"> PAGE   \* MERGEFORMAT </w:instrText>
    </w:r>
    <w:r w:rsidRPr="00061182">
      <w:rPr>
        <w:rFonts w:ascii="Times New Roman" w:hAnsi="Times New Roman"/>
      </w:rPr>
      <w:fldChar w:fldCharType="separate"/>
    </w:r>
    <w:r w:rsidR="001F3A6D">
      <w:rPr>
        <w:rFonts w:ascii="Times New Roman" w:hAnsi="Times New Roman"/>
        <w:noProof/>
      </w:rPr>
      <w:t>10</w:t>
    </w:r>
    <w:r w:rsidRPr="00061182">
      <w:rPr>
        <w:rFonts w:ascii="Times New Roman" w:hAnsi="Times New Roman"/>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E0A91"/>
    <w:multiLevelType w:val="hybridMultilevel"/>
    <w:tmpl w:val="3A94AA84"/>
    <w:lvl w:ilvl="0" w:tplc="ABAEE224">
      <w:start w:val="13"/>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034700"/>
    <w:multiLevelType w:val="hybridMultilevel"/>
    <w:tmpl w:val="536CDF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4F0D2F"/>
    <w:multiLevelType w:val="hybridMultilevel"/>
    <w:tmpl w:val="CF988C9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B9B5C90"/>
    <w:multiLevelType w:val="hybridMultilevel"/>
    <w:tmpl w:val="A32AF6DE"/>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nsid w:val="0E7C523E"/>
    <w:multiLevelType w:val="hybridMultilevel"/>
    <w:tmpl w:val="B956AA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26432B6"/>
    <w:multiLevelType w:val="hybridMultilevel"/>
    <w:tmpl w:val="089EEB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4617AC9"/>
    <w:multiLevelType w:val="hybridMultilevel"/>
    <w:tmpl w:val="F336043C"/>
    <w:lvl w:ilvl="0" w:tplc="D80CD36E">
      <w:start w:val="1"/>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4A8381C"/>
    <w:multiLevelType w:val="hybridMultilevel"/>
    <w:tmpl w:val="17F6B936"/>
    <w:lvl w:ilvl="0" w:tplc="C4DA50FA">
      <w:start w:val="1"/>
      <w:numFmt w:val="decimal"/>
      <w:lvlText w:val="%1)"/>
      <w:lvlJc w:val="left"/>
      <w:pPr>
        <w:ind w:left="928" w:hanging="360"/>
      </w:pPr>
      <w:rPr>
        <w:rFonts w:cs="Times New Roman"/>
        <w:sz w:val="28"/>
        <w:szCs w:val="28"/>
      </w:rPr>
    </w:lvl>
    <w:lvl w:ilvl="1" w:tplc="04190019" w:tentative="1">
      <w:start w:val="1"/>
      <w:numFmt w:val="lowerLetter"/>
      <w:lvlText w:val="%2."/>
      <w:lvlJc w:val="left"/>
      <w:pPr>
        <w:ind w:left="2300" w:hanging="360"/>
      </w:pPr>
      <w:rPr>
        <w:rFonts w:cs="Times New Roman"/>
      </w:rPr>
    </w:lvl>
    <w:lvl w:ilvl="2" w:tplc="0419001B" w:tentative="1">
      <w:start w:val="1"/>
      <w:numFmt w:val="lowerRoman"/>
      <w:lvlText w:val="%3."/>
      <w:lvlJc w:val="right"/>
      <w:pPr>
        <w:ind w:left="3020" w:hanging="180"/>
      </w:pPr>
      <w:rPr>
        <w:rFonts w:cs="Times New Roman"/>
      </w:rPr>
    </w:lvl>
    <w:lvl w:ilvl="3" w:tplc="0419000F" w:tentative="1">
      <w:start w:val="1"/>
      <w:numFmt w:val="decimal"/>
      <w:lvlText w:val="%4."/>
      <w:lvlJc w:val="left"/>
      <w:pPr>
        <w:ind w:left="3740" w:hanging="360"/>
      </w:pPr>
      <w:rPr>
        <w:rFonts w:cs="Times New Roman"/>
      </w:rPr>
    </w:lvl>
    <w:lvl w:ilvl="4" w:tplc="04190019" w:tentative="1">
      <w:start w:val="1"/>
      <w:numFmt w:val="lowerLetter"/>
      <w:lvlText w:val="%5."/>
      <w:lvlJc w:val="left"/>
      <w:pPr>
        <w:ind w:left="4460" w:hanging="360"/>
      </w:pPr>
      <w:rPr>
        <w:rFonts w:cs="Times New Roman"/>
      </w:rPr>
    </w:lvl>
    <w:lvl w:ilvl="5" w:tplc="0419001B" w:tentative="1">
      <w:start w:val="1"/>
      <w:numFmt w:val="lowerRoman"/>
      <w:lvlText w:val="%6."/>
      <w:lvlJc w:val="right"/>
      <w:pPr>
        <w:ind w:left="5180" w:hanging="180"/>
      </w:pPr>
      <w:rPr>
        <w:rFonts w:cs="Times New Roman"/>
      </w:rPr>
    </w:lvl>
    <w:lvl w:ilvl="6" w:tplc="0419000F" w:tentative="1">
      <w:start w:val="1"/>
      <w:numFmt w:val="decimal"/>
      <w:lvlText w:val="%7."/>
      <w:lvlJc w:val="left"/>
      <w:pPr>
        <w:ind w:left="5900" w:hanging="360"/>
      </w:pPr>
      <w:rPr>
        <w:rFonts w:cs="Times New Roman"/>
      </w:rPr>
    </w:lvl>
    <w:lvl w:ilvl="7" w:tplc="04190019" w:tentative="1">
      <w:start w:val="1"/>
      <w:numFmt w:val="lowerLetter"/>
      <w:lvlText w:val="%8."/>
      <w:lvlJc w:val="left"/>
      <w:pPr>
        <w:ind w:left="6620" w:hanging="360"/>
      </w:pPr>
      <w:rPr>
        <w:rFonts w:cs="Times New Roman"/>
      </w:rPr>
    </w:lvl>
    <w:lvl w:ilvl="8" w:tplc="0419001B" w:tentative="1">
      <w:start w:val="1"/>
      <w:numFmt w:val="lowerRoman"/>
      <w:lvlText w:val="%9."/>
      <w:lvlJc w:val="right"/>
      <w:pPr>
        <w:ind w:left="7340" w:hanging="180"/>
      </w:pPr>
      <w:rPr>
        <w:rFonts w:cs="Times New Roman"/>
      </w:rPr>
    </w:lvl>
  </w:abstractNum>
  <w:abstractNum w:abstractNumId="8">
    <w:nsid w:val="16DD5BE5"/>
    <w:multiLevelType w:val="hybridMultilevel"/>
    <w:tmpl w:val="8BAE1B46"/>
    <w:lvl w:ilvl="0" w:tplc="04190011">
      <w:start w:val="1"/>
      <w:numFmt w:val="decimal"/>
      <w:lvlText w:val="%1)"/>
      <w:lvlJc w:val="left"/>
      <w:pPr>
        <w:ind w:left="1580" w:hanging="360"/>
      </w:pPr>
    </w:lvl>
    <w:lvl w:ilvl="1" w:tplc="04190019" w:tentative="1">
      <w:start w:val="1"/>
      <w:numFmt w:val="lowerLetter"/>
      <w:lvlText w:val="%2."/>
      <w:lvlJc w:val="left"/>
      <w:pPr>
        <w:ind w:left="2300" w:hanging="360"/>
      </w:pPr>
      <w:rPr>
        <w:rFonts w:cs="Times New Roman"/>
      </w:rPr>
    </w:lvl>
    <w:lvl w:ilvl="2" w:tplc="0419001B" w:tentative="1">
      <w:start w:val="1"/>
      <w:numFmt w:val="lowerRoman"/>
      <w:lvlText w:val="%3."/>
      <w:lvlJc w:val="right"/>
      <w:pPr>
        <w:ind w:left="3020" w:hanging="180"/>
      </w:pPr>
      <w:rPr>
        <w:rFonts w:cs="Times New Roman"/>
      </w:rPr>
    </w:lvl>
    <w:lvl w:ilvl="3" w:tplc="0419000F" w:tentative="1">
      <w:start w:val="1"/>
      <w:numFmt w:val="decimal"/>
      <w:lvlText w:val="%4."/>
      <w:lvlJc w:val="left"/>
      <w:pPr>
        <w:ind w:left="3740" w:hanging="360"/>
      </w:pPr>
      <w:rPr>
        <w:rFonts w:cs="Times New Roman"/>
      </w:rPr>
    </w:lvl>
    <w:lvl w:ilvl="4" w:tplc="04190019" w:tentative="1">
      <w:start w:val="1"/>
      <w:numFmt w:val="lowerLetter"/>
      <w:lvlText w:val="%5."/>
      <w:lvlJc w:val="left"/>
      <w:pPr>
        <w:ind w:left="4460" w:hanging="360"/>
      </w:pPr>
      <w:rPr>
        <w:rFonts w:cs="Times New Roman"/>
      </w:rPr>
    </w:lvl>
    <w:lvl w:ilvl="5" w:tplc="0419001B" w:tentative="1">
      <w:start w:val="1"/>
      <w:numFmt w:val="lowerRoman"/>
      <w:lvlText w:val="%6."/>
      <w:lvlJc w:val="right"/>
      <w:pPr>
        <w:ind w:left="5180" w:hanging="180"/>
      </w:pPr>
      <w:rPr>
        <w:rFonts w:cs="Times New Roman"/>
      </w:rPr>
    </w:lvl>
    <w:lvl w:ilvl="6" w:tplc="0419000F" w:tentative="1">
      <w:start w:val="1"/>
      <w:numFmt w:val="decimal"/>
      <w:lvlText w:val="%7."/>
      <w:lvlJc w:val="left"/>
      <w:pPr>
        <w:ind w:left="5900" w:hanging="360"/>
      </w:pPr>
      <w:rPr>
        <w:rFonts w:cs="Times New Roman"/>
      </w:rPr>
    </w:lvl>
    <w:lvl w:ilvl="7" w:tplc="04190019" w:tentative="1">
      <w:start w:val="1"/>
      <w:numFmt w:val="lowerLetter"/>
      <w:lvlText w:val="%8."/>
      <w:lvlJc w:val="left"/>
      <w:pPr>
        <w:ind w:left="6620" w:hanging="360"/>
      </w:pPr>
      <w:rPr>
        <w:rFonts w:cs="Times New Roman"/>
      </w:rPr>
    </w:lvl>
    <w:lvl w:ilvl="8" w:tplc="0419001B" w:tentative="1">
      <w:start w:val="1"/>
      <w:numFmt w:val="lowerRoman"/>
      <w:lvlText w:val="%9."/>
      <w:lvlJc w:val="right"/>
      <w:pPr>
        <w:ind w:left="7340" w:hanging="180"/>
      </w:pPr>
      <w:rPr>
        <w:rFonts w:cs="Times New Roman"/>
      </w:rPr>
    </w:lvl>
  </w:abstractNum>
  <w:abstractNum w:abstractNumId="9">
    <w:nsid w:val="1AB36FA1"/>
    <w:multiLevelType w:val="hybridMultilevel"/>
    <w:tmpl w:val="9676DB6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0">
    <w:nsid w:val="24470044"/>
    <w:multiLevelType w:val="hybridMultilevel"/>
    <w:tmpl w:val="089EEB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24EC26CE"/>
    <w:multiLevelType w:val="hybridMultilevel"/>
    <w:tmpl w:val="AD1E09C0"/>
    <w:lvl w:ilvl="0" w:tplc="CDB63506">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6582D0A"/>
    <w:multiLevelType w:val="hybridMultilevel"/>
    <w:tmpl w:val="3B92D248"/>
    <w:lvl w:ilvl="0" w:tplc="827E900A">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841A19"/>
    <w:multiLevelType w:val="hybridMultilevel"/>
    <w:tmpl w:val="312A6CE6"/>
    <w:lvl w:ilvl="0" w:tplc="D80CD36E">
      <w:start w:val="1"/>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31C7640B"/>
    <w:multiLevelType w:val="hybridMultilevel"/>
    <w:tmpl w:val="7FD4529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327D2513"/>
    <w:multiLevelType w:val="hybridMultilevel"/>
    <w:tmpl w:val="D6062240"/>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6">
    <w:nsid w:val="32E535F2"/>
    <w:multiLevelType w:val="hybridMultilevel"/>
    <w:tmpl w:val="286AC252"/>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7">
    <w:nsid w:val="3AB90B25"/>
    <w:multiLevelType w:val="hybridMultilevel"/>
    <w:tmpl w:val="6ABC30E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3B8D50C1"/>
    <w:multiLevelType w:val="hybridMultilevel"/>
    <w:tmpl w:val="C7A80A9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3B944D9D"/>
    <w:multiLevelType w:val="hybridMultilevel"/>
    <w:tmpl w:val="4954770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4693387E"/>
    <w:multiLevelType w:val="hybridMultilevel"/>
    <w:tmpl w:val="DAFA55E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CA8001D"/>
    <w:multiLevelType w:val="hybridMultilevel"/>
    <w:tmpl w:val="2DAC882E"/>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22">
    <w:nsid w:val="4D881606"/>
    <w:multiLevelType w:val="hybridMultilevel"/>
    <w:tmpl w:val="BD56157A"/>
    <w:lvl w:ilvl="0" w:tplc="04190011">
      <w:start w:val="1"/>
      <w:numFmt w:val="decimal"/>
      <w:lvlText w:val="%1)"/>
      <w:lvlJc w:val="left"/>
      <w:pPr>
        <w:ind w:left="1580" w:hanging="360"/>
      </w:pPr>
      <w:rPr>
        <w:rFonts w:cs="Times New Roman"/>
      </w:rPr>
    </w:lvl>
    <w:lvl w:ilvl="1" w:tplc="04190019" w:tentative="1">
      <w:start w:val="1"/>
      <w:numFmt w:val="lowerLetter"/>
      <w:lvlText w:val="%2."/>
      <w:lvlJc w:val="left"/>
      <w:pPr>
        <w:ind w:left="2300" w:hanging="360"/>
      </w:pPr>
      <w:rPr>
        <w:rFonts w:cs="Times New Roman"/>
      </w:rPr>
    </w:lvl>
    <w:lvl w:ilvl="2" w:tplc="0419001B" w:tentative="1">
      <w:start w:val="1"/>
      <w:numFmt w:val="lowerRoman"/>
      <w:lvlText w:val="%3."/>
      <w:lvlJc w:val="right"/>
      <w:pPr>
        <w:ind w:left="3020" w:hanging="180"/>
      </w:pPr>
      <w:rPr>
        <w:rFonts w:cs="Times New Roman"/>
      </w:rPr>
    </w:lvl>
    <w:lvl w:ilvl="3" w:tplc="0419000F" w:tentative="1">
      <w:start w:val="1"/>
      <w:numFmt w:val="decimal"/>
      <w:lvlText w:val="%4."/>
      <w:lvlJc w:val="left"/>
      <w:pPr>
        <w:ind w:left="3740" w:hanging="360"/>
      </w:pPr>
      <w:rPr>
        <w:rFonts w:cs="Times New Roman"/>
      </w:rPr>
    </w:lvl>
    <w:lvl w:ilvl="4" w:tplc="04190019" w:tentative="1">
      <w:start w:val="1"/>
      <w:numFmt w:val="lowerLetter"/>
      <w:lvlText w:val="%5."/>
      <w:lvlJc w:val="left"/>
      <w:pPr>
        <w:ind w:left="4460" w:hanging="360"/>
      </w:pPr>
      <w:rPr>
        <w:rFonts w:cs="Times New Roman"/>
      </w:rPr>
    </w:lvl>
    <w:lvl w:ilvl="5" w:tplc="0419001B" w:tentative="1">
      <w:start w:val="1"/>
      <w:numFmt w:val="lowerRoman"/>
      <w:lvlText w:val="%6."/>
      <w:lvlJc w:val="right"/>
      <w:pPr>
        <w:ind w:left="5180" w:hanging="180"/>
      </w:pPr>
      <w:rPr>
        <w:rFonts w:cs="Times New Roman"/>
      </w:rPr>
    </w:lvl>
    <w:lvl w:ilvl="6" w:tplc="0419000F" w:tentative="1">
      <w:start w:val="1"/>
      <w:numFmt w:val="decimal"/>
      <w:lvlText w:val="%7."/>
      <w:lvlJc w:val="left"/>
      <w:pPr>
        <w:ind w:left="5900" w:hanging="360"/>
      </w:pPr>
      <w:rPr>
        <w:rFonts w:cs="Times New Roman"/>
      </w:rPr>
    </w:lvl>
    <w:lvl w:ilvl="7" w:tplc="04190019" w:tentative="1">
      <w:start w:val="1"/>
      <w:numFmt w:val="lowerLetter"/>
      <w:lvlText w:val="%8."/>
      <w:lvlJc w:val="left"/>
      <w:pPr>
        <w:ind w:left="6620" w:hanging="360"/>
      </w:pPr>
      <w:rPr>
        <w:rFonts w:cs="Times New Roman"/>
      </w:rPr>
    </w:lvl>
    <w:lvl w:ilvl="8" w:tplc="0419001B" w:tentative="1">
      <w:start w:val="1"/>
      <w:numFmt w:val="lowerRoman"/>
      <w:lvlText w:val="%9."/>
      <w:lvlJc w:val="right"/>
      <w:pPr>
        <w:ind w:left="7340" w:hanging="180"/>
      </w:pPr>
      <w:rPr>
        <w:rFonts w:cs="Times New Roman"/>
      </w:rPr>
    </w:lvl>
  </w:abstractNum>
  <w:abstractNum w:abstractNumId="23">
    <w:nsid w:val="50522D14"/>
    <w:multiLevelType w:val="hybridMultilevel"/>
    <w:tmpl w:val="2AAAFF8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57E942B2"/>
    <w:multiLevelType w:val="hybridMultilevel"/>
    <w:tmpl w:val="6728DFA0"/>
    <w:lvl w:ilvl="0" w:tplc="2056EA6A">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D585530"/>
    <w:multiLevelType w:val="hybridMultilevel"/>
    <w:tmpl w:val="672A184E"/>
    <w:lvl w:ilvl="0" w:tplc="04190011">
      <w:start w:val="1"/>
      <w:numFmt w:val="decimal"/>
      <w:lvlText w:val="%1)"/>
      <w:lvlJc w:val="left"/>
      <w:pPr>
        <w:ind w:left="786" w:hanging="360"/>
      </w:pPr>
      <w:rPr>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6">
    <w:nsid w:val="5E442140"/>
    <w:multiLevelType w:val="hybridMultilevel"/>
    <w:tmpl w:val="BA945C2E"/>
    <w:lvl w:ilvl="0" w:tplc="04190011">
      <w:start w:val="1"/>
      <w:numFmt w:val="decimal"/>
      <w:lvlText w:val="%1)"/>
      <w:lvlJc w:val="left"/>
      <w:pPr>
        <w:ind w:left="1580" w:hanging="360"/>
      </w:pPr>
    </w:lvl>
    <w:lvl w:ilvl="1" w:tplc="04190019" w:tentative="1">
      <w:start w:val="1"/>
      <w:numFmt w:val="lowerLetter"/>
      <w:lvlText w:val="%2."/>
      <w:lvlJc w:val="left"/>
      <w:pPr>
        <w:ind w:left="2300" w:hanging="360"/>
      </w:pPr>
      <w:rPr>
        <w:rFonts w:cs="Times New Roman"/>
      </w:rPr>
    </w:lvl>
    <w:lvl w:ilvl="2" w:tplc="0419001B" w:tentative="1">
      <w:start w:val="1"/>
      <w:numFmt w:val="lowerRoman"/>
      <w:lvlText w:val="%3."/>
      <w:lvlJc w:val="right"/>
      <w:pPr>
        <w:ind w:left="3020" w:hanging="180"/>
      </w:pPr>
      <w:rPr>
        <w:rFonts w:cs="Times New Roman"/>
      </w:rPr>
    </w:lvl>
    <w:lvl w:ilvl="3" w:tplc="0419000F" w:tentative="1">
      <w:start w:val="1"/>
      <w:numFmt w:val="decimal"/>
      <w:lvlText w:val="%4."/>
      <w:lvlJc w:val="left"/>
      <w:pPr>
        <w:ind w:left="3740" w:hanging="360"/>
      </w:pPr>
      <w:rPr>
        <w:rFonts w:cs="Times New Roman"/>
      </w:rPr>
    </w:lvl>
    <w:lvl w:ilvl="4" w:tplc="04190019" w:tentative="1">
      <w:start w:val="1"/>
      <w:numFmt w:val="lowerLetter"/>
      <w:lvlText w:val="%5."/>
      <w:lvlJc w:val="left"/>
      <w:pPr>
        <w:ind w:left="4460" w:hanging="360"/>
      </w:pPr>
      <w:rPr>
        <w:rFonts w:cs="Times New Roman"/>
      </w:rPr>
    </w:lvl>
    <w:lvl w:ilvl="5" w:tplc="0419001B" w:tentative="1">
      <w:start w:val="1"/>
      <w:numFmt w:val="lowerRoman"/>
      <w:lvlText w:val="%6."/>
      <w:lvlJc w:val="right"/>
      <w:pPr>
        <w:ind w:left="5180" w:hanging="180"/>
      </w:pPr>
      <w:rPr>
        <w:rFonts w:cs="Times New Roman"/>
      </w:rPr>
    </w:lvl>
    <w:lvl w:ilvl="6" w:tplc="0419000F" w:tentative="1">
      <w:start w:val="1"/>
      <w:numFmt w:val="decimal"/>
      <w:lvlText w:val="%7."/>
      <w:lvlJc w:val="left"/>
      <w:pPr>
        <w:ind w:left="5900" w:hanging="360"/>
      </w:pPr>
      <w:rPr>
        <w:rFonts w:cs="Times New Roman"/>
      </w:rPr>
    </w:lvl>
    <w:lvl w:ilvl="7" w:tplc="04190019" w:tentative="1">
      <w:start w:val="1"/>
      <w:numFmt w:val="lowerLetter"/>
      <w:lvlText w:val="%8."/>
      <w:lvlJc w:val="left"/>
      <w:pPr>
        <w:ind w:left="6620" w:hanging="360"/>
      </w:pPr>
      <w:rPr>
        <w:rFonts w:cs="Times New Roman"/>
      </w:rPr>
    </w:lvl>
    <w:lvl w:ilvl="8" w:tplc="0419001B" w:tentative="1">
      <w:start w:val="1"/>
      <w:numFmt w:val="lowerRoman"/>
      <w:lvlText w:val="%9."/>
      <w:lvlJc w:val="right"/>
      <w:pPr>
        <w:ind w:left="7340" w:hanging="180"/>
      </w:pPr>
      <w:rPr>
        <w:rFonts w:cs="Times New Roman"/>
      </w:rPr>
    </w:lvl>
  </w:abstractNum>
  <w:abstractNum w:abstractNumId="27">
    <w:nsid w:val="5E6351F5"/>
    <w:multiLevelType w:val="hybridMultilevel"/>
    <w:tmpl w:val="1F184880"/>
    <w:lvl w:ilvl="0" w:tplc="C25AA810">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8">
    <w:nsid w:val="64957DC3"/>
    <w:multiLevelType w:val="hybridMultilevel"/>
    <w:tmpl w:val="9BB4BDF6"/>
    <w:lvl w:ilvl="0" w:tplc="04190011">
      <w:start w:val="1"/>
      <w:numFmt w:val="decimal"/>
      <w:lvlText w:val="%1)"/>
      <w:lvlJc w:val="left"/>
      <w:pPr>
        <w:ind w:left="1580" w:hanging="360"/>
      </w:pPr>
      <w:rPr>
        <w:rFonts w:cs="Times New Roman"/>
      </w:rPr>
    </w:lvl>
    <w:lvl w:ilvl="1" w:tplc="04190019" w:tentative="1">
      <w:start w:val="1"/>
      <w:numFmt w:val="lowerLetter"/>
      <w:lvlText w:val="%2."/>
      <w:lvlJc w:val="left"/>
      <w:pPr>
        <w:ind w:left="2300" w:hanging="360"/>
      </w:pPr>
      <w:rPr>
        <w:rFonts w:cs="Times New Roman"/>
      </w:rPr>
    </w:lvl>
    <w:lvl w:ilvl="2" w:tplc="0419001B" w:tentative="1">
      <w:start w:val="1"/>
      <w:numFmt w:val="lowerRoman"/>
      <w:lvlText w:val="%3."/>
      <w:lvlJc w:val="right"/>
      <w:pPr>
        <w:ind w:left="3020" w:hanging="180"/>
      </w:pPr>
      <w:rPr>
        <w:rFonts w:cs="Times New Roman"/>
      </w:rPr>
    </w:lvl>
    <w:lvl w:ilvl="3" w:tplc="0419000F" w:tentative="1">
      <w:start w:val="1"/>
      <w:numFmt w:val="decimal"/>
      <w:lvlText w:val="%4."/>
      <w:lvlJc w:val="left"/>
      <w:pPr>
        <w:ind w:left="3740" w:hanging="360"/>
      </w:pPr>
      <w:rPr>
        <w:rFonts w:cs="Times New Roman"/>
      </w:rPr>
    </w:lvl>
    <w:lvl w:ilvl="4" w:tplc="04190019" w:tentative="1">
      <w:start w:val="1"/>
      <w:numFmt w:val="lowerLetter"/>
      <w:lvlText w:val="%5."/>
      <w:lvlJc w:val="left"/>
      <w:pPr>
        <w:ind w:left="4460" w:hanging="360"/>
      </w:pPr>
      <w:rPr>
        <w:rFonts w:cs="Times New Roman"/>
      </w:rPr>
    </w:lvl>
    <w:lvl w:ilvl="5" w:tplc="0419001B" w:tentative="1">
      <w:start w:val="1"/>
      <w:numFmt w:val="lowerRoman"/>
      <w:lvlText w:val="%6."/>
      <w:lvlJc w:val="right"/>
      <w:pPr>
        <w:ind w:left="5180" w:hanging="180"/>
      </w:pPr>
      <w:rPr>
        <w:rFonts w:cs="Times New Roman"/>
      </w:rPr>
    </w:lvl>
    <w:lvl w:ilvl="6" w:tplc="0419000F" w:tentative="1">
      <w:start w:val="1"/>
      <w:numFmt w:val="decimal"/>
      <w:lvlText w:val="%7."/>
      <w:lvlJc w:val="left"/>
      <w:pPr>
        <w:ind w:left="5900" w:hanging="360"/>
      </w:pPr>
      <w:rPr>
        <w:rFonts w:cs="Times New Roman"/>
      </w:rPr>
    </w:lvl>
    <w:lvl w:ilvl="7" w:tplc="04190019" w:tentative="1">
      <w:start w:val="1"/>
      <w:numFmt w:val="lowerLetter"/>
      <w:lvlText w:val="%8."/>
      <w:lvlJc w:val="left"/>
      <w:pPr>
        <w:ind w:left="6620" w:hanging="360"/>
      </w:pPr>
      <w:rPr>
        <w:rFonts w:cs="Times New Roman"/>
      </w:rPr>
    </w:lvl>
    <w:lvl w:ilvl="8" w:tplc="0419001B" w:tentative="1">
      <w:start w:val="1"/>
      <w:numFmt w:val="lowerRoman"/>
      <w:lvlText w:val="%9."/>
      <w:lvlJc w:val="right"/>
      <w:pPr>
        <w:ind w:left="7340" w:hanging="180"/>
      </w:pPr>
      <w:rPr>
        <w:rFonts w:cs="Times New Roman"/>
      </w:rPr>
    </w:lvl>
  </w:abstractNum>
  <w:abstractNum w:abstractNumId="29">
    <w:nsid w:val="6C1D5642"/>
    <w:multiLevelType w:val="hybridMultilevel"/>
    <w:tmpl w:val="0E588C96"/>
    <w:lvl w:ilvl="0" w:tplc="04190011">
      <w:start w:val="1"/>
      <w:numFmt w:val="decimal"/>
      <w:lvlText w:val="%1)"/>
      <w:lvlJc w:val="left"/>
      <w:pPr>
        <w:ind w:left="1580" w:hanging="360"/>
      </w:pPr>
    </w:lvl>
    <w:lvl w:ilvl="1" w:tplc="04190019" w:tentative="1">
      <w:start w:val="1"/>
      <w:numFmt w:val="lowerLetter"/>
      <w:lvlText w:val="%2."/>
      <w:lvlJc w:val="left"/>
      <w:pPr>
        <w:ind w:left="2300" w:hanging="360"/>
      </w:pPr>
      <w:rPr>
        <w:rFonts w:cs="Times New Roman"/>
      </w:rPr>
    </w:lvl>
    <w:lvl w:ilvl="2" w:tplc="0419001B" w:tentative="1">
      <w:start w:val="1"/>
      <w:numFmt w:val="lowerRoman"/>
      <w:lvlText w:val="%3."/>
      <w:lvlJc w:val="right"/>
      <w:pPr>
        <w:ind w:left="3020" w:hanging="180"/>
      </w:pPr>
      <w:rPr>
        <w:rFonts w:cs="Times New Roman"/>
      </w:rPr>
    </w:lvl>
    <w:lvl w:ilvl="3" w:tplc="0419000F" w:tentative="1">
      <w:start w:val="1"/>
      <w:numFmt w:val="decimal"/>
      <w:lvlText w:val="%4."/>
      <w:lvlJc w:val="left"/>
      <w:pPr>
        <w:ind w:left="3740" w:hanging="360"/>
      </w:pPr>
      <w:rPr>
        <w:rFonts w:cs="Times New Roman"/>
      </w:rPr>
    </w:lvl>
    <w:lvl w:ilvl="4" w:tplc="04190019" w:tentative="1">
      <w:start w:val="1"/>
      <w:numFmt w:val="lowerLetter"/>
      <w:lvlText w:val="%5."/>
      <w:lvlJc w:val="left"/>
      <w:pPr>
        <w:ind w:left="4460" w:hanging="360"/>
      </w:pPr>
      <w:rPr>
        <w:rFonts w:cs="Times New Roman"/>
      </w:rPr>
    </w:lvl>
    <w:lvl w:ilvl="5" w:tplc="0419001B" w:tentative="1">
      <w:start w:val="1"/>
      <w:numFmt w:val="lowerRoman"/>
      <w:lvlText w:val="%6."/>
      <w:lvlJc w:val="right"/>
      <w:pPr>
        <w:ind w:left="5180" w:hanging="180"/>
      </w:pPr>
      <w:rPr>
        <w:rFonts w:cs="Times New Roman"/>
      </w:rPr>
    </w:lvl>
    <w:lvl w:ilvl="6" w:tplc="0419000F" w:tentative="1">
      <w:start w:val="1"/>
      <w:numFmt w:val="decimal"/>
      <w:lvlText w:val="%7."/>
      <w:lvlJc w:val="left"/>
      <w:pPr>
        <w:ind w:left="5900" w:hanging="360"/>
      </w:pPr>
      <w:rPr>
        <w:rFonts w:cs="Times New Roman"/>
      </w:rPr>
    </w:lvl>
    <w:lvl w:ilvl="7" w:tplc="04190019" w:tentative="1">
      <w:start w:val="1"/>
      <w:numFmt w:val="lowerLetter"/>
      <w:lvlText w:val="%8."/>
      <w:lvlJc w:val="left"/>
      <w:pPr>
        <w:ind w:left="6620" w:hanging="360"/>
      </w:pPr>
      <w:rPr>
        <w:rFonts w:cs="Times New Roman"/>
      </w:rPr>
    </w:lvl>
    <w:lvl w:ilvl="8" w:tplc="0419001B" w:tentative="1">
      <w:start w:val="1"/>
      <w:numFmt w:val="lowerRoman"/>
      <w:lvlText w:val="%9."/>
      <w:lvlJc w:val="right"/>
      <w:pPr>
        <w:ind w:left="7340" w:hanging="180"/>
      </w:pPr>
      <w:rPr>
        <w:rFonts w:cs="Times New Roman"/>
      </w:rPr>
    </w:lvl>
  </w:abstractNum>
  <w:abstractNum w:abstractNumId="30">
    <w:nsid w:val="72452279"/>
    <w:multiLevelType w:val="hybridMultilevel"/>
    <w:tmpl w:val="4954770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7CEE7AC6"/>
    <w:multiLevelType w:val="hybridMultilevel"/>
    <w:tmpl w:val="6D7EE35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6"/>
  </w:num>
  <w:num w:numId="2">
    <w:abstractNumId w:val="3"/>
  </w:num>
  <w:num w:numId="3">
    <w:abstractNumId w:val="16"/>
  </w:num>
  <w:num w:numId="4">
    <w:abstractNumId w:val="21"/>
  </w:num>
  <w:num w:numId="5">
    <w:abstractNumId w:val="18"/>
  </w:num>
  <w:num w:numId="6">
    <w:abstractNumId w:val="29"/>
  </w:num>
  <w:num w:numId="7">
    <w:abstractNumId w:val="28"/>
  </w:num>
  <w:num w:numId="8">
    <w:abstractNumId w:val="9"/>
  </w:num>
  <w:num w:numId="9">
    <w:abstractNumId w:val="23"/>
  </w:num>
  <w:num w:numId="10">
    <w:abstractNumId w:val="26"/>
  </w:num>
  <w:num w:numId="11">
    <w:abstractNumId w:val="22"/>
  </w:num>
  <w:num w:numId="12">
    <w:abstractNumId w:val="7"/>
  </w:num>
  <w:num w:numId="13">
    <w:abstractNumId w:val="8"/>
  </w:num>
  <w:num w:numId="14">
    <w:abstractNumId w:val="15"/>
  </w:num>
  <w:num w:numId="15">
    <w:abstractNumId w:val="11"/>
  </w:num>
  <w:num w:numId="16">
    <w:abstractNumId w:val="13"/>
  </w:num>
  <w:num w:numId="17">
    <w:abstractNumId w:val="24"/>
  </w:num>
  <w:num w:numId="18">
    <w:abstractNumId w:val="30"/>
  </w:num>
  <w:num w:numId="19">
    <w:abstractNumId w:val="31"/>
  </w:num>
  <w:num w:numId="20">
    <w:abstractNumId w:val="4"/>
  </w:num>
  <w:num w:numId="21">
    <w:abstractNumId w:val="17"/>
  </w:num>
  <w:num w:numId="22">
    <w:abstractNumId w:val="1"/>
  </w:num>
  <w:num w:numId="23">
    <w:abstractNumId w:val="12"/>
  </w:num>
  <w:num w:numId="24">
    <w:abstractNumId w:val="19"/>
  </w:num>
  <w:num w:numId="25">
    <w:abstractNumId w:val="25"/>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5"/>
  </w:num>
  <w:num w:numId="29">
    <w:abstractNumId w:val="20"/>
  </w:num>
  <w:num w:numId="30">
    <w:abstractNumId w:val="14"/>
  </w:num>
  <w:num w:numId="31">
    <w:abstractNumId w:val="0"/>
  </w:num>
  <w:num w:numId="32">
    <w:abstractNumId w:val="1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defaultTabStop w:val="708"/>
  <w:drawingGridHorizontalSpacing w:val="100"/>
  <w:displayHorizontalDrawingGridEvery w:val="2"/>
  <w:characterSpacingControl w:val="doNotCompress"/>
  <w:footnotePr>
    <w:numRestart w:val="eachSect"/>
    <w:footnote w:id="0"/>
    <w:footnote w:id="1"/>
  </w:footnotePr>
  <w:endnotePr>
    <w:endnote w:id="0"/>
    <w:endnote w:id="1"/>
  </w:endnotePr>
  <w:compat/>
  <w:rsids>
    <w:rsidRoot w:val="00703CB5"/>
    <w:rsid w:val="00000BB1"/>
    <w:rsid w:val="00000EEE"/>
    <w:rsid w:val="000024A3"/>
    <w:rsid w:val="000027CA"/>
    <w:rsid w:val="00002BD9"/>
    <w:rsid w:val="00003FA8"/>
    <w:rsid w:val="00004076"/>
    <w:rsid w:val="00004299"/>
    <w:rsid w:val="000049D6"/>
    <w:rsid w:val="00004A1D"/>
    <w:rsid w:val="0000503C"/>
    <w:rsid w:val="00006E6E"/>
    <w:rsid w:val="000070E0"/>
    <w:rsid w:val="00011924"/>
    <w:rsid w:val="00011B2C"/>
    <w:rsid w:val="0001283C"/>
    <w:rsid w:val="000130AB"/>
    <w:rsid w:val="000139CE"/>
    <w:rsid w:val="000163DE"/>
    <w:rsid w:val="0001704E"/>
    <w:rsid w:val="000201C3"/>
    <w:rsid w:val="0002024C"/>
    <w:rsid w:val="00020304"/>
    <w:rsid w:val="00020B96"/>
    <w:rsid w:val="00021B61"/>
    <w:rsid w:val="00021E3A"/>
    <w:rsid w:val="0002213F"/>
    <w:rsid w:val="00023A69"/>
    <w:rsid w:val="000243BC"/>
    <w:rsid w:val="000255A8"/>
    <w:rsid w:val="00025876"/>
    <w:rsid w:val="00026762"/>
    <w:rsid w:val="000277A2"/>
    <w:rsid w:val="000279B6"/>
    <w:rsid w:val="00031F9C"/>
    <w:rsid w:val="000324AD"/>
    <w:rsid w:val="000329AE"/>
    <w:rsid w:val="00033371"/>
    <w:rsid w:val="00034DA4"/>
    <w:rsid w:val="00034F68"/>
    <w:rsid w:val="000353D6"/>
    <w:rsid w:val="000353D8"/>
    <w:rsid w:val="00035BC6"/>
    <w:rsid w:val="00037654"/>
    <w:rsid w:val="00040F61"/>
    <w:rsid w:val="00041365"/>
    <w:rsid w:val="00043AF5"/>
    <w:rsid w:val="00043D9F"/>
    <w:rsid w:val="00045639"/>
    <w:rsid w:val="0004588D"/>
    <w:rsid w:val="0004618E"/>
    <w:rsid w:val="00046478"/>
    <w:rsid w:val="00051EFF"/>
    <w:rsid w:val="0005209E"/>
    <w:rsid w:val="000520CD"/>
    <w:rsid w:val="00052E53"/>
    <w:rsid w:val="00053C5A"/>
    <w:rsid w:val="00053F17"/>
    <w:rsid w:val="000549B0"/>
    <w:rsid w:val="00055150"/>
    <w:rsid w:val="000554BD"/>
    <w:rsid w:val="00055A47"/>
    <w:rsid w:val="00056593"/>
    <w:rsid w:val="000565A9"/>
    <w:rsid w:val="000568B3"/>
    <w:rsid w:val="00061182"/>
    <w:rsid w:val="000627E2"/>
    <w:rsid w:val="000628BF"/>
    <w:rsid w:val="0006300A"/>
    <w:rsid w:val="00063151"/>
    <w:rsid w:val="00063F92"/>
    <w:rsid w:val="000650EE"/>
    <w:rsid w:val="000657C9"/>
    <w:rsid w:val="00065B7F"/>
    <w:rsid w:val="00066620"/>
    <w:rsid w:val="000702A0"/>
    <w:rsid w:val="00070A73"/>
    <w:rsid w:val="00070AA8"/>
    <w:rsid w:val="00070CF3"/>
    <w:rsid w:val="000714BA"/>
    <w:rsid w:val="00071F0C"/>
    <w:rsid w:val="00072952"/>
    <w:rsid w:val="00072B8C"/>
    <w:rsid w:val="00072DDA"/>
    <w:rsid w:val="0007591E"/>
    <w:rsid w:val="000767A0"/>
    <w:rsid w:val="00076DAC"/>
    <w:rsid w:val="00081A34"/>
    <w:rsid w:val="00081D0D"/>
    <w:rsid w:val="00083BA6"/>
    <w:rsid w:val="00084C7F"/>
    <w:rsid w:val="00086558"/>
    <w:rsid w:val="00086721"/>
    <w:rsid w:val="00086E94"/>
    <w:rsid w:val="0009028D"/>
    <w:rsid w:val="000905F0"/>
    <w:rsid w:val="00091A11"/>
    <w:rsid w:val="00091B2E"/>
    <w:rsid w:val="0009238D"/>
    <w:rsid w:val="0009257E"/>
    <w:rsid w:val="00092CD3"/>
    <w:rsid w:val="00094837"/>
    <w:rsid w:val="00094894"/>
    <w:rsid w:val="000949CC"/>
    <w:rsid w:val="00094B07"/>
    <w:rsid w:val="00094BE9"/>
    <w:rsid w:val="00094EF4"/>
    <w:rsid w:val="0009577B"/>
    <w:rsid w:val="00096C10"/>
    <w:rsid w:val="00097122"/>
    <w:rsid w:val="00097BD5"/>
    <w:rsid w:val="00097DC1"/>
    <w:rsid w:val="000A18B2"/>
    <w:rsid w:val="000A33A4"/>
    <w:rsid w:val="000A3D7D"/>
    <w:rsid w:val="000A4013"/>
    <w:rsid w:val="000A4BAF"/>
    <w:rsid w:val="000A5AAF"/>
    <w:rsid w:val="000A5FEB"/>
    <w:rsid w:val="000A79DE"/>
    <w:rsid w:val="000B13BD"/>
    <w:rsid w:val="000B1735"/>
    <w:rsid w:val="000B291D"/>
    <w:rsid w:val="000B3BF4"/>
    <w:rsid w:val="000B4072"/>
    <w:rsid w:val="000B4177"/>
    <w:rsid w:val="000B4262"/>
    <w:rsid w:val="000B4796"/>
    <w:rsid w:val="000B5692"/>
    <w:rsid w:val="000B75AF"/>
    <w:rsid w:val="000C0E11"/>
    <w:rsid w:val="000C14BA"/>
    <w:rsid w:val="000C2372"/>
    <w:rsid w:val="000C25EC"/>
    <w:rsid w:val="000C26E6"/>
    <w:rsid w:val="000C3ACA"/>
    <w:rsid w:val="000C4085"/>
    <w:rsid w:val="000C737C"/>
    <w:rsid w:val="000C7BD4"/>
    <w:rsid w:val="000C7D0E"/>
    <w:rsid w:val="000D0225"/>
    <w:rsid w:val="000D1C35"/>
    <w:rsid w:val="000D1D37"/>
    <w:rsid w:val="000D1E5E"/>
    <w:rsid w:val="000D29F4"/>
    <w:rsid w:val="000D3C11"/>
    <w:rsid w:val="000D3FB3"/>
    <w:rsid w:val="000D40FF"/>
    <w:rsid w:val="000D49C6"/>
    <w:rsid w:val="000D4A16"/>
    <w:rsid w:val="000D702A"/>
    <w:rsid w:val="000D7D17"/>
    <w:rsid w:val="000E0A1F"/>
    <w:rsid w:val="000E2A4A"/>
    <w:rsid w:val="000E2E5A"/>
    <w:rsid w:val="000E32CF"/>
    <w:rsid w:val="000E4F4A"/>
    <w:rsid w:val="000E76C8"/>
    <w:rsid w:val="000E7F42"/>
    <w:rsid w:val="000E7F82"/>
    <w:rsid w:val="000F0095"/>
    <w:rsid w:val="000F18E1"/>
    <w:rsid w:val="000F1F00"/>
    <w:rsid w:val="000F1FF5"/>
    <w:rsid w:val="000F2B93"/>
    <w:rsid w:val="000F4EC4"/>
    <w:rsid w:val="000F5164"/>
    <w:rsid w:val="000F5237"/>
    <w:rsid w:val="000F59BA"/>
    <w:rsid w:val="000F60C4"/>
    <w:rsid w:val="000F6100"/>
    <w:rsid w:val="000F767E"/>
    <w:rsid w:val="000F7835"/>
    <w:rsid w:val="000F7ADE"/>
    <w:rsid w:val="0010009E"/>
    <w:rsid w:val="00102D69"/>
    <w:rsid w:val="00102D9C"/>
    <w:rsid w:val="00103854"/>
    <w:rsid w:val="00103FD1"/>
    <w:rsid w:val="00104513"/>
    <w:rsid w:val="00104FA2"/>
    <w:rsid w:val="001057C1"/>
    <w:rsid w:val="00106AAD"/>
    <w:rsid w:val="00106EFC"/>
    <w:rsid w:val="00107466"/>
    <w:rsid w:val="00107CC2"/>
    <w:rsid w:val="00107D6A"/>
    <w:rsid w:val="0011050F"/>
    <w:rsid w:val="0011187E"/>
    <w:rsid w:val="00112175"/>
    <w:rsid w:val="0011260F"/>
    <w:rsid w:val="00113DA0"/>
    <w:rsid w:val="00114634"/>
    <w:rsid w:val="00114A7F"/>
    <w:rsid w:val="001151E1"/>
    <w:rsid w:val="00115A4B"/>
    <w:rsid w:val="00115CE1"/>
    <w:rsid w:val="00117A5E"/>
    <w:rsid w:val="00120114"/>
    <w:rsid w:val="00123266"/>
    <w:rsid w:val="00124ACE"/>
    <w:rsid w:val="001263D7"/>
    <w:rsid w:val="0013016C"/>
    <w:rsid w:val="001303C0"/>
    <w:rsid w:val="00131449"/>
    <w:rsid w:val="00133609"/>
    <w:rsid w:val="001342AA"/>
    <w:rsid w:val="00135097"/>
    <w:rsid w:val="00135289"/>
    <w:rsid w:val="001356DE"/>
    <w:rsid w:val="00136295"/>
    <w:rsid w:val="001370E8"/>
    <w:rsid w:val="00141128"/>
    <w:rsid w:val="0014175F"/>
    <w:rsid w:val="00141EA3"/>
    <w:rsid w:val="001425D5"/>
    <w:rsid w:val="001438CF"/>
    <w:rsid w:val="001455D7"/>
    <w:rsid w:val="00145799"/>
    <w:rsid w:val="00145BEA"/>
    <w:rsid w:val="00145E62"/>
    <w:rsid w:val="001469F6"/>
    <w:rsid w:val="00150A5D"/>
    <w:rsid w:val="0015116D"/>
    <w:rsid w:val="0015189D"/>
    <w:rsid w:val="00152E85"/>
    <w:rsid w:val="00153546"/>
    <w:rsid w:val="00154326"/>
    <w:rsid w:val="00154AA0"/>
    <w:rsid w:val="00155A73"/>
    <w:rsid w:val="00155F3A"/>
    <w:rsid w:val="0015614E"/>
    <w:rsid w:val="00156209"/>
    <w:rsid w:val="001568D7"/>
    <w:rsid w:val="001569B9"/>
    <w:rsid w:val="00156FCA"/>
    <w:rsid w:val="00157530"/>
    <w:rsid w:val="00160C0C"/>
    <w:rsid w:val="00160D9E"/>
    <w:rsid w:val="0016137C"/>
    <w:rsid w:val="00161F77"/>
    <w:rsid w:val="00161FA0"/>
    <w:rsid w:val="00163260"/>
    <w:rsid w:val="0016471C"/>
    <w:rsid w:val="0016488B"/>
    <w:rsid w:val="00165A93"/>
    <w:rsid w:val="00165D91"/>
    <w:rsid w:val="001668D2"/>
    <w:rsid w:val="00167261"/>
    <w:rsid w:val="001701B1"/>
    <w:rsid w:val="00170399"/>
    <w:rsid w:val="001717CA"/>
    <w:rsid w:val="00171930"/>
    <w:rsid w:val="00171BFB"/>
    <w:rsid w:val="00171EC4"/>
    <w:rsid w:val="00173CA4"/>
    <w:rsid w:val="00174E65"/>
    <w:rsid w:val="00174EE1"/>
    <w:rsid w:val="0017590F"/>
    <w:rsid w:val="001761B9"/>
    <w:rsid w:val="00176709"/>
    <w:rsid w:val="0017752C"/>
    <w:rsid w:val="001777A7"/>
    <w:rsid w:val="00180A93"/>
    <w:rsid w:val="001819E1"/>
    <w:rsid w:val="00181B30"/>
    <w:rsid w:val="00184495"/>
    <w:rsid w:val="00184C3B"/>
    <w:rsid w:val="00185892"/>
    <w:rsid w:val="00185AC4"/>
    <w:rsid w:val="00185E97"/>
    <w:rsid w:val="0018766E"/>
    <w:rsid w:val="0018791A"/>
    <w:rsid w:val="001901EF"/>
    <w:rsid w:val="00190A37"/>
    <w:rsid w:val="00191055"/>
    <w:rsid w:val="0019148C"/>
    <w:rsid w:val="001928C4"/>
    <w:rsid w:val="00192B22"/>
    <w:rsid w:val="00193306"/>
    <w:rsid w:val="00193DAF"/>
    <w:rsid w:val="001944DE"/>
    <w:rsid w:val="001963FB"/>
    <w:rsid w:val="0019770C"/>
    <w:rsid w:val="001A21B7"/>
    <w:rsid w:val="001A2295"/>
    <w:rsid w:val="001A2454"/>
    <w:rsid w:val="001A2E9C"/>
    <w:rsid w:val="001A5212"/>
    <w:rsid w:val="001A6701"/>
    <w:rsid w:val="001A7615"/>
    <w:rsid w:val="001A79E7"/>
    <w:rsid w:val="001B0BF2"/>
    <w:rsid w:val="001B0CB5"/>
    <w:rsid w:val="001B12C5"/>
    <w:rsid w:val="001B1C2B"/>
    <w:rsid w:val="001B2C1F"/>
    <w:rsid w:val="001B3F9B"/>
    <w:rsid w:val="001B4276"/>
    <w:rsid w:val="001B43EE"/>
    <w:rsid w:val="001B44AE"/>
    <w:rsid w:val="001B5852"/>
    <w:rsid w:val="001B610E"/>
    <w:rsid w:val="001B6E39"/>
    <w:rsid w:val="001B7798"/>
    <w:rsid w:val="001B7FD3"/>
    <w:rsid w:val="001C0242"/>
    <w:rsid w:val="001C0257"/>
    <w:rsid w:val="001C1E79"/>
    <w:rsid w:val="001C1F62"/>
    <w:rsid w:val="001C3680"/>
    <w:rsid w:val="001C3904"/>
    <w:rsid w:val="001C3BBE"/>
    <w:rsid w:val="001C4F40"/>
    <w:rsid w:val="001C5E6E"/>
    <w:rsid w:val="001C66D7"/>
    <w:rsid w:val="001C6A5B"/>
    <w:rsid w:val="001C7915"/>
    <w:rsid w:val="001C7A61"/>
    <w:rsid w:val="001C7E28"/>
    <w:rsid w:val="001D0848"/>
    <w:rsid w:val="001D0EDF"/>
    <w:rsid w:val="001D15B2"/>
    <w:rsid w:val="001D1B8C"/>
    <w:rsid w:val="001D2AAE"/>
    <w:rsid w:val="001D2F3C"/>
    <w:rsid w:val="001D6948"/>
    <w:rsid w:val="001D6BDA"/>
    <w:rsid w:val="001D7755"/>
    <w:rsid w:val="001E02E6"/>
    <w:rsid w:val="001E0A1B"/>
    <w:rsid w:val="001E0A59"/>
    <w:rsid w:val="001E0E1D"/>
    <w:rsid w:val="001E3004"/>
    <w:rsid w:val="001E54C2"/>
    <w:rsid w:val="001E77D0"/>
    <w:rsid w:val="001E7C2E"/>
    <w:rsid w:val="001F01EE"/>
    <w:rsid w:val="001F0EFA"/>
    <w:rsid w:val="001F1844"/>
    <w:rsid w:val="001F3A6D"/>
    <w:rsid w:val="001F471A"/>
    <w:rsid w:val="001F5FF1"/>
    <w:rsid w:val="001F69C6"/>
    <w:rsid w:val="001F7200"/>
    <w:rsid w:val="001F79FF"/>
    <w:rsid w:val="001F7AC5"/>
    <w:rsid w:val="001F7CE7"/>
    <w:rsid w:val="002004AC"/>
    <w:rsid w:val="00201BE2"/>
    <w:rsid w:val="00201D87"/>
    <w:rsid w:val="002027A6"/>
    <w:rsid w:val="0020400F"/>
    <w:rsid w:val="00204A66"/>
    <w:rsid w:val="0020526B"/>
    <w:rsid w:val="0020595F"/>
    <w:rsid w:val="00205EBE"/>
    <w:rsid w:val="00206F0B"/>
    <w:rsid w:val="0020789E"/>
    <w:rsid w:val="002114FD"/>
    <w:rsid w:val="00212603"/>
    <w:rsid w:val="002143A6"/>
    <w:rsid w:val="002148F5"/>
    <w:rsid w:val="002165BE"/>
    <w:rsid w:val="0021663C"/>
    <w:rsid w:val="00216739"/>
    <w:rsid w:val="00216964"/>
    <w:rsid w:val="00217362"/>
    <w:rsid w:val="00220406"/>
    <w:rsid w:val="002212D7"/>
    <w:rsid w:val="0022219A"/>
    <w:rsid w:val="00222802"/>
    <w:rsid w:val="00223EDE"/>
    <w:rsid w:val="00224E5E"/>
    <w:rsid w:val="00227669"/>
    <w:rsid w:val="00227888"/>
    <w:rsid w:val="00227EEA"/>
    <w:rsid w:val="0023024B"/>
    <w:rsid w:val="002302A7"/>
    <w:rsid w:val="00230950"/>
    <w:rsid w:val="00233F87"/>
    <w:rsid w:val="002341DA"/>
    <w:rsid w:val="00234C1E"/>
    <w:rsid w:val="00235338"/>
    <w:rsid w:val="00235612"/>
    <w:rsid w:val="002363A9"/>
    <w:rsid w:val="0023651C"/>
    <w:rsid w:val="002373BC"/>
    <w:rsid w:val="00237F3A"/>
    <w:rsid w:val="002425FC"/>
    <w:rsid w:val="00243883"/>
    <w:rsid w:val="00245D88"/>
    <w:rsid w:val="0024628C"/>
    <w:rsid w:val="002468B9"/>
    <w:rsid w:val="00246A25"/>
    <w:rsid w:val="00246B8E"/>
    <w:rsid w:val="002471E2"/>
    <w:rsid w:val="00247D57"/>
    <w:rsid w:val="002507BE"/>
    <w:rsid w:val="002518AF"/>
    <w:rsid w:val="00252BCE"/>
    <w:rsid w:val="002532DB"/>
    <w:rsid w:val="00253E43"/>
    <w:rsid w:val="00254521"/>
    <w:rsid w:val="002548F1"/>
    <w:rsid w:val="00256EC2"/>
    <w:rsid w:val="0025722D"/>
    <w:rsid w:val="002574DE"/>
    <w:rsid w:val="00257F0F"/>
    <w:rsid w:val="0026042F"/>
    <w:rsid w:val="002623B2"/>
    <w:rsid w:val="00262A16"/>
    <w:rsid w:val="00263570"/>
    <w:rsid w:val="0026376C"/>
    <w:rsid w:val="0026480A"/>
    <w:rsid w:val="0026488A"/>
    <w:rsid w:val="00264AB6"/>
    <w:rsid w:val="002662C3"/>
    <w:rsid w:val="00266817"/>
    <w:rsid w:val="00267479"/>
    <w:rsid w:val="00267E0C"/>
    <w:rsid w:val="0027014A"/>
    <w:rsid w:val="00270174"/>
    <w:rsid w:val="00270440"/>
    <w:rsid w:val="00270B15"/>
    <w:rsid w:val="0027124F"/>
    <w:rsid w:val="0027147E"/>
    <w:rsid w:val="0027222B"/>
    <w:rsid w:val="0027283E"/>
    <w:rsid w:val="0027319E"/>
    <w:rsid w:val="00275E5C"/>
    <w:rsid w:val="00276938"/>
    <w:rsid w:val="00283F51"/>
    <w:rsid w:val="002853EE"/>
    <w:rsid w:val="00286EDD"/>
    <w:rsid w:val="00290332"/>
    <w:rsid w:val="0029091B"/>
    <w:rsid w:val="00290ABB"/>
    <w:rsid w:val="002910E9"/>
    <w:rsid w:val="002922F2"/>
    <w:rsid w:val="00292FC4"/>
    <w:rsid w:val="0029380A"/>
    <w:rsid w:val="00295912"/>
    <w:rsid w:val="0029648B"/>
    <w:rsid w:val="002967D1"/>
    <w:rsid w:val="002A0C56"/>
    <w:rsid w:val="002A1A9D"/>
    <w:rsid w:val="002A20D7"/>
    <w:rsid w:val="002A32A0"/>
    <w:rsid w:val="002A32C9"/>
    <w:rsid w:val="002A34D6"/>
    <w:rsid w:val="002A444C"/>
    <w:rsid w:val="002A4BB2"/>
    <w:rsid w:val="002A5005"/>
    <w:rsid w:val="002A6933"/>
    <w:rsid w:val="002A6FF9"/>
    <w:rsid w:val="002A740A"/>
    <w:rsid w:val="002B0066"/>
    <w:rsid w:val="002B061E"/>
    <w:rsid w:val="002B0CAB"/>
    <w:rsid w:val="002B1602"/>
    <w:rsid w:val="002B2449"/>
    <w:rsid w:val="002B351C"/>
    <w:rsid w:val="002B3A4B"/>
    <w:rsid w:val="002B5596"/>
    <w:rsid w:val="002B5B3D"/>
    <w:rsid w:val="002B6E9A"/>
    <w:rsid w:val="002B7029"/>
    <w:rsid w:val="002B75C4"/>
    <w:rsid w:val="002B7CC5"/>
    <w:rsid w:val="002C0D64"/>
    <w:rsid w:val="002C1F6A"/>
    <w:rsid w:val="002C27E9"/>
    <w:rsid w:val="002C28B1"/>
    <w:rsid w:val="002C5248"/>
    <w:rsid w:val="002C558C"/>
    <w:rsid w:val="002C57E4"/>
    <w:rsid w:val="002C5FA8"/>
    <w:rsid w:val="002C7396"/>
    <w:rsid w:val="002C7931"/>
    <w:rsid w:val="002D0565"/>
    <w:rsid w:val="002D0CA8"/>
    <w:rsid w:val="002D10FD"/>
    <w:rsid w:val="002D163F"/>
    <w:rsid w:val="002D1B3E"/>
    <w:rsid w:val="002D202F"/>
    <w:rsid w:val="002D2B5E"/>
    <w:rsid w:val="002D334F"/>
    <w:rsid w:val="002D4887"/>
    <w:rsid w:val="002E0A3C"/>
    <w:rsid w:val="002E1B63"/>
    <w:rsid w:val="002E1E8F"/>
    <w:rsid w:val="002E5C14"/>
    <w:rsid w:val="002E6772"/>
    <w:rsid w:val="002F0082"/>
    <w:rsid w:val="002F0C28"/>
    <w:rsid w:val="002F0CC4"/>
    <w:rsid w:val="002F0D33"/>
    <w:rsid w:val="002F18B9"/>
    <w:rsid w:val="002F1CA0"/>
    <w:rsid w:val="002F36D7"/>
    <w:rsid w:val="002F502E"/>
    <w:rsid w:val="00300147"/>
    <w:rsid w:val="00300747"/>
    <w:rsid w:val="00300A65"/>
    <w:rsid w:val="00301342"/>
    <w:rsid w:val="00301B1D"/>
    <w:rsid w:val="00302967"/>
    <w:rsid w:val="0030339E"/>
    <w:rsid w:val="0030395E"/>
    <w:rsid w:val="00304586"/>
    <w:rsid w:val="00306021"/>
    <w:rsid w:val="003060A2"/>
    <w:rsid w:val="00306D24"/>
    <w:rsid w:val="00306E16"/>
    <w:rsid w:val="00306FB0"/>
    <w:rsid w:val="003104C7"/>
    <w:rsid w:val="003108E0"/>
    <w:rsid w:val="003123BE"/>
    <w:rsid w:val="00313423"/>
    <w:rsid w:val="00313D5F"/>
    <w:rsid w:val="00314A82"/>
    <w:rsid w:val="00314A97"/>
    <w:rsid w:val="00317BBB"/>
    <w:rsid w:val="0032005E"/>
    <w:rsid w:val="00320880"/>
    <w:rsid w:val="00320C85"/>
    <w:rsid w:val="00321015"/>
    <w:rsid w:val="003226A9"/>
    <w:rsid w:val="0032307F"/>
    <w:rsid w:val="003235A7"/>
    <w:rsid w:val="00324E81"/>
    <w:rsid w:val="003256FC"/>
    <w:rsid w:val="003322E9"/>
    <w:rsid w:val="00332459"/>
    <w:rsid w:val="003338FB"/>
    <w:rsid w:val="003340A4"/>
    <w:rsid w:val="003344CC"/>
    <w:rsid w:val="00334A7E"/>
    <w:rsid w:val="00334C09"/>
    <w:rsid w:val="00334E36"/>
    <w:rsid w:val="003361C8"/>
    <w:rsid w:val="003372B7"/>
    <w:rsid w:val="003374D5"/>
    <w:rsid w:val="00337E70"/>
    <w:rsid w:val="0034109B"/>
    <w:rsid w:val="00341296"/>
    <w:rsid w:val="003412DD"/>
    <w:rsid w:val="00341B2F"/>
    <w:rsid w:val="003421FD"/>
    <w:rsid w:val="00342454"/>
    <w:rsid w:val="00342D45"/>
    <w:rsid w:val="00343E13"/>
    <w:rsid w:val="00345223"/>
    <w:rsid w:val="00345869"/>
    <w:rsid w:val="003462E6"/>
    <w:rsid w:val="00346ADD"/>
    <w:rsid w:val="00346F28"/>
    <w:rsid w:val="003475D6"/>
    <w:rsid w:val="003478DD"/>
    <w:rsid w:val="003500F9"/>
    <w:rsid w:val="00350244"/>
    <w:rsid w:val="0035152C"/>
    <w:rsid w:val="00351A5E"/>
    <w:rsid w:val="003520D0"/>
    <w:rsid w:val="00353938"/>
    <w:rsid w:val="00353C90"/>
    <w:rsid w:val="00353F17"/>
    <w:rsid w:val="00354C78"/>
    <w:rsid w:val="00360150"/>
    <w:rsid w:val="003620CC"/>
    <w:rsid w:val="0036221A"/>
    <w:rsid w:val="00363724"/>
    <w:rsid w:val="00363839"/>
    <w:rsid w:val="003643AF"/>
    <w:rsid w:val="00366B8B"/>
    <w:rsid w:val="00370317"/>
    <w:rsid w:val="00371356"/>
    <w:rsid w:val="00371F11"/>
    <w:rsid w:val="00374901"/>
    <w:rsid w:val="00374D49"/>
    <w:rsid w:val="00374FA5"/>
    <w:rsid w:val="00375A4C"/>
    <w:rsid w:val="0037613A"/>
    <w:rsid w:val="003765AD"/>
    <w:rsid w:val="003766B2"/>
    <w:rsid w:val="00376AF5"/>
    <w:rsid w:val="00377B54"/>
    <w:rsid w:val="00377D63"/>
    <w:rsid w:val="00377F6D"/>
    <w:rsid w:val="003800D1"/>
    <w:rsid w:val="00381575"/>
    <w:rsid w:val="00381681"/>
    <w:rsid w:val="003862C5"/>
    <w:rsid w:val="00386A0A"/>
    <w:rsid w:val="00387214"/>
    <w:rsid w:val="003906F1"/>
    <w:rsid w:val="00390A28"/>
    <w:rsid w:val="003913ED"/>
    <w:rsid w:val="00391603"/>
    <w:rsid w:val="0039270D"/>
    <w:rsid w:val="0039329D"/>
    <w:rsid w:val="00394615"/>
    <w:rsid w:val="00395F82"/>
    <w:rsid w:val="00396846"/>
    <w:rsid w:val="003A1DA4"/>
    <w:rsid w:val="003A35A5"/>
    <w:rsid w:val="003A374B"/>
    <w:rsid w:val="003A57E3"/>
    <w:rsid w:val="003A583D"/>
    <w:rsid w:val="003A58D2"/>
    <w:rsid w:val="003A5C51"/>
    <w:rsid w:val="003A5E03"/>
    <w:rsid w:val="003A7FBF"/>
    <w:rsid w:val="003B069E"/>
    <w:rsid w:val="003B11C1"/>
    <w:rsid w:val="003B3053"/>
    <w:rsid w:val="003B3E17"/>
    <w:rsid w:val="003B6088"/>
    <w:rsid w:val="003B711B"/>
    <w:rsid w:val="003B71BC"/>
    <w:rsid w:val="003B7C37"/>
    <w:rsid w:val="003C2766"/>
    <w:rsid w:val="003C46AE"/>
    <w:rsid w:val="003C4940"/>
    <w:rsid w:val="003C5481"/>
    <w:rsid w:val="003C55BD"/>
    <w:rsid w:val="003D1AE3"/>
    <w:rsid w:val="003D2390"/>
    <w:rsid w:val="003D7237"/>
    <w:rsid w:val="003D7579"/>
    <w:rsid w:val="003E0298"/>
    <w:rsid w:val="003E152C"/>
    <w:rsid w:val="003E20E9"/>
    <w:rsid w:val="003E2141"/>
    <w:rsid w:val="003E3949"/>
    <w:rsid w:val="003E4A28"/>
    <w:rsid w:val="003E4F2D"/>
    <w:rsid w:val="003E6B05"/>
    <w:rsid w:val="003F057D"/>
    <w:rsid w:val="003F13A5"/>
    <w:rsid w:val="003F1A6D"/>
    <w:rsid w:val="003F22D7"/>
    <w:rsid w:val="003F30EB"/>
    <w:rsid w:val="003F5C12"/>
    <w:rsid w:val="004009B7"/>
    <w:rsid w:val="004012BD"/>
    <w:rsid w:val="00403497"/>
    <w:rsid w:val="004040F5"/>
    <w:rsid w:val="0040474C"/>
    <w:rsid w:val="0040527D"/>
    <w:rsid w:val="00406622"/>
    <w:rsid w:val="00406AE3"/>
    <w:rsid w:val="004075FC"/>
    <w:rsid w:val="0041098E"/>
    <w:rsid w:val="00411685"/>
    <w:rsid w:val="0041179D"/>
    <w:rsid w:val="00412A66"/>
    <w:rsid w:val="00413078"/>
    <w:rsid w:val="0041376E"/>
    <w:rsid w:val="0041394A"/>
    <w:rsid w:val="00413D3C"/>
    <w:rsid w:val="00414B79"/>
    <w:rsid w:val="00414F50"/>
    <w:rsid w:val="00416AD5"/>
    <w:rsid w:val="00416AF1"/>
    <w:rsid w:val="00416AFA"/>
    <w:rsid w:val="00416F40"/>
    <w:rsid w:val="00420042"/>
    <w:rsid w:val="0042066A"/>
    <w:rsid w:val="00420F9A"/>
    <w:rsid w:val="004222E9"/>
    <w:rsid w:val="0042230A"/>
    <w:rsid w:val="00422D1B"/>
    <w:rsid w:val="004248FD"/>
    <w:rsid w:val="004255FA"/>
    <w:rsid w:val="004264EC"/>
    <w:rsid w:val="00431B71"/>
    <w:rsid w:val="00434057"/>
    <w:rsid w:val="0043432E"/>
    <w:rsid w:val="004344A6"/>
    <w:rsid w:val="004351D5"/>
    <w:rsid w:val="00435523"/>
    <w:rsid w:val="00435E89"/>
    <w:rsid w:val="00436553"/>
    <w:rsid w:val="004378BD"/>
    <w:rsid w:val="00440B4D"/>
    <w:rsid w:val="004410C6"/>
    <w:rsid w:val="004417FF"/>
    <w:rsid w:val="00442B0E"/>
    <w:rsid w:val="00443089"/>
    <w:rsid w:val="00444A4D"/>
    <w:rsid w:val="00444ECB"/>
    <w:rsid w:val="00450381"/>
    <w:rsid w:val="00451958"/>
    <w:rsid w:val="004531FD"/>
    <w:rsid w:val="004549FF"/>
    <w:rsid w:val="0045502D"/>
    <w:rsid w:val="00455D93"/>
    <w:rsid w:val="00455F50"/>
    <w:rsid w:val="004567FF"/>
    <w:rsid w:val="00456B0A"/>
    <w:rsid w:val="00456BB9"/>
    <w:rsid w:val="004578B3"/>
    <w:rsid w:val="004620C9"/>
    <w:rsid w:val="00462310"/>
    <w:rsid w:val="00462F70"/>
    <w:rsid w:val="00463516"/>
    <w:rsid w:val="004647FD"/>
    <w:rsid w:val="004655DC"/>
    <w:rsid w:val="0046584C"/>
    <w:rsid w:val="004670CF"/>
    <w:rsid w:val="004674E5"/>
    <w:rsid w:val="00472031"/>
    <w:rsid w:val="00472C47"/>
    <w:rsid w:val="0047413E"/>
    <w:rsid w:val="00474773"/>
    <w:rsid w:val="004747C3"/>
    <w:rsid w:val="004751E3"/>
    <w:rsid w:val="0047596F"/>
    <w:rsid w:val="00475E87"/>
    <w:rsid w:val="00476071"/>
    <w:rsid w:val="004777DC"/>
    <w:rsid w:val="00480285"/>
    <w:rsid w:val="0048158E"/>
    <w:rsid w:val="00481CFA"/>
    <w:rsid w:val="00482B69"/>
    <w:rsid w:val="00483731"/>
    <w:rsid w:val="00483C41"/>
    <w:rsid w:val="00485AE9"/>
    <w:rsid w:val="00487239"/>
    <w:rsid w:val="00487931"/>
    <w:rsid w:val="00490540"/>
    <w:rsid w:val="004914F0"/>
    <w:rsid w:val="004916AE"/>
    <w:rsid w:val="00492FA2"/>
    <w:rsid w:val="0049330A"/>
    <w:rsid w:val="00493BD6"/>
    <w:rsid w:val="00494053"/>
    <w:rsid w:val="0049416D"/>
    <w:rsid w:val="00494B8F"/>
    <w:rsid w:val="0049535F"/>
    <w:rsid w:val="00496647"/>
    <w:rsid w:val="00496A9C"/>
    <w:rsid w:val="00496CC8"/>
    <w:rsid w:val="004A1E49"/>
    <w:rsid w:val="004A222B"/>
    <w:rsid w:val="004A2BDE"/>
    <w:rsid w:val="004A65EA"/>
    <w:rsid w:val="004A6FDC"/>
    <w:rsid w:val="004B12AB"/>
    <w:rsid w:val="004B15BF"/>
    <w:rsid w:val="004B1604"/>
    <w:rsid w:val="004B19B3"/>
    <w:rsid w:val="004B236A"/>
    <w:rsid w:val="004B26B4"/>
    <w:rsid w:val="004B4648"/>
    <w:rsid w:val="004B5684"/>
    <w:rsid w:val="004B5960"/>
    <w:rsid w:val="004B6A4D"/>
    <w:rsid w:val="004B7052"/>
    <w:rsid w:val="004B716C"/>
    <w:rsid w:val="004B764E"/>
    <w:rsid w:val="004B773A"/>
    <w:rsid w:val="004C0C8A"/>
    <w:rsid w:val="004C3D77"/>
    <w:rsid w:val="004C4D63"/>
    <w:rsid w:val="004C5AB3"/>
    <w:rsid w:val="004D1CEC"/>
    <w:rsid w:val="004D24AC"/>
    <w:rsid w:val="004D3363"/>
    <w:rsid w:val="004D4376"/>
    <w:rsid w:val="004D4A64"/>
    <w:rsid w:val="004D4E2E"/>
    <w:rsid w:val="004D4F44"/>
    <w:rsid w:val="004D6028"/>
    <w:rsid w:val="004D7824"/>
    <w:rsid w:val="004D79A6"/>
    <w:rsid w:val="004E0767"/>
    <w:rsid w:val="004E2A06"/>
    <w:rsid w:val="004E4706"/>
    <w:rsid w:val="004E48E9"/>
    <w:rsid w:val="004E5EEB"/>
    <w:rsid w:val="004E71BD"/>
    <w:rsid w:val="004E7398"/>
    <w:rsid w:val="004E79A3"/>
    <w:rsid w:val="004E7F9A"/>
    <w:rsid w:val="004F03D4"/>
    <w:rsid w:val="004F05E6"/>
    <w:rsid w:val="004F0B54"/>
    <w:rsid w:val="004F0C02"/>
    <w:rsid w:val="004F0CBB"/>
    <w:rsid w:val="004F1106"/>
    <w:rsid w:val="004F3049"/>
    <w:rsid w:val="004F3E61"/>
    <w:rsid w:val="004F4EFA"/>
    <w:rsid w:val="004F7421"/>
    <w:rsid w:val="00502130"/>
    <w:rsid w:val="00502BB6"/>
    <w:rsid w:val="0050313A"/>
    <w:rsid w:val="005041FD"/>
    <w:rsid w:val="00504423"/>
    <w:rsid w:val="00505A0E"/>
    <w:rsid w:val="00510987"/>
    <w:rsid w:val="00510C56"/>
    <w:rsid w:val="0051162D"/>
    <w:rsid w:val="005118FA"/>
    <w:rsid w:val="005129FE"/>
    <w:rsid w:val="00512F22"/>
    <w:rsid w:val="00513AC3"/>
    <w:rsid w:val="00513B8A"/>
    <w:rsid w:val="00513B9F"/>
    <w:rsid w:val="00515C94"/>
    <w:rsid w:val="00516587"/>
    <w:rsid w:val="0051664B"/>
    <w:rsid w:val="00517282"/>
    <w:rsid w:val="005200B4"/>
    <w:rsid w:val="00520BDA"/>
    <w:rsid w:val="005233D9"/>
    <w:rsid w:val="00523473"/>
    <w:rsid w:val="00523887"/>
    <w:rsid w:val="00525A95"/>
    <w:rsid w:val="00526B1E"/>
    <w:rsid w:val="005271B8"/>
    <w:rsid w:val="00527A83"/>
    <w:rsid w:val="00530C22"/>
    <w:rsid w:val="00531A74"/>
    <w:rsid w:val="005320C4"/>
    <w:rsid w:val="00532904"/>
    <w:rsid w:val="00532FC1"/>
    <w:rsid w:val="0053320D"/>
    <w:rsid w:val="005337C8"/>
    <w:rsid w:val="00534B4D"/>
    <w:rsid w:val="00534BB4"/>
    <w:rsid w:val="00534DDD"/>
    <w:rsid w:val="00534E53"/>
    <w:rsid w:val="00535C38"/>
    <w:rsid w:val="00537C18"/>
    <w:rsid w:val="00537CC9"/>
    <w:rsid w:val="00541C8B"/>
    <w:rsid w:val="00543897"/>
    <w:rsid w:val="00543B1B"/>
    <w:rsid w:val="00544C46"/>
    <w:rsid w:val="005453AA"/>
    <w:rsid w:val="0054639E"/>
    <w:rsid w:val="005468E4"/>
    <w:rsid w:val="0054716C"/>
    <w:rsid w:val="005478D0"/>
    <w:rsid w:val="005502CF"/>
    <w:rsid w:val="0055271E"/>
    <w:rsid w:val="00552B2D"/>
    <w:rsid w:val="00553332"/>
    <w:rsid w:val="0055382D"/>
    <w:rsid w:val="00553DF9"/>
    <w:rsid w:val="00554948"/>
    <w:rsid w:val="00555301"/>
    <w:rsid w:val="00555A19"/>
    <w:rsid w:val="0055670C"/>
    <w:rsid w:val="0055773A"/>
    <w:rsid w:val="005577BC"/>
    <w:rsid w:val="00560651"/>
    <w:rsid w:val="00562195"/>
    <w:rsid w:val="005626AA"/>
    <w:rsid w:val="005627E1"/>
    <w:rsid w:val="005642D1"/>
    <w:rsid w:val="005651B4"/>
    <w:rsid w:val="00565345"/>
    <w:rsid w:val="00566268"/>
    <w:rsid w:val="005667D4"/>
    <w:rsid w:val="005703C0"/>
    <w:rsid w:val="00572880"/>
    <w:rsid w:val="0057331F"/>
    <w:rsid w:val="00574705"/>
    <w:rsid w:val="00574AD0"/>
    <w:rsid w:val="00575095"/>
    <w:rsid w:val="005770E4"/>
    <w:rsid w:val="00577634"/>
    <w:rsid w:val="005778DC"/>
    <w:rsid w:val="00580FA0"/>
    <w:rsid w:val="005814D1"/>
    <w:rsid w:val="005818E8"/>
    <w:rsid w:val="00582D1C"/>
    <w:rsid w:val="005836BD"/>
    <w:rsid w:val="00583E65"/>
    <w:rsid w:val="00584120"/>
    <w:rsid w:val="00584AF5"/>
    <w:rsid w:val="005850EC"/>
    <w:rsid w:val="005852C1"/>
    <w:rsid w:val="00585683"/>
    <w:rsid w:val="00585BA1"/>
    <w:rsid w:val="005913E9"/>
    <w:rsid w:val="00592BAA"/>
    <w:rsid w:val="00593E39"/>
    <w:rsid w:val="0059412B"/>
    <w:rsid w:val="00594227"/>
    <w:rsid w:val="00597003"/>
    <w:rsid w:val="005A01FF"/>
    <w:rsid w:val="005A0A47"/>
    <w:rsid w:val="005A227D"/>
    <w:rsid w:val="005A2961"/>
    <w:rsid w:val="005A3923"/>
    <w:rsid w:val="005A5F3E"/>
    <w:rsid w:val="005A63AC"/>
    <w:rsid w:val="005A666A"/>
    <w:rsid w:val="005B05A4"/>
    <w:rsid w:val="005B08A3"/>
    <w:rsid w:val="005B0C03"/>
    <w:rsid w:val="005B25E2"/>
    <w:rsid w:val="005B3408"/>
    <w:rsid w:val="005B3530"/>
    <w:rsid w:val="005B35C2"/>
    <w:rsid w:val="005B37A5"/>
    <w:rsid w:val="005B3964"/>
    <w:rsid w:val="005B42A2"/>
    <w:rsid w:val="005B529A"/>
    <w:rsid w:val="005B64F1"/>
    <w:rsid w:val="005B65D7"/>
    <w:rsid w:val="005B6E2A"/>
    <w:rsid w:val="005B7487"/>
    <w:rsid w:val="005B7569"/>
    <w:rsid w:val="005C0C02"/>
    <w:rsid w:val="005C0E06"/>
    <w:rsid w:val="005C17AA"/>
    <w:rsid w:val="005C2BF4"/>
    <w:rsid w:val="005C35CD"/>
    <w:rsid w:val="005C4C57"/>
    <w:rsid w:val="005C5F31"/>
    <w:rsid w:val="005C6334"/>
    <w:rsid w:val="005C6B8E"/>
    <w:rsid w:val="005C7B97"/>
    <w:rsid w:val="005C7E9D"/>
    <w:rsid w:val="005D0544"/>
    <w:rsid w:val="005D0E91"/>
    <w:rsid w:val="005D2129"/>
    <w:rsid w:val="005D2D84"/>
    <w:rsid w:val="005D31C6"/>
    <w:rsid w:val="005D4379"/>
    <w:rsid w:val="005D4BC9"/>
    <w:rsid w:val="005D5124"/>
    <w:rsid w:val="005D513E"/>
    <w:rsid w:val="005D5CB7"/>
    <w:rsid w:val="005D642F"/>
    <w:rsid w:val="005D7061"/>
    <w:rsid w:val="005D73C1"/>
    <w:rsid w:val="005D7837"/>
    <w:rsid w:val="005E0720"/>
    <w:rsid w:val="005E16AD"/>
    <w:rsid w:val="005E1AAE"/>
    <w:rsid w:val="005E347E"/>
    <w:rsid w:val="005E3784"/>
    <w:rsid w:val="005E3B4B"/>
    <w:rsid w:val="005E44EF"/>
    <w:rsid w:val="005E4557"/>
    <w:rsid w:val="005E6B0C"/>
    <w:rsid w:val="005E71CA"/>
    <w:rsid w:val="005F0077"/>
    <w:rsid w:val="005F044C"/>
    <w:rsid w:val="005F142B"/>
    <w:rsid w:val="005F1AF1"/>
    <w:rsid w:val="005F1C75"/>
    <w:rsid w:val="005F2358"/>
    <w:rsid w:val="005F28D1"/>
    <w:rsid w:val="005F40F2"/>
    <w:rsid w:val="005F4F3F"/>
    <w:rsid w:val="005F56DD"/>
    <w:rsid w:val="005F597B"/>
    <w:rsid w:val="005F62AA"/>
    <w:rsid w:val="005F64B4"/>
    <w:rsid w:val="005F6DB0"/>
    <w:rsid w:val="005F7FE3"/>
    <w:rsid w:val="006002E6"/>
    <w:rsid w:val="006007EF"/>
    <w:rsid w:val="00600F74"/>
    <w:rsid w:val="0060201B"/>
    <w:rsid w:val="00602CA5"/>
    <w:rsid w:val="006030E7"/>
    <w:rsid w:val="00604D06"/>
    <w:rsid w:val="006051B2"/>
    <w:rsid w:val="00606047"/>
    <w:rsid w:val="006061FF"/>
    <w:rsid w:val="006067C1"/>
    <w:rsid w:val="00607129"/>
    <w:rsid w:val="00607CCE"/>
    <w:rsid w:val="00612CBF"/>
    <w:rsid w:val="00613250"/>
    <w:rsid w:val="0061392C"/>
    <w:rsid w:val="00614628"/>
    <w:rsid w:val="00614EA9"/>
    <w:rsid w:val="00615487"/>
    <w:rsid w:val="0061681D"/>
    <w:rsid w:val="006170FB"/>
    <w:rsid w:val="00617DDF"/>
    <w:rsid w:val="0062345F"/>
    <w:rsid w:val="00624784"/>
    <w:rsid w:val="0062544C"/>
    <w:rsid w:val="00625543"/>
    <w:rsid w:val="0062613B"/>
    <w:rsid w:val="00626C34"/>
    <w:rsid w:val="00627F32"/>
    <w:rsid w:val="00627FCC"/>
    <w:rsid w:val="006335CB"/>
    <w:rsid w:val="00634C33"/>
    <w:rsid w:val="00634F4C"/>
    <w:rsid w:val="00634FEE"/>
    <w:rsid w:val="00635987"/>
    <w:rsid w:val="0063647C"/>
    <w:rsid w:val="00640CD2"/>
    <w:rsid w:val="006423B9"/>
    <w:rsid w:val="00643056"/>
    <w:rsid w:val="006465B9"/>
    <w:rsid w:val="00646657"/>
    <w:rsid w:val="0064666B"/>
    <w:rsid w:val="00646A5F"/>
    <w:rsid w:val="00646A9B"/>
    <w:rsid w:val="0064708A"/>
    <w:rsid w:val="00652D71"/>
    <w:rsid w:val="0065363B"/>
    <w:rsid w:val="00654535"/>
    <w:rsid w:val="00655145"/>
    <w:rsid w:val="006551EE"/>
    <w:rsid w:val="00655E1B"/>
    <w:rsid w:val="0065692E"/>
    <w:rsid w:val="00656D79"/>
    <w:rsid w:val="00660902"/>
    <w:rsid w:val="0066165B"/>
    <w:rsid w:val="0066279C"/>
    <w:rsid w:val="00663CAF"/>
    <w:rsid w:val="00664B80"/>
    <w:rsid w:val="00665173"/>
    <w:rsid w:val="00666288"/>
    <w:rsid w:val="006664AE"/>
    <w:rsid w:val="00666749"/>
    <w:rsid w:val="00666F63"/>
    <w:rsid w:val="00667C92"/>
    <w:rsid w:val="006706A1"/>
    <w:rsid w:val="00671255"/>
    <w:rsid w:val="00671394"/>
    <w:rsid w:val="00672FED"/>
    <w:rsid w:val="006731F9"/>
    <w:rsid w:val="00673C35"/>
    <w:rsid w:val="00674D09"/>
    <w:rsid w:val="00676075"/>
    <w:rsid w:val="0067668E"/>
    <w:rsid w:val="006771EC"/>
    <w:rsid w:val="00677607"/>
    <w:rsid w:val="0067792E"/>
    <w:rsid w:val="00677DE3"/>
    <w:rsid w:val="00681000"/>
    <w:rsid w:val="00681233"/>
    <w:rsid w:val="006812F5"/>
    <w:rsid w:val="0068189D"/>
    <w:rsid w:val="00681A28"/>
    <w:rsid w:val="00681C75"/>
    <w:rsid w:val="006827B3"/>
    <w:rsid w:val="00683222"/>
    <w:rsid w:val="0068418C"/>
    <w:rsid w:val="006877CE"/>
    <w:rsid w:val="00687C16"/>
    <w:rsid w:val="00690235"/>
    <w:rsid w:val="00690866"/>
    <w:rsid w:val="00693E02"/>
    <w:rsid w:val="006947E0"/>
    <w:rsid w:val="00694849"/>
    <w:rsid w:val="00694A0A"/>
    <w:rsid w:val="00694C33"/>
    <w:rsid w:val="006961A2"/>
    <w:rsid w:val="00697826"/>
    <w:rsid w:val="006A001A"/>
    <w:rsid w:val="006A05DE"/>
    <w:rsid w:val="006A066F"/>
    <w:rsid w:val="006A08F3"/>
    <w:rsid w:val="006A192E"/>
    <w:rsid w:val="006A25BD"/>
    <w:rsid w:val="006A2C7E"/>
    <w:rsid w:val="006A56C9"/>
    <w:rsid w:val="006A6E7F"/>
    <w:rsid w:val="006B0146"/>
    <w:rsid w:val="006B0E3C"/>
    <w:rsid w:val="006B2884"/>
    <w:rsid w:val="006B319C"/>
    <w:rsid w:val="006B3483"/>
    <w:rsid w:val="006B54D7"/>
    <w:rsid w:val="006B64D0"/>
    <w:rsid w:val="006B6617"/>
    <w:rsid w:val="006B6F59"/>
    <w:rsid w:val="006B7A56"/>
    <w:rsid w:val="006B7CB4"/>
    <w:rsid w:val="006C0D92"/>
    <w:rsid w:val="006C177E"/>
    <w:rsid w:val="006C32C2"/>
    <w:rsid w:val="006C364E"/>
    <w:rsid w:val="006C493E"/>
    <w:rsid w:val="006C51E3"/>
    <w:rsid w:val="006C52E8"/>
    <w:rsid w:val="006C6842"/>
    <w:rsid w:val="006C7D5F"/>
    <w:rsid w:val="006D0DE3"/>
    <w:rsid w:val="006D16A7"/>
    <w:rsid w:val="006D2073"/>
    <w:rsid w:val="006D27A6"/>
    <w:rsid w:val="006D2A56"/>
    <w:rsid w:val="006D2CE4"/>
    <w:rsid w:val="006D32A7"/>
    <w:rsid w:val="006D4037"/>
    <w:rsid w:val="006D4247"/>
    <w:rsid w:val="006D43E1"/>
    <w:rsid w:val="006D63DC"/>
    <w:rsid w:val="006D6C72"/>
    <w:rsid w:val="006D7164"/>
    <w:rsid w:val="006D779D"/>
    <w:rsid w:val="006E128B"/>
    <w:rsid w:val="006E1AD2"/>
    <w:rsid w:val="006E3F58"/>
    <w:rsid w:val="006E44A7"/>
    <w:rsid w:val="006E44CB"/>
    <w:rsid w:val="006E4C63"/>
    <w:rsid w:val="006E6218"/>
    <w:rsid w:val="006E6F91"/>
    <w:rsid w:val="006E7BF3"/>
    <w:rsid w:val="006F004C"/>
    <w:rsid w:val="006F0441"/>
    <w:rsid w:val="006F0C86"/>
    <w:rsid w:val="006F1E3C"/>
    <w:rsid w:val="006F2282"/>
    <w:rsid w:val="006F28FB"/>
    <w:rsid w:val="006F2DC3"/>
    <w:rsid w:val="006F3342"/>
    <w:rsid w:val="006F5014"/>
    <w:rsid w:val="006F51AA"/>
    <w:rsid w:val="006F6AE5"/>
    <w:rsid w:val="006F7F00"/>
    <w:rsid w:val="007019AC"/>
    <w:rsid w:val="007020F3"/>
    <w:rsid w:val="007020F7"/>
    <w:rsid w:val="007022AB"/>
    <w:rsid w:val="00702347"/>
    <w:rsid w:val="00702E9C"/>
    <w:rsid w:val="00703CB5"/>
    <w:rsid w:val="007041E3"/>
    <w:rsid w:val="00704DE5"/>
    <w:rsid w:val="007077AE"/>
    <w:rsid w:val="00707B08"/>
    <w:rsid w:val="00710057"/>
    <w:rsid w:val="00710B63"/>
    <w:rsid w:val="0071284C"/>
    <w:rsid w:val="00713103"/>
    <w:rsid w:val="00713EB1"/>
    <w:rsid w:val="00714EC2"/>
    <w:rsid w:val="00715573"/>
    <w:rsid w:val="007158BD"/>
    <w:rsid w:val="0071644B"/>
    <w:rsid w:val="0071651D"/>
    <w:rsid w:val="00716588"/>
    <w:rsid w:val="00720FDD"/>
    <w:rsid w:val="00721C77"/>
    <w:rsid w:val="00722412"/>
    <w:rsid w:val="007233DF"/>
    <w:rsid w:val="00725692"/>
    <w:rsid w:val="0072699E"/>
    <w:rsid w:val="00726FCE"/>
    <w:rsid w:val="007275B2"/>
    <w:rsid w:val="00727658"/>
    <w:rsid w:val="00731BC5"/>
    <w:rsid w:val="007320A9"/>
    <w:rsid w:val="0073458C"/>
    <w:rsid w:val="00735366"/>
    <w:rsid w:val="00735969"/>
    <w:rsid w:val="00737291"/>
    <w:rsid w:val="0074147B"/>
    <w:rsid w:val="00742766"/>
    <w:rsid w:val="00742CCB"/>
    <w:rsid w:val="007433B9"/>
    <w:rsid w:val="007448C6"/>
    <w:rsid w:val="00744A7C"/>
    <w:rsid w:val="00746309"/>
    <w:rsid w:val="0074734A"/>
    <w:rsid w:val="007504C3"/>
    <w:rsid w:val="00750FB4"/>
    <w:rsid w:val="007531EF"/>
    <w:rsid w:val="00753827"/>
    <w:rsid w:val="00753B52"/>
    <w:rsid w:val="007549FF"/>
    <w:rsid w:val="00754BD1"/>
    <w:rsid w:val="00754D51"/>
    <w:rsid w:val="00754E21"/>
    <w:rsid w:val="0075502E"/>
    <w:rsid w:val="0075665B"/>
    <w:rsid w:val="00761CE4"/>
    <w:rsid w:val="00763274"/>
    <w:rsid w:val="0076445C"/>
    <w:rsid w:val="00764594"/>
    <w:rsid w:val="00765520"/>
    <w:rsid w:val="00766BB5"/>
    <w:rsid w:val="00770C38"/>
    <w:rsid w:val="00774D5A"/>
    <w:rsid w:val="007762C2"/>
    <w:rsid w:val="0077695A"/>
    <w:rsid w:val="00776C0C"/>
    <w:rsid w:val="00776C60"/>
    <w:rsid w:val="00777A13"/>
    <w:rsid w:val="00780330"/>
    <w:rsid w:val="00781204"/>
    <w:rsid w:val="0078183E"/>
    <w:rsid w:val="00781937"/>
    <w:rsid w:val="00782040"/>
    <w:rsid w:val="00782B0E"/>
    <w:rsid w:val="00782FB0"/>
    <w:rsid w:val="00783223"/>
    <w:rsid w:val="00784065"/>
    <w:rsid w:val="00784A7E"/>
    <w:rsid w:val="00785E1D"/>
    <w:rsid w:val="00786C7A"/>
    <w:rsid w:val="007876B1"/>
    <w:rsid w:val="00790AC7"/>
    <w:rsid w:val="0079381A"/>
    <w:rsid w:val="0079510B"/>
    <w:rsid w:val="0079607E"/>
    <w:rsid w:val="00796912"/>
    <w:rsid w:val="007A3E9D"/>
    <w:rsid w:val="007A6D0C"/>
    <w:rsid w:val="007A72B9"/>
    <w:rsid w:val="007A788E"/>
    <w:rsid w:val="007B0076"/>
    <w:rsid w:val="007B18DA"/>
    <w:rsid w:val="007B1F0D"/>
    <w:rsid w:val="007B23F7"/>
    <w:rsid w:val="007B2466"/>
    <w:rsid w:val="007B2777"/>
    <w:rsid w:val="007B38F9"/>
    <w:rsid w:val="007B395A"/>
    <w:rsid w:val="007B3F32"/>
    <w:rsid w:val="007B40E9"/>
    <w:rsid w:val="007B5FF2"/>
    <w:rsid w:val="007B60C7"/>
    <w:rsid w:val="007B7B69"/>
    <w:rsid w:val="007C17E8"/>
    <w:rsid w:val="007C21CC"/>
    <w:rsid w:val="007C2ADE"/>
    <w:rsid w:val="007C30AC"/>
    <w:rsid w:val="007C3160"/>
    <w:rsid w:val="007C4936"/>
    <w:rsid w:val="007C4C29"/>
    <w:rsid w:val="007C6919"/>
    <w:rsid w:val="007C69C9"/>
    <w:rsid w:val="007D33AE"/>
    <w:rsid w:val="007D43EC"/>
    <w:rsid w:val="007D4665"/>
    <w:rsid w:val="007D58E1"/>
    <w:rsid w:val="007D5F4D"/>
    <w:rsid w:val="007D60CE"/>
    <w:rsid w:val="007D6208"/>
    <w:rsid w:val="007D65CA"/>
    <w:rsid w:val="007D65E2"/>
    <w:rsid w:val="007D6EBD"/>
    <w:rsid w:val="007D7A1C"/>
    <w:rsid w:val="007D7AB1"/>
    <w:rsid w:val="007D7F23"/>
    <w:rsid w:val="007E0739"/>
    <w:rsid w:val="007E088D"/>
    <w:rsid w:val="007E1176"/>
    <w:rsid w:val="007E16BD"/>
    <w:rsid w:val="007E1916"/>
    <w:rsid w:val="007E1B9B"/>
    <w:rsid w:val="007E1E7C"/>
    <w:rsid w:val="007E2B9B"/>
    <w:rsid w:val="007E351E"/>
    <w:rsid w:val="007E5060"/>
    <w:rsid w:val="007E596A"/>
    <w:rsid w:val="007E5CD0"/>
    <w:rsid w:val="007E618B"/>
    <w:rsid w:val="007E629E"/>
    <w:rsid w:val="007E6400"/>
    <w:rsid w:val="007E650A"/>
    <w:rsid w:val="007F02B7"/>
    <w:rsid w:val="007F128D"/>
    <w:rsid w:val="007F17F0"/>
    <w:rsid w:val="007F1857"/>
    <w:rsid w:val="007F21B0"/>
    <w:rsid w:val="007F2808"/>
    <w:rsid w:val="007F3518"/>
    <w:rsid w:val="007F36DC"/>
    <w:rsid w:val="007F491B"/>
    <w:rsid w:val="007F6071"/>
    <w:rsid w:val="007F607C"/>
    <w:rsid w:val="007F6118"/>
    <w:rsid w:val="007F6F60"/>
    <w:rsid w:val="007F6FB2"/>
    <w:rsid w:val="007F7045"/>
    <w:rsid w:val="007F7621"/>
    <w:rsid w:val="007F7F23"/>
    <w:rsid w:val="00802905"/>
    <w:rsid w:val="008033C4"/>
    <w:rsid w:val="00803BEE"/>
    <w:rsid w:val="00804029"/>
    <w:rsid w:val="0080450F"/>
    <w:rsid w:val="00804FF1"/>
    <w:rsid w:val="008051EE"/>
    <w:rsid w:val="00806079"/>
    <w:rsid w:val="008065A0"/>
    <w:rsid w:val="00806D4E"/>
    <w:rsid w:val="008072BF"/>
    <w:rsid w:val="00807435"/>
    <w:rsid w:val="00807D8E"/>
    <w:rsid w:val="0081098D"/>
    <w:rsid w:val="00810CBE"/>
    <w:rsid w:val="00811C95"/>
    <w:rsid w:val="00812F6E"/>
    <w:rsid w:val="00812FAC"/>
    <w:rsid w:val="00813EF9"/>
    <w:rsid w:val="0081460F"/>
    <w:rsid w:val="008162DE"/>
    <w:rsid w:val="00816A65"/>
    <w:rsid w:val="00821328"/>
    <w:rsid w:val="00823056"/>
    <w:rsid w:val="008231AA"/>
    <w:rsid w:val="008240F6"/>
    <w:rsid w:val="00824C9B"/>
    <w:rsid w:val="00825D88"/>
    <w:rsid w:val="008275BC"/>
    <w:rsid w:val="00827BE5"/>
    <w:rsid w:val="00827D23"/>
    <w:rsid w:val="00827FB5"/>
    <w:rsid w:val="008306C3"/>
    <w:rsid w:val="00831176"/>
    <w:rsid w:val="00831594"/>
    <w:rsid w:val="00833423"/>
    <w:rsid w:val="008344B5"/>
    <w:rsid w:val="008353C7"/>
    <w:rsid w:val="008403F0"/>
    <w:rsid w:val="00840406"/>
    <w:rsid w:val="0084040C"/>
    <w:rsid w:val="008407B8"/>
    <w:rsid w:val="00840BD8"/>
    <w:rsid w:val="00841799"/>
    <w:rsid w:val="00841CF9"/>
    <w:rsid w:val="008423BD"/>
    <w:rsid w:val="00844044"/>
    <w:rsid w:val="00844C4A"/>
    <w:rsid w:val="00844D1E"/>
    <w:rsid w:val="00846983"/>
    <w:rsid w:val="00846A76"/>
    <w:rsid w:val="00850675"/>
    <w:rsid w:val="008517CD"/>
    <w:rsid w:val="00852377"/>
    <w:rsid w:val="00855780"/>
    <w:rsid w:val="0085684D"/>
    <w:rsid w:val="0086035B"/>
    <w:rsid w:val="00861DA8"/>
    <w:rsid w:val="00862DA9"/>
    <w:rsid w:val="00864847"/>
    <w:rsid w:val="008658A7"/>
    <w:rsid w:val="00866636"/>
    <w:rsid w:val="008668C8"/>
    <w:rsid w:val="00866AF1"/>
    <w:rsid w:val="00871586"/>
    <w:rsid w:val="008724D5"/>
    <w:rsid w:val="00872604"/>
    <w:rsid w:val="00872804"/>
    <w:rsid w:val="0087319B"/>
    <w:rsid w:val="00873330"/>
    <w:rsid w:val="008738EA"/>
    <w:rsid w:val="00874146"/>
    <w:rsid w:val="00875074"/>
    <w:rsid w:val="00875A78"/>
    <w:rsid w:val="00875D4D"/>
    <w:rsid w:val="00876407"/>
    <w:rsid w:val="00880966"/>
    <w:rsid w:val="00880BB7"/>
    <w:rsid w:val="00881752"/>
    <w:rsid w:val="00881D9B"/>
    <w:rsid w:val="00886C7A"/>
    <w:rsid w:val="00886D98"/>
    <w:rsid w:val="0088788B"/>
    <w:rsid w:val="00887A07"/>
    <w:rsid w:val="00890874"/>
    <w:rsid w:val="008909E8"/>
    <w:rsid w:val="00890B36"/>
    <w:rsid w:val="00892107"/>
    <w:rsid w:val="008930FB"/>
    <w:rsid w:val="008938BC"/>
    <w:rsid w:val="00894EF0"/>
    <w:rsid w:val="008963B5"/>
    <w:rsid w:val="00897EE7"/>
    <w:rsid w:val="008A0379"/>
    <w:rsid w:val="008A079D"/>
    <w:rsid w:val="008A12BE"/>
    <w:rsid w:val="008A1771"/>
    <w:rsid w:val="008A25D6"/>
    <w:rsid w:val="008A415B"/>
    <w:rsid w:val="008A432B"/>
    <w:rsid w:val="008A59DD"/>
    <w:rsid w:val="008A5C41"/>
    <w:rsid w:val="008A73D5"/>
    <w:rsid w:val="008B0544"/>
    <w:rsid w:val="008B0F4C"/>
    <w:rsid w:val="008B42A1"/>
    <w:rsid w:val="008B4411"/>
    <w:rsid w:val="008B5606"/>
    <w:rsid w:val="008B6E8E"/>
    <w:rsid w:val="008B7E15"/>
    <w:rsid w:val="008B7EB0"/>
    <w:rsid w:val="008C29DB"/>
    <w:rsid w:val="008C3B8A"/>
    <w:rsid w:val="008C44F6"/>
    <w:rsid w:val="008C5650"/>
    <w:rsid w:val="008C6FB4"/>
    <w:rsid w:val="008C70DC"/>
    <w:rsid w:val="008C71E9"/>
    <w:rsid w:val="008C7EF7"/>
    <w:rsid w:val="008D0307"/>
    <w:rsid w:val="008D0D75"/>
    <w:rsid w:val="008D11B8"/>
    <w:rsid w:val="008D330E"/>
    <w:rsid w:val="008D383B"/>
    <w:rsid w:val="008D5BF1"/>
    <w:rsid w:val="008D5F35"/>
    <w:rsid w:val="008D71E7"/>
    <w:rsid w:val="008D72F6"/>
    <w:rsid w:val="008D798B"/>
    <w:rsid w:val="008E27F7"/>
    <w:rsid w:val="008E331B"/>
    <w:rsid w:val="008E3340"/>
    <w:rsid w:val="008E3CBF"/>
    <w:rsid w:val="008E489C"/>
    <w:rsid w:val="008E5986"/>
    <w:rsid w:val="008E6370"/>
    <w:rsid w:val="008E67C2"/>
    <w:rsid w:val="008F08A6"/>
    <w:rsid w:val="008F1BD5"/>
    <w:rsid w:val="008F280E"/>
    <w:rsid w:val="008F2F2A"/>
    <w:rsid w:val="008F549E"/>
    <w:rsid w:val="00901AF6"/>
    <w:rsid w:val="0090222D"/>
    <w:rsid w:val="00902CC7"/>
    <w:rsid w:val="00902E51"/>
    <w:rsid w:val="009035D3"/>
    <w:rsid w:val="00905D6A"/>
    <w:rsid w:val="009107D9"/>
    <w:rsid w:val="00910DD6"/>
    <w:rsid w:val="00910ED7"/>
    <w:rsid w:val="0091201C"/>
    <w:rsid w:val="00912119"/>
    <w:rsid w:val="00912EE2"/>
    <w:rsid w:val="00913B2E"/>
    <w:rsid w:val="009165FF"/>
    <w:rsid w:val="0091664D"/>
    <w:rsid w:val="00917689"/>
    <w:rsid w:val="00921252"/>
    <w:rsid w:val="0092250F"/>
    <w:rsid w:val="00922F9D"/>
    <w:rsid w:val="00923749"/>
    <w:rsid w:val="00923EAB"/>
    <w:rsid w:val="00924153"/>
    <w:rsid w:val="009247BC"/>
    <w:rsid w:val="0092506F"/>
    <w:rsid w:val="0092562F"/>
    <w:rsid w:val="00925FA3"/>
    <w:rsid w:val="009267B2"/>
    <w:rsid w:val="009271C1"/>
    <w:rsid w:val="00927428"/>
    <w:rsid w:val="0093033D"/>
    <w:rsid w:val="00931B09"/>
    <w:rsid w:val="009321B9"/>
    <w:rsid w:val="00932305"/>
    <w:rsid w:val="00932756"/>
    <w:rsid w:val="00932C8B"/>
    <w:rsid w:val="00932DC5"/>
    <w:rsid w:val="0093314A"/>
    <w:rsid w:val="009333AA"/>
    <w:rsid w:val="00933B1E"/>
    <w:rsid w:val="00933B2A"/>
    <w:rsid w:val="009355B4"/>
    <w:rsid w:val="009362A8"/>
    <w:rsid w:val="009366D4"/>
    <w:rsid w:val="00937DA9"/>
    <w:rsid w:val="00937F79"/>
    <w:rsid w:val="00937F94"/>
    <w:rsid w:val="00940ACF"/>
    <w:rsid w:val="0094139F"/>
    <w:rsid w:val="00941DE0"/>
    <w:rsid w:val="00943B5A"/>
    <w:rsid w:val="0094582C"/>
    <w:rsid w:val="00946033"/>
    <w:rsid w:val="009466EA"/>
    <w:rsid w:val="0094715E"/>
    <w:rsid w:val="009476BE"/>
    <w:rsid w:val="00950205"/>
    <w:rsid w:val="00950AC6"/>
    <w:rsid w:val="009545B2"/>
    <w:rsid w:val="0095552F"/>
    <w:rsid w:val="00955AA8"/>
    <w:rsid w:val="00956325"/>
    <w:rsid w:val="00956BEF"/>
    <w:rsid w:val="00957095"/>
    <w:rsid w:val="00957290"/>
    <w:rsid w:val="00957EB8"/>
    <w:rsid w:val="009605B8"/>
    <w:rsid w:val="00961302"/>
    <w:rsid w:val="00961CCF"/>
    <w:rsid w:val="009641DF"/>
    <w:rsid w:val="00964270"/>
    <w:rsid w:val="00965288"/>
    <w:rsid w:val="00965C01"/>
    <w:rsid w:val="00965E1A"/>
    <w:rsid w:val="009661D4"/>
    <w:rsid w:val="0096721D"/>
    <w:rsid w:val="0097071A"/>
    <w:rsid w:val="00970A7D"/>
    <w:rsid w:val="00970C95"/>
    <w:rsid w:val="009720B8"/>
    <w:rsid w:val="00972A12"/>
    <w:rsid w:val="00972CDD"/>
    <w:rsid w:val="00973C2E"/>
    <w:rsid w:val="0097431F"/>
    <w:rsid w:val="00974E85"/>
    <w:rsid w:val="0097677B"/>
    <w:rsid w:val="009769D2"/>
    <w:rsid w:val="00976D79"/>
    <w:rsid w:val="00977FA8"/>
    <w:rsid w:val="00977FB6"/>
    <w:rsid w:val="00980A2D"/>
    <w:rsid w:val="009817AE"/>
    <w:rsid w:val="00981879"/>
    <w:rsid w:val="00981FDB"/>
    <w:rsid w:val="00981FF5"/>
    <w:rsid w:val="009821F9"/>
    <w:rsid w:val="009823AC"/>
    <w:rsid w:val="009826CA"/>
    <w:rsid w:val="00982B7B"/>
    <w:rsid w:val="00983285"/>
    <w:rsid w:val="0098344A"/>
    <w:rsid w:val="0098380A"/>
    <w:rsid w:val="00984122"/>
    <w:rsid w:val="00984E8C"/>
    <w:rsid w:val="009852D0"/>
    <w:rsid w:val="00985CF0"/>
    <w:rsid w:val="0099300D"/>
    <w:rsid w:val="00993860"/>
    <w:rsid w:val="009939D9"/>
    <w:rsid w:val="009948DD"/>
    <w:rsid w:val="009965A5"/>
    <w:rsid w:val="00996E01"/>
    <w:rsid w:val="00997A1F"/>
    <w:rsid w:val="00997D05"/>
    <w:rsid w:val="00997FDE"/>
    <w:rsid w:val="009A1088"/>
    <w:rsid w:val="009A1B9D"/>
    <w:rsid w:val="009A1D03"/>
    <w:rsid w:val="009A2640"/>
    <w:rsid w:val="009A3120"/>
    <w:rsid w:val="009A3B8E"/>
    <w:rsid w:val="009A5078"/>
    <w:rsid w:val="009A655F"/>
    <w:rsid w:val="009A67FD"/>
    <w:rsid w:val="009A7424"/>
    <w:rsid w:val="009B0470"/>
    <w:rsid w:val="009B1006"/>
    <w:rsid w:val="009B1726"/>
    <w:rsid w:val="009B2938"/>
    <w:rsid w:val="009B2D2D"/>
    <w:rsid w:val="009B2F82"/>
    <w:rsid w:val="009B47ED"/>
    <w:rsid w:val="009B4CD5"/>
    <w:rsid w:val="009B53E4"/>
    <w:rsid w:val="009B5570"/>
    <w:rsid w:val="009B6938"/>
    <w:rsid w:val="009B7032"/>
    <w:rsid w:val="009C5966"/>
    <w:rsid w:val="009C63AE"/>
    <w:rsid w:val="009C64ED"/>
    <w:rsid w:val="009C6527"/>
    <w:rsid w:val="009C7148"/>
    <w:rsid w:val="009C7EE6"/>
    <w:rsid w:val="009D0171"/>
    <w:rsid w:val="009D18F8"/>
    <w:rsid w:val="009D24FF"/>
    <w:rsid w:val="009D2602"/>
    <w:rsid w:val="009D3427"/>
    <w:rsid w:val="009D4C70"/>
    <w:rsid w:val="009D6776"/>
    <w:rsid w:val="009D767E"/>
    <w:rsid w:val="009D7F24"/>
    <w:rsid w:val="009E0C02"/>
    <w:rsid w:val="009E1BFF"/>
    <w:rsid w:val="009E2711"/>
    <w:rsid w:val="009E3604"/>
    <w:rsid w:val="009E3A31"/>
    <w:rsid w:val="009E4DBF"/>
    <w:rsid w:val="009E4E25"/>
    <w:rsid w:val="009E5880"/>
    <w:rsid w:val="009E5906"/>
    <w:rsid w:val="009E6CD2"/>
    <w:rsid w:val="009F06DC"/>
    <w:rsid w:val="009F0711"/>
    <w:rsid w:val="009F1496"/>
    <w:rsid w:val="009F19F1"/>
    <w:rsid w:val="009F1E44"/>
    <w:rsid w:val="009F29B2"/>
    <w:rsid w:val="009F2ABD"/>
    <w:rsid w:val="009F38E7"/>
    <w:rsid w:val="009F3DD1"/>
    <w:rsid w:val="009F56EF"/>
    <w:rsid w:val="009F5DF6"/>
    <w:rsid w:val="009F7D0F"/>
    <w:rsid w:val="00A00C78"/>
    <w:rsid w:val="00A015C9"/>
    <w:rsid w:val="00A02BCD"/>
    <w:rsid w:val="00A02C68"/>
    <w:rsid w:val="00A04C99"/>
    <w:rsid w:val="00A04D51"/>
    <w:rsid w:val="00A05636"/>
    <w:rsid w:val="00A05FA2"/>
    <w:rsid w:val="00A067D8"/>
    <w:rsid w:val="00A06E56"/>
    <w:rsid w:val="00A07096"/>
    <w:rsid w:val="00A0742C"/>
    <w:rsid w:val="00A07896"/>
    <w:rsid w:val="00A11BCD"/>
    <w:rsid w:val="00A123C0"/>
    <w:rsid w:val="00A127F1"/>
    <w:rsid w:val="00A13278"/>
    <w:rsid w:val="00A13C2E"/>
    <w:rsid w:val="00A1445E"/>
    <w:rsid w:val="00A147CB"/>
    <w:rsid w:val="00A14960"/>
    <w:rsid w:val="00A14D40"/>
    <w:rsid w:val="00A1600F"/>
    <w:rsid w:val="00A16125"/>
    <w:rsid w:val="00A20602"/>
    <w:rsid w:val="00A20766"/>
    <w:rsid w:val="00A22A0A"/>
    <w:rsid w:val="00A23B40"/>
    <w:rsid w:val="00A24AF1"/>
    <w:rsid w:val="00A24BE3"/>
    <w:rsid w:val="00A2617C"/>
    <w:rsid w:val="00A26981"/>
    <w:rsid w:val="00A27C17"/>
    <w:rsid w:val="00A27EF2"/>
    <w:rsid w:val="00A32941"/>
    <w:rsid w:val="00A34F6A"/>
    <w:rsid w:val="00A35190"/>
    <w:rsid w:val="00A3641F"/>
    <w:rsid w:val="00A367C8"/>
    <w:rsid w:val="00A36CA3"/>
    <w:rsid w:val="00A4172D"/>
    <w:rsid w:val="00A43B93"/>
    <w:rsid w:val="00A44139"/>
    <w:rsid w:val="00A44F5A"/>
    <w:rsid w:val="00A46D2E"/>
    <w:rsid w:val="00A4789C"/>
    <w:rsid w:val="00A47AAE"/>
    <w:rsid w:val="00A5040C"/>
    <w:rsid w:val="00A509CD"/>
    <w:rsid w:val="00A532A9"/>
    <w:rsid w:val="00A546DE"/>
    <w:rsid w:val="00A54F08"/>
    <w:rsid w:val="00A55272"/>
    <w:rsid w:val="00A55635"/>
    <w:rsid w:val="00A55958"/>
    <w:rsid w:val="00A55FAC"/>
    <w:rsid w:val="00A566EF"/>
    <w:rsid w:val="00A568FF"/>
    <w:rsid w:val="00A56A52"/>
    <w:rsid w:val="00A60525"/>
    <w:rsid w:val="00A60E28"/>
    <w:rsid w:val="00A6145E"/>
    <w:rsid w:val="00A62E7B"/>
    <w:rsid w:val="00A63000"/>
    <w:rsid w:val="00A63A52"/>
    <w:rsid w:val="00A65645"/>
    <w:rsid w:val="00A67345"/>
    <w:rsid w:val="00A71A8D"/>
    <w:rsid w:val="00A74389"/>
    <w:rsid w:val="00A74964"/>
    <w:rsid w:val="00A762F4"/>
    <w:rsid w:val="00A76CCA"/>
    <w:rsid w:val="00A83615"/>
    <w:rsid w:val="00A84107"/>
    <w:rsid w:val="00A8501A"/>
    <w:rsid w:val="00A85DF2"/>
    <w:rsid w:val="00A86030"/>
    <w:rsid w:val="00A8615C"/>
    <w:rsid w:val="00A863AA"/>
    <w:rsid w:val="00A87EA8"/>
    <w:rsid w:val="00A906A0"/>
    <w:rsid w:val="00A91051"/>
    <w:rsid w:val="00A910A5"/>
    <w:rsid w:val="00A91707"/>
    <w:rsid w:val="00A922CF"/>
    <w:rsid w:val="00A9241B"/>
    <w:rsid w:val="00A9264D"/>
    <w:rsid w:val="00A932BD"/>
    <w:rsid w:val="00A94D0E"/>
    <w:rsid w:val="00A951B8"/>
    <w:rsid w:val="00A9526C"/>
    <w:rsid w:val="00A95779"/>
    <w:rsid w:val="00A9664D"/>
    <w:rsid w:val="00A97439"/>
    <w:rsid w:val="00A97897"/>
    <w:rsid w:val="00AA021D"/>
    <w:rsid w:val="00AA0D52"/>
    <w:rsid w:val="00AA142D"/>
    <w:rsid w:val="00AA15E8"/>
    <w:rsid w:val="00AA19E8"/>
    <w:rsid w:val="00AA1E21"/>
    <w:rsid w:val="00AA1FDC"/>
    <w:rsid w:val="00AA2F4A"/>
    <w:rsid w:val="00AA3C35"/>
    <w:rsid w:val="00AA3D99"/>
    <w:rsid w:val="00AA4B4E"/>
    <w:rsid w:val="00AA629C"/>
    <w:rsid w:val="00AA62A4"/>
    <w:rsid w:val="00AA7149"/>
    <w:rsid w:val="00AA73A9"/>
    <w:rsid w:val="00AA7974"/>
    <w:rsid w:val="00AA7CF7"/>
    <w:rsid w:val="00AB0509"/>
    <w:rsid w:val="00AB0FFE"/>
    <w:rsid w:val="00AB1008"/>
    <w:rsid w:val="00AB13D6"/>
    <w:rsid w:val="00AB243D"/>
    <w:rsid w:val="00AB2D43"/>
    <w:rsid w:val="00AB2DEB"/>
    <w:rsid w:val="00AB3136"/>
    <w:rsid w:val="00AB372E"/>
    <w:rsid w:val="00AB3AE2"/>
    <w:rsid w:val="00AB3B2D"/>
    <w:rsid w:val="00AB4BC0"/>
    <w:rsid w:val="00AB5210"/>
    <w:rsid w:val="00AB5E86"/>
    <w:rsid w:val="00AB7798"/>
    <w:rsid w:val="00AC1CC5"/>
    <w:rsid w:val="00AC1E93"/>
    <w:rsid w:val="00AC2683"/>
    <w:rsid w:val="00AC63A3"/>
    <w:rsid w:val="00AC65BC"/>
    <w:rsid w:val="00AC72A9"/>
    <w:rsid w:val="00AC7880"/>
    <w:rsid w:val="00AC7D15"/>
    <w:rsid w:val="00AD08A0"/>
    <w:rsid w:val="00AD0EEE"/>
    <w:rsid w:val="00AD1E0B"/>
    <w:rsid w:val="00AD3E2C"/>
    <w:rsid w:val="00AD48A8"/>
    <w:rsid w:val="00AD4C50"/>
    <w:rsid w:val="00AD4F0D"/>
    <w:rsid w:val="00AD5973"/>
    <w:rsid w:val="00AD5BB6"/>
    <w:rsid w:val="00AD64FB"/>
    <w:rsid w:val="00AD670A"/>
    <w:rsid w:val="00AD677E"/>
    <w:rsid w:val="00AD700D"/>
    <w:rsid w:val="00AE2AD5"/>
    <w:rsid w:val="00AE392D"/>
    <w:rsid w:val="00AE6279"/>
    <w:rsid w:val="00AE6D09"/>
    <w:rsid w:val="00AE7B54"/>
    <w:rsid w:val="00AE7FB2"/>
    <w:rsid w:val="00AF0B96"/>
    <w:rsid w:val="00AF33C4"/>
    <w:rsid w:val="00AF34FB"/>
    <w:rsid w:val="00AF46DB"/>
    <w:rsid w:val="00AF726C"/>
    <w:rsid w:val="00B020C6"/>
    <w:rsid w:val="00B03C37"/>
    <w:rsid w:val="00B046D8"/>
    <w:rsid w:val="00B0492D"/>
    <w:rsid w:val="00B04AB7"/>
    <w:rsid w:val="00B04C38"/>
    <w:rsid w:val="00B051C3"/>
    <w:rsid w:val="00B05E50"/>
    <w:rsid w:val="00B1026B"/>
    <w:rsid w:val="00B11DD3"/>
    <w:rsid w:val="00B136D3"/>
    <w:rsid w:val="00B13E10"/>
    <w:rsid w:val="00B13E79"/>
    <w:rsid w:val="00B1518A"/>
    <w:rsid w:val="00B164C5"/>
    <w:rsid w:val="00B22291"/>
    <w:rsid w:val="00B22641"/>
    <w:rsid w:val="00B22711"/>
    <w:rsid w:val="00B22D5F"/>
    <w:rsid w:val="00B24137"/>
    <w:rsid w:val="00B24616"/>
    <w:rsid w:val="00B25195"/>
    <w:rsid w:val="00B262BD"/>
    <w:rsid w:val="00B26E7E"/>
    <w:rsid w:val="00B27EC0"/>
    <w:rsid w:val="00B302F8"/>
    <w:rsid w:val="00B31FBB"/>
    <w:rsid w:val="00B32B55"/>
    <w:rsid w:val="00B32FA4"/>
    <w:rsid w:val="00B34CA0"/>
    <w:rsid w:val="00B36820"/>
    <w:rsid w:val="00B41F61"/>
    <w:rsid w:val="00B422A1"/>
    <w:rsid w:val="00B42BD8"/>
    <w:rsid w:val="00B43673"/>
    <w:rsid w:val="00B43F5B"/>
    <w:rsid w:val="00B4729B"/>
    <w:rsid w:val="00B52A17"/>
    <w:rsid w:val="00B52F1F"/>
    <w:rsid w:val="00B52F45"/>
    <w:rsid w:val="00B53E66"/>
    <w:rsid w:val="00B54E06"/>
    <w:rsid w:val="00B559D5"/>
    <w:rsid w:val="00B57652"/>
    <w:rsid w:val="00B57B83"/>
    <w:rsid w:val="00B60090"/>
    <w:rsid w:val="00B60453"/>
    <w:rsid w:val="00B6196C"/>
    <w:rsid w:val="00B61F69"/>
    <w:rsid w:val="00B63986"/>
    <w:rsid w:val="00B63E99"/>
    <w:rsid w:val="00B65006"/>
    <w:rsid w:val="00B6555F"/>
    <w:rsid w:val="00B655A8"/>
    <w:rsid w:val="00B66C44"/>
    <w:rsid w:val="00B66EAA"/>
    <w:rsid w:val="00B71559"/>
    <w:rsid w:val="00B71C61"/>
    <w:rsid w:val="00B71E0F"/>
    <w:rsid w:val="00B72C21"/>
    <w:rsid w:val="00B730A7"/>
    <w:rsid w:val="00B74782"/>
    <w:rsid w:val="00B76122"/>
    <w:rsid w:val="00B77AF7"/>
    <w:rsid w:val="00B80214"/>
    <w:rsid w:val="00B82596"/>
    <w:rsid w:val="00B8302A"/>
    <w:rsid w:val="00B83A75"/>
    <w:rsid w:val="00B83CE8"/>
    <w:rsid w:val="00B83ECC"/>
    <w:rsid w:val="00B86E69"/>
    <w:rsid w:val="00B86EAF"/>
    <w:rsid w:val="00B913D4"/>
    <w:rsid w:val="00B92413"/>
    <w:rsid w:val="00B936D7"/>
    <w:rsid w:val="00B946B9"/>
    <w:rsid w:val="00B95971"/>
    <w:rsid w:val="00B97D1E"/>
    <w:rsid w:val="00BA0382"/>
    <w:rsid w:val="00BA03BB"/>
    <w:rsid w:val="00BA0AC8"/>
    <w:rsid w:val="00BA120E"/>
    <w:rsid w:val="00BA1385"/>
    <w:rsid w:val="00BA1637"/>
    <w:rsid w:val="00BA1EB1"/>
    <w:rsid w:val="00BA28D8"/>
    <w:rsid w:val="00BA2FEE"/>
    <w:rsid w:val="00BA36DD"/>
    <w:rsid w:val="00BA4B99"/>
    <w:rsid w:val="00BA53BC"/>
    <w:rsid w:val="00BA58D5"/>
    <w:rsid w:val="00BB0810"/>
    <w:rsid w:val="00BB22B8"/>
    <w:rsid w:val="00BB2CC6"/>
    <w:rsid w:val="00BB3047"/>
    <w:rsid w:val="00BB34D6"/>
    <w:rsid w:val="00BB544A"/>
    <w:rsid w:val="00BB625B"/>
    <w:rsid w:val="00BB6A5A"/>
    <w:rsid w:val="00BB72E4"/>
    <w:rsid w:val="00BB7B8D"/>
    <w:rsid w:val="00BB7CC4"/>
    <w:rsid w:val="00BC2DD0"/>
    <w:rsid w:val="00BC3158"/>
    <w:rsid w:val="00BC3B85"/>
    <w:rsid w:val="00BC3F8D"/>
    <w:rsid w:val="00BC50B1"/>
    <w:rsid w:val="00BC6CB8"/>
    <w:rsid w:val="00BD0F78"/>
    <w:rsid w:val="00BD1A3C"/>
    <w:rsid w:val="00BD27E9"/>
    <w:rsid w:val="00BD35A8"/>
    <w:rsid w:val="00BD3FD0"/>
    <w:rsid w:val="00BD41F8"/>
    <w:rsid w:val="00BD5412"/>
    <w:rsid w:val="00BD56F3"/>
    <w:rsid w:val="00BD5EE8"/>
    <w:rsid w:val="00BD655C"/>
    <w:rsid w:val="00BD6BEF"/>
    <w:rsid w:val="00BD7CA8"/>
    <w:rsid w:val="00BD7CCE"/>
    <w:rsid w:val="00BE01E5"/>
    <w:rsid w:val="00BE12EF"/>
    <w:rsid w:val="00BE3883"/>
    <w:rsid w:val="00BE4880"/>
    <w:rsid w:val="00BE5FE7"/>
    <w:rsid w:val="00BE679A"/>
    <w:rsid w:val="00BE7646"/>
    <w:rsid w:val="00BE78D8"/>
    <w:rsid w:val="00BE7A7E"/>
    <w:rsid w:val="00BE7B5C"/>
    <w:rsid w:val="00BF0216"/>
    <w:rsid w:val="00BF0642"/>
    <w:rsid w:val="00BF1F9F"/>
    <w:rsid w:val="00BF26D5"/>
    <w:rsid w:val="00BF293E"/>
    <w:rsid w:val="00BF310D"/>
    <w:rsid w:val="00BF424E"/>
    <w:rsid w:val="00BF4AA9"/>
    <w:rsid w:val="00BF4AC7"/>
    <w:rsid w:val="00BF5345"/>
    <w:rsid w:val="00BF652D"/>
    <w:rsid w:val="00BF687E"/>
    <w:rsid w:val="00BF7E37"/>
    <w:rsid w:val="00C00DFB"/>
    <w:rsid w:val="00C017DC"/>
    <w:rsid w:val="00C01B9F"/>
    <w:rsid w:val="00C01CD7"/>
    <w:rsid w:val="00C026C0"/>
    <w:rsid w:val="00C0325B"/>
    <w:rsid w:val="00C05765"/>
    <w:rsid w:val="00C1016E"/>
    <w:rsid w:val="00C101F4"/>
    <w:rsid w:val="00C105DF"/>
    <w:rsid w:val="00C11000"/>
    <w:rsid w:val="00C1166F"/>
    <w:rsid w:val="00C11C6F"/>
    <w:rsid w:val="00C11F55"/>
    <w:rsid w:val="00C121AF"/>
    <w:rsid w:val="00C13354"/>
    <w:rsid w:val="00C13941"/>
    <w:rsid w:val="00C15254"/>
    <w:rsid w:val="00C16A59"/>
    <w:rsid w:val="00C16F34"/>
    <w:rsid w:val="00C1762D"/>
    <w:rsid w:val="00C2036D"/>
    <w:rsid w:val="00C20D56"/>
    <w:rsid w:val="00C2293E"/>
    <w:rsid w:val="00C22B10"/>
    <w:rsid w:val="00C25329"/>
    <w:rsid w:val="00C2540A"/>
    <w:rsid w:val="00C27216"/>
    <w:rsid w:val="00C27503"/>
    <w:rsid w:val="00C27817"/>
    <w:rsid w:val="00C27FCA"/>
    <w:rsid w:val="00C30FF4"/>
    <w:rsid w:val="00C315FA"/>
    <w:rsid w:val="00C318AB"/>
    <w:rsid w:val="00C31FCF"/>
    <w:rsid w:val="00C32CC6"/>
    <w:rsid w:val="00C3351D"/>
    <w:rsid w:val="00C33619"/>
    <w:rsid w:val="00C33C82"/>
    <w:rsid w:val="00C33D8B"/>
    <w:rsid w:val="00C3467E"/>
    <w:rsid w:val="00C356F4"/>
    <w:rsid w:val="00C35BC9"/>
    <w:rsid w:val="00C3642A"/>
    <w:rsid w:val="00C365EB"/>
    <w:rsid w:val="00C36BFA"/>
    <w:rsid w:val="00C4260D"/>
    <w:rsid w:val="00C42DFF"/>
    <w:rsid w:val="00C4666E"/>
    <w:rsid w:val="00C467BD"/>
    <w:rsid w:val="00C47179"/>
    <w:rsid w:val="00C508A2"/>
    <w:rsid w:val="00C511E3"/>
    <w:rsid w:val="00C51A4B"/>
    <w:rsid w:val="00C530C6"/>
    <w:rsid w:val="00C53BCC"/>
    <w:rsid w:val="00C54204"/>
    <w:rsid w:val="00C54D8C"/>
    <w:rsid w:val="00C55E69"/>
    <w:rsid w:val="00C56C58"/>
    <w:rsid w:val="00C60E1E"/>
    <w:rsid w:val="00C620BA"/>
    <w:rsid w:val="00C63939"/>
    <w:rsid w:val="00C63E93"/>
    <w:rsid w:val="00C64DCD"/>
    <w:rsid w:val="00C65054"/>
    <w:rsid w:val="00C6527E"/>
    <w:rsid w:val="00C65838"/>
    <w:rsid w:val="00C65C41"/>
    <w:rsid w:val="00C66C51"/>
    <w:rsid w:val="00C67469"/>
    <w:rsid w:val="00C710EE"/>
    <w:rsid w:val="00C72250"/>
    <w:rsid w:val="00C72AB8"/>
    <w:rsid w:val="00C73F61"/>
    <w:rsid w:val="00C74097"/>
    <w:rsid w:val="00C74731"/>
    <w:rsid w:val="00C75A37"/>
    <w:rsid w:val="00C75ED6"/>
    <w:rsid w:val="00C77193"/>
    <w:rsid w:val="00C80481"/>
    <w:rsid w:val="00C80F84"/>
    <w:rsid w:val="00C81C66"/>
    <w:rsid w:val="00C82E90"/>
    <w:rsid w:val="00C84F30"/>
    <w:rsid w:val="00C85F86"/>
    <w:rsid w:val="00C86858"/>
    <w:rsid w:val="00C86B8E"/>
    <w:rsid w:val="00C87627"/>
    <w:rsid w:val="00C87EA2"/>
    <w:rsid w:val="00C90345"/>
    <w:rsid w:val="00C93197"/>
    <w:rsid w:val="00C95A48"/>
    <w:rsid w:val="00C97761"/>
    <w:rsid w:val="00C97A07"/>
    <w:rsid w:val="00CA0419"/>
    <w:rsid w:val="00CA0D94"/>
    <w:rsid w:val="00CA2FC7"/>
    <w:rsid w:val="00CA39AB"/>
    <w:rsid w:val="00CA3E01"/>
    <w:rsid w:val="00CA4984"/>
    <w:rsid w:val="00CA6073"/>
    <w:rsid w:val="00CA66A2"/>
    <w:rsid w:val="00CA72A5"/>
    <w:rsid w:val="00CB08B2"/>
    <w:rsid w:val="00CB1E3D"/>
    <w:rsid w:val="00CB2567"/>
    <w:rsid w:val="00CB3427"/>
    <w:rsid w:val="00CB3447"/>
    <w:rsid w:val="00CB38F6"/>
    <w:rsid w:val="00CB4CE6"/>
    <w:rsid w:val="00CB55CA"/>
    <w:rsid w:val="00CB61C8"/>
    <w:rsid w:val="00CB6C0C"/>
    <w:rsid w:val="00CB6EDA"/>
    <w:rsid w:val="00CB7433"/>
    <w:rsid w:val="00CC0290"/>
    <w:rsid w:val="00CC04C3"/>
    <w:rsid w:val="00CC167D"/>
    <w:rsid w:val="00CC1D5B"/>
    <w:rsid w:val="00CC20C2"/>
    <w:rsid w:val="00CC22FC"/>
    <w:rsid w:val="00CC2DEE"/>
    <w:rsid w:val="00CC3B9A"/>
    <w:rsid w:val="00CC4396"/>
    <w:rsid w:val="00CC4C05"/>
    <w:rsid w:val="00CC4C8D"/>
    <w:rsid w:val="00CC511C"/>
    <w:rsid w:val="00CD26C2"/>
    <w:rsid w:val="00CD3341"/>
    <w:rsid w:val="00CD374B"/>
    <w:rsid w:val="00CD4012"/>
    <w:rsid w:val="00CD45E7"/>
    <w:rsid w:val="00CD4E35"/>
    <w:rsid w:val="00CD5601"/>
    <w:rsid w:val="00CD5791"/>
    <w:rsid w:val="00CD794E"/>
    <w:rsid w:val="00CD7EF8"/>
    <w:rsid w:val="00CE0918"/>
    <w:rsid w:val="00CE0CD2"/>
    <w:rsid w:val="00CE1623"/>
    <w:rsid w:val="00CE1D3C"/>
    <w:rsid w:val="00CE27CF"/>
    <w:rsid w:val="00CE297D"/>
    <w:rsid w:val="00CE2C25"/>
    <w:rsid w:val="00CE304B"/>
    <w:rsid w:val="00CE58F9"/>
    <w:rsid w:val="00CE7135"/>
    <w:rsid w:val="00CE72AA"/>
    <w:rsid w:val="00CE77A2"/>
    <w:rsid w:val="00CF1F07"/>
    <w:rsid w:val="00CF2224"/>
    <w:rsid w:val="00CF34C4"/>
    <w:rsid w:val="00CF46E7"/>
    <w:rsid w:val="00CF5B73"/>
    <w:rsid w:val="00D00365"/>
    <w:rsid w:val="00D017B5"/>
    <w:rsid w:val="00D03211"/>
    <w:rsid w:val="00D03A3F"/>
    <w:rsid w:val="00D04AD4"/>
    <w:rsid w:val="00D04E68"/>
    <w:rsid w:val="00D05016"/>
    <w:rsid w:val="00D0784D"/>
    <w:rsid w:val="00D07980"/>
    <w:rsid w:val="00D07B7E"/>
    <w:rsid w:val="00D10808"/>
    <w:rsid w:val="00D131C8"/>
    <w:rsid w:val="00D146D8"/>
    <w:rsid w:val="00D147CB"/>
    <w:rsid w:val="00D16CF0"/>
    <w:rsid w:val="00D17492"/>
    <w:rsid w:val="00D17B24"/>
    <w:rsid w:val="00D20C9E"/>
    <w:rsid w:val="00D21886"/>
    <w:rsid w:val="00D21AD6"/>
    <w:rsid w:val="00D21BA8"/>
    <w:rsid w:val="00D227BD"/>
    <w:rsid w:val="00D22C6F"/>
    <w:rsid w:val="00D230F8"/>
    <w:rsid w:val="00D237C2"/>
    <w:rsid w:val="00D23C64"/>
    <w:rsid w:val="00D25023"/>
    <w:rsid w:val="00D25A8D"/>
    <w:rsid w:val="00D270DC"/>
    <w:rsid w:val="00D27465"/>
    <w:rsid w:val="00D27684"/>
    <w:rsid w:val="00D27A44"/>
    <w:rsid w:val="00D30FBD"/>
    <w:rsid w:val="00D30FE9"/>
    <w:rsid w:val="00D32771"/>
    <w:rsid w:val="00D328AE"/>
    <w:rsid w:val="00D331E7"/>
    <w:rsid w:val="00D34614"/>
    <w:rsid w:val="00D35E35"/>
    <w:rsid w:val="00D36703"/>
    <w:rsid w:val="00D40997"/>
    <w:rsid w:val="00D40B10"/>
    <w:rsid w:val="00D41009"/>
    <w:rsid w:val="00D41FB2"/>
    <w:rsid w:val="00D423BF"/>
    <w:rsid w:val="00D4261B"/>
    <w:rsid w:val="00D43F46"/>
    <w:rsid w:val="00D43F9D"/>
    <w:rsid w:val="00D449CE"/>
    <w:rsid w:val="00D44B77"/>
    <w:rsid w:val="00D44CB2"/>
    <w:rsid w:val="00D45DE5"/>
    <w:rsid w:val="00D46560"/>
    <w:rsid w:val="00D46A89"/>
    <w:rsid w:val="00D46E13"/>
    <w:rsid w:val="00D46EF2"/>
    <w:rsid w:val="00D4704C"/>
    <w:rsid w:val="00D47C52"/>
    <w:rsid w:val="00D50265"/>
    <w:rsid w:val="00D52631"/>
    <w:rsid w:val="00D5319A"/>
    <w:rsid w:val="00D5373E"/>
    <w:rsid w:val="00D547B3"/>
    <w:rsid w:val="00D55177"/>
    <w:rsid w:val="00D56635"/>
    <w:rsid w:val="00D604DA"/>
    <w:rsid w:val="00D60594"/>
    <w:rsid w:val="00D6065F"/>
    <w:rsid w:val="00D60E43"/>
    <w:rsid w:val="00D61250"/>
    <w:rsid w:val="00D62108"/>
    <w:rsid w:val="00D624BA"/>
    <w:rsid w:val="00D63552"/>
    <w:rsid w:val="00D71EF2"/>
    <w:rsid w:val="00D754A4"/>
    <w:rsid w:val="00D75677"/>
    <w:rsid w:val="00D75CD7"/>
    <w:rsid w:val="00D7708D"/>
    <w:rsid w:val="00D778E1"/>
    <w:rsid w:val="00D77E83"/>
    <w:rsid w:val="00D77F95"/>
    <w:rsid w:val="00D81021"/>
    <w:rsid w:val="00D831E0"/>
    <w:rsid w:val="00D8692B"/>
    <w:rsid w:val="00D90EDA"/>
    <w:rsid w:val="00D930E9"/>
    <w:rsid w:val="00D94800"/>
    <w:rsid w:val="00D94952"/>
    <w:rsid w:val="00D97198"/>
    <w:rsid w:val="00D9719B"/>
    <w:rsid w:val="00DA05A1"/>
    <w:rsid w:val="00DA19F9"/>
    <w:rsid w:val="00DA2149"/>
    <w:rsid w:val="00DA2472"/>
    <w:rsid w:val="00DA3062"/>
    <w:rsid w:val="00DA4474"/>
    <w:rsid w:val="00DA4DBF"/>
    <w:rsid w:val="00DA532A"/>
    <w:rsid w:val="00DA69CA"/>
    <w:rsid w:val="00DA6BD1"/>
    <w:rsid w:val="00DA7566"/>
    <w:rsid w:val="00DB1579"/>
    <w:rsid w:val="00DB19E8"/>
    <w:rsid w:val="00DB2ABB"/>
    <w:rsid w:val="00DB31C1"/>
    <w:rsid w:val="00DB37E3"/>
    <w:rsid w:val="00DB41D7"/>
    <w:rsid w:val="00DB4819"/>
    <w:rsid w:val="00DB4FA7"/>
    <w:rsid w:val="00DB56A6"/>
    <w:rsid w:val="00DB7AF2"/>
    <w:rsid w:val="00DC0401"/>
    <w:rsid w:val="00DC12F3"/>
    <w:rsid w:val="00DC2386"/>
    <w:rsid w:val="00DC24B3"/>
    <w:rsid w:val="00DC2F1B"/>
    <w:rsid w:val="00DC3272"/>
    <w:rsid w:val="00DC34EB"/>
    <w:rsid w:val="00DC4B3E"/>
    <w:rsid w:val="00DC64A1"/>
    <w:rsid w:val="00DD0989"/>
    <w:rsid w:val="00DD1000"/>
    <w:rsid w:val="00DD1AD1"/>
    <w:rsid w:val="00DD2084"/>
    <w:rsid w:val="00DD45F5"/>
    <w:rsid w:val="00DD6C29"/>
    <w:rsid w:val="00DD7501"/>
    <w:rsid w:val="00DE023C"/>
    <w:rsid w:val="00DE1F8E"/>
    <w:rsid w:val="00DE2D68"/>
    <w:rsid w:val="00DE3879"/>
    <w:rsid w:val="00DE3E51"/>
    <w:rsid w:val="00DE410C"/>
    <w:rsid w:val="00DE4826"/>
    <w:rsid w:val="00DE5262"/>
    <w:rsid w:val="00DE5E1C"/>
    <w:rsid w:val="00DE6DDF"/>
    <w:rsid w:val="00DE776C"/>
    <w:rsid w:val="00DE7A09"/>
    <w:rsid w:val="00DF109E"/>
    <w:rsid w:val="00DF14E4"/>
    <w:rsid w:val="00DF3D00"/>
    <w:rsid w:val="00DF49A1"/>
    <w:rsid w:val="00DF49A9"/>
    <w:rsid w:val="00DF49AE"/>
    <w:rsid w:val="00DF4F42"/>
    <w:rsid w:val="00DF64D4"/>
    <w:rsid w:val="00DF6A20"/>
    <w:rsid w:val="00DF768C"/>
    <w:rsid w:val="00DF7AC8"/>
    <w:rsid w:val="00E000A1"/>
    <w:rsid w:val="00E001A0"/>
    <w:rsid w:val="00E00EC6"/>
    <w:rsid w:val="00E01C8A"/>
    <w:rsid w:val="00E01E69"/>
    <w:rsid w:val="00E03AEC"/>
    <w:rsid w:val="00E047E8"/>
    <w:rsid w:val="00E054F2"/>
    <w:rsid w:val="00E06000"/>
    <w:rsid w:val="00E07450"/>
    <w:rsid w:val="00E07C3A"/>
    <w:rsid w:val="00E12600"/>
    <w:rsid w:val="00E1262E"/>
    <w:rsid w:val="00E12E4C"/>
    <w:rsid w:val="00E13482"/>
    <w:rsid w:val="00E139CB"/>
    <w:rsid w:val="00E15D0A"/>
    <w:rsid w:val="00E162F3"/>
    <w:rsid w:val="00E16302"/>
    <w:rsid w:val="00E171E7"/>
    <w:rsid w:val="00E17499"/>
    <w:rsid w:val="00E2085B"/>
    <w:rsid w:val="00E209C1"/>
    <w:rsid w:val="00E21C9B"/>
    <w:rsid w:val="00E22606"/>
    <w:rsid w:val="00E22C12"/>
    <w:rsid w:val="00E22E00"/>
    <w:rsid w:val="00E2456A"/>
    <w:rsid w:val="00E26A1A"/>
    <w:rsid w:val="00E26BDA"/>
    <w:rsid w:val="00E26EAE"/>
    <w:rsid w:val="00E27985"/>
    <w:rsid w:val="00E27A6B"/>
    <w:rsid w:val="00E27F9D"/>
    <w:rsid w:val="00E315F5"/>
    <w:rsid w:val="00E3180A"/>
    <w:rsid w:val="00E3214E"/>
    <w:rsid w:val="00E3236F"/>
    <w:rsid w:val="00E32606"/>
    <w:rsid w:val="00E32E81"/>
    <w:rsid w:val="00E33316"/>
    <w:rsid w:val="00E33BB2"/>
    <w:rsid w:val="00E34621"/>
    <w:rsid w:val="00E34C7D"/>
    <w:rsid w:val="00E35442"/>
    <w:rsid w:val="00E35DAF"/>
    <w:rsid w:val="00E360B9"/>
    <w:rsid w:val="00E37493"/>
    <w:rsid w:val="00E405C4"/>
    <w:rsid w:val="00E41ED8"/>
    <w:rsid w:val="00E4294D"/>
    <w:rsid w:val="00E42C1D"/>
    <w:rsid w:val="00E43104"/>
    <w:rsid w:val="00E43A0A"/>
    <w:rsid w:val="00E43CE8"/>
    <w:rsid w:val="00E44769"/>
    <w:rsid w:val="00E44D59"/>
    <w:rsid w:val="00E50968"/>
    <w:rsid w:val="00E51BBA"/>
    <w:rsid w:val="00E51C21"/>
    <w:rsid w:val="00E525E5"/>
    <w:rsid w:val="00E537B6"/>
    <w:rsid w:val="00E546FA"/>
    <w:rsid w:val="00E549BF"/>
    <w:rsid w:val="00E54D0B"/>
    <w:rsid w:val="00E55A20"/>
    <w:rsid w:val="00E5686A"/>
    <w:rsid w:val="00E572E2"/>
    <w:rsid w:val="00E60CE5"/>
    <w:rsid w:val="00E60F5F"/>
    <w:rsid w:val="00E610FA"/>
    <w:rsid w:val="00E61B7C"/>
    <w:rsid w:val="00E61E64"/>
    <w:rsid w:val="00E639BA"/>
    <w:rsid w:val="00E63B88"/>
    <w:rsid w:val="00E6453B"/>
    <w:rsid w:val="00E6553F"/>
    <w:rsid w:val="00E655DA"/>
    <w:rsid w:val="00E66150"/>
    <w:rsid w:val="00E66824"/>
    <w:rsid w:val="00E679D9"/>
    <w:rsid w:val="00E67E1A"/>
    <w:rsid w:val="00E7031C"/>
    <w:rsid w:val="00E704AB"/>
    <w:rsid w:val="00E70D92"/>
    <w:rsid w:val="00E73140"/>
    <w:rsid w:val="00E741FB"/>
    <w:rsid w:val="00E74EEB"/>
    <w:rsid w:val="00E76157"/>
    <w:rsid w:val="00E76EFA"/>
    <w:rsid w:val="00E7785C"/>
    <w:rsid w:val="00E8018A"/>
    <w:rsid w:val="00E82031"/>
    <w:rsid w:val="00E830F1"/>
    <w:rsid w:val="00E83E1E"/>
    <w:rsid w:val="00E84B3D"/>
    <w:rsid w:val="00E84EA9"/>
    <w:rsid w:val="00E853B3"/>
    <w:rsid w:val="00E862A0"/>
    <w:rsid w:val="00E862AE"/>
    <w:rsid w:val="00E8635F"/>
    <w:rsid w:val="00E86451"/>
    <w:rsid w:val="00E87CB4"/>
    <w:rsid w:val="00E91447"/>
    <w:rsid w:val="00E92BA3"/>
    <w:rsid w:val="00E94610"/>
    <w:rsid w:val="00E954EF"/>
    <w:rsid w:val="00E956FC"/>
    <w:rsid w:val="00E9604E"/>
    <w:rsid w:val="00E9640A"/>
    <w:rsid w:val="00EA07C4"/>
    <w:rsid w:val="00EA0C41"/>
    <w:rsid w:val="00EA178D"/>
    <w:rsid w:val="00EA270A"/>
    <w:rsid w:val="00EA2DAC"/>
    <w:rsid w:val="00EA3A8E"/>
    <w:rsid w:val="00EA3F48"/>
    <w:rsid w:val="00EA4036"/>
    <w:rsid w:val="00EA44E6"/>
    <w:rsid w:val="00EA65EF"/>
    <w:rsid w:val="00EA6648"/>
    <w:rsid w:val="00EA7BDF"/>
    <w:rsid w:val="00EB0DD1"/>
    <w:rsid w:val="00EB19E2"/>
    <w:rsid w:val="00EB1FEB"/>
    <w:rsid w:val="00EB2F0B"/>
    <w:rsid w:val="00EB3309"/>
    <w:rsid w:val="00EB3857"/>
    <w:rsid w:val="00EB3DA7"/>
    <w:rsid w:val="00EB4A97"/>
    <w:rsid w:val="00EB4B41"/>
    <w:rsid w:val="00EB4B52"/>
    <w:rsid w:val="00EB5A4E"/>
    <w:rsid w:val="00EB5D73"/>
    <w:rsid w:val="00EB77E2"/>
    <w:rsid w:val="00EC00F9"/>
    <w:rsid w:val="00EC25C1"/>
    <w:rsid w:val="00EC2717"/>
    <w:rsid w:val="00EC2CAC"/>
    <w:rsid w:val="00EC3F0E"/>
    <w:rsid w:val="00EC56DE"/>
    <w:rsid w:val="00EC6EE2"/>
    <w:rsid w:val="00ED01E6"/>
    <w:rsid w:val="00ED0B2F"/>
    <w:rsid w:val="00ED0EA0"/>
    <w:rsid w:val="00ED2269"/>
    <w:rsid w:val="00ED2422"/>
    <w:rsid w:val="00ED4B96"/>
    <w:rsid w:val="00ED56ED"/>
    <w:rsid w:val="00ED5A68"/>
    <w:rsid w:val="00ED5D42"/>
    <w:rsid w:val="00ED66A7"/>
    <w:rsid w:val="00ED70D3"/>
    <w:rsid w:val="00ED73F1"/>
    <w:rsid w:val="00ED7796"/>
    <w:rsid w:val="00EE05D1"/>
    <w:rsid w:val="00EE1B05"/>
    <w:rsid w:val="00EE3EDA"/>
    <w:rsid w:val="00EE408A"/>
    <w:rsid w:val="00EE4AED"/>
    <w:rsid w:val="00EE5985"/>
    <w:rsid w:val="00EE72A7"/>
    <w:rsid w:val="00EE77FF"/>
    <w:rsid w:val="00EF289F"/>
    <w:rsid w:val="00EF2EC3"/>
    <w:rsid w:val="00EF324B"/>
    <w:rsid w:val="00EF3BB7"/>
    <w:rsid w:val="00EF5A6E"/>
    <w:rsid w:val="00EF5A74"/>
    <w:rsid w:val="00EF5DFC"/>
    <w:rsid w:val="00EF76D2"/>
    <w:rsid w:val="00F0046D"/>
    <w:rsid w:val="00F00E0F"/>
    <w:rsid w:val="00F014B3"/>
    <w:rsid w:val="00F0224A"/>
    <w:rsid w:val="00F03B51"/>
    <w:rsid w:val="00F03F94"/>
    <w:rsid w:val="00F0469A"/>
    <w:rsid w:val="00F06512"/>
    <w:rsid w:val="00F06BEA"/>
    <w:rsid w:val="00F070FB"/>
    <w:rsid w:val="00F113BF"/>
    <w:rsid w:val="00F118E2"/>
    <w:rsid w:val="00F1420A"/>
    <w:rsid w:val="00F14AC8"/>
    <w:rsid w:val="00F14DEB"/>
    <w:rsid w:val="00F15E55"/>
    <w:rsid w:val="00F16B7E"/>
    <w:rsid w:val="00F16F93"/>
    <w:rsid w:val="00F17613"/>
    <w:rsid w:val="00F179F9"/>
    <w:rsid w:val="00F17DCA"/>
    <w:rsid w:val="00F20235"/>
    <w:rsid w:val="00F202A7"/>
    <w:rsid w:val="00F20EF8"/>
    <w:rsid w:val="00F21C5B"/>
    <w:rsid w:val="00F22089"/>
    <w:rsid w:val="00F2323C"/>
    <w:rsid w:val="00F233A3"/>
    <w:rsid w:val="00F265FA"/>
    <w:rsid w:val="00F26804"/>
    <w:rsid w:val="00F3022C"/>
    <w:rsid w:val="00F313CC"/>
    <w:rsid w:val="00F316DA"/>
    <w:rsid w:val="00F31C74"/>
    <w:rsid w:val="00F3230D"/>
    <w:rsid w:val="00F325A8"/>
    <w:rsid w:val="00F32787"/>
    <w:rsid w:val="00F33985"/>
    <w:rsid w:val="00F33AEA"/>
    <w:rsid w:val="00F33DAB"/>
    <w:rsid w:val="00F342E1"/>
    <w:rsid w:val="00F34AD8"/>
    <w:rsid w:val="00F35B97"/>
    <w:rsid w:val="00F35CF5"/>
    <w:rsid w:val="00F366DE"/>
    <w:rsid w:val="00F36BAF"/>
    <w:rsid w:val="00F36DBA"/>
    <w:rsid w:val="00F371F8"/>
    <w:rsid w:val="00F3729B"/>
    <w:rsid w:val="00F379A6"/>
    <w:rsid w:val="00F37F42"/>
    <w:rsid w:val="00F40AFB"/>
    <w:rsid w:val="00F40B21"/>
    <w:rsid w:val="00F41A61"/>
    <w:rsid w:val="00F42DA3"/>
    <w:rsid w:val="00F43389"/>
    <w:rsid w:val="00F43BBF"/>
    <w:rsid w:val="00F44C63"/>
    <w:rsid w:val="00F45D66"/>
    <w:rsid w:val="00F46BC9"/>
    <w:rsid w:val="00F470AD"/>
    <w:rsid w:val="00F506E3"/>
    <w:rsid w:val="00F523DB"/>
    <w:rsid w:val="00F52AEA"/>
    <w:rsid w:val="00F5588D"/>
    <w:rsid w:val="00F558AA"/>
    <w:rsid w:val="00F55A3D"/>
    <w:rsid w:val="00F574CA"/>
    <w:rsid w:val="00F575B2"/>
    <w:rsid w:val="00F57662"/>
    <w:rsid w:val="00F6091C"/>
    <w:rsid w:val="00F60F7A"/>
    <w:rsid w:val="00F613A6"/>
    <w:rsid w:val="00F62168"/>
    <w:rsid w:val="00F625CD"/>
    <w:rsid w:val="00F63653"/>
    <w:rsid w:val="00F64206"/>
    <w:rsid w:val="00F642A6"/>
    <w:rsid w:val="00F64EE4"/>
    <w:rsid w:val="00F66379"/>
    <w:rsid w:val="00F6737E"/>
    <w:rsid w:val="00F67A27"/>
    <w:rsid w:val="00F716F4"/>
    <w:rsid w:val="00F717D4"/>
    <w:rsid w:val="00F722AF"/>
    <w:rsid w:val="00F81D6E"/>
    <w:rsid w:val="00F82DF2"/>
    <w:rsid w:val="00F84213"/>
    <w:rsid w:val="00F84357"/>
    <w:rsid w:val="00F84929"/>
    <w:rsid w:val="00F85B22"/>
    <w:rsid w:val="00F86090"/>
    <w:rsid w:val="00F869F7"/>
    <w:rsid w:val="00F86F53"/>
    <w:rsid w:val="00F870D5"/>
    <w:rsid w:val="00F87483"/>
    <w:rsid w:val="00F906D7"/>
    <w:rsid w:val="00F9157E"/>
    <w:rsid w:val="00F916D7"/>
    <w:rsid w:val="00F91E1F"/>
    <w:rsid w:val="00F922AB"/>
    <w:rsid w:val="00F92FE7"/>
    <w:rsid w:val="00F938E4"/>
    <w:rsid w:val="00F94611"/>
    <w:rsid w:val="00F94AC3"/>
    <w:rsid w:val="00F95C4F"/>
    <w:rsid w:val="00F9670A"/>
    <w:rsid w:val="00F969E2"/>
    <w:rsid w:val="00F97002"/>
    <w:rsid w:val="00F97FEC"/>
    <w:rsid w:val="00FA0D70"/>
    <w:rsid w:val="00FA0E49"/>
    <w:rsid w:val="00FA20D4"/>
    <w:rsid w:val="00FA21AE"/>
    <w:rsid w:val="00FA229D"/>
    <w:rsid w:val="00FA24A5"/>
    <w:rsid w:val="00FA3BDB"/>
    <w:rsid w:val="00FA42B7"/>
    <w:rsid w:val="00FA43D8"/>
    <w:rsid w:val="00FA4527"/>
    <w:rsid w:val="00FA6CCC"/>
    <w:rsid w:val="00FA717F"/>
    <w:rsid w:val="00FB0430"/>
    <w:rsid w:val="00FB09E7"/>
    <w:rsid w:val="00FB1254"/>
    <w:rsid w:val="00FB1FBE"/>
    <w:rsid w:val="00FB3EDC"/>
    <w:rsid w:val="00FB3F18"/>
    <w:rsid w:val="00FB6F1F"/>
    <w:rsid w:val="00FC041D"/>
    <w:rsid w:val="00FC1386"/>
    <w:rsid w:val="00FC1714"/>
    <w:rsid w:val="00FC2BDE"/>
    <w:rsid w:val="00FC2EA3"/>
    <w:rsid w:val="00FC5BEC"/>
    <w:rsid w:val="00FC6110"/>
    <w:rsid w:val="00FC69D3"/>
    <w:rsid w:val="00FC7536"/>
    <w:rsid w:val="00FD04BA"/>
    <w:rsid w:val="00FD2AF2"/>
    <w:rsid w:val="00FD2B64"/>
    <w:rsid w:val="00FD36C8"/>
    <w:rsid w:val="00FD3F2E"/>
    <w:rsid w:val="00FD4CBA"/>
    <w:rsid w:val="00FD5184"/>
    <w:rsid w:val="00FD5FDC"/>
    <w:rsid w:val="00FD6533"/>
    <w:rsid w:val="00FD6AF8"/>
    <w:rsid w:val="00FD703B"/>
    <w:rsid w:val="00FE0A00"/>
    <w:rsid w:val="00FE0BCB"/>
    <w:rsid w:val="00FE19A9"/>
    <w:rsid w:val="00FE2457"/>
    <w:rsid w:val="00FE2648"/>
    <w:rsid w:val="00FE2810"/>
    <w:rsid w:val="00FE2B8F"/>
    <w:rsid w:val="00FE4178"/>
    <w:rsid w:val="00FE47B2"/>
    <w:rsid w:val="00FE4850"/>
    <w:rsid w:val="00FE4C05"/>
    <w:rsid w:val="00FE4FD1"/>
    <w:rsid w:val="00FE5303"/>
    <w:rsid w:val="00FE59F9"/>
    <w:rsid w:val="00FE69E3"/>
    <w:rsid w:val="00FE6C78"/>
    <w:rsid w:val="00FE7443"/>
    <w:rsid w:val="00FE7C9D"/>
    <w:rsid w:val="00FF0DA7"/>
    <w:rsid w:val="00FF1AD2"/>
    <w:rsid w:val="00FF2476"/>
    <w:rsid w:val="00FF2CC6"/>
    <w:rsid w:val="00FF2E56"/>
    <w:rsid w:val="00FF348B"/>
    <w:rsid w:val="00FF3A43"/>
    <w:rsid w:val="00FF4139"/>
    <w:rsid w:val="00FF53B6"/>
    <w:rsid w:val="00FF750E"/>
    <w:rsid w:val="00FF75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3CB5"/>
    <w:rPr>
      <w:rFonts w:cs="Times New Roman"/>
    </w:rPr>
  </w:style>
  <w:style w:type="paragraph" w:styleId="1">
    <w:name w:val="heading 1"/>
    <w:basedOn w:val="a"/>
    <w:next w:val="a"/>
    <w:link w:val="10"/>
    <w:uiPriority w:val="99"/>
    <w:qFormat/>
    <w:rsid w:val="00703CB5"/>
    <w:pPr>
      <w:keepNext/>
      <w:spacing w:before="240" w:after="60"/>
      <w:outlineLvl w:val="0"/>
    </w:pPr>
    <w:rPr>
      <w:rFonts w:ascii="Arial" w:eastAsia="Batang" w:hAnsi="Arial" w:cs="Arial"/>
      <w:b/>
      <w:bCs/>
      <w:kern w:val="32"/>
      <w:sz w:val="32"/>
      <w:szCs w:val="32"/>
      <w:lang w:eastAsia="ko-KR"/>
    </w:rPr>
  </w:style>
  <w:style w:type="paragraph" w:styleId="3">
    <w:name w:val="heading 3"/>
    <w:basedOn w:val="a"/>
    <w:next w:val="a"/>
    <w:link w:val="30"/>
    <w:uiPriority w:val="9"/>
    <w:unhideWhenUsed/>
    <w:qFormat/>
    <w:rsid w:val="00FB6F1F"/>
    <w:pPr>
      <w:keepNext/>
      <w:keepLines/>
      <w:spacing w:before="200"/>
      <w:outlineLvl w:val="2"/>
    </w:pPr>
    <w:rPr>
      <w:rFonts w:asciiTheme="majorHAnsi" w:eastAsiaTheme="majorEastAsia" w:hAnsiTheme="majorHAnsi"/>
      <w:b/>
      <w:bCs/>
      <w:color w:val="4F81BD" w:themeColor="accent1"/>
    </w:rPr>
  </w:style>
  <w:style w:type="paragraph" w:styleId="7">
    <w:name w:val="heading 7"/>
    <w:basedOn w:val="a"/>
    <w:next w:val="a"/>
    <w:link w:val="70"/>
    <w:uiPriority w:val="99"/>
    <w:qFormat/>
    <w:rsid w:val="00703CB5"/>
    <w:pPr>
      <w:spacing w:before="240" w:after="60"/>
      <w:outlineLvl w:val="6"/>
    </w:pPr>
    <w:rPr>
      <w:rFonts w:cs="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03CB5"/>
    <w:rPr>
      <w:rFonts w:ascii="Arial" w:eastAsia="Batang" w:hAnsi="Arial" w:cs="Arial"/>
      <w:b/>
      <w:bCs/>
      <w:kern w:val="32"/>
      <w:sz w:val="32"/>
      <w:szCs w:val="32"/>
      <w:lang w:eastAsia="ko-KR"/>
    </w:rPr>
  </w:style>
  <w:style w:type="character" w:customStyle="1" w:styleId="30">
    <w:name w:val="Заголовок 3 Знак"/>
    <w:basedOn w:val="a0"/>
    <w:link w:val="3"/>
    <w:uiPriority w:val="9"/>
    <w:locked/>
    <w:rsid w:val="00FB6F1F"/>
    <w:rPr>
      <w:rFonts w:asciiTheme="majorHAnsi" w:eastAsiaTheme="majorEastAsia" w:hAnsiTheme="majorHAnsi" w:cs="Times New Roman"/>
      <w:b/>
      <w:bCs/>
      <w:color w:val="4F81BD" w:themeColor="accent1"/>
    </w:rPr>
  </w:style>
  <w:style w:type="character" w:customStyle="1" w:styleId="70">
    <w:name w:val="Заголовок 7 Знак"/>
    <w:basedOn w:val="a0"/>
    <w:link w:val="7"/>
    <w:uiPriority w:val="99"/>
    <w:locked/>
    <w:rsid w:val="00703CB5"/>
    <w:rPr>
      <w:rFonts w:ascii="Calibri" w:hAnsi="Calibri" w:cs="Calibri"/>
      <w:sz w:val="24"/>
      <w:szCs w:val="24"/>
      <w:lang w:eastAsia="ru-RU"/>
    </w:rPr>
  </w:style>
  <w:style w:type="paragraph" w:customStyle="1" w:styleId="a3">
    <w:name w:val="Знак Знак Знак"/>
    <w:basedOn w:val="a"/>
    <w:uiPriority w:val="99"/>
    <w:qFormat/>
    <w:rsid w:val="00703CB5"/>
    <w:pPr>
      <w:spacing w:after="160" w:line="240" w:lineRule="exact"/>
    </w:pPr>
    <w:rPr>
      <w:rFonts w:ascii="Verdana" w:hAnsi="Verdana"/>
      <w:lang w:val="en-US" w:eastAsia="en-US"/>
    </w:rPr>
  </w:style>
  <w:style w:type="paragraph" w:customStyle="1" w:styleId="11">
    <w:name w:val="Знак Знак Знак1"/>
    <w:basedOn w:val="a"/>
    <w:uiPriority w:val="99"/>
    <w:qFormat/>
    <w:rsid w:val="00703CB5"/>
    <w:pPr>
      <w:spacing w:after="160" w:line="240" w:lineRule="exact"/>
    </w:pPr>
    <w:rPr>
      <w:rFonts w:ascii="Verdana" w:hAnsi="Verdana" w:cs="Verdana"/>
      <w:lang w:val="en-US" w:eastAsia="en-US"/>
    </w:rPr>
  </w:style>
  <w:style w:type="paragraph" w:customStyle="1" w:styleId="ConsPlusNonformat">
    <w:name w:val="ConsPlusNonformat"/>
    <w:uiPriority w:val="99"/>
    <w:qFormat/>
    <w:rsid w:val="00703CB5"/>
    <w:pPr>
      <w:autoSpaceDE w:val="0"/>
      <w:autoSpaceDN w:val="0"/>
      <w:adjustRightInd w:val="0"/>
    </w:pPr>
    <w:rPr>
      <w:rFonts w:ascii="Courier New" w:hAnsi="Courier New" w:cs="Courier New"/>
    </w:rPr>
  </w:style>
  <w:style w:type="paragraph" w:customStyle="1" w:styleId="ConsPlusNormal">
    <w:name w:val="ConsPlusNormal"/>
    <w:link w:val="ConsPlusNormal0"/>
    <w:qFormat/>
    <w:rsid w:val="00703CB5"/>
    <w:pPr>
      <w:autoSpaceDE w:val="0"/>
      <w:autoSpaceDN w:val="0"/>
      <w:adjustRightInd w:val="0"/>
    </w:pPr>
    <w:rPr>
      <w:rFonts w:cs="Times New Roman"/>
      <w:b/>
      <w:bCs/>
      <w:sz w:val="28"/>
      <w:szCs w:val="28"/>
    </w:rPr>
  </w:style>
  <w:style w:type="character" w:customStyle="1" w:styleId="ConsPlusNormal0">
    <w:name w:val="ConsPlusNormal Знак"/>
    <w:link w:val="ConsPlusNormal"/>
    <w:locked/>
    <w:rsid w:val="007E596A"/>
    <w:rPr>
      <w:rFonts w:ascii="Times New Roman" w:hAnsi="Times New Roman"/>
      <w:b/>
      <w:sz w:val="28"/>
    </w:rPr>
  </w:style>
  <w:style w:type="paragraph" w:customStyle="1" w:styleId="ConsPlusTitle">
    <w:name w:val="ConsPlusTitle"/>
    <w:qFormat/>
    <w:rsid w:val="00703CB5"/>
    <w:pPr>
      <w:widowControl w:val="0"/>
      <w:autoSpaceDE w:val="0"/>
      <w:autoSpaceDN w:val="0"/>
    </w:pPr>
    <w:rPr>
      <w:b/>
      <w:sz w:val="22"/>
    </w:rPr>
  </w:style>
  <w:style w:type="paragraph" w:customStyle="1" w:styleId="ConsPlusCell">
    <w:name w:val="ConsPlusCell"/>
    <w:uiPriority w:val="99"/>
    <w:qFormat/>
    <w:rsid w:val="00703CB5"/>
    <w:pPr>
      <w:widowControl w:val="0"/>
      <w:autoSpaceDE w:val="0"/>
      <w:autoSpaceDN w:val="0"/>
    </w:pPr>
    <w:rPr>
      <w:rFonts w:ascii="Courier New" w:hAnsi="Courier New" w:cs="Courier New"/>
    </w:rPr>
  </w:style>
  <w:style w:type="paragraph" w:customStyle="1" w:styleId="ConsPlusDocList">
    <w:name w:val="ConsPlusDocList"/>
    <w:uiPriority w:val="99"/>
    <w:qFormat/>
    <w:rsid w:val="00703CB5"/>
    <w:pPr>
      <w:widowControl w:val="0"/>
      <w:autoSpaceDE w:val="0"/>
      <w:autoSpaceDN w:val="0"/>
    </w:pPr>
    <w:rPr>
      <w:rFonts w:ascii="Courier New" w:hAnsi="Courier New" w:cs="Courier New"/>
    </w:rPr>
  </w:style>
  <w:style w:type="paragraph" w:customStyle="1" w:styleId="ConsPlusTitlePage">
    <w:name w:val="ConsPlusTitlePage"/>
    <w:uiPriority w:val="99"/>
    <w:qFormat/>
    <w:rsid w:val="00703CB5"/>
    <w:pPr>
      <w:widowControl w:val="0"/>
      <w:autoSpaceDE w:val="0"/>
      <w:autoSpaceDN w:val="0"/>
    </w:pPr>
    <w:rPr>
      <w:rFonts w:ascii="Tahoma" w:hAnsi="Tahoma" w:cs="Tahoma"/>
    </w:rPr>
  </w:style>
  <w:style w:type="paragraph" w:customStyle="1" w:styleId="ConsPlusJurTerm">
    <w:name w:val="ConsPlusJurTerm"/>
    <w:qFormat/>
    <w:rsid w:val="00703CB5"/>
    <w:pPr>
      <w:widowControl w:val="0"/>
      <w:autoSpaceDE w:val="0"/>
      <w:autoSpaceDN w:val="0"/>
    </w:pPr>
    <w:rPr>
      <w:rFonts w:ascii="Tahoma" w:hAnsi="Tahoma" w:cs="Tahoma"/>
      <w:sz w:val="22"/>
    </w:rPr>
  </w:style>
  <w:style w:type="character" w:styleId="a4">
    <w:name w:val="Hyperlink"/>
    <w:basedOn w:val="a0"/>
    <w:uiPriority w:val="99"/>
    <w:unhideWhenUsed/>
    <w:rsid w:val="00703CB5"/>
    <w:rPr>
      <w:rFonts w:cs="Times New Roman"/>
      <w:color w:val="0000FF"/>
      <w:u w:val="single"/>
    </w:rPr>
  </w:style>
  <w:style w:type="paragraph" w:customStyle="1" w:styleId="a5">
    <w:name w:val="Основной"/>
    <w:basedOn w:val="a"/>
    <w:uiPriority w:val="99"/>
    <w:qFormat/>
    <w:rsid w:val="00703CB5"/>
    <w:pPr>
      <w:spacing w:before="120" w:after="120"/>
      <w:ind w:firstLine="550"/>
      <w:jc w:val="both"/>
    </w:pPr>
    <w:rPr>
      <w:sz w:val="28"/>
      <w:szCs w:val="28"/>
      <w:lang w:val="en-US" w:eastAsia="en-US"/>
    </w:rPr>
  </w:style>
  <w:style w:type="paragraph" w:styleId="a6">
    <w:name w:val="List Paragraph"/>
    <w:basedOn w:val="a"/>
    <w:uiPriority w:val="99"/>
    <w:qFormat/>
    <w:rsid w:val="00703CB5"/>
    <w:pPr>
      <w:ind w:left="720" w:firstLine="709"/>
      <w:jc w:val="both"/>
    </w:pPr>
    <w:rPr>
      <w:sz w:val="22"/>
      <w:szCs w:val="22"/>
      <w:lang w:eastAsia="en-US"/>
    </w:rPr>
  </w:style>
  <w:style w:type="paragraph" w:customStyle="1" w:styleId="Default">
    <w:name w:val="Default"/>
    <w:uiPriority w:val="99"/>
    <w:qFormat/>
    <w:rsid w:val="00703CB5"/>
    <w:pPr>
      <w:autoSpaceDE w:val="0"/>
      <w:autoSpaceDN w:val="0"/>
      <w:adjustRightInd w:val="0"/>
    </w:pPr>
    <w:rPr>
      <w:rFonts w:cs="Times New Roman"/>
      <w:color w:val="000000"/>
      <w:sz w:val="24"/>
      <w:szCs w:val="24"/>
      <w:lang w:eastAsia="en-US"/>
    </w:rPr>
  </w:style>
  <w:style w:type="character" w:customStyle="1" w:styleId="a7">
    <w:name w:val="Основной текст_"/>
    <w:link w:val="4"/>
    <w:uiPriority w:val="99"/>
    <w:locked/>
    <w:rsid w:val="00703CB5"/>
    <w:rPr>
      <w:sz w:val="26"/>
      <w:shd w:val="clear" w:color="auto" w:fill="FFFFFF"/>
    </w:rPr>
  </w:style>
  <w:style w:type="paragraph" w:customStyle="1" w:styleId="4">
    <w:name w:val="Основной текст4"/>
    <w:basedOn w:val="a"/>
    <w:link w:val="a7"/>
    <w:uiPriority w:val="99"/>
    <w:qFormat/>
    <w:rsid w:val="00703CB5"/>
    <w:pPr>
      <w:widowControl w:val="0"/>
      <w:shd w:val="clear" w:color="auto" w:fill="FFFFFF"/>
      <w:spacing w:before="360" w:after="360" w:line="240" w:lineRule="atLeast"/>
      <w:jc w:val="center"/>
    </w:pPr>
    <w:rPr>
      <w:sz w:val="26"/>
    </w:rPr>
  </w:style>
  <w:style w:type="paragraph" w:customStyle="1" w:styleId="12">
    <w:name w:val="Без интервала1"/>
    <w:uiPriority w:val="99"/>
    <w:qFormat/>
    <w:rsid w:val="00703CB5"/>
    <w:rPr>
      <w:rFonts w:cs="Times New Roman"/>
      <w:sz w:val="22"/>
      <w:szCs w:val="22"/>
      <w:lang w:eastAsia="en-US"/>
    </w:rPr>
  </w:style>
  <w:style w:type="paragraph" w:styleId="a8">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link w:val="a9"/>
    <w:uiPriority w:val="99"/>
    <w:unhideWhenUsed/>
    <w:qFormat/>
    <w:rsid w:val="00703CB5"/>
    <w:pPr>
      <w:spacing w:before="100" w:beforeAutospacing="1" w:after="100" w:afterAutospacing="1"/>
    </w:pPr>
  </w:style>
  <w:style w:type="character" w:customStyle="1" w:styleId="a9">
    <w:name w:val="Обычный (веб) Знак"/>
    <w:aliases w:val="Обычный (Web)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link w:val="a8"/>
    <w:uiPriority w:val="99"/>
    <w:locked/>
    <w:rsid w:val="00703CB5"/>
    <w:rPr>
      <w:rFonts w:ascii="Times New Roman" w:hAnsi="Times New Roman"/>
      <w:sz w:val="20"/>
    </w:rPr>
  </w:style>
  <w:style w:type="paragraph" w:styleId="aa">
    <w:name w:val="Balloon Text"/>
    <w:basedOn w:val="a"/>
    <w:link w:val="ab"/>
    <w:uiPriority w:val="99"/>
    <w:unhideWhenUsed/>
    <w:rsid w:val="00703CB5"/>
    <w:rPr>
      <w:rFonts w:ascii="Segoe UI" w:hAnsi="Segoe UI" w:cs="Segoe UI"/>
      <w:sz w:val="18"/>
      <w:szCs w:val="18"/>
      <w:lang w:eastAsia="en-US"/>
    </w:rPr>
  </w:style>
  <w:style w:type="character" w:customStyle="1" w:styleId="ab">
    <w:name w:val="Текст выноски Знак"/>
    <w:basedOn w:val="a0"/>
    <w:link w:val="aa"/>
    <w:uiPriority w:val="99"/>
    <w:locked/>
    <w:rsid w:val="00703CB5"/>
    <w:rPr>
      <w:rFonts w:ascii="Segoe UI" w:hAnsi="Segoe UI" w:cs="Segoe UI"/>
      <w:sz w:val="18"/>
      <w:szCs w:val="18"/>
    </w:rPr>
  </w:style>
  <w:style w:type="paragraph" w:styleId="ac">
    <w:name w:val="header"/>
    <w:basedOn w:val="a"/>
    <w:link w:val="ad"/>
    <w:uiPriority w:val="99"/>
    <w:unhideWhenUsed/>
    <w:rsid w:val="00703CB5"/>
    <w:pPr>
      <w:tabs>
        <w:tab w:val="center" w:pos="4677"/>
        <w:tab w:val="right" w:pos="9355"/>
      </w:tabs>
    </w:pPr>
    <w:rPr>
      <w:sz w:val="22"/>
      <w:szCs w:val="22"/>
      <w:lang w:eastAsia="en-US"/>
    </w:rPr>
  </w:style>
  <w:style w:type="character" w:customStyle="1" w:styleId="ad">
    <w:name w:val="Верхний колонтитул Знак"/>
    <w:basedOn w:val="a0"/>
    <w:link w:val="ac"/>
    <w:uiPriority w:val="99"/>
    <w:locked/>
    <w:rsid w:val="00703CB5"/>
    <w:rPr>
      <w:rFonts w:ascii="Calibri" w:hAnsi="Calibri" w:cs="Times New Roman"/>
    </w:rPr>
  </w:style>
  <w:style w:type="paragraph" w:styleId="ae">
    <w:name w:val="footer"/>
    <w:basedOn w:val="a"/>
    <w:link w:val="af"/>
    <w:uiPriority w:val="99"/>
    <w:unhideWhenUsed/>
    <w:rsid w:val="00703CB5"/>
    <w:pPr>
      <w:tabs>
        <w:tab w:val="center" w:pos="4677"/>
        <w:tab w:val="right" w:pos="9355"/>
      </w:tabs>
    </w:pPr>
    <w:rPr>
      <w:sz w:val="22"/>
      <w:szCs w:val="22"/>
      <w:lang w:eastAsia="en-US"/>
    </w:rPr>
  </w:style>
  <w:style w:type="character" w:customStyle="1" w:styleId="af">
    <w:name w:val="Нижний колонтитул Знак"/>
    <w:basedOn w:val="a0"/>
    <w:link w:val="ae"/>
    <w:uiPriority w:val="99"/>
    <w:locked/>
    <w:rsid w:val="00703CB5"/>
    <w:rPr>
      <w:rFonts w:ascii="Calibri" w:hAnsi="Calibri" w:cs="Times New Roman"/>
    </w:rPr>
  </w:style>
  <w:style w:type="table" w:styleId="af0">
    <w:name w:val="Table Grid"/>
    <w:basedOn w:val="a1"/>
    <w:uiPriority w:val="59"/>
    <w:rsid w:val="00703CB5"/>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1">
    <w:name w:val="Placeholder Text"/>
    <w:basedOn w:val="a0"/>
    <w:uiPriority w:val="99"/>
    <w:semiHidden/>
    <w:rsid w:val="00703CB5"/>
    <w:rPr>
      <w:rFonts w:cs="Times New Roman"/>
      <w:color w:val="808080"/>
    </w:rPr>
  </w:style>
  <w:style w:type="paragraph" w:styleId="af2">
    <w:name w:val="Document Map"/>
    <w:basedOn w:val="a"/>
    <w:link w:val="af3"/>
    <w:uiPriority w:val="99"/>
    <w:rsid w:val="00703CB5"/>
    <w:rPr>
      <w:rFonts w:ascii="Tahoma" w:hAnsi="Tahoma" w:cs="Tahoma"/>
      <w:sz w:val="16"/>
      <w:szCs w:val="16"/>
    </w:rPr>
  </w:style>
  <w:style w:type="character" w:customStyle="1" w:styleId="af3">
    <w:name w:val="Схема документа Знак"/>
    <w:basedOn w:val="a0"/>
    <w:link w:val="af2"/>
    <w:uiPriority w:val="99"/>
    <w:locked/>
    <w:rsid w:val="00703CB5"/>
    <w:rPr>
      <w:rFonts w:ascii="Tahoma" w:hAnsi="Tahoma" w:cs="Tahoma"/>
      <w:sz w:val="16"/>
      <w:szCs w:val="16"/>
      <w:lang w:eastAsia="ru-RU"/>
    </w:rPr>
  </w:style>
  <w:style w:type="character" w:styleId="af4">
    <w:name w:val="FollowedHyperlink"/>
    <w:basedOn w:val="a0"/>
    <w:uiPriority w:val="99"/>
    <w:semiHidden/>
    <w:unhideWhenUsed/>
    <w:rsid w:val="00703CB5"/>
    <w:rPr>
      <w:rFonts w:cs="Times New Roman"/>
      <w:color w:val="954F72"/>
      <w:u w:val="single"/>
    </w:rPr>
  </w:style>
  <w:style w:type="paragraph" w:customStyle="1" w:styleId="xl65">
    <w:name w:val="xl65"/>
    <w:basedOn w:val="a"/>
    <w:qFormat/>
    <w:rsid w:val="00703CB5"/>
    <w:pPr>
      <w:spacing w:before="100" w:beforeAutospacing="1" w:after="100" w:afterAutospacing="1"/>
      <w:jc w:val="center"/>
      <w:textAlignment w:val="center"/>
    </w:pPr>
    <w:rPr>
      <w:sz w:val="24"/>
      <w:szCs w:val="24"/>
    </w:rPr>
  </w:style>
  <w:style w:type="paragraph" w:customStyle="1" w:styleId="xl66">
    <w:name w:val="xl66"/>
    <w:basedOn w:val="a"/>
    <w:qFormat/>
    <w:rsid w:val="00703CB5"/>
    <w:pPr>
      <w:spacing w:before="100" w:beforeAutospacing="1" w:after="100" w:afterAutospacing="1"/>
      <w:jc w:val="center"/>
      <w:textAlignment w:val="center"/>
    </w:pPr>
    <w:rPr>
      <w:sz w:val="24"/>
      <w:szCs w:val="24"/>
    </w:rPr>
  </w:style>
  <w:style w:type="paragraph" w:customStyle="1" w:styleId="xl67">
    <w:name w:val="xl67"/>
    <w:basedOn w:val="a"/>
    <w:qFormat/>
    <w:rsid w:val="00703CB5"/>
    <w:pPr>
      <w:spacing w:before="100" w:beforeAutospacing="1" w:after="100" w:afterAutospacing="1"/>
      <w:jc w:val="center"/>
      <w:textAlignment w:val="center"/>
    </w:pPr>
    <w:rPr>
      <w:sz w:val="24"/>
      <w:szCs w:val="24"/>
    </w:rPr>
  </w:style>
  <w:style w:type="paragraph" w:customStyle="1" w:styleId="xl68">
    <w:name w:val="xl68"/>
    <w:basedOn w:val="a"/>
    <w:qFormat/>
    <w:rsid w:val="00703CB5"/>
    <w:pPr>
      <w:spacing w:before="100" w:beforeAutospacing="1" w:after="100" w:afterAutospacing="1"/>
      <w:jc w:val="center"/>
      <w:textAlignment w:val="center"/>
    </w:pPr>
    <w:rPr>
      <w:sz w:val="24"/>
      <w:szCs w:val="24"/>
    </w:rPr>
  </w:style>
  <w:style w:type="paragraph" w:customStyle="1" w:styleId="xl69">
    <w:name w:val="xl69"/>
    <w:basedOn w:val="a"/>
    <w:qFormat/>
    <w:rsid w:val="00703CB5"/>
    <w:pPr>
      <w:spacing w:before="100" w:beforeAutospacing="1" w:after="100" w:afterAutospacing="1"/>
      <w:textAlignment w:val="center"/>
    </w:pPr>
    <w:rPr>
      <w:sz w:val="24"/>
      <w:szCs w:val="24"/>
    </w:rPr>
  </w:style>
  <w:style w:type="paragraph" w:customStyle="1" w:styleId="xl70">
    <w:name w:val="xl70"/>
    <w:basedOn w:val="a"/>
    <w:qFormat/>
    <w:rsid w:val="00703CB5"/>
    <w:pPr>
      <w:spacing w:before="100" w:beforeAutospacing="1" w:after="100" w:afterAutospacing="1"/>
      <w:textAlignment w:val="center"/>
    </w:pPr>
    <w:rPr>
      <w:sz w:val="24"/>
      <w:szCs w:val="24"/>
    </w:rPr>
  </w:style>
  <w:style w:type="paragraph" w:customStyle="1" w:styleId="xl71">
    <w:name w:val="xl71"/>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2">
    <w:name w:val="xl72"/>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3">
    <w:name w:val="xl73"/>
    <w:basedOn w:val="a"/>
    <w:qFormat/>
    <w:rsid w:val="00703CB5"/>
    <w:pPr>
      <w:spacing w:before="100" w:beforeAutospacing="1" w:after="100" w:afterAutospacing="1"/>
      <w:textAlignment w:val="center"/>
    </w:pPr>
    <w:rPr>
      <w:b/>
      <w:bCs/>
      <w:sz w:val="24"/>
      <w:szCs w:val="24"/>
    </w:rPr>
  </w:style>
  <w:style w:type="paragraph" w:customStyle="1" w:styleId="xl74">
    <w:name w:val="xl74"/>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5">
    <w:name w:val="xl75"/>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6">
    <w:name w:val="xl76"/>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7">
    <w:name w:val="xl77"/>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8">
    <w:name w:val="xl78"/>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9">
    <w:name w:val="xl79"/>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0">
    <w:name w:val="xl80"/>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1">
    <w:name w:val="xl81"/>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2">
    <w:name w:val="xl82"/>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3">
    <w:name w:val="xl83"/>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4">
    <w:name w:val="xl84"/>
    <w:basedOn w:val="a"/>
    <w:qFormat/>
    <w:rsid w:val="00703CB5"/>
    <w:pPr>
      <w:spacing w:before="100" w:beforeAutospacing="1" w:after="100" w:afterAutospacing="1"/>
    </w:pPr>
    <w:rPr>
      <w:sz w:val="24"/>
      <w:szCs w:val="24"/>
    </w:rPr>
  </w:style>
  <w:style w:type="paragraph" w:customStyle="1" w:styleId="xl85">
    <w:name w:val="xl85"/>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6">
    <w:name w:val="xl86"/>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24"/>
      <w:szCs w:val="24"/>
    </w:rPr>
  </w:style>
  <w:style w:type="paragraph" w:customStyle="1" w:styleId="xl87">
    <w:name w:val="xl87"/>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4"/>
      <w:szCs w:val="24"/>
    </w:rPr>
  </w:style>
  <w:style w:type="paragraph" w:customStyle="1" w:styleId="xl88">
    <w:name w:val="xl88"/>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4"/>
      <w:szCs w:val="24"/>
    </w:rPr>
  </w:style>
  <w:style w:type="paragraph" w:customStyle="1" w:styleId="xl89">
    <w:name w:val="xl89"/>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
    <w:name w:val="xl90"/>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1">
    <w:name w:val="xl91"/>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
    <w:name w:val="xl92"/>
    <w:basedOn w:val="a"/>
    <w:qFormat/>
    <w:rsid w:val="00703CB5"/>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93">
    <w:name w:val="xl93"/>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4">
    <w:name w:val="xl94"/>
    <w:basedOn w:val="a"/>
    <w:qFormat/>
    <w:rsid w:val="00703CB5"/>
    <w:pPr>
      <w:spacing w:before="100" w:beforeAutospacing="1" w:after="100" w:afterAutospacing="1"/>
      <w:jc w:val="center"/>
      <w:textAlignment w:val="center"/>
    </w:pPr>
    <w:rPr>
      <w:sz w:val="18"/>
      <w:szCs w:val="18"/>
    </w:rPr>
  </w:style>
  <w:style w:type="paragraph" w:customStyle="1" w:styleId="xl95">
    <w:name w:val="xl95"/>
    <w:basedOn w:val="a"/>
    <w:qFormat/>
    <w:rsid w:val="00703CB5"/>
    <w:pPr>
      <w:spacing w:before="100" w:beforeAutospacing="1" w:after="100" w:afterAutospacing="1"/>
    </w:pPr>
    <w:rPr>
      <w:sz w:val="18"/>
      <w:szCs w:val="18"/>
    </w:rPr>
  </w:style>
  <w:style w:type="paragraph" w:customStyle="1" w:styleId="xl96">
    <w:name w:val="xl96"/>
    <w:basedOn w:val="a"/>
    <w:qFormat/>
    <w:rsid w:val="00703CB5"/>
    <w:pPr>
      <w:spacing w:before="100" w:beforeAutospacing="1" w:after="100" w:afterAutospacing="1"/>
      <w:jc w:val="center"/>
      <w:textAlignment w:val="center"/>
    </w:pPr>
    <w:rPr>
      <w:sz w:val="24"/>
      <w:szCs w:val="24"/>
    </w:rPr>
  </w:style>
  <w:style w:type="paragraph" w:customStyle="1" w:styleId="xl97">
    <w:name w:val="xl97"/>
    <w:basedOn w:val="a"/>
    <w:qFormat/>
    <w:rsid w:val="00703CB5"/>
    <w:pPr>
      <w:pBdr>
        <w:left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98">
    <w:name w:val="xl98"/>
    <w:basedOn w:val="a"/>
    <w:qFormat/>
    <w:rsid w:val="00703CB5"/>
    <w:pPr>
      <w:pBdr>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99">
    <w:name w:val="xl99"/>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18"/>
      <w:szCs w:val="18"/>
    </w:rPr>
  </w:style>
  <w:style w:type="paragraph" w:customStyle="1" w:styleId="xl100">
    <w:name w:val="xl100"/>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01">
    <w:name w:val="xl101"/>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3">
    <w:name w:val="xl63"/>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4">
    <w:name w:val="xl64"/>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2">
    <w:name w:val="Знак Знак Знак2"/>
    <w:basedOn w:val="a"/>
    <w:uiPriority w:val="99"/>
    <w:qFormat/>
    <w:rsid w:val="00703CB5"/>
    <w:pPr>
      <w:spacing w:after="160" w:line="240" w:lineRule="exact"/>
    </w:pPr>
    <w:rPr>
      <w:rFonts w:ascii="Verdana" w:hAnsi="Verdana" w:cs="Verdana"/>
      <w:lang w:val="en-US" w:eastAsia="en-US"/>
    </w:rPr>
  </w:style>
  <w:style w:type="paragraph" w:customStyle="1" w:styleId="font5">
    <w:name w:val="font5"/>
    <w:basedOn w:val="a"/>
    <w:qFormat/>
    <w:rsid w:val="002F0CC4"/>
    <w:pPr>
      <w:spacing w:before="100" w:beforeAutospacing="1" w:after="100" w:afterAutospacing="1"/>
    </w:pPr>
    <w:rPr>
      <w:sz w:val="22"/>
      <w:szCs w:val="22"/>
    </w:rPr>
  </w:style>
  <w:style w:type="paragraph" w:customStyle="1" w:styleId="font6">
    <w:name w:val="font6"/>
    <w:basedOn w:val="a"/>
    <w:qFormat/>
    <w:rsid w:val="002F0CC4"/>
    <w:pPr>
      <w:spacing w:before="100" w:beforeAutospacing="1" w:after="100" w:afterAutospacing="1"/>
    </w:pPr>
    <w:rPr>
      <w:color w:val="FF0000"/>
      <w:sz w:val="22"/>
      <w:szCs w:val="22"/>
    </w:rPr>
  </w:style>
  <w:style w:type="paragraph" w:customStyle="1" w:styleId="xl102">
    <w:name w:val="xl102"/>
    <w:basedOn w:val="a"/>
    <w:qFormat/>
    <w:rsid w:val="002F0C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103">
    <w:name w:val="xl103"/>
    <w:basedOn w:val="a"/>
    <w:qFormat/>
    <w:rsid w:val="002F0C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4">
    <w:name w:val="xl104"/>
    <w:basedOn w:val="a"/>
    <w:qFormat/>
    <w:rsid w:val="002F0CC4"/>
    <w:pPr>
      <w:shd w:val="clear" w:color="000000" w:fill="FFFFFF"/>
      <w:spacing w:before="100" w:beforeAutospacing="1" w:after="100" w:afterAutospacing="1"/>
      <w:jc w:val="center"/>
      <w:textAlignment w:val="center"/>
    </w:pPr>
    <w:rPr>
      <w:sz w:val="24"/>
      <w:szCs w:val="24"/>
    </w:rPr>
  </w:style>
  <w:style w:type="paragraph" w:customStyle="1" w:styleId="xl105">
    <w:name w:val="xl105"/>
    <w:basedOn w:val="a"/>
    <w:qFormat/>
    <w:rsid w:val="002F0CC4"/>
    <w:pPr>
      <w:shd w:val="clear" w:color="000000" w:fill="FFFFFF"/>
      <w:spacing w:before="100" w:beforeAutospacing="1" w:after="100" w:afterAutospacing="1"/>
      <w:jc w:val="center"/>
      <w:textAlignment w:val="center"/>
    </w:pPr>
    <w:rPr>
      <w:sz w:val="24"/>
      <w:szCs w:val="24"/>
    </w:rPr>
  </w:style>
  <w:style w:type="paragraph" w:customStyle="1" w:styleId="xl106">
    <w:name w:val="xl106"/>
    <w:basedOn w:val="a"/>
    <w:qFormat/>
    <w:rsid w:val="002F0C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7">
    <w:name w:val="xl107"/>
    <w:basedOn w:val="a"/>
    <w:qFormat/>
    <w:rsid w:val="00CC4C8D"/>
    <w:pPr>
      <w:shd w:val="clear" w:color="000000" w:fill="FFFFFF"/>
      <w:spacing w:before="100" w:beforeAutospacing="1" w:after="100" w:afterAutospacing="1"/>
      <w:jc w:val="center"/>
      <w:textAlignment w:val="center"/>
    </w:pPr>
    <w:rPr>
      <w:color w:val="000000"/>
      <w:sz w:val="18"/>
      <w:szCs w:val="18"/>
    </w:rPr>
  </w:style>
  <w:style w:type="paragraph" w:customStyle="1" w:styleId="xl108">
    <w:name w:val="xl108"/>
    <w:basedOn w:val="a"/>
    <w:qFormat/>
    <w:rsid w:val="00CC4C8D"/>
    <w:pPr>
      <w:shd w:val="clear" w:color="000000" w:fill="FFFFFF"/>
      <w:spacing w:before="100" w:beforeAutospacing="1" w:after="100" w:afterAutospacing="1"/>
    </w:pPr>
    <w:rPr>
      <w:color w:val="000000"/>
      <w:sz w:val="18"/>
      <w:szCs w:val="18"/>
    </w:rPr>
  </w:style>
  <w:style w:type="paragraph" w:customStyle="1" w:styleId="xl109">
    <w:name w:val="xl109"/>
    <w:basedOn w:val="a"/>
    <w:qFormat/>
    <w:rsid w:val="00CC4C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110">
    <w:name w:val="xl110"/>
    <w:basedOn w:val="a"/>
    <w:qFormat/>
    <w:rsid w:val="00CC4C8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character" w:customStyle="1" w:styleId="apple-converted-space">
    <w:name w:val="apple-converted-space"/>
    <w:basedOn w:val="a0"/>
    <w:uiPriority w:val="99"/>
    <w:rsid w:val="00AB0509"/>
    <w:rPr>
      <w:rFonts w:cs="Times New Roman"/>
    </w:rPr>
  </w:style>
  <w:style w:type="paragraph" w:styleId="af5">
    <w:name w:val="footnote text"/>
    <w:basedOn w:val="a"/>
    <w:link w:val="af6"/>
    <w:uiPriority w:val="99"/>
    <w:semiHidden/>
    <w:unhideWhenUsed/>
    <w:rsid w:val="0032005E"/>
  </w:style>
  <w:style w:type="character" w:customStyle="1" w:styleId="af6">
    <w:name w:val="Текст сноски Знак"/>
    <w:basedOn w:val="a0"/>
    <w:link w:val="af5"/>
    <w:uiPriority w:val="99"/>
    <w:semiHidden/>
    <w:locked/>
    <w:rsid w:val="00CF5B73"/>
    <w:rPr>
      <w:rFonts w:ascii="Times New Roman" w:hAnsi="Times New Roman" w:cs="Times New Roman"/>
    </w:rPr>
  </w:style>
  <w:style w:type="paragraph" w:styleId="af7">
    <w:name w:val="endnote text"/>
    <w:basedOn w:val="a"/>
    <w:link w:val="af8"/>
    <w:uiPriority w:val="99"/>
    <w:semiHidden/>
    <w:unhideWhenUsed/>
    <w:rsid w:val="0032005E"/>
  </w:style>
  <w:style w:type="character" w:customStyle="1" w:styleId="af8">
    <w:name w:val="Текст концевой сноски Знак"/>
    <w:basedOn w:val="a0"/>
    <w:link w:val="af7"/>
    <w:uiPriority w:val="99"/>
    <w:semiHidden/>
    <w:locked/>
    <w:rsid w:val="00CF5B73"/>
    <w:rPr>
      <w:rFonts w:ascii="Times New Roman" w:hAnsi="Times New Roman" w:cs="Times New Roman"/>
    </w:rPr>
  </w:style>
  <w:style w:type="character" w:styleId="af9">
    <w:name w:val="footnote reference"/>
    <w:basedOn w:val="a0"/>
    <w:uiPriority w:val="99"/>
    <w:semiHidden/>
    <w:unhideWhenUsed/>
    <w:rsid w:val="00515C94"/>
    <w:rPr>
      <w:rFonts w:cs="Times New Roman"/>
      <w:vertAlign w:val="superscript"/>
    </w:rPr>
  </w:style>
  <w:style w:type="table" w:customStyle="1" w:styleId="13">
    <w:name w:val="Сетка таблицы1"/>
    <w:basedOn w:val="a1"/>
    <w:next w:val="af0"/>
    <w:uiPriority w:val="59"/>
    <w:rsid w:val="00515C94"/>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ableParagraph">
    <w:name w:val="Table Paragraph"/>
    <w:basedOn w:val="a"/>
    <w:uiPriority w:val="1"/>
    <w:qFormat/>
    <w:rsid w:val="00515C94"/>
    <w:pPr>
      <w:widowControl w:val="0"/>
      <w:autoSpaceDE w:val="0"/>
      <w:autoSpaceDN w:val="0"/>
    </w:pPr>
    <w:rPr>
      <w:sz w:val="22"/>
      <w:szCs w:val="22"/>
    </w:rPr>
  </w:style>
  <w:style w:type="character" w:styleId="afa">
    <w:name w:val="endnote reference"/>
    <w:basedOn w:val="a0"/>
    <w:uiPriority w:val="99"/>
    <w:semiHidden/>
    <w:unhideWhenUsed/>
    <w:rsid w:val="00CA72A5"/>
    <w:rPr>
      <w:rFonts w:cs="Times New Roman"/>
      <w:vertAlign w:val="superscript"/>
    </w:rPr>
  </w:style>
  <w:style w:type="character" w:styleId="afb">
    <w:name w:val="page number"/>
    <w:basedOn w:val="a0"/>
    <w:uiPriority w:val="99"/>
    <w:rsid w:val="00CA72A5"/>
    <w:rPr>
      <w:rFonts w:cs="Times New Roman"/>
    </w:rPr>
  </w:style>
  <w:style w:type="paragraph" w:customStyle="1" w:styleId="Iauiue">
    <w:name w:val="Iau?iue"/>
    <w:rsid w:val="00C13941"/>
    <w:pPr>
      <w:widowControl w:val="0"/>
    </w:pPr>
    <w:rPr>
      <w:rFonts w:cs="Times New Roman"/>
    </w:rPr>
  </w:style>
  <w:style w:type="table" w:customStyle="1" w:styleId="20">
    <w:name w:val="Сетка таблицы2"/>
    <w:basedOn w:val="a1"/>
    <w:next w:val="af0"/>
    <w:uiPriority w:val="59"/>
    <w:rsid w:val="00FB6F1F"/>
    <w:rPr>
      <w:rFonts w:cs="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xl111">
    <w:name w:val="xl111"/>
    <w:basedOn w:val="a"/>
    <w:rsid w:val="00FB6F1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rPr>
  </w:style>
  <w:style w:type="paragraph" w:customStyle="1" w:styleId="xl112">
    <w:name w:val="xl112"/>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rPr>
  </w:style>
  <w:style w:type="paragraph" w:customStyle="1" w:styleId="xl113">
    <w:name w:val="xl113"/>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rPr>
  </w:style>
  <w:style w:type="paragraph" w:customStyle="1" w:styleId="xl114">
    <w:name w:val="xl114"/>
    <w:basedOn w:val="a"/>
    <w:rsid w:val="00FB6F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5">
    <w:name w:val="xl115"/>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24"/>
      <w:szCs w:val="24"/>
    </w:rPr>
  </w:style>
  <w:style w:type="paragraph" w:customStyle="1" w:styleId="xl116">
    <w:name w:val="xl116"/>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24"/>
      <w:szCs w:val="24"/>
    </w:rPr>
  </w:style>
  <w:style w:type="paragraph" w:customStyle="1" w:styleId="xl117">
    <w:name w:val="xl117"/>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24"/>
      <w:szCs w:val="24"/>
    </w:rPr>
  </w:style>
  <w:style w:type="paragraph" w:customStyle="1" w:styleId="xl118">
    <w:name w:val="xl118"/>
    <w:basedOn w:val="a"/>
    <w:rsid w:val="00FB6F1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rPr>
  </w:style>
  <w:style w:type="paragraph" w:customStyle="1" w:styleId="xl119">
    <w:name w:val="xl119"/>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rPr>
  </w:style>
  <w:style w:type="paragraph" w:customStyle="1" w:styleId="xl120">
    <w:name w:val="xl120"/>
    <w:basedOn w:val="a"/>
    <w:rsid w:val="00FB6F1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rPr>
  </w:style>
  <w:style w:type="paragraph" w:customStyle="1" w:styleId="xl121">
    <w:name w:val="xl121"/>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24"/>
      <w:szCs w:val="24"/>
    </w:rPr>
  </w:style>
  <w:style w:type="paragraph" w:customStyle="1" w:styleId="xl122">
    <w:name w:val="xl122"/>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rPr>
  </w:style>
  <w:style w:type="paragraph" w:customStyle="1" w:styleId="xl123">
    <w:name w:val="xl123"/>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rPr>
  </w:style>
  <w:style w:type="paragraph" w:customStyle="1" w:styleId="xl124">
    <w:name w:val="xl124"/>
    <w:basedOn w:val="a"/>
    <w:rsid w:val="00FB6F1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sz w:val="24"/>
      <w:szCs w:val="24"/>
    </w:rPr>
  </w:style>
  <w:style w:type="paragraph" w:customStyle="1" w:styleId="xl125">
    <w:name w:val="xl125"/>
    <w:basedOn w:val="a"/>
    <w:rsid w:val="00FB6F1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color w:val="000000"/>
      <w:sz w:val="24"/>
      <w:szCs w:val="24"/>
    </w:rPr>
  </w:style>
  <w:style w:type="paragraph" w:customStyle="1" w:styleId="xl126">
    <w:name w:val="xl126"/>
    <w:basedOn w:val="a"/>
    <w:rsid w:val="00FB6F1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sz w:val="24"/>
      <w:szCs w:val="24"/>
    </w:rPr>
  </w:style>
  <w:style w:type="paragraph" w:customStyle="1" w:styleId="xl127">
    <w:name w:val="xl127"/>
    <w:basedOn w:val="a"/>
    <w:rsid w:val="00FB6F1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rPr>
      <w:rFonts w:ascii="Times New Roman" w:hAnsi="Times New Roman"/>
      <w:sz w:val="24"/>
      <w:szCs w:val="24"/>
    </w:rPr>
  </w:style>
  <w:style w:type="paragraph" w:customStyle="1" w:styleId="xl128">
    <w:name w:val="xl128"/>
    <w:basedOn w:val="a"/>
    <w:rsid w:val="00FB6F1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color w:val="000000"/>
      <w:sz w:val="24"/>
      <w:szCs w:val="24"/>
    </w:rPr>
  </w:style>
  <w:style w:type="paragraph" w:customStyle="1" w:styleId="xl129">
    <w:name w:val="xl129"/>
    <w:basedOn w:val="a"/>
    <w:rsid w:val="00FB6F1F"/>
    <w:pPr>
      <w:shd w:val="clear" w:color="000000" w:fill="FFFF00"/>
      <w:spacing w:before="100" w:beforeAutospacing="1" w:after="100" w:afterAutospacing="1"/>
      <w:textAlignment w:val="center"/>
    </w:pPr>
    <w:rPr>
      <w:rFonts w:ascii="Times New Roman" w:hAnsi="Times New Roman"/>
      <w:sz w:val="24"/>
      <w:szCs w:val="24"/>
    </w:rPr>
  </w:style>
  <w:style w:type="paragraph" w:customStyle="1" w:styleId="xl130">
    <w:name w:val="xl130"/>
    <w:basedOn w:val="a"/>
    <w:rsid w:val="00FB6F1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hAnsi="Times New Roman"/>
      <w:sz w:val="24"/>
      <w:szCs w:val="24"/>
    </w:rPr>
  </w:style>
  <w:style w:type="paragraph" w:customStyle="1" w:styleId="xl131">
    <w:name w:val="xl131"/>
    <w:basedOn w:val="a"/>
    <w:rsid w:val="00FB6F1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hAnsi="Times New Roman"/>
      <w:sz w:val="24"/>
      <w:szCs w:val="24"/>
    </w:rPr>
  </w:style>
  <w:style w:type="paragraph" w:customStyle="1" w:styleId="xl132">
    <w:name w:val="xl132"/>
    <w:basedOn w:val="a"/>
    <w:rsid w:val="00FB6F1F"/>
    <w:pPr>
      <w:shd w:val="clear" w:color="000000" w:fill="FFFFFF"/>
      <w:spacing w:before="100" w:beforeAutospacing="1" w:after="100" w:afterAutospacing="1"/>
      <w:jc w:val="center"/>
      <w:textAlignment w:val="center"/>
    </w:pPr>
    <w:rPr>
      <w:rFonts w:ascii="Times New Roman" w:hAnsi="Times New Roman"/>
      <w:sz w:val="24"/>
      <w:szCs w:val="24"/>
    </w:rPr>
  </w:style>
  <w:style w:type="paragraph" w:customStyle="1" w:styleId="xl133">
    <w:name w:val="xl133"/>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rPr>
  </w:style>
  <w:style w:type="paragraph" w:customStyle="1" w:styleId="xl134">
    <w:name w:val="xl134"/>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rPr>
  </w:style>
  <w:style w:type="paragraph" w:customStyle="1" w:styleId="xl135">
    <w:name w:val="xl135"/>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FF0000"/>
      <w:sz w:val="24"/>
      <w:szCs w:val="24"/>
    </w:rPr>
  </w:style>
  <w:style w:type="paragraph" w:customStyle="1" w:styleId="xl136">
    <w:name w:val="xl136"/>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FF0000"/>
      <w:sz w:val="24"/>
      <w:szCs w:val="24"/>
    </w:rPr>
  </w:style>
  <w:style w:type="paragraph" w:customStyle="1" w:styleId="xl137">
    <w:name w:val="xl137"/>
    <w:basedOn w:val="a"/>
    <w:rsid w:val="00FB6F1F"/>
    <w:pPr>
      <w:shd w:val="clear" w:color="000000" w:fill="FFFFFF"/>
      <w:spacing w:before="100" w:beforeAutospacing="1" w:after="100" w:afterAutospacing="1"/>
      <w:textAlignment w:val="center"/>
    </w:pPr>
    <w:rPr>
      <w:rFonts w:ascii="Times New Roman" w:hAnsi="Times New Roman"/>
      <w:color w:val="FF0000"/>
      <w:sz w:val="24"/>
      <w:szCs w:val="24"/>
    </w:rPr>
  </w:style>
  <w:style w:type="paragraph" w:customStyle="1" w:styleId="xl138">
    <w:name w:val="xl138"/>
    <w:basedOn w:val="a"/>
    <w:rsid w:val="00FB6F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rPr>
  </w:style>
  <w:style w:type="paragraph" w:customStyle="1" w:styleId="xl139">
    <w:name w:val="xl139"/>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rFonts w:ascii="Times New Roman" w:hAnsi="Times New Roman"/>
      <w:color w:val="FF0000"/>
      <w:sz w:val="24"/>
      <w:szCs w:val="24"/>
    </w:rPr>
  </w:style>
  <w:style w:type="paragraph" w:customStyle="1" w:styleId="xl140">
    <w:name w:val="xl140"/>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FF0000"/>
      <w:sz w:val="24"/>
      <w:szCs w:val="24"/>
    </w:rPr>
  </w:style>
  <w:style w:type="paragraph" w:customStyle="1" w:styleId="xl141">
    <w:name w:val="xl141"/>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FF0000"/>
      <w:sz w:val="24"/>
      <w:szCs w:val="24"/>
    </w:rPr>
  </w:style>
  <w:style w:type="paragraph" w:customStyle="1" w:styleId="xl142">
    <w:name w:val="xl142"/>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color w:val="FF0000"/>
      <w:sz w:val="24"/>
      <w:szCs w:val="24"/>
    </w:rPr>
  </w:style>
  <w:style w:type="paragraph" w:customStyle="1" w:styleId="xl143">
    <w:name w:val="xl143"/>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FF0000"/>
      <w:sz w:val="24"/>
      <w:szCs w:val="24"/>
    </w:rPr>
  </w:style>
  <w:style w:type="paragraph" w:customStyle="1" w:styleId="xl144">
    <w:name w:val="xl144"/>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FF0000"/>
      <w:sz w:val="24"/>
      <w:szCs w:val="24"/>
    </w:rPr>
  </w:style>
  <w:style w:type="paragraph" w:customStyle="1" w:styleId="xl145">
    <w:name w:val="xl145"/>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FF0000"/>
      <w:sz w:val="24"/>
      <w:szCs w:val="24"/>
    </w:rPr>
  </w:style>
  <w:style w:type="paragraph" w:customStyle="1" w:styleId="xl146">
    <w:name w:val="xl146"/>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olor w:val="FF0000"/>
      <w:sz w:val="24"/>
      <w:szCs w:val="24"/>
    </w:rPr>
  </w:style>
  <w:style w:type="paragraph" w:customStyle="1" w:styleId="xl147">
    <w:name w:val="xl147"/>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FF0000"/>
      <w:sz w:val="24"/>
      <w:szCs w:val="24"/>
    </w:rPr>
  </w:style>
  <w:style w:type="paragraph" w:customStyle="1" w:styleId="xl148">
    <w:name w:val="xl148"/>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 w:val="24"/>
      <w:szCs w:val="24"/>
    </w:rPr>
  </w:style>
  <w:style w:type="paragraph" w:customStyle="1" w:styleId="xl149">
    <w:name w:val="xl149"/>
    <w:basedOn w:val="a"/>
    <w:rsid w:val="00FB6F1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rPr>
  </w:style>
  <w:style w:type="paragraph" w:customStyle="1" w:styleId="xl150">
    <w:name w:val="xl150"/>
    <w:basedOn w:val="a"/>
    <w:rsid w:val="00FB6F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151">
    <w:name w:val="xl151"/>
    <w:basedOn w:val="a"/>
    <w:rsid w:val="00FB6F1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sz w:val="24"/>
      <w:szCs w:val="24"/>
    </w:rPr>
  </w:style>
  <w:style w:type="paragraph" w:customStyle="1" w:styleId="xl152">
    <w:name w:val="xl152"/>
    <w:basedOn w:val="a"/>
    <w:rsid w:val="00FB6F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FF0000"/>
      <w:sz w:val="24"/>
      <w:szCs w:val="24"/>
    </w:rPr>
  </w:style>
  <w:style w:type="paragraph" w:customStyle="1" w:styleId="xl153">
    <w:name w:val="xl153"/>
    <w:basedOn w:val="a"/>
    <w:rsid w:val="00FB6F1F"/>
    <w:pPr>
      <w:spacing w:before="100" w:beforeAutospacing="1" w:after="100" w:afterAutospacing="1"/>
      <w:jc w:val="center"/>
      <w:textAlignment w:val="center"/>
    </w:pPr>
    <w:rPr>
      <w:rFonts w:ascii="Times New Roman" w:hAnsi="Times New Roman"/>
      <w:color w:val="FF0000"/>
      <w:sz w:val="24"/>
      <w:szCs w:val="24"/>
    </w:rPr>
  </w:style>
  <w:style w:type="paragraph" w:customStyle="1" w:styleId="xl154">
    <w:name w:val="xl154"/>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FF0000"/>
      <w:sz w:val="24"/>
      <w:szCs w:val="24"/>
    </w:rPr>
  </w:style>
  <w:style w:type="paragraph" w:customStyle="1" w:styleId="xl155">
    <w:name w:val="xl155"/>
    <w:basedOn w:val="a"/>
    <w:rsid w:val="00FB6F1F"/>
    <w:pPr>
      <w:spacing w:before="100" w:beforeAutospacing="1" w:after="100" w:afterAutospacing="1"/>
      <w:jc w:val="center"/>
      <w:textAlignment w:val="center"/>
    </w:pPr>
    <w:rPr>
      <w:rFonts w:ascii="Times New Roman" w:hAnsi="Times New Roman"/>
      <w:sz w:val="24"/>
      <w:szCs w:val="24"/>
    </w:rPr>
  </w:style>
  <w:style w:type="paragraph" w:customStyle="1" w:styleId="xl156">
    <w:name w:val="xl156"/>
    <w:basedOn w:val="a"/>
    <w:rsid w:val="00FB6F1F"/>
    <w:pPr>
      <w:spacing w:before="100" w:beforeAutospacing="1" w:after="100" w:afterAutospacing="1"/>
      <w:jc w:val="center"/>
      <w:textAlignment w:val="center"/>
    </w:pPr>
    <w:rPr>
      <w:rFonts w:ascii="Times New Roman" w:hAnsi="Times New Roman"/>
      <w:color w:val="FF0000"/>
      <w:sz w:val="24"/>
      <w:szCs w:val="24"/>
    </w:rPr>
  </w:style>
  <w:style w:type="paragraph" w:customStyle="1" w:styleId="xl157">
    <w:name w:val="xl157"/>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FF0000"/>
      <w:sz w:val="24"/>
      <w:szCs w:val="24"/>
    </w:rPr>
  </w:style>
  <w:style w:type="paragraph" w:customStyle="1" w:styleId="xl158">
    <w:name w:val="xl158"/>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color w:val="FF0000"/>
      <w:sz w:val="24"/>
      <w:szCs w:val="24"/>
    </w:rPr>
  </w:style>
  <w:style w:type="paragraph" w:customStyle="1" w:styleId="xl159">
    <w:name w:val="xl159"/>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color w:val="FF0000"/>
      <w:sz w:val="24"/>
      <w:szCs w:val="24"/>
    </w:rPr>
  </w:style>
  <w:style w:type="paragraph" w:customStyle="1" w:styleId="xl160">
    <w:name w:val="xl160"/>
    <w:basedOn w:val="a"/>
    <w:rsid w:val="00FB6F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61">
    <w:name w:val="xl161"/>
    <w:basedOn w:val="a"/>
    <w:rsid w:val="00FB6F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162">
    <w:name w:val="xl162"/>
    <w:basedOn w:val="a"/>
    <w:rsid w:val="00FB6F1F"/>
    <w:pPr>
      <w:spacing w:before="100" w:beforeAutospacing="1" w:after="100" w:afterAutospacing="1"/>
      <w:textAlignment w:val="center"/>
    </w:pPr>
    <w:rPr>
      <w:rFonts w:ascii="Times New Roman" w:hAnsi="Times New Roman"/>
      <w:b/>
      <w:bCs/>
      <w:sz w:val="24"/>
      <w:szCs w:val="24"/>
    </w:rPr>
  </w:style>
  <w:style w:type="paragraph" w:customStyle="1" w:styleId="font7">
    <w:name w:val="font7"/>
    <w:basedOn w:val="a"/>
    <w:rsid w:val="00396846"/>
    <w:pPr>
      <w:spacing w:before="100" w:beforeAutospacing="1" w:after="100" w:afterAutospacing="1"/>
    </w:pPr>
    <w:rPr>
      <w:rFonts w:ascii="Tahoma" w:hAnsi="Tahoma" w:cs="Tahoma"/>
      <w:b/>
      <w:bCs/>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3CB5"/>
    <w:rPr>
      <w:rFonts w:cs="Times New Roman"/>
    </w:rPr>
  </w:style>
  <w:style w:type="paragraph" w:styleId="1">
    <w:name w:val="heading 1"/>
    <w:basedOn w:val="a"/>
    <w:next w:val="a"/>
    <w:link w:val="10"/>
    <w:uiPriority w:val="99"/>
    <w:qFormat/>
    <w:rsid w:val="00703CB5"/>
    <w:pPr>
      <w:keepNext/>
      <w:spacing w:before="240" w:after="60"/>
      <w:outlineLvl w:val="0"/>
    </w:pPr>
    <w:rPr>
      <w:rFonts w:ascii="Arial" w:eastAsia="Batang" w:hAnsi="Arial" w:cs="Arial"/>
      <w:b/>
      <w:bCs/>
      <w:kern w:val="32"/>
      <w:sz w:val="32"/>
      <w:szCs w:val="32"/>
      <w:lang w:eastAsia="ko-KR"/>
    </w:rPr>
  </w:style>
  <w:style w:type="paragraph" w:styleId="3">
    <w:name w:val="heading 3"/>
    <w:basedOn w:val="a"/>
    <w:next w:val="a"/>
    <w:link w:val="30"/>
    <w:uiPriority w:val="9"/>
    <w:unhideWhenUsed/>
    <w:qFormat/>
    <w:rsid w:val="00FB6F1F"/>
    <w:pPr>
      <w:keepNext/>
      <w:keepLines/>
      <w:spacing w:before="200"/>
      <w:outlineLvl w:val="2"/>
    </w:pPr>
    <w:rPr>
      <w:rFonts w:asciiTheme="majorHAnsi" w:eastAsiaTheme="majorEastAsia" w:hAnsiTheme="majorHAnsi"/>
      <w:b/>
      <w:bCs/>
      <w:color w:val="4F81BD" w:themeColor="accent1"/>
    </w:rPr>
  </w:style>
  <w:style w:type="paragraph" w:styleId="7">
    <w:name w:val="heading 7"/>
    <w:basedOn w:val="a"/>
    <w:next w:val="a"/>
    <w:link w:val="70"/>
    <w:uiPriority w:val="99"/>
    <w:qFormat/>
    <w:rsid w:val="00703CB5"/>
    <w:pPr>
      <w:spacing w:before="240" w:after="60"/>
      <w:outlineLvl w:val="6"/>
    </w:pPr>
    <w:rPr>
      <w:rFonts w:cs="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03CB5"/>
    <w:rPr>
      <w:rFonts w:ascii="Arial" w:eastAsia="Batang" w:hAnsi="Arial" w:cs="Arial"/>
      <w:b/>
      <w:bCs/>
      <w:kern w:val="32"/>
      <w:sz w:val="32"/>
      <w:szCs w:val="32"/>
      <w:lang w:val="x-none" w:eastAsia="ko-KR"/>
    </w:rPr>
  </w:style>
  <w:style w:type="character" w:customStyle="1" w:styleId="30">
    <w:name w:val="Заголовок 3 Знак"/>
    <w:basedOn w:val="a0"/>
    <w:link w:val="3"/>
    <w:uiPriority w:val="9"/>
    <w:locked/>
    <w:rsid w:val="00FB6F1F"/>
    <w:rPr>
      <w:rFonts w:asciiTheme="majorHAnsi" w:eastAsiaTheme="majorEastAsia" w:hAnsiTheme="majorHAnsi" w:cs="Times New Roman"/>
      <w:b/>
      <w:bCs/>
      <w:color w:val="4F81BD" w:themeColor="accent1"/>
    </w:rPr>
  </w:style>
  <w:style w:type="character" w:customStyle="1" w:styleId="70">
    <w:name w:val="Заголовок 7 Знак"/>
    <w:basedOn w:val="a0"/>
    <w:link w:val="7"/>
    <w:uiPriority w:val="99"/>
    <w:locked/>
    <w:rsid w:val="00703CB5"/>
    <w:rPr>
      <w:rFonts w:ascii="Calibri" w:hAnsi="Calibri" w:cs="Calibri"/>
      <w:sz w:val="24"/>
      <w:szCs w:val="24"/>
      <w:lang w:val="x-none" w:eastAsia="ru-RU"/>
    </w:rPr>
  </w:style>
  <w:style w:type="paragraph" w:customStyle="1" w:styleId="a3">
    <w:name w:val="Знак Знак Знак"/>
    <w:basedOn w:val="a"/>
    <w:uiPriority w:val="99"/>
    <w:qFormat/>
    <w:rsid w:val="00703CB5"/>
    <w:pPr>
      <w:spacing w:after="160" w:line="240" w:lineRule="exact"/>
    </w:pPr>
    <w:rPr>
      <w:rFonts w:ascii="Verdana" w:hAnsi="Verdana"/>
      <w:lang w:val="en-US" w:eastAsia="en-US"/>
    </w:rPr>
  </w:style>
  <w:style w:type="paragraph" w:customStyle="1" w:styleId="11">
    <w:name w:val="Знак Знак Знак1"/>
    <w:basedOn w:val="a"/>
    <w:uiPriority w:val="99"/>
    <w:qFormat/>
    <w:rsid w:val="00703CB5"/>
    <w:pPr>
      <w:spacing w:after="160" w:line="240" w:lineRule="exact"/>
    </w:pPr>
    <w:rPr>
      <w:rFonts w:ascii="Verdana" w:hAnsi="Verdana" w:cs="Verdana"/>
      <w:lang w:val="en-US" w:eastAsia="en-US"/>
    </w:rPr>
  </w:style>
  <w:style w:type="paragraph" w:customStyle="1" w:styleId="ConsPlusNonformat">
    <w:name w:val="ConsPlusNonformat"/>
    <w:uiPriority w:val="99"/>
    <w:qFormat/>
    <w:rsid w:val="00703CB5"/>
    <w:pPr>
      <w:autoSpaceDE w:val="0"/>
      <w:autoSpaceDN w:val="0"/>
      <w:adjustRightInd w:val="0"/>
    </w:pPr>
    <w:rPr>
      <w:rFonts w:ascii="Courier New" w:hAnsi="Courier New" w:cs="Courier New"/>
    </w:rPr>
  </w:style>
  <w:style w:type="paragraph" w:customStyle="1" w:styleId="ConsPlusNormal">
    <w:name w:val="ConsPlusNormal"/>
    <w:link w:val="ConsPlusNormal0"/>
    <w:qFormat/>
    <w:rsid w:val="00703CB5"/>
    <w:pPr>
      <w:autoSpaceDE w:val="0"/>
      <w:autoSpaceDN w:val="0"/>
      <w:adjustRightInd w:val="0"/>
    </w:pPr>
    <w:rPr>
      <w:rFonts w:cs="Times New Roman"/>
      <w:b/>
      <w:bCs/>
      <w:sz w:val="28"/>
      <w:szCs w:val="28"/>
    </w:rPr>
  </w:style>
  <w:style w:type="character" w:customStyle="1" w:styleId="ConsPlusNormal0">
    <w:name w:val="ConsPlusNormal Знак"/>
    <w:link w:val="ConsPlusNormal"/>
    <w:locked/>
    <w:rsid w:val="007E596A"/>
    <w:rPr>
      <w:rFonts w:ascii="Times New Roman" w:hAnsi="Times New Roman"/>
      <w:b/>
      <w:sz w:val="28"/>
    </w:rPr>
  </w:style>
  <w:style w:type="paragraph" w:customStyle="1" w:styleId="ConsPlusTitle">
    <w:name w:val="ConsPlusTitle"/>
    <w:qFormat/>
    <w:rsid w:val="00703CB5"/>
    <w:pPr>
      <w:widowControl w:val="0"/>
      <w:autoSpaceDE w:val="0"/>
      <w:autoSpaceDN w:val="0"/>
    </w:pPr>
    <w:rPr>
      <w:b/>
      <w:sz w:val="22"/>
    </w:rPr>
  </w:style>
  <w:style w:type="paragraph" w:customStyle="1" w:styleId="ConsPlusCell">
    <w:name w:val="ConsPlusCell"/>
    <w:uiPriority w:val="99"/>
    <w:qFormat/>
    <w:rsid w:val="00703CB5"/>
    <w:pPr>
      <w:widowControl w:val="0"/>
      <w:autoSpaceDE w:val="0"/>
      <w:autoSpaceDN w:val="0"/>
    </w:pPr>
    <w:rPr>
      <w:rFonts w:ascii="Courier New" w:hAnsi="Courier New" w:cs="Courier New"/>
    </w:rPr>
  </w:style>
  <w:style w:type="paragraph" w:customStyle="1" w:styleId="ConsPlusDocList">
    <w:name w:val="ConsPlusDocList"/>
    <w:uiPriority w:val="99"/>
    <w:qFormat/>
    <w:rsid w:val="00703CB5"/>
    <w:pPr>
      <w:widowControl w:val="0"/>
      <w:autoSpaceDE w:val="0"/>
      <w:autoSpaceDN w:val="0"/>
    </w:pPr>
    <w:rPr>
      <w:rFonts w:ascii="Courier New" w:hAnsi="Courier New" w:cs="Courier New"/>
    </w:rPr>
  </w:style>
  <w:style w:type="paragraph" w:customStyle="1" w:styleId="ConsPlusTitlePage">
    <w:name w:val="ConsPlusTitlePage"/>
    <w:uiPriority w:val="99"/>
    <w:qFormat/>
    <w:rsid w:val="00703CB5"/>
    <w:pPr>
      <w:widowControl w:val="0"/>
      <w:autoSpaceDE w:val="0"/>
      <w:autoSpaceDN w:val="0"/>
    </w:pPr>
    <w:rPr>
      <w:rFonts w:ascii="Tahoma" w:hAnsi="Tahoma" w:cs="Tahoma"/>
    </w:rPr>
  </w:style>
  <w:style w:type="paragraph" w:customStyle="1" w:styleId="ConsPlusJurTerm">
    <w:name w:val="ConsPlusJurTerm"/>
    <w:qFormat/>
    <w:rsid w:val="00703CB5"/>
    <w:pPr>
      <w:widowControl w:val="0"/>
      <w:autoSpaceDE w:val="0"/>
      <w:autoSpaceDN w:val="0"/>
    </w:pPr>
    <w:rPr>
      <w:rFonts w:ascii="Tahoma" w:hAnsi="Tahoma" w:cs="Tahoma"/>
      <w:sz w:val="22"/>
    </w:rPr>
  </w:style>
  <w:style w:type="character" w:styleId="a4">
    <w:name w:val="Hyperlink"/>
    <w:basedOn w:val="a0"/>
    <w:uiPriority w:val="99"/>
    <w:unhideWhenUsed/>
    <w:rsid w:val="00703CB5"/>
    <w:rPr>
      <w:rFonts w:cs="Times New Roman"/>
      <w:color w:val="0000FF"/>
      <w:u w:val="single"/>
    </w:rPr>
  </w:style>
  <w:style w:type="paragraph" w:customStyle="1" w:styleId="a5">
    <w:name w:val="Основной"/>
    <w:basedOn w:val="a"/>
    <w:uiPriority w:val="99"/>
    <w:qFormat/>
    <w:rsid w:val="00703CB5"/>
    <w:pPr>
      <w:spacing w:before="120" w:after="120"/>
      <w:ind w:firstLine="550"/>
      <w:jc w:val="both"/>
    </w:pPr>
    <w:rPr>
      <w:sz w:val="28"/>
      <w:szCs w:val="28"/>
      <w:lang w:val="en-US" w:eastAsia="en-US"/>
    </w:rPr>
  </w:style>
  <w:style w:type="paragraph" w:styleId="a6">
    <w:name w:val="List Paragraph"/>
    <w:basedOn w:val="a"/>
    <w:uiPriority w:val="99"/>
    <w:qFormat/>
    <w:rsid w:val="00703CB5"/>
    <w:pPr>
      <w:ind w:left="720" w:firstLine="709"/>
      <w:jc w:val="both"/>
    </w:pPr>
    <w:rPr>
      <w:sz w:val="22"/>
      <w:szCs w:val="22"/>
      <w:lang w:eastAsia="en-US"/>
    </w:rPr>
  </w:style>
  <w:style w:type="paragraph" w:customStyle="1" w:styleId="Default">
    <w:name w:val="Default"/>
    <w:uiPriority w:val="99"/>
    <w:qFormat/>
    <w:rsid w:val="00703CB5"/>
    <w:pPr>
      <w:autoSpaceDE w:val="0"/>
      <w:autoSpaceDN w:val="0"/>
      <w:adjustRightInd w:val="0"/>
    </w:pPr>
    <w:rPr>
      <w:rFonts w:cs="Times New Roman"/>
      <w:color w:val="000000"/>
      <w:sz w:val="24"/>
      <w:szCs w:val="24"/>
      <w:lang w:eastAsia="en-US"/>
    </w:rPr>
  </w:style>
  <w:style w:type="character" w:customStyle="1" w:styleId="a7">
    <w:name w:val="Основной текст_"/>
    <w:link w:val="4"/>
    <w:uiPriority w:val="99"/>
    <w:locked/>
    <w:rsid w:val="00703CB5"/>
    <w:rPr>
      <w:sz w:val="26"/>
      <w:shd w:val="clear" w:color="auto" w:fill="FFFFFF"/>
    </w:rPr>
  </w:style>
  <w:style w:type="paragraph" w:customStyle="1" w:styleId="4">
    <w:name w:val="Основной текст4"/>
    <w:basedOn w:val="a"/>
    <w:link w:val="a7"/>
    <w:uiPriority w:val="99"/>
    <w:qFormat/>
    <w:rsid w:val="00703CB5"/>
    <w:pPr>
      <w:widowControl w:val="0"/>
      <w:shd w:val="clear" w:color="auto" w:fill="FFFFFF"/>
      <w:spacing w:before="360" w:after="360" w:line="240" w:lineRule="atLeast"/>
      <w:jc w:val="center"/>
    </w:pPr>
    <w:rPr>
      <w:sz w:val="26"/>
    </w:rPr>
  </w:style>
  <w:style w:type="paragraph" w:customStyle="1" w:styleId="12">
    <w:name w:val="Без интервала1"/>
    <w:uiPriority w:val="99"/>
    <w:qFormat/>
    <w:rsid w:val="00703CB5"/>
    <w:rPr>
      <w:rFonts w:cs="Times New Roman"/>
      <w:sz w:val="22"/>
      <w:szCs w:val="22"/>
      <w:lang w:eastAsia="en-US"/>
    </w:rPr>
  </w:style>
  <w:style w:type="paragraph" w:styleId="a8">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link w:val="a9"/>
    <w:uiPriority w:val="99"/>
    <w:unhideWhenUsed/>
    <w:qFormat/>
    <w:rsid w:val="00703CB5"/>
    <w:pPr>
      <w:spacing w:before="100" w:beforeAutospacing="1" w:after="100" w:afterAutospacing="1"/>
    </w:pPr>
  </w:style>
  <w:style w:type="character" w:customStyle="1" w:styleId="a9">
    <w:name w:val="Обычный (веб) Знак"/>
    <w:aliases w:val="Обычный (Web)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link w:val="a8"/>
    <w:uiPriority w:val="99"/>
    <w:locked/>
    <w:rsid w:val="00703CB5"/>
    <w:rPr>
      <w:rFonts w:ascii="Times New Roman" w:hAnsi="Times New Roman"/>
      <w:sz w:val="20"/>
    </w:rPr>
  </w:style>
  <w:style w:type="paragraph" w:styleId="aa">
    <w:name w:val="Balloon Text"/>
    <w:basedOn w:val="a"/>
    <w:link w:val="ab"/>
    <w:uiPriority w:val="99"/>
    <w:unhideWhenUsed/>
    <w:rsid w:val="00703CB5"/>
    <w:rPr>
      <w:rFonts w:ascii="Segoe UI" w:hAnsi="Segoe UI" w:cs="Segoe UI"/>
      <w:sz w:val="18"/>
      <w:szCs w:val="18"/>
      <w:lang w:eastAsia="en-US"/>
    </w:rPr>
  </w:style>
  <w:style w:type="character" w:customStyle="1" w:styleId="ab">
    <w:name w:val="Текст выноски Знак"/>
    <w:basedOn w:val="a0"/>
    <w:link w:val="aa"/>
    <w:uiPriority w:val="99"/>
    <w:locked/>
    <w:rsid w:val="00703CB5"/>
    <w:rPr>
      <w:rFonts w:ascii="Segoe UI" w:hAnsi="Segoe UI" w:cs="Segoe UI"/>
      <w:sz w:val="18"/>
      <w:szCs w:val="18"/>
    </w:rPr>
  </w:style>
  <w:style w:type="paragraph" w:styleId="ac">
    <w:name w:val="header"/>
    <w:basedOn w:val="a"/>
    <w:link w:val="ad"/>
    <w:uiPriority w:val="99"/>
    <w:unhideWhenUsed/>
    <w:rsid w:val="00703CB5"/>
    <w:pPr>
      <w:tabs>
        <w:tab w:val="center" w:pos="4677"/>
        <w:tab w:val="right" w:pos="9355"/>
      </w:tabs>
    </w:pPr>
    <w:rPr>
      <w:sz w:val="22"/>
      <w:szCs w:val="22"/>
      <w:lang w:eastAsia="en-US"/>
    </w:rPr>
  </w:style>
  <w:style w:type="character" w:customStyle="1" w:styleId="ad">
    <w:name w:val="Верхний колонтитул Знак"/>
    <w:basedOn w:val="a0"/>
    <w:link w:val="ac"/>
    <w:uiPriority w:val="99"/>
    <w:locked/>
    <w:rsid w:val="00703CB5"/>
    <w:rPr>
      <w:rFonts w:ascii="Calibri" w:hAnsi="Calibri" w:cs="Times New Roman"/>
    </w:rPr>
  </w:style>
  <w:style w:type="paragraph" w:styleId="ae">
    <w:name w:val="footer"/>
    <w:basedOn w:val="a"/>
    <w:link w:val="af"/>
    <w:uiPriority w:val="99"/>
    <w:unhideWhenUsed/>
    <w:rsid w:val="00703CB5"/>
    <w:pPr>
      <w:tabs>
        <w:tab w:val="center" w:pos="4677"/>
        <w:tab w:val="right" w:pos="9355"/>
      </w:tabs>
    </w:pPr>
    <w:rPr>
      <w:sz w:val="22"/>
      <w:szCs w:val="22"/>
      <w:lang w:eastAsia="en-US"/>
    </w:rPr>
  </w:style>
  <w:style w:type="character" w:customStyle="1" w:styleId="af">
    <w:name w:val="Нижний колонтитул Знак"/>
    <w:basedOn w:val="a0"/>
    <w:link w:val="ae"/>
    <w:uiPriority w:val="99"/>
    <w:locked/>
    <w:rsid w:val="00703CB5"/>
    <w:rPr>
      <w:rFonts w:ascii="Calibri" w:hAnsi="Calibri" w:cs="Times New Roman"/>
    </w:rPr>
  </w:style>
  <w:style w:type="table" w:styleId="af0">
    <w:name w:val="Table Grid"/>
    <w:basedOn w:val="a1"/>
    <w:uiPriority w:val="59"/>
    <w:rsid w:val="00703CB5"/>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1">
    <w:name w:val="Placeholder Text"/>
    <w:basedOn w:val="a0"/>
    <w:uiPriority w:val="99"/>
    <w:semiHidden/>
    <w:rsid w:val="00703CB5"/>
    <w:rPr>
      <w:rFonts w:cs="Times New Roman"/>
      <w:color w:val="808080"/>
    </w:rPr>
  </w:style>
  <w:style w:type="paragraph" w:styleId="af2">
    <w:name w:val="Document Map"/>
    <w:basedOn w:val="a"/>
    <w:link w:val="af3"/>
    <w:uiPriority w:val="99"/>
    <w:rsid w:val="00703CB5"/>
    <w:rPr>
      <w:rFonts w:ascii="Tahoma" w:hAnsi="Tahoma" w:cs="Tahoma"/>
      <w:sz w:val="16"/>
      <w:szCs w:val="16"/>
    </w:rPr>
  </w:style>
  <w:style w:type="character" w:customStyle="1" w:styleId="af3">
    <w:name w:val="Схема документа Знак"/>
    <w:basedOn w:val="a0"/>
    <w:link w:val="af2"/>
    <w:uiPriority w:val="99"/>
    <w:locked/>
    <w:rsid w:val="00703CB5"/>
    <w:rPr>
      <w:rFonts w:ascii="Tahoma" w:hAnsi="Tahoma" w:cs="Tahoma"/>
      <w:sz w:val="16"/>
      <w:szCs w:val="16"/>
      <w:lang w:val="x-none" w:eastAsia="ru-RU"/>
    </w:rPr>
  </w:style>
  <w:style w:type="character" w:styleId="af4">
    <w:name w:val="FollowedHyperlink"/>
    <w:basedOn w:val="a0"/>
    <w:uiPriority w:val="99"/>
    <w:semiHidden/>
    <w:unhideWhenUsed/>
    <w:rsid w:val="00703CB5"/>
    <w:rPr>
      <w:rFonts w:cs="Times New Roman"/>
      <w:color w:val="954F72"/>
      <w:u w:val="single"/>
    </w:rPr>
  </w:style>
  <w:style w:type="paragraph" w:customStyle="1" w:styleId="xl65">
    <w:name w:val="xl65"/>
    <w:basedOn w:val="a"/>
    <w:qFormat/>
    <w:rsid w:val="00703CB5"/>
    <w:pPr>
      <w:spacing w:before="100" w:beforeAutospacing="1" w:after="100" w:afterAutospacing="1"/>
      <w:jc w:val="center"/>
      <w:textAlignment w:val="center"/>
    </w:pPr>
    <w:rPr>
      <w:sz w:val="24"/>
      <w:szCs w:val="24"/>
    </w:rPr>
  </w:style>
  <w:style w:type="paragraph" w:customStyle="1" w:styleId="xl66">
    <w:name w:val="xl66"/>
    <w:basedOn w:val="a"/>
    <w:qFormat/>
    <w:rsid w:val="00703CB5"/>
    <w:pPr>
      <w:spacing w:before="100" w:beforeAutospacing="1" w:after="100" w:afterAutospacing="1"/>
      <w:jc w:val="center"/>
      <w:textAlignment w:val="center"/>
    </w:pPr>
    <w:rPr>
      <w:sz w:val="24"/>
      <w:szCs w:val="24"/>
    </w:rPr>
  </w:style>
  <w:style w:type="paragraph" w:customStyle="1" w:styleId="xl67">
    <w:name w:val="xl67"/>
    <w:basedOn w:val="a"/>
    <w:qFormat/>
    <w:rsid w:val="00703CB5"/>
    <w:pPr>
      <w:spacing w:before="100" w:beforeAutospacing="1" w:after="100" w:afterAutospacing="1"/>
      <w:jc w:val="center"/>
      <w:textAlignment w:val="center"/>
    </w:pPr>
    <w:rPr>
      <w:sz w:val="24"/>
      <w:szCs w:val="24"/>
    </w:rPr>
  </w:style>
  <w:style w:type="paragraph" w:customStyle="1" w:styleId="xl68">
    <w:name w:val="xl68"/>
    <w:basedOn w:val="a"/>
    <w:qFormat/>
    <w:rsid w:val="00703CB5"/>
    <w:pPr>
      <w:spacing w:before="100" w:beforeAutospacing="1" w:after="100" w:afterAutospacing="1"/>
      <w:jc w:val="center"/>
      <w:textAlignment w:val="center"/>
    </w:pPr>
    <w:rPr>
      <w:sz w:val="24"/>
      <w:szCs w:val="24"/>
    </w:rPr>
  </w:style>
  <w:style w:type="paragraph" w:customStyle="1" w:styleId="xl69">
    <w:name w:val="xl69"/>
    <w:basedOn w:val="a"/>
    <w:qFormat/>
    <w:rsid w:val="00703CB5"/>
    <w:pPr>
      <w:spacing w:before="100" w:beforeAutospacing="1" w:after="100" w:afterAutospacing="1"/>
      <w:textAlignment w:val="center"/>
    </w:pPr>
    <w:rPr>
      <w:sz w:val="24"/>
      <w:szCs w:val="24"/>
    </w:rPr>
  </w:style>
  <w:style w:type="paragraph" w:customStyle="1" w:styleId="xl70">
    <w:name w:val="xl70"/>
    <w:basedOn w:val="a"/>
    <w:qFormat/>
    <w:rsid w:val="00703CB5"/>
    <w:pPr>
      <w:spacing w:before="100" w:beforeAutospacing="1" w:after="100" w:afterAutospacing="1"/>
      <w:textAlignment w:val="center"/>
    </w:pPr>
    <w:rPr>
      <w:sz w:val="24"/>
      <w:szCs w:val="24"/>
    </w:rPr>
  </w:style>
  <w:style w:type="paragraph" w:customStyle="1" w:styleId="xl71">
    <w:name w:val="xl71"/>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2">
    <w:name w:val="xl72"/>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3">
    <w:name w:val="xl73"/>
    <w:basedOn w:val="a"/>
    <w:qFormat/>
    <w:rsid w:val="00703CB5"/>
    <w:pPr>
      <w:spacing w:before="100" w:beforeAutospacing="1" w:after="100" w:afterAutospacing="1"/>
      <w:textAlignment w:val="center"/>
    </w:pPr>
    <w:rPr>
      <w:b/>
      <w:bCs/>
      <w:sz w:val="24"/>
      <w:szCs w:val="24"/>
    </w:rPr>
  </w:style>
  <w:style w:type="paragraph" w:customStyle="1" w:styleId="xl74">
    <w:name w:val="xl74"/>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5">
    <w:name w:val="xl75"/>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6">
    <w:name w:val="xl76"/>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7">
    <w:name w:val="xl77"/>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8">
    <w:name w:val="xl78"/>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9">
    <w:name w:val="xl79"/>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0">
    <w:name w:val="xl80"/>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1">
    <w:name w:val="xl81"/>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2">
    <w:name w:val="xl82"/>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3">
    <w:name w:val="xl83"/>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4">
    <w:name w:val="xl84"/>
    <w:basedOn w:val="a"/>
    <w:qFormat/>
    <w:rsid w:val="00703CB5"/>
    <w:pPr>
      <w:spacing w:before="100" w:beforeAutospacing="1" w:after="100" w:afterAutospacing="1"/>
    </w:pPr>
    <w:rPr>
      <w:sz w:val="24"/>
      <w:szCs w:val="24"/>
    </w:rPr>
  </w:style>
  <w:style w:type="paragraph" w:customStyle="1" w:styleId="xl85">
    <w:name w:val="xl85"/>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6">
    <w:name w:val="xl86"/>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24"/>
      <w:szCs w:val="24"/>
    </w:rPr>
  </w:style>
  <w:style w:type="paragraph" w:customStyle="1" w:styleId="xl87">
    <w:name w:val="xl87"/>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4"/>
      <w:szCs w:val="24"/>
    </w:rPr>
  </w:style>
  <w:style w:type="paragraph" w:customStyle="1" w:styleId="xl88">
    <w:name w:val="xl88"/>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4"/>
      <w:szCs w:val="24"/>
    </w:rPr>
  </w:style>
  <w:style w:type="paragraph" w:customStyle="1" w:styleId="xl89">
    <w:name w:val="xl89"/>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
    <w:name w:val="xl90"/>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1">
    <w:name w:val="xl91"/>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
    <w:name w:val="xl92"/>
    <w:basedOn w:val="a"/>
    <w:qFormat/>
    <w:rsid w:val="00703CB5"/>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93">
    <w:name w:val="xl93"/>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4">
    <w:name w:val="xl94"/>
    <w:basedOn w:val="a"/>
    <w:qFormat/>
    <w:rsid w:val="00703CB5"/>
    <w:pPr>
      <w:spacing w:before="100" w:beforeAutospacing="1" w:after="100" w:afterAutospacing="1"/>
      <w:jc w:val="center"/>
      <w:textAlignment w:val="center"/>
    </w:pPr>
    <w:rPr>
      <w:sz w:val="18"/>
      <w:szCs w:val="18"/>
    </w:rPr>
  </w:style>
  <w:style w:type="paragraph" w:customStyle="1" w:styleId="xl95">
    <w:name w:val="xl95"/>
    <w:basedOn w:val="a"/>
    <w:qFormat/>
    <w:rsid w:val="00703CB5"/>
    <w:pPr>
      <w:spacing w:before="100" w:beforeAutospacing="1" w:after="100" w:afterAutospacing="1"/>
    </w:pPr>
    <w:rPr>
      <w:sz w:val="18"/>
      <w:szCs w:val="18"/>
    </w:rPr>
  </w:style>
  <w:style w:type="paragraph" w:customStyle="1" w:styleId="xl96">
    <w:name w:val="xl96"/>
    <w:basedOn w:val="a"/>
    <w:qFormat/>
    <w:rsid w:val="00703CB5"/>
    <w:pPr>
      <w:spacing w:before="100" w:beforeAutospacing="1" w:after="100" w:afterAutospacing="1"/>
      <w:jc w:val="center"/>
      <w:textAlignment w:val="center"/>
    </w:pPr>
    <w:rPr>
      <w:sz w:val="24"/>
      <w:szCs w:val="24"/>
    </w:rPr>
  </w:style>
  <w:style w:type="paragraph" w:customStyle="1" w:styleId="xl97">
    <w:name w:val="xl97"/>
    <w:basedOn w:val="a"/>
    <w:qFormat/>
    <w:rsid w:val="00703CB5"/>
    <w:pPr>
      <w:pBdr>
        <w:left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98">
    <w:name w:val="xl98"/>
    <w:basedOn w:val="a"/>
    <w:qFormat/>
    <w:rsid w:val="00703CB5"/>
    <w:pPr>
      <w:pBdr>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99">
    <w:name w:val="xl99"/>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18"/>
      <w:szCs w:val="18"/>
    </w:rPr>
  </w:style>
  <w:style w:type="paragraph" w:customStyle="1" w:styleId="xl100">
    <w:name w:val="xl100"/>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01">
    <w:name w:val="xl101"/>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3">
    <w:name w:val="xl63"/>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4">
    <w:name w:val="xl64"/>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2">
    <w:name w:val="Знак Знак Знак2"/>
    <w:basedOn w:val="a"/>
    <w:uiPriority w:val="99"/>
    <w:qFormat/>
    <w:rsid w:val="00703CB5"/>
    <w:pPr>
      <w:spacing w:after="160" w:line="240" w:lineRule="exact"/>
    </w:pPr>
    <w:rPr>
      <w:rFonts w:ascii="Verdana" w:hAnsi="Verdana" w:cs="Verdana"/>
      <w:lang w:val="en-US" w:eastAsia="en-US"/>
    </w:rPr>
  </w:style>
  <w:style w:type="paragraph" w:customStyle="1" w:styleId="font5">
    <w:name w:val="font5"/>
    <w:basedOn w:val="a"/>
    <w:qFormat/>
    <w:rsid w:val="002F0CC4"/>
    <w:pPr>
      <w:spacing w:before="100" w:beforeAutospacing="1" w:after="100" w:afterAutospacing="1"/>
    </w:pPr>
    <w:rPr>
      <w:sz w:val="22"/>
      <w:szCs w:val="22"/>
    </w:rPr>
  </w:style>
  <w:style w:type="paragraph" w:customStyle="1" w:styleId="font6">
    <w:name w:val="font6"/>
    <w:basedOn w:val="a"/>
    <w:qFormat/>
    <w:rsid w:val="002F0CC4"/>
    <w:pPr>
      <w:spacing w:before="100" w:beforeAutospacing="1" w:after="100" w:afterAutospacing="1"/>
    </w:pPr>
    <w:rPr>
      <w:color w:val="FF0000"/>
      <w:sz w:val="22"/>
      <w:szCs w:val="22"/>
    </w:rPr>
  </w:style>
  <w:style w:type="paragraph" w:customStyle="1" w:styleId="xl102">
    <w:name w:val="xl102"/>
    <w:basedOn w:val="a"/>
    <w:qFormat/>
    <w:rsid w:val="002F0C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103">
    <w:name w:val="xl103"/>
    <w:basedOn w:val="a"/>
    <w:qFormat/>
    <w:rsid w:val="002F0C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4">
    <w:name w:val="xl104"/>
    <w:basedOn w:val="a"/>
    <w:qFormat/>
    <w:rsid w:val="002F0CC4"/>
    <w:pPr>
      <w:shd w:val="clear" w:color="000000" w:fill="FFFFFF"/>
      <w:spacing w:before="100" w:beforeAutospacing="1" w:after="100" w:afterAutospacing="1"/>
      <w:jc w:val="center"/>
      <w:textAlignment w:val="center"/>
    </w:pPr>
    <w:rPr>
      <w:sz w:val="24"/>
      <w:szCs w:val="24"/>
    </w:rPr>
  </w:style>
  <w:style w:type="paragraph" w:customStyle="1" w:styleId="xl105">
    <w:name w:val="xl105"/>
    <w:basedOn w:val="a"/>
    <w:qFormat/>
    <w:rsid w:val="002F0CC4"/>
    <w:pPr>
      <w:shd w:val="clear" w:color="000000" w:fill="FFFFFF"/>
      <w:spacing w:before="100" w:beforeAutospacing="1" w:after="100" w:afterAutospacing="1"/>
      <w:jc w:val="center"/>
      <w:textAlignment w:val="center"/>
    </w:pPr>
    <w:rPr>
      <w:sz w:val="24"/>
      <w:szCs w:val="24"/>
    </w:rPr>
  </w:style>
  <w:style w:type="paragraph" w:customStyle="1" w:styleId="xl106">
    <w:name w:val="xl106"/>
    <w:basedOn w:val="a"/>
    <w:qFormat/>
    <w:rsid w:val="002F0C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7">
    <w:name w:val="xl107"/>
    <w:basedOn w:val="a"/>
    <w:qFormat/>
    <w:rsid w:val="00CC4C8D"/>
    <w:pPr>
      <w:shd w:val="clear" w:color="000000" w:fill="FFFFFF"/>
      <w:spacing w:before="100" w:beforeAutospacing="1" w:after="100" w:afterAutospacing="1"/>
      <w:jc w:val="center"/>
      <w:textAlignment w:val="center"/>
    </w:pPr>
    <w:rPr>
      <w:color w:val="000000"/>
      <w:sz w:val="18"/>
      <w:szCs w:val="18"/>
    </w:rPr>
  </w:style>
  <w:style w:type="paragraph" w:customStyle="1" w:styleId="xl108">
    <w:name w:val="xl108"/>
    <w:basedOn w:val="a"/>
    <w:qFormat/>
    <w:rsid w:val="00CC4C8D"/>
    <w:pPr>
      <w:shd w:val="clear" w:color="000000" w:fill="FFFFFF"/>
      <w:spacing w:before="100" w:beforeAutospacing="1" w:after="100" w:afterAutospacing="1"/>
    </w:pPr>
    <w:rPr>
      <w:color w:val="000000"/>
      <w:sz w:val="18"/>
      <w:szCs w:val="18"/>
    </w:rPr>
  </w:style>
  <w:style w:type="paragraph" w:customStyle="1" w:styleId="xl109">
    <w:name w:val="xl109"/>
    <w:basedOn w:val="a"/>
    <w:qFormat/>
    <w:rsid w:val="00CC4C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110">
    <w:name w:val="xl110"/>
    <w:basedOn w:val="a"/>
    <w:qFormat/>
    <w:rsid w:val="00CC4C8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character" w:customStyle="1" w:styleId="apple-converted-space">
    <w:name w:val="apple-converted-space"/>
    <w:basedOn w:val="a0"/>
    <w:uiPriority w:val="99"/>
    <w:rsid w:val="00AB0509"/>
    <w:rPr>
      <w:rFonts w:cs="Times New Roman"/>
    </w:rPr>
  </w:style>
  <w:style w:type="paragraph" w:styleId="af5">
    <w:name w:val="footnote text"/>
    <w:basedOn w:val="a"/>
    <w:link w:val="af6"/>
    <w:uiPriority w:val="99"/>
    <w:semiHidden/>
    <w:unhideWhenUsed/>
    <w:rsid w:val="0032005E"/>
  </w:style>
  <w:style w:type="character" w:customStyle="1" w:styleId="af6">
    <w:name w:val="Текст сноски Знак"/>
    <w:basedOn w:val="a0"/>
    <w:link w:val="af5"/>
    <w:uiPriority w:val="99"/>
    <w:semiHidden/>
    <w:locked/>
    <w:rPr>
      <w:rFonts w:ascii="Times New Roman" w:hAnsi="Times New Roman" w:cs="Times New Roman"/>
    </w:rPr>
  </w:style>
  <w:style w:type="paragraph" w:styleId="af7">
    <w:name w:val="endnote text"/>
    <w:basedOn w:val="a"/>
    <w:link w:val="af8"/>
    <w:uiPriority w:val="99"/>
    <w:semiHidden/>
    <w:unhideWhenUsed/>
    <w:rsid w:val="0032005E"/>
  </w:style>
  <w:style w:type="character" w:customStyle="1" w:styleId="af8">
    <w:name w:val="Текст концевой сноски Знак"/>
    <w:basedOn w:val="a0"/>
    <w:link w:val="af7"/>
    <w:uiPriority w:val="99"/>
    <w:semiHidden/>
    <w:locked/>
    <w:rPr>
      <w:rFonts w:ascii="Times New Roman" w:hAnsi="Times New Roman" w:cs="Times New Roman"/>
    </w:rPr>
  </w:style>
  <w:style w:type="character" w:styleId="af9">
    <w:name w:val="footnote reference"/>
    <w:basedOn w:val="a0"/>
    <w:uiPriority w:val="99"/>
    <w:semiHidden/>
    <w:unhideWhenUsed/>
    <w:rsid w:val="00515C94"/>
    <w:rPr>
      <w:rFonts w:cs="Times New Roman"/>
      <w:vertAlign w:val="superscript"/>
    </w:rPr>
  </w:style>
  <w:style w:type="table" w:customStyle="1" w:styleId="13">
    <w:name w:val="Сетка таблицы1"/>
    <w:basedOn w:val="a1"/>
    <w:next w:val="af0"/>
    <w:uiPriority w:val="59"/>
    <w:rsid w:val="00515C94"/>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a"/>
    <w:uiPriority w:val="1"/>
    <w:qFormat/>
    <w:rsid w:val="00515C94"/>
    <w:pPr>
      <w:widowControl w:val="0"/>
      <w:autoSpaceDE w:val="0"/>
      <w:autoSpaceDN w:val="0"/>
    </w:pPr>
    <w:rPr>
      <w:sz w:val="22"/>
      <w:szCs w:val="22"/>
    </w:rPr>
  </w:style>
  <w:style w:type="character" w:styleId="afa">
    <w:name w:val="endnote reference"/>
    <w:basedOn w:val="a0"/>
    <w:uiPriority w:val="99"/>
    <w:semiHidden/>
    <w:unhideWhenUsed/>
    <w:rsid w:val="00CA72A5"/>
    <w:rPr>
      <w:rFonts w:cs="Times New Roman"/>
      <w:vertAlign w:val="superscript"/>
    </w:rPr>
  </w:style>
  <w:style w:type="character" w:styleId="afb">
    <w:name w:val="page number"/>
    <w:basedOn w:val="a0"/>
    <w:uiPriority w:val="99"/>
    <w:rsid w:val="00CA72A5"/>
    <w:rPr>
      <w:rFonts w:cs="Times New Roman"/>
    </w:rPr>
  </w:style>
  <w:style w:type="paragraph" w:customStyle="1" w:styleId="Iauiue">
    <w:name w:val="Iau?iue"/>
    <w:rsid w:val="00C13941"/>
    <w:pPr>
      <w:widowControl w:val="0"/>
    </w:pPr>
    <w:rPr>
      <w:rFonts w:cs="Times New Roman"/>
    </w:rPr>
  </w:style>
  <w:style w:type="table" w:customStyle="1" w:styleId="20">
    <w:name w:val="Сетка таблицы2"/>
    <w:basedOn w:val="a1"/>
    <w:next w:val="af0"/>
    <w:uiPriority w:val="59"/>
    <w:rsid w:val="00FB6F1F"/>
    <w:rPr>
      <w:rFonts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111">
    <w:name w:val="xl111"/>
    <w:basedOn w:val="a"/>
    <w:rsid w:val="00FB6F1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rPr>
  </w:style>
  <w:style w:type="paragraph" w:customStyle="1" w:styleId="xl112">
    <w:name w:val="xl112"/>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rPr>
  </w:style>
  <w:style w:type="paragraph" w:customStyle="1" w:styleId="xl113">
    <w:name w:val="xl113"/>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rPr>
  </w:style>
  <w:style w:type="paragraph" w:customStyle="1" w:styleId="xl114">
    <w:name w:val="xl114"/>
    <w:basedOn w:val="a"/>
    <w:rsid w:val="00FB6F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5">
    <w:name w:val="xl115"/>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24"/>
      <w:szCs w:val="24"/>
    </w:rPr>
  </w:style>
  <w:style w:type="paragraph" w:customStyle="1" w:styleId="xl116">
    <w:name w:val="xl116"/>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24"/>
      <w:szCs w:val="24"/>
    </w:rPr>
  </w:style>
  <w:style w:type="paragraph" w:customStyle="1" w:styleId="xl117">
    <w:name w:val="xl117"/>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24"/>
      <w:szCs w:val="24"/>
    </w:rPr>
  </w:style>
  <w:style w:type="paragraph" w:customStyle="1" w:styleId="xl118">
    <w:name w:val="xl118"/>
    <w:basedOn w:val="a"/>
    <w:rsid w:val="00FB6F1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rPr>
  </w:style>
  <w:style w:type="paragraph" w:customStyle="1" w:styleId="xl119">
    <w:name w:val="xl119"/>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rPr>
  </w:style>
  <w:style w:type="paragraph" w:customStyle="1" w:styleId="xl120">
    <w:name w:val="xl120"/>
    <w:basedOn w:val="a"/>
    <w:rsid w:val="00FB6F1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rPr>
  </w:style>
  <w:style w:type="paragraph" w:customStyle="1" w:styleId="xl121">
    <w:name w:val="xl121"/>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24"/>
      <w:szCs w:val="24"/>
    </w:rPr>
  </w:style>
  <w:style w:type="paragraph" w:customStyle="1" w:styleId="xl122">
    <w:name w:val="xl122"/>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rPr>
  </w:style>
  <w:style w:type="paragraph" w:customStyle="1" w:styleId="xl123">
    <w:name w:val="xl123"/>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rPr>
  </w:style>
  <w:style w:type="paragraph" w:customStyle="1" w:styleId="xl124">
    <w:name w:val="xl124"/>
    <w:basedOn w:val="a"/>
    <w:rsid w:val="00FB6F1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sz w:val="24"/>
      <w:szCs w:val="24"/>
    </w:rPr>
  </w:style>
  <w:style w:type="paragraph" w:customStyle="1" w:styleId="xl125">
    <w:name w:val="xl125"/>
    <w:basedOn w:val="a"/>
    <w:rsid w:val="00FB6F1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color w:val="000000"/>
      <w:sz w:val="24"/>
      <w:szCs w:val="24"/>
    </w:rPr>
  </w:style>
  <w:style w:type="paragraph" w:customStyle="1" w:styleId="xl126">
    <w:name w:val="xl126"/>
    <w:basedOn w:val="a"/>
    <w:rsid w:val="00FB6F1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sz w:val="24"/>
      <w:szCs w:val="24"/>
    </w:rPr>
  </w:style>
  <w:style w:type="paragraph" w:customStyle="1" w:styleId="xl127">
    <w:name w:val="xl127"/>
    <w:basedOn w:val="a"/>
    <w:rsid w:val="00FB6F1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rPr>
      <w:rFonts w:ascii="Times New Roman" w:hAnsi="Times New Roman"/>
      <w:sz w:val="24"/>
      <w:szCs w:val="24"/>
    </w:rPr>
  </w:style>
  <w:style w:type="paragraph" w:customStyle="1" w:styleId="xl128">
    <w:name w:val="xl128"/>
    <w:basedOn w:val="a"/>
    <w:rsid w:val="00FB6F1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color w:val="000000"/>
      <w:sz w:val="24"/>
      <w:szCs w:val="24"/>
    </w:rPr>
  </w:style>
  <w:style w:type="paragraph" w:customStyle="1" w:styleId="xl129">
    <w:name w:val="xl129"/>
    <w:basedOn w:val="a"/>
    <w:rsid w:val="00FB6F1F"/>
    <w:pPr>
      <w:shd w:val="clear" w:color="000000" w:fill="FFFF00"/>
      <w:spacing w:before="100" w:beforeAutospacing="1" w:after="100" w:afterAutospacing="1"/>
      <w:textAlignment w:val="center"/>
    </w:pPr>
    <w:rPr>
      <w:rFonts w:ascii="Times New Roman" w:hAnsi="Times New Roman"/>
      <w:sz w:val="24"/>
      <w:szCs w:val="24"/>
    </w:rPr>
  </w:style>
  <w:style w:type="paragraph" w:customStyle="1" w:styleId="xl130">
    <w:name w:val="xl130"/>
    <w:basedOn w:val="a"/>
    <w:rsid w:val="00FB6F1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hAnsi="Times New Roman"/>
      <w:sz w:val="24"/>
      <w:szCs w:val="24"/>
    </w:rPr>
  </w:style>
  <w:style w:type="paragraph" w:customStyle="1" w:styleId="xl131">
    <w:name w:val="xl131"/>
    <w:basedOn w:val="a"/>
    <w:rsid w:val="00FB6F1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hAnsi="Times New Roman"/>
      <w:sz w:val="24"/>
      <w:szCs w:val="24"/>
    </w:rPr>
  </w:style>
  <w:style w:type="paragraph" w:customStyle="1" w:styleId="xl132">
    <w:name w:val="xl132"/>
    <w:basedOn w:val="a"/>
    <w:rsid w:val="00FB6F1F"/>
    <w:pPr>
      <w:shd w:val="clear" w:color="000000" w:fill="FFFFFF"/>
      <w:spacing w:before="100" w:beforeAutospacing="1" w:after="100" w:afterAutospacing="1"/>
      <w:jc w:val="center"/>
      <w:textAlignment w:val="center"/>
    </w:pPr>
    <w:rPr>
      <w:rFonts w:ascii="Times New Roman" w:hAnsi="Times New Roman"/>
      <w:sz w:val="24"/>
      <w:szCs w:val="24"/>
    </w:rPr>
  </w:style>
  <w:style w:type="paragraph" w:customStyle="1" w:styleId="xl133">
    <w:name w:val="xl133"/>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rPr>
  </w:style>
  <w:style w:type="paragraph" w:customStyle="1" w:styleId="xl134">
    <w:name w:val="xl134"/>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rPr>
  </w:style>
  <w:style w:type="paragraph" w:customStyle="1" w:styleId="xl135">
    <w:name w:val="xl135"/>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FF0000"/>
      <w:sz w:val="24"/>
      <w:szCs w:val="24"/>
    </w:rPr>
  </w:style>
  <w:style w:type="paragraph" w:customStyle="1" w:styleId="xl136">
    <w:name w:val="xl136"/>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FF0000"/>
      <w:sz w:val="24"/>
      <w:szCs w:val="24"/>
    </w:rPr>
  </w:style>
  <w:style w:type="paragraph" w:customStyle="1" w:styleId="xl137">
    <w:name w:val="xl137"/>
    <w:basedOn w:val="a"/>
    <w:rsid w:val="00FB6F1F"/>
    <w:pPr>
      <w:shd w:val="clear" w:color="000000" w:fill="FFFFFF"/>
      <w:spacing w:before="100" w:beforeAutospacing="1" w:after="100" w:afterAutospacing="1"/>
      <w:textAlignment w:val="center"/>
    </w:pPr>
    <w:rPr>
      <w:rFonts w:ascii="Times New Roman" w:hAnsi="Times New Roman"/>
      <w:color w:val="FF0000"/>
      <w:sz w:val="24"/>
      <w:szCs w:val="24"/>
    </w:rPr>
  </w:style>
  <w:style w:type="paragraph" w:customStyle="1" w:styleId="xl138">
    <w:name w:val="xl138"/>
    <w:basedOn w:val="a"/>
    <w:rsid w:val="00FB6F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rPr>
  </w:style>
  <w:style w:type="paragraph" w:customStyle="1" w:styleId="xl139">
    <w:name w:val="xl139"/>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rFonts w:ascii="Times New Roman" w:hAnsi="Times New Roman"/>
      <w:color w:val="FF0000"/>
      <w:sz w:val="24"/>
      <w:szCs w:val="24"/>
    </w:rPr>
  </w:style>
  <w:style w:type="paragraph" w:customStyle="1" w:styleId="xl140">
    <w:name w:val="xl140"/>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FF0000"/>
      <w:sz w:val="24"/>
      <w:szCs w:val="24"/>
    </w:rPr>
  </w:style>
  <w:style w:type="paragraph" w:customStyle="1" w:styleId="xl141">
    <w:name w:val="xl141"/>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FF0000"/>
      <w:sz w:val="24"/>
      <w:szCs w:val="24"/>
    </w:rPr>
  </w:style>
  <w:style w:type="paragraph" w:customStyle="1" w:styleId="xl142">
    <w:name w:val="xl142"/>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color w:val="FF0000"/>
      <w:sz w:val="24"/>
      <w:szCs w:val="24"/>
    </w:rPr>
  </w:style>
  <w:style w:type="paragraph" w:customStyle="1" w:styleId="xl143">
    <w:name w:val="xl143"/>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FF0000"/>
      <w:sz w:val="24"/>
      <w:szCs w:val="24"/>
    </w:rPr>
  </w:style>
  <w:style w:type="paragraph" w:customStyle="1" w:styleId="xl144">
    <w:name w:val="xl144"/>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FF0000"/>
      <w:sz w:val="24"/>
      <w:szCs w:val="24"/>
    </w:rPr>
  </w:style>
  <w:style w:type="paragraph" w:customStyle="1" w:styleId="xl145">
    <w:name w:val="xl145"/>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FF0000"/>
      <w:sz w:val="24"/>
      <w:szCs w:val="24"/>
    </w:rPr>
  </w:style>
  <w:style w:type="paragraph" w:customStyle="1" w:styleId="xl146">
    <w:name w:val="xl146"/>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olor w:val="FF0000"/>
      <w:sz w:val="24"/>
      <w:szCs w:val="24"/>
    </w:rPr>
  </w:style>
  <w:style w:type="paragraph" w:customStyle="1" w:styleId="xl147">
    <w:name w:val="xl147"/>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FF0000"/>
      <w:sz w:val="24"/>
      <w:szCs w:val="24"/>
    </w:rPr>
  </w:style>
  <w:style w:type="paragraph" w:customStyle="1" w:styleId="xl148">
    <w:name w:val="xl148"/>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 w:val="24"/>
      <w:szCs w:val="24"/>
    </w:rPr>
  </w:style>
  <w:style w:type="paragraph" w:customStyle="1" w:styleId="xl149">
    <w:name w:val="xl149"/>
    <w:basedOn w:val="a"/>
    <w:rsid w:val="00FB6F1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rPr>
  </w:style>
  <w:style w:type="paragraph" w:customStyle="1" w:styleId="xl150">
    <w:name w:val="xl150"/>
    <w:basedOn w:val="a"/>
    <w:rsid w:val="00FB6F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151">
    <w:name w:val="xl151"/>
    <w:basedOn w:val="a"/>
    <w:rsid w:val="00FB6F1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sz w:val="24"/>
      <w:szCs w:val="24"/>
    </w:rPr>
  </w:style>
  <w:style w:type="paragraph" w:customStyle="1" w:styleId="xl152">
    <w:name w:val="xl152"/>
    <w:basedOn w:val="a"/>
    <w:rsid w:val="00FB6F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FF0000"/>
      <w:sz w:val="24"/>
      <w:szCs w:val="24"/>
    </w:rPr>
  </w:style>
  <w:style w:type="paragraph" w:customStyle="1" w:styleId="xl153">
    <w:name w:val="xl153"/>
    <w:basedOn w:val="a"/>
    <w:rsid w:val="00FB6F1F"/>
    <w:pPr>
      <w:spacing w:before="100" w:beforeAutospacing="1" w:after="100" w:afterAutospacing="1"/>
      <w:jc w:val="center"/>
      <w:textAlignment w:val="center"/>
    </w:pPr>
    <w:rPr>
      <w:rFonts w:ascii="Times New Roman" w:hAnsi="Times New Roman"/>
      <w:color w:val="FF0000"/>
      <w:sz w:val="24"/>
      <w:szCs w:val="24"/>
    </w:rPr>
  </w:style>
  <w:style w:type="paragraph" w:customStyle="1" w:styleId="xl154">
    <w:name w:val="xl154"/>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FF0000"/>
      <w:sz w:val="24"/>
      <w:szCs w:val="24"/>
    </w:rPr>
  </w:style>
  <w:style w:type="paragraph" w:customStyle="1" w:styleId="xl155">
    <w:name w:val="xl155"/>
    <w:basedOn w:val="a"/>
    <w:rsid w:val="00FB6F1F"/>
    <w:pPr>
      <w:spacing w:before="100" w:beforeAutospacing="1" w:after="100" w:afterAutospacing="1"/>
      <w:jc w:val="center"/>
      <w:textAlignment w:val="center"/>
    </w:pPr>
    <w:rPr>
      <w:rFonts w:ascii="Times New Roman" w:hAnsi="Times New Roman"/>
      <w:sz w:val="24"/>
      <w:szCs w:val="24"/>
    </w:rPr>
  </w:style>
  <w:style w:type="paragraph" w:customStyle="1" w:styleId="xl156">
    <w:name w:val="xl156"/>
    <w:basedOn w:val="a"/>
    <w:rsid w:val="00FB6F1F"/>
    <w:pPr>
      <w:spacing w:before="100" w:beforeAutospacing="1" w:after="100" w:afterAutospacing="1"/>
      <w:jc w:val="center"/>
      <w:textAlignment w:val="center"/>
    </w:pPr>
    <w:rPr>
      <w:rFonts w:ascii="Times New Roman" w:hAnsi="Times New Roman"/>
      <w:color w:val="FF0000"/>
      <w:sz w:val="24"/>
      <w:szCs w:val="24"/>
    </w:rPr>
  </w:style>
  <w:style w:type="paragraph" w:customStyle="1" w:styleId="xl157">
    <w:name w:val="xl157"/>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FF0000"/>
      <w:sz w:val="24"/>
      <w:szCs w:val="24"/>
    </w:rPr>
  </w:style>
  <w:style w:type="paragraph" w:customStyle="1" w:styleId="xl158">
    <w:name w:val="xl158"/>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color w:val="FF0000"/>
      <w:sz w:val="24"/>
      <w:szCs w:val="24"/>
    </w:rPr>
  </w:style>
  <w:style w:type="paragraph" w:customStyle="1" w:styleId="xl159">
    <w:name w:val="xl159"/>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color w:val="FF0000"/>
      <w:sz w:val="24"/>
      <w:szCs w:val="24"/>
    </w:rPr>
  </w:style>
  <w:style w:type="paragraph" w:customStyle="1" w:styleId="xl160">
    <w:name w:val="xl160"/>
    <w:basedOn w:val="a"/>
    <w:rsid w:val="00FB6F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61">
    <w:name w:val="xl161"/>
    <w:basedOn w:val="a"/>
    <w:rsid w:val="00FB6F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162">
    <w:name w:val="xl162"/>
    <w:basedOn w:val="a"/>
    <w:rsid w:val="00FB6F1F"/>
    <w:pPr>
      <w:spacing w:before="100" w:beforeAutospacing="1" w:after="100" w:afterAutospacing="1"/>
      <w:textAlignment w:val="center"/>
    </w:pPr>
    <w:rPr>
      <w:rFonts w:ascii="Times New Roman" w:hAnsi="Times New Roman"/>
      <w:b/>
      <w:bCs/>
      <w:sz w:val="24"/>
      <w:szCs w:val="24"/>
    </w:rPr>
  </w:style>
  <w:style w:type="paragraph" w:customStyle="1" w:styleId="font7">
    <w:name w:val="font7"/>
    <w:basedOn w:val="a"/>
    <w:rsid w:val="00396846"/>
    <w:pPr>
      <w:spacing w:before="100" w:beforeAutospacing="1" w:after="100" w:afterAutospacing="1"/>
    </w:pPr>
    <w:rPr>
      <w:rFonts w:ascii="Tahoma" w:hAnsi="Tahoma" w:cs="Tahoma"/>
      <w:b/>
      <w:bCs/>
      <w:color w:val="000000"/>
      <w:sz w:val="18"/>
      <w:szCs w:val="18"/>
    </w:rPr>
  </w:style>
</w:styles>
</file>

<file path=word/webSettings.xml><?xml version="1.0" encoding="utf-8"?>
<w:webSettings xmlns:r="http://schemas.openxmlformats.org/officeDocument/2006/relationships" xmlns:w="http://schemas.openxmlformats.org/wordprocessingml/2006/main">
  <w:divs>
    <w:div w:id="938023">
      <w:bodyDiv w:val="1"/>
      <w:marLeft w:val="0"/>
      <w:marRight w:val="0"/>
      <w:marTop w:val="0"/>
      <w:marBottom w:val="0"/>
      <w:divBdr>
        <w:top w:val="none" w:sz="0" w:space="0" w:color="auto"/>
        <w:left w:val="none" w:sz="0" w:space="0" w:color="auto"/>
        <w:bottom w:val="none" w:sz="0" w:space="0" w:color="auto"/>
        <w:right w:val="none" w:sz="0" w:space="0" w:color="auto"/>
      </w:divBdr>
    </w:div>
    <w:div w:id="15469832">
      <w:bodyDiv w:val="1"/>
      <w:marLeft w:val="0"/>
      <w:marRight w:val="0"/>
      <w:marTop w:val="0"/>
      <w:marBottom w:val="0"/>
      <w:divBdr>
        <w:top w:val="none" w:sz="0" w:space="0" w:color="auto"/>
        <w:left w:val="none" w:sz="0" w:space="0" w:color="auto"/>
        <w:bottom w:val="none" w:sz="0" w:space="0" w:color="auto"/>
        <w:right w:val="none" w:sz="0" w:space="0" w:color="auto"/>
      </w:divBdr>
    </w:div>
    <w:div w:id="36663795">
      <w:bodyDiv w:val="1"/>
      <w:marLeft w:val="0"/>
      <w:marRight w:val="0"/>
      <w:marTop w:val="0"/>
      <w:marBottom w:val="0"/>
      <w:divBdr>
        <w:top w:val="none" w:sz="0" w:space="0" w:color="auto"/>
        <w:left w:val="none" w:sz="0" w:space="0" w:color="auto"/>
        <w:bottom w:val="none" w:sz="0" w:space="0" w:color="auto"/>
        <w:right w:val="none" w:sz="0" w:space="0" w:color="auto"/>
      </w:divBdr>
    </w:div>
    <w:div w:id="48380664">
      <w:marLeft w:val="0"/>
      <w:marRight w:val="0"/>
      <w:marTop w:val="0"/>
      <w:marBottom w:val="0"/>
      <w:divBdr>
        <w:top w:val="none" w:sz="0" w:space="0" w:color="auto"/>
        <w:left w:val="none" w:sz="0" w:space="0" w:color="auto"/>
        <w:bottom w:val="none" w:sz="0" w:space="0" w:color="auto"/>
        <w:right w:val="none" w:sz="0" w:space="0" w:color="auto"/>
      </w:divBdr>
    </w:div>
    <w:div w:id="48380665">
      <w:marLeft w:val="0"/>
      <w:marRight w:val="0"/>
      <w:marTop w:val="0"/>
      <w:marBottom w:val="0"/>
      <w:divBdr>
        <w:top w:val="none" w:sz="0" w:space="0" w:color="auto"/>
        <w:left w:val="none" w:sz="0" w:space="0" w:color="auto"/>
        <w:bottom w:val="none" w:sz="0" w:space="0" w:color="auto"/>
        <w:right w:val="none" w:sz="0" w:space="0" w:color="auto"/>
      </w:divBdr>
    </w:div>
    <w:div w:id="48380666">
      <w:marLeft w:val="0"/>
      <w:marRight w:val="0"/>
      <w:marTop w:val="0"/>
      <w:marBottom w:val="0"/>
      <w:divBdr>
        <w:top w:val="none" w:sz="0" w:space="0" w:color="auto"/>
        <w:left w:val="none" w:sz="0" w:space="0" w:color="auto"/>
        <w:bottom w:val="none" w:sz="0" w:space="0" w:color="auto"/>
        <w:right w:val="none" w:sz="0" w:space="0" w:color="auto"/>
      </w:divBdr>
    </w:div>
    <w:div w:id="48380667">
      <w:marLeft w:val="0"/>
      <w:marRight w:val="0"/>
      <w:marTop w:val="0"/>
      <w:marBottom w:val="0"/>
      <w:divBdr>
        <w:top w:val="none" w:sz="0" w:space="0" w:color="auto"/>
        <w:left w:val="none" w:sz="0" w:space="0" w:color="auto"/>
        <w:bottom w:val="none" w:sz="0" w:space="0" w:color="auto"/>
        <w:right w:val="none" w:sz="0" w:space="0" w:color="auto"/>
      </w:divBdr>
    </w:div>
    <w:div w:id="48380668">
      <w:marLeft w:val="0"/>
      <w:marRight w:val="0"/>
      <w:marTop w:val="0"/>
      <w:marBottom w:val="0"/>
      <w:divBdr>
        <w:top w:val="none" w:sz="0" w:space="0" w:color="auto"/>
        <w:left w:val="none" w:sz="0" w:space="0" w:color="auto"/>
        <w:bottom w:val="none" w:sz="0" w:space="0" w:color="auto"/>
        <w:right w:val="none" w:sz="0" w:space="0" w:color="auto"/>
      </w:divBdr>
    </w:div>
    <w:div w:id="48380669">
      <w:marLeft w:val="0"/>
      <w:marRight w:val="0"/>
      <w:marTop w:val="0"/>
      <w:marBottom w:val="0"/>
      <w:divBdr>
        <w:top w:val="none" w:sz="0" w:space="0" w:color="auto"/>
        <w:left w:val="none" w:sz="0" w:space="0" w:color="auto"/>
        <w:bottom w:val="none" w:sz="0" w:space="0" w:color="auto"/>
        <w:right w:val="none" w:sz="0" w:space="0" w:color="auto"/>
      </w:divBdr>
    </w:div>
    <w:div w:id="48380670">
      <w:marLeft w:val="0"/>
      <w:marRight w:val="0"/>
      <w:marTop w:val="0"/>
      <w:marBottom w:val="0"/>
      <w:divBdr>
        <w:top w:val="none" w:sz="0" w:space="0" w:color="auto"/>
        <w:left w:val="none" w:sz="0" w:space="0" w:color="auto"/>
        <w:bottom w:val="none" w:sz="0" w:space="0" w:color="auto"/>
        <w:right w:val="none" w:sz="0" w:space="0" w:color="auto"/>
      </w:divBdr>
    </w:div>
    <w:div w:id="48380671">
      <w:marLeft w:val="0"/>
      <w:marRight w:val="0"/>
      <w:marTop w:val="0"/>
      <w:marBottom w:val="0"/>
      <w:divBdr>
        <w:top w:val="none" w:sz="0" w:space="0" w:color="auto"/>
        <w:left w:val="none" w:sz="0" w:space="0" w:color="auto"/>
        <w:bottom w:val="none" w:sz="0" w:space="0" w:color="auto"/>
        <w:right w:val="none" w:sz="0" w:space="0" w:color="auto"/>
      </w:divBdr>
    </w:div>
    <w:div w:id="48380672">
      <w:marLeft w:val="0"/>
      <w:marRight w:val="0"/>
      <w:marTop w:val="0"/>
      <w:marBottom w:val="0"/>
      <w:divBdr>
        <w:top w:val="none" w:sz="0" w:space="0" w:color="auto"/>
        <w:left w:val="none" w:sz="0" w:space="0" w:color="auto"/>
        <w:bottom w:val="none" w:sz="0" w:space="0" w:color="auto"/>
        <w:right w:val="none" w:sz="0" w:space="0" w:color="auto"/>
      </w:divBdr>
    </w:div>
    <w:div w:id="48380673">
      <w:marLeft w:val="0"/>
      <w:marRight w:val="0"/>
      <w:marTop w:val="0"/>
      <w:marBottom w:val="0"/>
      <w:divBdr>
        <w:top w:val="none" w:sz="0" w:space="0" w:color="auto"/>
        <w:left w:val="none" w:sz="0" w:space="0" w:color="auto"/>
        <w:bottom w:val="none" w:sz="0" w:space="0" w:color="auto"/>
        <w:right w:val="none" w:sz="0" w:space="0" w:color="auto"/>
      </w:divBdr>
    </w:div>
    <w:div w:id="48380674">
      <w:marLeft w:val="0"/>
      <w:marRight w:val="0"/>
      <w:marTop w:val="0"/>
      <w:marBottom w:val="0"/>
      <w:divBdr>
        <w:top w:val="none" w:sz="0" w:space="0" w:color="auto"/>
        <w:left w:val="none" w:sz="0" w:space="0" w:color="auto"/>
        <w:bottom w:val="none" w:sz="0" w:space="0" w:color="auto"/>
        <w:right w:val="none" w:sz="0" w:space="0" w:color="auto"/>
      </w:divBdr>
    </w:div>
    <w:div w:id="48380675">
      <w:marLeft w:val="0"/>
      <w:marRight w:val="0"/>
      <w:marTop w:val="0"/>
      <w:marBottom w:val="0"/>
      <w:divBdr>
        <w:top w:val="none" w:sz="0" w:space="0" w:color="auto"/>
        <w:left w:val="none" w:sz="0" w:space="0" w:color="auto"/>
        <w:bottom w:val="none" w:sz="0" w:space="0" w:color="auto"/>
        <w:right w:val="none" w:sz="0" w:space="0" w:color="auto"/>
      </w:divBdr>
    </w:div>
    <w:div w:id="48380676">
      <w:marLeft w:val="0"/>
      <w:marRight w:val="0"/>
      <w:marTop w:val="0"/>
      <w:marBottom w:val="0"/>
      <w:divBdr>
        <w:top w:val="none" w:sz="0" w:space="0" w:color="auto"/>
        <w:left w:val="none" w:sz="0" w:space="0" w:color="auto"/>
        <w:bottom w:val="none" w:sz="0" w:space="0" w:color="auto"/>
        <w:right w:val="none" w:sz="0" w:space="0" w:color="auto"/>
      </w:divBdr>
    </w:div>
    <w:div w:id="48380677">
      <w:marLeft w:val="0"/>
      <w:marRight w:val="0"/>
      <w:marTop w:val="0"/>
      <w:marBottom w:val="0"/>
      <w:divBdr>
        <w:top w:val="none" w:sz="0" w:space="0" w:color="auto"/>
        <w:left w:val="none" w:sz="0" w:space="0" w:color="auto"/>
        <w:bottom w:val="none" w:sz="0" w:space="0" w:color="auto"/>
        <w:right w:val="none" w:sz="0" w:space="0" w:color="auto"/>
      </w:divBdr>
    </w:div>
    <w:div w:id="48380678">
      <w:marLeft w:val="0"/>
      <w:marRight w:val="0"/>
      <w:marTop w:val="0"/>
      <w:marBottom w:val="0"/>
      <w:divBdr>
        <w:top w:val="none" w:sz="0" w:space="0" w:color="auto"/>
        <w:left w:val="none" w:sz="0" w:space="0" w:color="auto"/>
        <w:bottom w:val="none" w:sz="0" w:space="0" w:color="auto"/>
        <w:right w:val="none" w:sz="0" w:space="0" w:color="auto"/>
      </w:divBdr>
    </w:div>
    <w:div w:id="48380679">
      <w:marLeft w:val="0"/>
      <w:marRight w:val="0"/>
      <w:marTop w:val="0"/>
      <w:marBottom w:val="0"/>
      <w:divBdr>
        <w:top w:val="none" w:sz="0" w:space="0" w:color="auto"/>
        <w:left w:val="none" w:sz="0" w:space="0" w:color="auto"/>
        <w:bottom w:val="none" w:sz="0" w:space="0" w:color="auto"/>
        <w:right w:val="none" w:sz="0" w:space="0" w:color="auto"/>
      </w:divBdr>
    </w:div>
    <w:div w:id="48380680">
      <w:marLeft w:val="0"/>
      <w:marRight w:val="0"/>
      <w:marTop w:val="0"/>
      <w:marBottom w:val="0"/>
      <w:divBdr>
        <w:top w:val="none" w:sz="0" w:space="0" w:color="auto"/>
        <w:left w:val="none" w:sz="0" w:space="0" w:color="auto"/>
        <w:bottom w:val="none" w:sz="0" w:space="0" w:color="auto"/>
        <w:right w:val="none" w:sz="0" w:space="0" w:color="auto"/>
      </w:divBdr>
    </w:div>
    <w:div w:id="48380681">
      <w:marLeft w:val="0"/>
      <w:marRight w:val="0"/>
      <w:marTop w:val="0"/>
      <w:marBottom w:val="0"/>
      <w:divBdr>
        <w:top w:val="none" w:sz="0" w:space="0" w:color="auto"/>
        <w:left w:val="none" w:sz="0" w:space="0" w:color="auto"/>
        <w:bottom w:val="none" w:sz="0" w:space="0" w:color="auto"/>
        <w:right w:val="none" w:sz="0" w:space="0" w:color="auto"/>
      </w:divBdr>
    </w:div>
    <w:div w:id="48380682">
      <w:marLeft w:val="0"/>
      <w:marRight w:val="0"/>
      <w:marTop w:val="0"/>
      <w:marBottom w:val="0"/>
      <w:divBdr>
        <w:top w:val="none" w:sz="0" w:space="0" w:color="auto"/>
        <w:left w:val="none" w:sz="0" w:space="0" w:color="auto"/>
        <w:bottom w:val="none" w:sz="0" w:space="0" w:color="auto"/>
        <w:right w:val="none" w:sz="0" w:space="0" w:color="auto"/>
      </w:divBdr>
    </w:div>
    <w:div w:id="48380683">
      <w:marLeft w:val="0"/>
      <w:marRight w:val="0"/>
      <w:marTop w:val="0"/>
      <w:marBottom w:val="0"/>
      <w:divBdr>
        <w:top w:val="none" w:sz="0" w:space="0" w:color="auto"/>
        <w:left w:val="none" w:sz="0" w:space="0" w:color="auto"/>
        <w:bottom w:val="none" w:sz="0" w:space="0" w:color="auto"/>
        <w:right w:val="none" w:sz="0" w:space="0" w:color="auto"/>
      </w:divBdr>
    </w:div>
    <w:div w:id="48380684">
      <w:marLeft w:val="0"/>
      <w:marRight w:val="0"/>
      <w:marTop w:val="0"/>
      <w:marBottom w:val="0"/>
      <w:divBdr>
        <w:top w:val="none" w:sz="0" w:space="0" w:color="auto"/>
        <w:left w:val="none" w:sz="0" w:space="0" w:color="auto"/>
        <w:bottom w:val="none" w:sz="0" w:space="0" w:color="auto"/>
        <w:right w:val="none" w:sz="0" w:space="0" w:color="auto"/>
      </w:divBdr>
    </w:div>
    <w:div w:id="48380685">
      <w:marLeft w:val="0"/>
      <w:marRight w:val="0"/>
      <w:marTop w:val="0"/>
      <w:marBottom w:val="0"/>
      <w:divBdr>
        <w:top w:val="none" w:sz="0" w:space="0" w:color="auto"/>
        <w:left w:val="none" w:sz="0" w:space="0" w:color="auto"/>
        <w:bottom w:val="none" w:sz="0" w:space="0" w:color="auto"/>
        <w:right w:val="none" w:sz="0" w:space="0" w:color="auto"/>
      </w:divBdr>
    </w:div>
    <w:div w:id="48380686">
      <w:marLeft w:val="0"/>
      <w:marRight w:val="0"/>
      <w:marTop w:val="0"/>
      <w:marBottom w:val="0"/>
      <w:divBdr>
        <w:top w:val="none" w:sz="0" w:space="0" w:color="auto"/>
        <w:left w:val="none" w:sz="0" w:space="0" w:color="auto"/>
        <w:bottom w:val="none" w:sz="0" w:space="0" w:color="auto"/>
        <w:right w:val="none" w:sz="0" w:space="0" w:color="auto"/>
      </w:divBdr>
    </w:div>
    <w:div w:id="48380687">
      <w:marLeft w:val="0"/>
      <w:marRight w:val="0"/>
      <w:marTop w:val="0"/>
      <w:marBottom w:val="0"/>
      <w:divBdr>
        <w:top w:val="none" w:sz="0" w:space="0" w:color="auto"/>
        <w:left w:val="none" w:sz="0" w:space="0" w:color="auto"/>
        <w:bottom w:val="none" w:sz="0" w:space="0" w:color="auto"/>
        <w:right w:val="none" w:sz="0" w:space="0" w:color="auto"/>
      </w:divBdr>
    </w:div>
    <w:div w:id="48380688">
      <w:marLeft w:val="0"/>
      <w:marRight w:val="0"/>
      <w:marTop w:val="0"/>
      <w:marBottom w:val="0"/>
      <w:divBdr>
        <w:top w:val="none" w:sz="0" w:space="0" w:color="auto"/>
        <w:left w:val="none" w:sz="0" w:space="0" w:color="auto"/>
        <w:bottom w:val="none" w:sz="0" w:space="0" w:color="auto"/>
        <w:right w:val="none" w:sz="0" w:space="0" w:color="auto"/>
      </w:divBdr>
    </w:div>
    <w:div w:id="48380689">
      <w:marLeft w:val="0"/>
      <w:marRight w:val="0"/>
      <w:marTop w:val="0"/>
      <w:marBottom w:val="0"/>
      <w:divBdr>
        <w:top w:val="none" w:sz="0" w:space="0" w:color="auto"/>
        <w:left w:val="none" w:sz="0" w:space="0" w:color="auto"/>
        <w:bottom w:val="none" w:sz="0" w:space="0" w:color="auto"/>
        <w:right w:val="none" w:sz="0" w:space="0" w:color="auto"/>
      </w:divBdr>
    </w:div>
    <w:div w:id="48380690">
      <w:marLeft w:val="0"/>
      <w:marRight w:val="0"/>
      <w:marTop w:val="0"/>
      <w:marBottom w:val="0"/>
      <w:divBdr>
        <w:top w:val="none" w:sz="0" w:space="0" w:color="auto"/>
        <w:left w:val="none" w:sz="0" w:space="0" w:color="auto"/>
        <w:bottom w:val="none" w:sz="0" w:space="0" w:color="auto"/>
        <w:right w:val="none" w:sz="0" w:space="0" w:color="auto"/>
      </w:divBdr>
    </w:div>
    <w:div w:id="48380691">
      <w:marLeft w:val="0"/>
      <w:marRight w:val="0"/>
      <w:marTop w:val="0"/>
      <w:marBottom w:val="0"/>
      <w:divBdr>
        <w:top w:val="none" w:sz="0" w:space="0" w:color="auto"/>
        <w:left w:val="none" w:sz="0" w:space="0" w:color="auto"/>
        <w:bottom w:val="none" w:sz="0" w:space="0" w:color="auto"/>
        <w:right w:val="none" w:sz="0" w:space="0" w:color="auto"/>
      </w:divBdr>
    </w:div>
    <w:div w:id="48380692">
      <w:marLeft w:val="0"/>
      <w:marRight w:val="0"/>
      <w:marTop w:val="0"/>
      <w:marBottom w:val="0"/>
      <w:divBdr>
        <w:top w:val="none" w:sz="0" w:space="0" w:color="auto"/>
        <w:left w:val="none" w:sz="0" w:space="0" w:color="auto"/>
        <w:bottom w:val="none" w:sz="0" w:space="0" w:color="auto"/>
        <w:right w:val="none" w:sz="0" w:space="0" w:color="auto"/>
      </w:divBdr>
    </w:div>
    <w:div w:id="48380693">
      <w:marLeft w:val="0"/>
      <w:marRight w:val="0"/>
      <w:marTop w:val="0"/>
      <w:marBottom w:val="0"/>
      <w:divBdr>
        <w:top w:val="none" w:sz="0" w:space="0" w:color="auto"/>
        <w:left w:val="none" w:sz="0" w:space="0" w:color="auto"/>
        <w:bottom w:val="none" w:sz="0" w:space="0" w:color="auto"/>
        <w:right w:val="none" w:sz="0" w:space="0" w:color="auto"/>
      </w:divBdr>
    </w:div>
    <w:div w:id="48380694">
      <w:marLeft w:val="0"/>
      <w:marRight w:val="0"/>
      <w:marTop w:val="0"/>
      <w:marBottom w:val="0"/>
      <w:divBdr>
        <w:top w:val="none" w:sz="0" w:space="0" w:color="auto"/>
        <w:left w:val="none" w:sz="0" w:space="0" w:color="auto"/>
        <w:bottom w:val="none" w:sz="0" w:space="0" w:color="auto"/>
        <w:right w:val="none" w:sz="0" w:space="0" w:color="auto"/>
      </w:divBdr>
    </w:div>
    <w:div w:id="48380695">
      <w:marLeft w:val="0"/>
      <w:marRight w:val="0"/>
      <w:marTop w:val="0"/>
      <w:marBottom w:val="0"/>
      <w:divBdr>
        <w:top w:val="none" w:sz="0" w:space="0" w:color="auto"/>
        <w:left w:val="none" w:sz="0" w:space="0" w:color="auto"/>
        <w:bottom w:val="none" w:sz="0" w:space="0" w:color="auto"/>
        <w:right w:val="none" w:sz="0" w:space="0" w:color="auto"/>
      </w:divBdr>
    </w:div>
    <w:div w:id="48380696">
      <w:marLeft w:val="0"/>
      <w:marRight w:val="0"/>
      <w:marTop w:val="0"/>
      <w:marBottom w:val="0"/>
      <w:divBdr>
        <w:top w:val="none" w:sz="0" w:space="0" w:color="auto"/>
        <w:left w:val="none" w:sz="0" w:space="0" w:color="auto"/>
        <w:bottom w:val="none" w:sz="0" w:space="0" w:color="auto"/>
        <w:right w:val="none" w:sz="0" w:space="0" w:color="auto"/>
      </w:divBdr>
    </w:div>
    <w:div w:id="48380697">
      <w:marLeft w:val="0"/>
      <w:marRight w:val="0"/>
      <w:marTop w:val="0"/>
      <w:marBottom w:val="0"/>
      <w:divBdr>
        <w:top w:val="none" w:sz="0" w:space="0" w:color="auto"/>
        <w:left w:val="none" w:sz="0" w:space="0" w:color="auto"/>
        <w:bottom w:val="none" w:sz="0" w:space="0" w:color="auto"/>
        <w:right w:val="none" w:sz="0" w:space="0" w:color="auto"/>
      </w:divBdr>
    </w:div>
    <w:div w:id="48380698">
      <w:marLeft w:val="0"/>
      <w:marRight w:val="0"/>
      <w:marTop w:val="0"/>
      <w:marBottom w:val="0"/>
      <w:divBdr>
        <w:top w:val="none" w:sz="0" w:space="0" w:color="auto"/>
        <w:left w:val="none" w:sz="0" w:space="0" w:color="auto"/>
        <w:bottom w:val="none" w:sz="0" w:space="0" w:color="auto"/>
        <w:right w:val="none" w:sz="0" w:space="0" w:color="auto"/>
      </w:divBdr>
    </w:div>
    <w:div w:id="48380699">
      <w:marLeft w:val="0"/>
      <w:marRight w:val="0"/>
      <w:marTop w:val="0"/>
      <w:marBottom w:val="0"/>
      <w:divBdr>
        <w:top w:val="none" w:sz="0" w:space="0" w:color="auto"/>
        <w:left w:val="none" w:sz="0" w:space="0" w:color="auto"/>
        <w:bottom w:val="none" w:sz="0" w:space="0" w:color="auto"/>
        <w:right w:val="none" w:sz="0" w:space="0" w:color="auto"/>
      </w:divBdr>
    </w:div>
    <w:div w:id="48380700">
      <w:marLeft w:val="0"/>
      <w:marRight w:val="0"/>
      <w:marTop w:val="0"/>
      <w:marBottom w:val="0"/>
      <w:divBdr>
        <w:top w:val="none" w:sz="0" w:space="0" w:color="auto"/>
        <w:left w:val="none" w:sz="0" w:space="0" w:color="auto"/>
        <w:bottom w:val="none" w:sz="0" w:space="0" w:color="auto"/>
        <w:right w:val="none" w:sz="0" w:space="0" w:color="auto"/>
      </w:divBdr>
    </w:div>
    <w:div w:id="48380701">
      <w:marLeft w:val="0"/>
      <w:marRight w:val="0"/>
      <w:marTop w:val="0"/>
      <w:marBottom w:val="0"/>
      <w:divBdr>
        <w:top w:val="none" w:sz="0" w:space="0" w:color="auto"/>
        <w:left w:val="none" w:sz="0" w:space="0" w:color="auto"/>
        <w:bottom w:val="none" w:sz="0" w:space="0" w:color="auto"/>
        <w:right w:val="none" w:sz="0" w:space="0" w:color="auto"/>
      </w:divBdr>
    </w:div>
    <w:div w:id="48380702">
      <w:marLeft w:val="0"/>
      <w:marRight w:val="0"/>
      <w:marTop w:val="0"/>
      <w:marBottom w:val="0"/>
      <w:divBdr>
        <w:top w:val="none" w:sz="0" w:space="0" w:color="auto"/>
        <w:left w:val="none" w:sz="0" w:space="0" w:color="auto"/>
        <w:bottom w:val="none" w:sz="0" w:space="0" w:color="auto"/>
        <w:right w:val="none" w:sz="0" w:space="0" w:color="auto"/>
      </w:divBdr>
    </w:div>
    <w:div w:id="48380703">
      <w:marLeft w:val="0"/>
      <w:marRight w:val="0"/>
      <w:marTop w:val="0"/>
      <w:marBottom w:val="0"/>
      <w:divBdr>
        <w:top w:val="none" w:sz="0" w:space="0" w:color="auto"/>
        <w:left w:val="none" w:sz="0" w:space="0" w:color="auto"/>
        <w:bottom w:val="none" w:sz="0" w:space="0" w:color="auto"/>
        <w:right w:val="none" w:sz="0" w:space="0" w:color="auto"/>
      </w:divBdr>
    </w:div>
    <w:div w:id="48380704">
      <w:marLeft w:val="0"/>
      <w:marRight w:val="0"/>
      <w:marTop w:val="0"/>
      <w:marBottom w:val="0"/>
      <w:divBdr>
        <w:top w:val="none" w:sz="0" w:space="0" w:color="auto"/>
        <w:left w:val="none" w:sz="0" w:space="0" w:color="auto"/>
        <w:bottom w:val="none" w:sz="0" w:space="0" w:color="auto"/>
        <w:right w:val="none" w:sz="0" w:space="0" w:color="auto"/>
      </w:divBdr>
    </w:div>
    <w:div w:id="48380705">
      <w:marLeft w:val="0"/>
      <w:marRight w:val="0"/>
      <w:marTop w:val="0"/>
      <w:marBottom w:val="0"/>
      <w:divBdr>
        <w:top w:val="none" w:sz="0" w:space="0" w:color="auto"/>
        <w:left w:val="none" w:sz="0" w:space="0" w:color="auto"/>
        <w:bottom w:val="none" w:sz="0" w:space="0" w:color="auto"/>
        <w:right w:val="none" w:sz="0" w:space="0" w:color="auto"/>
      </w:divBdr>
    </w:div>
    <w:div w:id="48380706">
      <w:marLeft w:val="0"/>
      <w:marRight w:val="0"/>
      <w:marTop w:val="0"/>
      <w:marBottom w:val="0"/>
      <w:divBdr>
        <w:top w:val="none" w:sz="0" w:space="0" w:color="auto"/>
        <w:left w:val="none" w:sz="0" w:space="0" w:color="auto"/>
        <w:bottom w:val="none" w:sz="0" w:space="0" w:color="auto"/>
        <w:right w:val="none" w:sz="0" w:space="0" w:color="auto"/>
      </w:divBdr>
    </w:div>
    <w:div w:id="48380707">
      <w:marLeft w:val="0"/>
      <w:marRight w:val="0"/>
      <w:marTop w:val="0"/>
      <w:marBottom w:val="0"/>
      <w:divBdr>
        <w:top w:val="none" w:sz="0" w:space="0" w:color="auto"/>
        <w:left w:val="none" w:sz="0" w:space="0" w:color="auto"/>
        <w:bottom w:val="none" w:sz="0" w:space="0" w:color="auto"/>
        <w:right w:val="none" w:sz="0" w:space="0" w:color="auto"/>
      </w:divBdr>
    </w:div>
    <w:div w:id="48380708">
      <w:marLeft w:val="0"/>
      <w:marRight w:val="0"/>
      <w:marTop w:val="0"/>
      <w:marBottom w:val="0"/>
      <w:divBdr>
        <w:top w:val="none" w:sz="0" w:space="0" w:color="auto"/>
        <w:left w:val="none" w:sz="0" w:space="0" w:color="auto"/>
        <w:bottom w:val="none" w:sz="0" w:space="0" w:color="auto"/>
        <w:right w:val="none" w:sz="0" w:space="0" w:color="auto"/>
      </w:divBdr>
    </w:div>
    <w:div w:id="48380709">
      <w:marLeft w:val="0"/>
      <w:marRight w:val="0"/>
      <w:marTop w:val="0"/>
      <w:marBottom w:val="0"/>
      <w:divBdr>
        <w:top w:val="none" w:sz="0" w:space="0" w:color="auto"/>
        <w:left w:val="none" w:sz="0" w:space="0" w:color="auto"/>
        <w:bottom w:val="none" w:sz="0" w:space="0" w:color="auto"/>
        <w:right w:val="none" w:sz="0" w:space="0" w:color="auto"/>
      </w:divBdr>
    </w:div>
    <w:div w:id="48380710">
      <w:marLeft w:val="0"/>
      <w:marRight w:val="0"/>
      <w:marTop w:val="0"/>
      <w:marBottom w:val="0"/>
      <w:divBdr>
        <w:top w:val="none" w:sz="0" w:space="0" w:color="auto"/>
        <w:left w:val="none" w:sz="0" w:space="0" w:color="auto"/>
        <w:bottom w:val="none" w:sz="0" w:space="0" w:color="auto"/>
        <w:right w:val="none" w:sz="0" w:space="0" w:color="auto"/>
      </w:divBdr>
    </w:div>
    <w:div w:id="48380711">
      <w:marLeft w:val="0"/>
      <w:marRight w:val="0"/>
      <w:marTop w:val="0"/>
      <w:marBottom w:val="0"/>
      <w:divBdr>
        <w:top w:val="none" w:sz="0" w:space="0" w:color="auto"/>
        <w:left w:val="none" w:sz="0" w:space="0" w:color="auto"/>
        <w:bottom w:val="none" w:sz="0" w:space="0" w:color="auto"/>
        <w:right w:val="none" w:sz="0" w:space="0" w:color="auto"/>
      </w:divBdr>
    </w:div>
    <w:div w:id="48380712">
      <w:marLeft w:val="0"/>
      <w:marRight w:val="0"/>
      <w:marTop w:val="0"/>
      <w:marBottom w:val="0"/>
      <w:divBdr>
        <w:top w:val="none" w:sz="0" w:space="0" w:color="auto"/>
        <w:left w:val="none" w:sz="0" w:space="0" w:color="auto"/>
        <w:bottom w:val="none" w:sz="0" w:space="0" w:color="auto"/>
        <w:right w:val="none" w:sz="0" w:space="0" w:color="auto"/>
      </w:divBdr>
    </w:div>
    <w:div w:id="48380713">
      <w:marLeft w:val="0"/>
      <w:marRight w:val="0"/>
      <w:marTop w:val="0"/>
      <w:marBottom w:val="0"/>
      <w:divBdr>
        <w:top w:val="none" w:sz="0" w:space="0" w:color="auto"/>
        <w:left w:val="none" w:sz="0" w:space="0" w:color="auto"/>
        <w:bottom w:val="none" w:sz="0" w:space="0" w:color="auto"/>
        <w:right w:val="none" w:sz="0" w:space="0" w:color="auto"/>
      </w:divBdr>
    </w:div>
    <w:div w:id="48380714">
      <w:marLeft w:val="0"/>
      <w:marRight w:val="0"/>
      <w:marTop w:val="0"/>
      <w:marBottom w:val="0"/>
      <w:divBdr>
        <w:top w:val="none" w:sz="0" w:space="0" w:color="auto"/>
        <w:left w:val="none" w:sz="0" w:space="0" w:color="auto"/>
        <w:bottom w:val="none" w:sz="0" w:space="0" w:color="auto"/>
        <w:right w:val="none" w:sz="0" w:space="0" w:color="auto"/>
      </w:divBdr>
    </w:div>
    <w:div w:id="48380715">
      <w:marLeft w:val="0"/>
      <w:marRight w:val="0"/>
      <w:marTop w:val="0"/>
      <w:marBottom w:val="0"/>
      <w:divBdr>
        <w:top w:val="none" w:sz="0" w:space="0" w:color="auto"/>
        <w:left w:val="none" w:sz="0" w:space="0" w:color="auto"/>
        <w:bottom w:val="none" w:sz="0" w:space="0" w:color="auto"/>
        <w:right w:val="none" w:sz="0" w:space="0" w:color="auto"/>
      </w:divBdr>
    </w:div>
    <w:div w:id="48380716">
      <w:marLeft w:val="0"/>
      <w:marRight w:val="0"/>
      <w:marTop w:val="0"/>
      <w:marBottom w:val="0"/>
      <w:divBdr>
        <w:top w:val="none" w:sz="0" w:space="0" w:color="auto"/>
        <w:left w:val="none" w:sz="0" w:space="0" w:color="auto"/>
        <w:bottom w:val="none" w:sz="0" w:space="0" w:color="auto"/>
        <w:right w:val="none" w:sz="0" w:space="0" w:color="auto"/>
      </w:divBdr>
    </w:div>
    <w:div w:id="48380717">
      <w:marLeft w:val="0"/>
      <w:marRight w:val="0"/>
      <w:marTop w:val="0"/>
      <w:marBottom w:val="0"/>
      <w:divBdr>
        <w:top w:val="none" w:sz="0" w:space="0" w:color="auto"/>
        <w:left w:val="none" w:sz="0" w:space="0" w:color="auto"/>
        <w:bottom w:val="none" w:sz="0" w:space="0" w:color="auto"/>
        <w:right w:val="none" w:sz="0" w:space="0" w:color="auto"/>
      </w:divBdr>
    </w:div>
    <w:div w:id="48380718">
      <w:marLeft w:val="0"/>
      <w:marRight w:val="0"/>
      <w:marTop w:val="0"/>
      <w:marBottom w:val="0"/>
      <w:divBdr>
        <w:top w:val="none" w:sz="0" w:space="0" w:color="auto"/>
        <w:left w:val="none" w:sz="0" w:space="0" w:color="auto"/>
        <w:bottom w:val="none" w:sz="0" w:space="0" w:color="auto"/>
        <w:right w:val="none" w:sz="0" w:space="0" w:color="auto"/>
      </w:divBdr>
    </w:div>
    <w:div w:id="48380719">
      <w:marLeft w:val="0"/>
      <w:marRight w:val="0"/>
      <w:marTop w:val="0"/>
      <w:marBottom w:val="0"/>
      <w:divBdr>
        <w:top w:val="none" w:sz="0" w:space="0" w:color="auto"/>
        <w:left w:val="none" w:sz="0" w:space="0" w:color="auto"/>
        <w:bottom w:val="none" w:sz="0" w:space="0" w:color="auto"/>
        <w:right w:val="none" w:sz="0" w:space="0" w:color="auto"/>
      </w:divBdr>
    </w:div>
    <w:div w:id="48380720">
      <w:marLeft w:val="0"/>
      <w:marRight w:val="0"/>
      <w:marTop w:val="0"/>
      <w:marBottom w:val="0"/>
      <w:divBdr>
        <w:top w:val="none" w:sz="0" w:space="0" w:color="auto"/>
        <w:left w:val="none" w:sz="0" w:space="0" w:color="auto"/>
        <w:bottom w:val="none" w:sz="0" w:space="0" w:color="auto"/>
        <w:right w:val="none" w:sz="0" w:space="0" w:color="auto"/>
      </w:divBdr>
    </w:div>
    <w:div w:id="48380721">
      <w:marLeft w:val="0"/>
      <w:marRight w:val="0"/>
      <w:marTop w:val="0"/>
      <w:marBottom w:val="0"/>
      <w:divBdr>
        <w:top w:val="none" w:sz="0" w:space="0" w:color="auto"/>
        <w:left w:val="none" w:sz="0" w:space="0" w:color="auto"/>
        <w:bottom w:val="none" w:sz="0" w:space="0" w:color="auto"/>
        <w:right w:val="none" w:sz="0" w:space="0" w:color="auto"/>
      </w:divBdr>
    </w:div>
    <w:div w:id="48380722">
      <w:marLeft w:val="0"/>
      <w:marRight w:val="0"/>
      <w:marTop w:val="0"/>
      <w:marBottom w:val="0"/>
      <w:divBdr>
        <w:top w:val="none" w:sz="0" w:space="0" w:color="auto"/>
        <w:left w:val="none" w:sz="0" w:space="0" w:color="auto"/>
        <w:bottom w:val="none" w:sz="0" w:space="0" w:color="auto"/>
        <w:right w:val="none" w:sz="0" w:space="0" w:color="auto"/>
      </w:divBdr>
    </w:div>
    <w:div w:id="48380723">
      <w:marLeft w:val="0"/>
      <w:marRight w:val="0"/>
      <w:marTop w:val="0"/>
      <w:marBottom w:val="0"/>
      <w:divBdr>
        <w:top w:val="none" w:sz="0" w:space="0" w:color="auto"/>
        <w:left w:val="none" w:sz="0" w:space="0" w:color="auto"/>
        <w:bottom w:val="none" w:sz="0" w:space="0" w:color="auto"/>
        <w:right w:val="none" w:sz="0" w:space="0" w:color="auto"/>
      </w:divBdr>
    </w:div>
    <w:div w:id="48380724">
      <w:marLeft w:val="0"/>
      <w:marRight w:val="0"/>
      <w:marTop w:val="0"/>
      <w:marBottom w:val="0"/>
      <w:divBdr>
        <w:top w:val="none" w:sz="0" w:space="0" w:color="auto"/>
        <w:left w:val="none" w:sz="0" w:space="0" w:color="auto"/>
        <w:bottom w:val="none" w:sz="0" w:space="0" w:color="auto"/>
        <w:right w:val="none" w:sz="0" w:space="0" w:color="auto"/>
      </w:divBdr>
    </w:div>
    <w:div w:id="48380725">
      <w:marLeft w:val="0"/>
      <w:marRight w:val="0"/>
      <w:marTop w:val="0"/>
      <w:marBottom w:val="0"/>
      <w:divBdr>
        <w:top w:val="none" w:sz="0" w:space="0" w:color="auto"/>
        <w:left w:val="none" w:sz="0" w:space="0" w:color="auto"/>
        <w:bottom w:val="none" w:sz="0" w:space="0" w:color="auto"/>
        <w:right w:val="none" w:sz="0" w:space="0" w:color="auto"/>
      </w:divBdr>
    </w:div>
    <w:div w:id="48380726">
      <w:marLeft w:val="0"/>
      <w:marRight w:val="0"/>
      <w:marTop w:val="0"/>
      <w:marBottom w:val="0"/>
      <w:divBdr>
        <w:top w:val="none" w:sz="0" w:space="0" w:color="auto"/>
        <w:left w:val="none" w:sz="0" w:space="0" w:color="auto"/>
        <w:bottom w:val="none" w:sz="0" w:space="0" w:color="auto"/>
        <w:right w:val="none" w:sz="0" w:space="0" w:color="auto"/>
      </w:divBdr>
    </w:div>
    <w:div w:id="48380727">
      <w:marLeft w:val="0"/>
      <w:marRight w:val="0"/>
      <w:marTop w:val="0"/>
      <w:marBottom w:val="0"/>
      <w:divBdr>
        <w:top w:val="none" w:sz="0" w:space="0" w:color="auto"/>
        <w:left w:val="none" w:sz="0" w:space="0" w:color="auto"/>
        <w:bottom w:val="none" w:sz="0" w:space="0" w:color="auto"/>
        <w:right w:val="none" w:sz="0" w:space="0" w:color="auto"/>
      </w:divBdr>
    </w:div>
    <w:div w:id="48380728">
      <w:marLeft w:val="0"/>
      <w:marRight w:val="0"/>
      <w:marTop w:val="0"/>
      <w:marBottom w:val="0"/>
      <w:divBdr>
        <w:top w:val="none" w:sz="0" w:space="0" w:color="auto"/>
        <w:left w:val="none" w:sz="0" w:space="0" w:color="auto"/>
        <w:bottom w:val="none" w:sz="0" w:space="0" w:color="auto"/>
        <w:right w:val="none" w:sz="0" w:space="0" w:color="auto"/>
      </w:divBdr>
    </w:div>
    <w:div w:id="48380729">
      <w:marLeft w:val="0"/>
      <w:marRight w:val="0"/>
      <w:marTop w:val="0"/>
      <w:marBottom w:val="0"/>
      <w:divBdr>
        <w:top w:val="none" w:sz="0" w:space="0" w:color="auto"/>
        <w:left w:val="none" w:sz="0" w:space="0" w:color="auto"/>
        <w:bottom w:val="none" w:sz="0" w:space="0" w:color="auto"/>
        <w:right w:val="none" w:sz="0" w:space="0" w:color="auto"/>
      </w:divBdr>
    </w:div>
    <w:div w:id="48380730">
      <w:marLeft w:val="0"/>
      <w:marRight w:val="0"/>
      <w:marTop w:val="0"/>
      <w:marBottom w:val="0"/>
      <w:divBdr>
        <w:top w:val="none" w:sz="0" w:space="0" w:color="auto"/>
        <w:left w:val="none" w:sz="0" w:space="0" w:color="auto"/>
        <w:bottom w:val="none" w:sz="0" w:space="0" w:color="auto"/>
        <w:right w:val="none" w:sz="0" w:space="0" w:color="auto"/>
      </w:divBdr>
    </w:div>
    <w:div w:id="48380731">
      <w:marLeft w:val="0"/>
      <w:marRight w:val="0"/>
      <w:marTop w:val="0"/>
      <w:marBottom w:val="0"/>
      <w:divBdr>
        <w:top w:val="none" w:sz="0" w:space="0" w:color="auto"/>
        <w:left w:val="none" w:sz="0" w:space="0" w:color="auto"/>
        <w:bottom w:val="none" w:sz="0" w:space="0" w:color="auto"/>
        <w:right w:val="none" w:sz="0" w:space="0" w:color="auto"/>
      </w:divBdr>
    </w:div>
    <w:div w:id="48380732">
      <w:marLeft w:val="0"/>
      <w:marRight w:val="0"/>
      <w:marTop w:val="0"/>
      <w:marBottom w:val="0"/>
      <w:divBdr>
        <w:top w:val="none" w:sz="0" w:space="0" w:color="auto"/>
        <w:left w:val="none" w:sz="0" w:space="0" w:color="auto"/>
        <w:bottom w:val="none" w:sz="0" w:space="0" w:color="auto"/>
        <w:right w:val="none" w:sz="0" w:space="0" w:color="auto"/>
      </w:divBdr>
    </w:div>
    <w:div w:id="48380733">
      <w:marLeft w:val="0"/>
      <w:marRight w:val="0"/>
      <w:marTop w:val="0"/>
      <w:marBottom w:val="0"/>
      <w:divBdr>
        <w:top w:val="none" w:sz="0" w:space="0" w:color="auto"/>
        <w:left w:val="none" w:sz="0" w:space="0" w:color="auto"/>
        <w:bottom w:val="none" w:sz="0" w:space="0" w:color="auto"/>
        <w:right w:val="none" w:sz="0" w:space="0" w:color="auto"/>
      </w:divBdr>
    </w:div>
    <w:div w:id="48380734">
      <w:marLeft w:val="0"/>
      <w:marRight w:val="0"/>
      <w:marTop w:val="0"/>
      <w:marBottom w:val="0"/>
      <w:divBdr>
        <w:top w:val="none" w:sz="0" w:space="0" w:color="auto"/>
        <w:left w:val="none" w:sz="0" w:space="0" w:color="auto"/>
        <w:bottom w:val="none" w:sz="0" w:space="0" w:color="auto"/>
        <w:right w:val="none" w:sz="0" w:space="0" w:color="auto"/>
      </w:divBdr>
    </w:div>
    <w:div w:id="48380735">
      <w:marLeft w:val="0"/>
      <w:marRight w:val="0"/>
      <w:marTop w:val="0"/>
      <w:marBottom w:val="0"/>
      <w:divBdr>
        <w:top w:val="none" w:sz="0" w:space="0" w:color="auto"/>
        <w:left w:val="none" w:sz="0" w:space="0" w:color="auto"/>
        <w:bottom w:val="none" w:sz="0" w:space="0" w:color="auto"/>
        <w:right w:val="none" w:sz="0" w:space="0" w:color="auto"/>
      </w:divBdr>
    </w:div>
    <w:div w:id="48380736">
      <w:marLeft w:val="0"/>
      <w:marRight w:val="0"/>
      <w:marTop w:val="0"/>
      <w:marBottom w:val="0"/>
      <w:divBdr>
        <w:top w:val="none" w:sz="0" w:space="0" w:color="auto"/>
        <w:left w:val="none" w:sz="0" w:space="0" w:color="auto"/>
        <w:bottom w:val="none" w:sz="0" w:space="0" w:color="auto"/>
        <w:right w:val="none" w:sz="0" w:space="0" w:color="auto"/>
      </w:divBdr>
    </w:div>
    <w:div w:id="48380737">
      <w:marLeft w:val="0"/>
      <w:marRight w:val="0"/>
      <w:marTop w:val="0"/>
      <w:marBottom w:val="0"/>
      <w:divBdr>
        <w:top w:val="none" w:sz="0" w:space="0" w:color="auto"/>
        <w:left w:val="none" w:sz="0" w:space="0" w:color="auto"/>
        <w:bottom w:val="none" w:sz="0" w:space="0" w:color="auto"/>
        <w:right w:val="none" w:sz="0" w:space="0" w:color="auto"/>
      </w:divBdr>
    </w:div>
    <w:div w:id="48380738">
      <w:marLeft w:val="0"/>
      <w:marRight w:val="0"/>
      <w:marTop w:val="0"/>
      <w:marBottom w:val="0"/>
      <w:divBdr>
        <w:top w:val="none" w:sz="0" w:space="0" w:color="auto"/>
        <w:left w:val="none" w:sz="0" w:space="0" w:color="auto"/>
        <w:bottom w:val="none" w:sz="0" w:space="0" w:color="auto"/>
        <w:right w:val="none" w:sz="0" w:space="0" w:color="auto"/>
      </w:divBdr>
    </w:div>
    <w:div w:id="48380739">
      <w:marLeft w:val="0"/>
      <w:marRight w:val="0"/>
      <w:marTop w:val="0"/>
      <w:marBottom w:val="0"/>
      <w:divBdr>
        <w:top w:val="none" w:sz="0" w:space="0" w:color="auto"/>
        <w:left w:val="none" w:sz="0" w:space="0" w:color="auto"/>
        <w:bottom w:val="none" w:sz="0" w:space="0" w:color="auto"/>
        <w:right w:val="none" w:sz="0" w:space="0" w:color="auto"/>
      </w:divBdr>
    </w:div>
    <w:div w:id="48380740">
      <w:marLeft w:val="0"/>
      <w:marRight w:val="0"/>
      <w:marTop w:val="0"/>
      <w:marBottom w:val="0"/>
      <w:divBdr>
        <w:top w:val="none" w:sz="0" w:space="0" w:color="auto"/>
        <w:left w:val="none" w:sz="0" w:space="0" w:color="auto"/>
        <w:bottom w:val="none" w:sz="0" w:space="0" w:color="auto"/>
        <w:right w:val="none" w:sz="0" w:space="0" w:color="auto"/>
      </w:divBdr>
    </w:div>
    <w:div w:id="48380741">
      <w:marLeft w:val="0"/>
      <w:marRight w:val="0"/>
      <w:marTop w:val="0"/>
      <w:marBottom w:val="0"/>
      <w:divBdr>
        <w:top w:val="none" w:sz="0" w:space="0" w:color="auto"/>
        <w:left w:val="none" w:sz="0" w:space="0" w:color="auto"/>
        <w:bottom w:val="none" w:sz="0" w:space="0" w:color="auto"/>
        <w:right w:val="none" w:sz="0" w:space="0" w:color="auto"/>
      </w:divBdr>
    </w:div>
    <w:div w:id="48380742">
      <w:marLeft w:val="0"/>
      <w:marRight w:val="0"/>
      <w:marTop w:val="0"/>
      <w:marBottom w:val="0"/>
      <w:divBdr>
        <w:top w:val="none" w:sz="0" w:space="0" w:color="auto"/>
        <w:left w:val="none" w:sz="0" w:space="0" w:color="auto"/>
        <w:bottom w:val="none" w:sz="0" w:space="0" w:color="auto"/>
        <w:right w:val="none" w:sz="0" w:space="0" w:color="auto"/>
      </w:divBdr>
    </w:div>
    <w:div w:id="48380743">
      <w:marLeft w:val="0"/>
      <w:marRight w:val="0"/>
      <w:marTop w:val="0"/>
      <w:marBottom w:val="0"/>
      <w:divBdr>
        <w:top w:val="none" w:sz="0" w:space="0" w:color="auto"/>
        <w:left w:val="none" w:sz="0" w:space="0" w:color="auto"/>
        <w:bottom w:val="none" w:sz="0" w:space="0" w:color="auto"/>
        <w:right w:val="none" w:sz="0" w:space="0" w:color="auto"/>
      </w:divBdr>
    </w:div>
    <w:div w:id="48380744">
      <w:marLeft w:val="0"/>
      <w:marRight w:val="0"/>
      <w:marTop w:val="0"/>
      <w:marBottom w:val="0"/>
      <w:divBdr>
        <w:top w:val="none" w:sz="0" w:space="0" w:color="auto"/>
        <w:left w:val="none" w:sz="0" w:space="0" w:color="auto"/>
        <w:bottom w:val="none" w:sz="0" w:space="0" w:color="auto"/>
        <w:right w:val="none" w:sz="0" w:space="0" w:color="auto"/>
      </w:divBdr>
    </w:div>
    <w:div w:id="48380745">
      <w:marLeft w:val="0"/>
      <w:marRight w:val="0"/>
      <w:marTop w:val="0"/>
      <w:marBottom w:val="0"/>
      <w:divBdr>
        <w:top w:val="none" w:sz="0" w:space="0" w:color="auto"/>
        <w:left w:val="none" w:sz="0" w:space="0" w:color="auto"/>
        <w:bottom w:val="none" w:sz="0" w:space="0" w:color="auto"/>
        <w:right w:val="none" w:sz="0" w:space="0" w:color="auto"/>
      </w:divBdr>
    </w:div>
    <w:div w:id="48380746">
      <w:marLeft w:val="0"/>
      <w:marRight w:val="0"/>
      <w:marTop w:val="0"/>
      <w:marBottom w:val="0"/>
      <w:divBdr>
        <w:top w:val="none" w:sz="0" w:space="0" w:color="auto"/>
        <w:left w:val="none" w:sz="0" w:space="0" w:color="auto"/>
        <w:bottom w:val="none" w:sz="0" w:space="0" w:color="auto"/>
        <w:right w:val="none" w:sz="0" w:space="0" w:color="auto"/>
      </w:divBdr>
    </w:div>
    <w:div w:id="48380747">
      <w:marLeft w:val="0"/>
      <w:marRight w:val="0"/>
      <w:marTop w:val="0"/>
      <w:marBottom w:val="0"/>
      <w:divBdr>
        <w:top w:val="none" w:sz="0" w:space="0" w:color="auto"/>
        <w:left w:val="none" w:sz="0" w:space="0" w:color="auto"/>
        <w:bottom w:val="none" w:sz="0" w:space="0" w:color="auto"/>
        <w:right w:val="none" w:sz="0" w:space="0" w:color="auto"/>
      </w:divBdr>
    </w:div>
    <w:div w:id="48380748">
      <w:marLeft w:val="0"/>
      <w:marRight w:val="0"/>
      <w:marTop w:val="0"/>
      <w:marBottom w:val="0"/>
      <w:divBdr>
        <w:top w:val="none" w:sz="0" w:space="0" w:color="auto"/>
        <w:left w:val="none" w:sz="0" w:space="0" w:color="auto"/>
        <w:bottom w:val="none" w:sz="0" w:space="0" w:color="auto"/>
        <w:right w:val="none" w:sz="0" w:space="0" w:color="auto"/>
      </w:divBdr>
    </w:div>
    <w:div w:id="48380749">
      <w:marLeft w:val="0"/>
      <w:marRight w:val="0"/>
      <w:marTop w:val="0"/>
      <w:marBottom w:val="0"/>
      <w:divBdr>
        <w:top w:val="none" w:sz="0" w:space="0" w:color="auto"/>
        <w:left w:val="none" w:sz="0" w:space="0" w:color="auto"/>
        <w:bottom w:val="none" w:sz="0" w:space="0" w:color="auto"/>
        <w:right w:val="none" w:sz="0" w:space="0" w:color="auto"/>
      </w:divBdr>
    </w:div>
    <w:div w:id="48380750">
      <w:marLeft w:val="0"/>
      <w:marRight w:val="0"/>
      <w:marTop w:val="0"/>
      <w:marBottom w:val="0"/>
      <w:divBdr>
        <w:top w:val="none" w:sz="0" w:space="0" w:color="auto"/>
        <w:left w:val="none" w:sz="0" w:space="0" w:color="auto"/>
        <w:bottom w:val="none" w:sz="0" w:space="0" w:color="auto"/>
        <w:right w:val="none" w:sz="0" w:space="0" w:color="auto"/>
      </w:divBdr>
    </w:div>
    <w:div w:id="48380751">
      <w:marLeft w:val="0"/>
      <w:marRight w:val="0"/>
      <w:marTop w:val="0"/>
      <w:marBottom w:val="0"/>
      <w:divBdr>
        <w:top w:val="none" w:sz="0" w:space="0" w:color="auto"/>
        <w:left w:val="none" w:sz="0" w:space="0" w:color="auto"/>
        <w:bottom w:val="none" w:sz="0" w:space="0" w:color="auto"/>
        <w:right w:val="none" w:sz="0" w:space="0" w:color="auto"/>
      </w:divBdr>
    </w:div>
    <w:div w:id="48380752">
      <w:marLeft w:val="0"/>
      <w:marRight w:val="0"/>
      <w:marTop w:val="0"/>
      <w:marBottom w:val="0"/>
      <w:divBdr>
        <w:top w:val="none" w:sz="0" w:space="0" w:color="auto"/>
        <w:left w:val="none" w:sz="0" w:space="0" w:color="auto"/>
        <w:bottom w:val="none" w:sz="0" w:space="0" w:color="auto"/>
        <w:right w:val="none" w:sz="0" w:space="0" w:color="auto"/>
      </w:divBdr>
    </w:div>
    <w:div w:id="48380753">
      <w:marLeft w:val="0"/>
      <w:marRight w:val="0"/>
      <w:marTop w:val="0"/>
      <w:marBottom w:val="0"/>
      <w:divBdr>
        <w:top w:val="none" w:sz="0" w:space="0" w:color="auto"/>
        <w:left w:val="none" w:sz="0" w:space="0" w:color="auto"/>
        <w:bottom w:val="none" w:sz="0" w:space="0" w:color="auto"/>
        <w:right w:val="none" w:sz="0" w:space="0" w:color="auto"/>
      </w:divBdr>
    </w:div>
    <w:div w:id="48380754">
      <w:marLeft w:val="0"/>
      <w:marRight w:val="0"/>
      <w:marTop w:val="0"/>
      <w:marBottom w:val="0"/>
      <w:divBdr>
        <w:top w:val="none" w:sz="0" w:space="0" w:color="auto"/>
        <w:left w:val="none" w:sz="0" w:space="0" w:color="auto"/>
        <w:bottom w:val="none" w:sz="0" w:space="0" w:color="auto"/>
        <w:right w:val="none" w:sz="0" w:space="0" w:color="auto"/>
      </w:divBdr>
    </w:div>
    <w:div w:id="48380755">
      <w:marLeft w:val="0"/>
      <w:marRight w:val="0"/>
      <w:marTop w:val="0"/>
      <w:marBottom w:val="0"/>
      <w:divBdr>
        <w:top w:val="none" w:sz="0" w:space="0" w:color="auto"/>
        <w:left w:val="none" w:sz="0" w:space="0" w:color="auto"/>
        <w:bottom w:val="none" w:sz="0" w:space="0" w:color="auto"/>
        <w:right w:val="none" w:sz="0" w:space="0" w:color="auto"/>
      </w:divBdr>
    </w:div>
    <w:div w:id="48380756">
      <w:marLeft w:val="0"/>
      <w:marRight w:val="0"/>
      <w:marTop w:val="0"/>
      <w:marBottom w:val="0"/>
      <w:divBdr>
        <w:top w:val="none" w:sz="0" w:space="0" w:color="auto"/>
        <w:left w:val="none" w:sz="0" w:space="0" w:color="auto"/>
        <w:bottom w:val="none" w:sz="0" w:space="0" w:color="auto"/>
        <w:right w:val="none" w:sz="0" w:space="0" w:color="auto"/>
      </w:divBdr>
    </w:div>
    <w:div w:id="48380757">
      <w:marLeft w:val="0"/>
      <w:marRight w:val="0"/>
      <w:marTop w:val="0"/>
      <w:marBottom w:val="0"/>
      <w:divBdr>
        <w:top w:val="none" w:sz="0" w:space="0" w:color="auto"/>
        <w:left w:val="none" w:sz="0" w:space="0" w:color="auto"/>
        <w:bottom w:val="none" w:sz="0" w:space="0" w:color="auto"/>
        <w:right w:val="none" w:sz="0" w:space="0" w:color="auto"/>
      </w:divBdr>
    </w:div>
    <w:div w:id="48380758">
      <w:marLeft w:val="0"/>
      <w:marRight w:val="0"/>
      <w:marTop w:val="0"/>
      <w:marBottom w:val="0"/>
      <w:divBdr>
        <w:top w:val="none" w:sz="0" w:space="0" w:color="auto"/>
        <w:left w:val="none" w:sz="0" w:space="0" w:color="auto"/>
        <w:bottom w:val="none" w:sz="0" w:space="0" w:color="auto"/>
        <w:right w:val="none" w:sz="0" w:space="0" w:color="auto"/>
      </w:divBdr>
    </w:div>
    <w:div w:id="48380759">
      <w:marLeft w:val="0"/>
      <w:marRight w:val="0"/>
      <w:marTop w:val="0"/>
      <w:marBottom w:val="0"/>
      <w:divBdr>
        <w:top w:val="none" w:sz="0" w:space="0" w:color="auto"/>
        <w:left w:val="none" w:sz="0" w:space="0" w:color="auto"/>
        <w:bottom w:val="none" w:sz="0" w:space="0" w:color="auto"/>
        <w:right w:val="none" w:sz="0" w:space="0" w:color="auto"/>
      </w:divBdr>
    </w:div>
    <w:div w:id="48380760">
      <w:marLeft w:val="0"/>
      <w:marRight w:val="0"/>
      <w:marTop w:val="0"/>
      <w:marBottom w:val="0"/>
      <w:divBdr>
        <w:top w:val="none" w:sz="0" w:space="0" w:color="auto"/>
        <w:left w:val="none" w:sz="0" w:space="0" w:color="auto"/>
        <w:bottom w:val="none" w:sz="0" w:space="0" w:color="auto"/>
        <w:right w:val="none" w:sz="0" w:space="0" w:color="auto"/>
      </w:divBdr>
    </w:div>
    <w:div w:id="48380761">
      <w:marLeft w:val="0"/>
      <w:marRight w:val="0"/>
      <w:marTop w:val="0"/>
      <w:marBottom w:val="0"/>
      <w:divBdr>
        <w:top w:val="none" w:sz="0" w:space="0" w:color="auto"/>
        <w:left w:val="none" w:sz="0" w:space="0" w:color="auto"/>
        <w:bottom w:val="none" w:sz="0" w:space="0" w:color="auto"/>
        <w:right w:val="none" w:sz="0" w:space="0" w:color="auto"/>
      </w:divBdr>
    </w:div>
    <w:div w:id="48380762">
      <w:marLeft w:val="0"/>
      <w:marRight w:val="0"/>
      <w:marTop w:val="0"/>
      <w:marBottom w:val="0"/>
      <w:divBdr>
        <w:top w:val="none" w:sz="0" w:space="0" w:color="auto"/>
        <w:left w:val="none" w:sz="0" w:space="0" w:color="auto"/>
        <w:bottom w:val="none" w:sz="0" w:space="0" w:color="auto"/>
        <w:right w:val="none" w:sz="0" w:space="0" w:color="auto"/>
      </w:divBdr>
    </w:div>
    <w:div w:id="48380763">
      <w:marLeft w:val="0"/>
      <w:marRight w:val="0"/>
      <w:marTop w:val="0"/>
      <w:marBottom w:val="0"/>
      <w:divBdr>
        <w:top w:val="none" w:sz="0" w:space="0" w:color="auto"/>
        <w:left w:val="none" w:sz="0" w:space="0" w:color="auto"/>
        <w:bottom w:val="none" w:sz="0" w:space="0" w:color="auto"/>
        <w:right w:val="none" w:sz="0" w:space="0" w:color="auto"/>
      </w:divBdr>
    </w:div>
    <w:div w:id="48380764">
      <w:marLeft w:val="0"/>
      <w:marRight w:val="0"/>
      <w:marTop w:val="0"/>
      <w:marBottom w:val="0"/>
      <w:divBdr>
        <w:top w:val="none" w:sz="0" w:space="0" w:color="auto"/>
        <w:left w:val="none" w:sz="0" w:space="0" w:color="auto"/>
        <w:bottom w:val="none" w:sz="0" w:space="0" w:color="auto"/>
        <w:right w:val="none" w:sz="0" w:space="0" w:color="auto"/>
      </w:divBdr>
    </w:div>
    <w:div w:id="48380765">
      <w:marLeft w:val="0"/>
      <w:marRight w:val="0"/>
      <w:marTop w:val="0"/>
      <w:marBottom w:val="0"/>
      <w:divBdr>
        <w:top w:val="none" w:sz="0" w:space="0" w:color="auto"/>
        <w:left w:val="none" w:sz="0" w:space="0" w:color="auto"/>
        <w:bottom w:val="none" w:sz="0" w:space="0" w:color="auto"/>
        <w:right w:val="none" w:sz="0" w:space="0" w:color="auto"/>
      </w:divBdr>
    </w:div>
    <w:div w:id="48380766">
      <w:marLeft w:val="0"/>
      <w:marRight w:val="0"/>
      <w:marTop w:val="0"/>
      <w:marBottom w:val="0"/>
      <w:divBdr>
        <w:top w:val="none" w:sz="0" w:space="0" w:color="auto"/>
        <w:left w:val="none" w:sz="0" w:space="0" w:color="auto"/>
        <w:bottom w:val="none" w:sz="0" w:space="0" w:color="auto"/>
        <w:right w:val="none" w:sz="0" w:space="0" w:color="auto"/>
      </w:divBdr>
    </w:div>
    <w:div w:id="48380767">
      <w:marLeft w:val="0"/>
      <w:marRight w:val="0"/>
      <w:marTop w:val="0"/>
      <w:marBottom w:val="0"/>
      <w:divBdr>
        <w:top w:val="none" w:sz="0" w:space="0" w:color="auto"/>
        <w:left w:val="none" w:sz="0" w:space="0" w:color="auto"/>
        <w:bottom w:val="none" w:sz="0" w:space="0" w:color="auto"/>
        <w:right w:val="none" w:sz="0" w:space="0" w:color="auto"/>
      </w:divBdr>
    </w:div>
    <w:div w:id="48380768">
      <w:marLeft w:val="0"/>
      <w:marRight w:val="0"/>
      <w:marTop w:val="0"/>
      <w:marBottom w:val="0"/>
      <w:divBdr>
        <w:top w:val="none" w:sz="0" w:space="0" w:color="auto"/>
        <w:left w:val="none" w:sz="0" w:space="0" w:color="auto"/>
        <w:bottom w:val="none" w:sz="0" w:space="0" w:color="auto"/>
        <w:right w:val="none" w:sz="0" w:space="0" w:color="auto"/>
      </w:divBdr>
    </w:div>
    <w:div w:id="48380769">
      <w:marLeft w:val="0"/>
      <w:marRight w:val="0"/>
      <w:marTop w:val="0"/>
      <w:marBottom w:val="0"/>
      <w:divBdr>
        <w:top w:val="none" w:sz="0" w:space="0" w:color="auto"/>
        <w:left w:val="none" w:sz="0" w:space="0" w:color="auto"/>
        <w:bottom w:val="none" w:sz="0" w:space="0" w:color="auto"/>
        <w:right w:val="none" w:sz="0" w:space="0" w:color="auto"/>
      </w:divBdr>
    </w:div>
    <w:div w:id="48380770">
      <w:marLeft w:val="0"/>
      <w:marRight w:val="0"/>
      <w:marTop w:val="0"/>
      <w:marBottom w:val="0"/>
      <w:divBdr>
        <w:top w:val="none" w:sz="0" w:space="0" w:color="auto"/>
        <w:left w:val="none" w:sz="0" w:space="0" w:color="auto"/>
        <w:bottom w:val="none" w:sz="0" w:space="0" w:color="auto"/>
        <w:right w:val="none" w:sz="0" w:space="0" w:color="auto"/>
      </w:divBdr>
    </w:div>
    <w:div w:id="48380771">
      <w:marLeft w:val="0"/>
      <w:marRight w:val="0"/>
      <w:marTop w:val="0"/>
      <w:marBottom w:val="0"/>
      <w:divBdr>
        <w:top w:val="none" w:sz="0" w:space="0" w:color="auto"/>
        <w:left w:val="none" w:sz="0" w:space="0" w:color="auto"/>
        <w:bottom w:val="none" w:sz="0" w:space="0" w:color="auto"/>
        <w:right w:val="none" w:sz="0" w:space="0" w:color="auto"/>
      </w:divBdr>
    </w:div>
    <w:div w:id="48380772">
      <w:marLeft w:val="0"/>
      <w:marRight w:val="0"/>
      <w:marTop w:val="0"/>
      <w:marBottom w:val="0"/>
      <w:divBdr>
        <w:top w:val="none" w:sz="0" w:space="0" w:color="auto"/>
        <w:left w:val="none" w:sz="0" w:space="0" w:color="auto"/>
        <w:bottom w:val="none" w:sz="0" w:space="0" w:color="auto"/>
        <w:right w:val="none" w:sz="0" w:space="0" w:color="auto"/>
      </w:divBdr>
    </w:div>
    <w:div w:id="48380773">
      <w:marLeft w:val="0"/>
      <w:marRight w:val="0"/>
      <w:marTop w:val="0"/>
      <w:marBottom w:val="0"/>
      <w:divBdr>
        <w:top w:val="none" w:sz="0" w:space="0" w:color="auto"/>
        <w:left w:val="none" w:sz="0" w:space="0" w:color="auto"/>
        <w:bottom w:val="none" w:sz="0" w:space="0" w:color="auto"/>
        <w:right w:val="none" w:sz="0" w:space="0" w:color="auto"/>
      </w:divBdr>
    </w:div>
    <w:div w:id="48380774">
      <w:marLeft w:val="0"/>
      <w:marRight w:val="0"/>
      <w:marTop w:val="0"/>
      <w:marBottom w:val="0"/>
      <w:divBdr>
        <w:top w:val="none" w:sz="0" w:space="0" w:color="auto"/>
        <w:left w:val="none" w:sz="0" w:space="0" w:color="auto"/>
        <w:bottom w:val="none" w:sz="0" w:space="0" w:color="auto"/>
        <w:right w:val="none" w:sz="0" w:space="0" w:color="auto"/>
      </w:divBdr>
    </w:div>
    <w:div w:id="48380775">
      <w:marLeft w:val="0"/>
      <w:marRight w:val="0"/>
      <w:marTop w:val="0"/>
      <w:marBottom w:val="0"/>
      <w:divBdr>
        <w:top w:val="none" w:sz="0" w:space="0" w:color="auto"/>
        <w:left w:val="none" w:sz="0" w:space="0" w:color="auto"/>
        <w:bottom w:val="none" w:sz="0" w:space="0" w:color="auto"/>
        <w:right w:val="none" w:sz="0" w:space="0" w:color="auto"/>
      </w:divBdr>
    </w:div>
    <w:div w:id="48380776">
      <w:marLeft w:val="0"/>
      <w:marRight w:val="0"/>
      <w:marTop w:val="0"/>
      <w:marBottom w:val="0"/>
      <w:divBdr>
        <w:top w:val="none" w:sz="0" w:space="0" w:color="auto"/>
        <w:left w:val="none" w:sz="0" w:space="0" w:color="auto"/>
        <w:bottom w:val="none" w:sz="0" w:space="0" w:color="auto"/>
        <w:right w:val="none" w:sz="0" w:space="0" w:color="auto"/>
      </w:divBdr>
    </w:div>
    <w:div w:id="48380777">
      <w:marLeft w:val="0"/>
      <w:marRight w:val="0"/>
      <w:marTop w:val="0"/>
      <w:marBottom w:val="0"/>
      <w:divBdr>
        <w:top w:val="none" w:sz="0" w:space="0" w:color="auto"/>
        <w:left w:val="none" w:sz="0" w:space="0" w:color="auto"/>
        <w:bottom w:val="none" w:sz="0" w:space="0" w:color="auto"/>
        <w:right w:val="none" w:sz="0" w:space="0" w:color="auto"/>
      </w:divBdr>
    </w:div>
    <w:div w:id="48380778">
      <w:marLeft w:val="0"/>
      <w:marRight w:val="0"/>
      <w:marTop w:val="0"/>
      <w:marBottom w:val="0"/>
      <w:divBdr>
        <w:top w:val="none" w:sz="0" w:space="0" w:color="auto"/>
        <w:left w:val="none" w:sz="0" w:space="0" w:color="auto"/>
        <w:bottom w:val="none" w:sz="0" w:space="0" w:color="auto"/>
        <w:right w:val="none" w:sz="0" w:space="0" w:color="auto"/>
      </w:divBdr>
    </w:div>
    <w:div w:id="48380779">
      <w:marLeft w:val="0"/>
      <w:marRight w:val="0"/>
      <w:marTop w:val="0"/>
      <w:marBottom w:val="0"/>
      <w:divBdr>
        <w:top w:val="none" w:sz="0" w:space="0" w:color="auto"/>
        <w:left w:val="none" w:sz="0" w:space="0" w:color="auto"/>
        <w:bottom w:val="none" w:sz="0" w:space="0" w:color="auto"/>
        <w:right w:val="none" w:sz="0" w:space="0" w:color="auto"/>
      </w:divBdr>
    </w:div>
    <w:div w:id="48380780">
      <w:marLeft w:val="0"/>
      <w:marRight w:val="0"/>
      <w:marTop w:val="0"/>
      <w:marBottom w:val="0"/>
      <w:divBdr>
        <w:top w:val="none" w:sz="0" w:space="0" w:color="auto"/>
        <w:left w:val="none" w:sz="0" w:space="0" w:color="auto"/>
        <w:bottom w:val="none" w:sz="0" w:space="0" w:color="auto"/>
        <w:right w:val="none" w:sz="0" w:space="0" w:color="auto"/>
      </w:divBdr>
    </w:div>
    <w:div w:id="48380781">
      <w:marLeft w:val="0"/>
      <w:marRight w:val="0"/>
      <w:marTop w:val="0"/>
      <w:marBottom w:val="0"/>
      <w:divBdr>
        <w:top w:val="none" w:sz="0" w:space="0" w:color="auto"/>
        <w:left w:val="none" w:sz="0" w:space="0" w:color="auto"/>
        <w:bottom w:val="none" w:sz="0" w:space="0" w:color="auto"/>
        <w:right w:val="none" w:sz="0" w:space="0" w:color="auto"/>
      </w:divBdr>
    </w:div>
    <w:div w:id="48380782">
      <w:marLeft w:val="0"/>
      <w:marRight w:val="0"/>
      <w:marTop w:val="0"/>
      <w:marBottom w:val="0"/>
      <w:divBdr>
        <w:top w:val="none" w:sz="0" w:space="0" w:color="auto"/>
        <w:left w:val="none" w:sz="0" w:space="0" w:color="auto"/>
        <w:bottom w:val="none" w:sz="0" w:space="0" w:color="auto"/>
        <w:right w:val="none" w:sz="0" w:space="0" w:color="auto"/>
      </w:divBdr>
    </w:div>
    <w:div w:id="48380783">
      <w:marLeft w:val="0"/>
      <w:marRight w:val="0"/>
      <w:marTop w:val="0"/>
      <w:marBottom w:val="0"/>
      <w:divBdr>
        <w:top w:val="none" w:sz="0" w:space="0" w:color="auto"/>
        <w:left w:val="none" w:sz="0" w:space="0" w:color="auto"/>
        <w:bottom w:val="none" w:sz="0" w:space="0" w:color="auto"/>
        <w:right w:val="none" w:sz="0" w:space="0" w:color="auto"/>
      </w:divBdr>
    </w:div>
    <w:div w:id="48380784">
      <w:marLeft w:val="0"/>
      <w:marRight w:val="0"/>
      <w:marTop w:val="0"/>
      <w:marBottom w:val="0"/>
      <w:divBdr>
        <w:top w:val="none" w:sz="0" w:space="0" w:color="auto"/>
        <w:left w:val="none" w:sz="0" w:space="0" w:color="auto"/>
        <w:bottom w:val="none" w:sz="0" w:space="0" w:color="auto"/>
        <w:right w:val="none" w:sz="0" w:space="0" w:color="auto"/>
      </w:divBdr>
    </w:div>
    <w:div w:id="48380785">
      <w:marLeft w:val="0"/>
      <w:marRight w:val="0"/>
      <w:marTop w:val="0"/>
      <w:marBottom w:val="0"/>
      <w:divBdr>
        <w:top w:val="none" w:sz="0" w:space="0" w:color="auto"/>
        <w:left w:val="none" w:sz="0" w:space="0" w:color="auto"/>
        <w:bottom w:val="none" w:sz="0" w:space="0" w:color="auto"/>
        <w:right w:val="none" w:sz="0" w:space="0" w:color="auto"/>
      </w:divBdr>
    </w:div>
    <w:div w:id="48380786">
      <w:marLeft w:val="0"/>
      <w:marRight w:val="0"/>
      <w:marTop w:val="0"/>
      <w:marBottom w:val="0"/>
      <w:divBdr>
        <w:top w:val="none" w:sz="0" w:space="0" w:color="auto"/>
        <w:left w:val="none" w:sz="0" w:space="0" w:color="auto"/>
        <w:bottom w:val="none" w:sz="0" w:space="0" w:color="auto"/>
        <w:right w:val="none" w:sz="0" w:space="0" w:color="auto"/>
      </w:divBdr>
    </w:div>
    <w:div w:id="48380787">
      <w:marLeft w:val="0"/>
      <w:marRight w:val="0"/>
      <w:marTop w:val="0"/>
      <w:marBottom w:val="0"/>
      <w:divBdr>
        <w:top w:val="none" w:sz="0" w:space="0" w:color="auto"/>
        <w:left w:val="none" w:sz="0" w:space="0" w:color="auto"/>
        <w:bottom w:val="none" w:sz="0" w:space="0" w:color="auto"/>
        <w:right w:val="none" w:sz="0" w:space="0" w:color="auto"/>
      </w:divBdr>
    </w:div>
    <w:div w:id="48380788">
      <w:marLeft w:val="0"/>
      <w:marRight w:val="0"/>
      <w:marTop w:val="0"/>
      <w:marBottom w:val="0"/>
      <w:divBdr>
        <w:top w:val="none" w:sz="0" w:space="0" w:color="auto"/>
        <w:left w:val="none" w:sz="0" w:space="0" w:color="auto"/>
        <w:bottom w:val="none" w:sz="0" w:space="0" w:color="auto"/>
        <w:right w:val="none" w:sz="0" w:space="0" w:color="auto"/>
      </w:divBdr>
    </w:div>
    <w:div w:id="48380789">
      <w:marLeft w:val="0"/>
      <w:marRight w:val="0"/>
      <w:marTop w:val="0"/>
      <w:marBottom w:val="0"/>
      <w:divBdr>
        <w:top w:val="none" w:sz="0" w:space="0" w:color="auto"/>
        <w:left w:val="none" w:sz="0" w:space="0" w:color="auto"/>
        <w:bottom w:val="none" w:sz="0" w:space="0" w:color="auto"/>
        <w:right w:val="none" w:sz="0" w:space="0" w:color="auto"/>
      </w:divBdr>
    </w:div>
    <w:div w:id="48380790">
      <w:marLeft w:val="0"/>
      <w:marRight w:val="0"/>
      <w:marTop w:val="0"/>
      <w:marBottom w:val="0"/>
      <w:divBdr>
        <w:top w:val="none" w:sz="0" w:space="0" w:color="auto"/>
        <w:left w:val="none" w:sz="0" w:space="0" w:color="auto"/>
        <w:bottom w:val="none" w:sz="0" w:space="0" w:color="auto"/>
        <w:right w:val="none" w:sz="0" w:space="0" w:color="auto"/>
      </w:divBdr>
    </w:div>
    <w:div w:id="48380791">
      <w:marLeft w:val="0"/>
      <w:marRight w:val="0"/>
      <w:marTop w:val="0"/>
      <w:marBottom w:val="0"/>
      <w:divBdr>
        <w:top w:val="none" w:sz="0" w:space="0" w:color="auto"/>
        <w:left w:val="none" w:sz="0" w:space="0" w:color="auto"/>
        <w:bottom w:val="none" w:sz="0" w:space="0" w:color="auto"/>
        <w:right w:val="none" w:sz="0" w:space="0" w:color="auto"/>
      </w:divBdr>
    </w:div>
    <w:div w:id="48380792">
      <w:marLeft w:val="0"/>
      <w:marRight w:val="0"/>
      <w:marTop w:val="0"/>
      <w:marBottom w:val="0"/>
      <w:divBdr>
        <w:top w:val="none" w:sz="0" w:space="0" w:color="auto"/>
        <w:left w:val="none" w:sz="0" w:space="0" w:color="auto"/>
        <w:bottom w:val="none" w:sz="0" w:space="0" w:color="auto"/>
        <w:right w:val="none" w:sz="0" w:space="0" w:color="auto"/>
      </w:divBdr>
    </w:div>
    <w:div w:id="48380793">
      <w:marLeft w:val="0"/>
      <w:marRight w:val="0"/>
      <w:marTop w:val="0"/>
      <w:marBottom w:val="0"/>
      <w:divBdr>
        <w:top w:val="none" w:sz="0" w:space="0" w:color="auto"/>
        <w:left w:val="none" w:sz="0" w:space="0" w:color="auto"/>
        <w:bottom w:val="none" w:sz="0" w:space="0" w:color="auto"/>
        <w:right w:val="none" w:sz="0" w:space="0" w:color="auto"/>
      </w:divBdr>
    </w:div>
    <w:div w:id="48380794">
      <w:marLeft w:val="0"/>
      <w:marRight w:val="0"/>
      <w:marTop w:val="0"/>
      <w:marBottom w:val="0"/>
      <w:divBdr>
        <w:top w:val="none" w:sz="0" w:space="0" w:color="auto"/>
        <w:left w:val="none" w:sz="0" w:space="0" w:color="auto"/>
        <w:bottom w:val="none" w:sz="0" w:space="0" w:color="auto"/>
        <w:right w:val="none" w:sz="0" w:space="0" w:color="auto"/>
      </w:divBdr>
    </w:div>
    <w:div w:id="48380795">
      <w:marLeft w:val="0"/>
      <w:marRight w:val="0"/>
      <w:marTop w:val="0"/>
      <w:marBottom w:val="0"/>
      <w:divBdr>
        <w:top w:val="none" w:sz="0" w:space="0" w:color="auto"/>
        <w:left w:val="none" w:sz="0" w:space="0" w:color="auto"/>
        <w:bottom w:val="none" w:sz="0" w:space="0" w:color="auto"/>
        <w:right w:val="none" w:sz="0" w:space="0" w:color="auto"/>
      </w:divBdr>
    </w:div>
    <w:div w:id="48380796">
      <w:marLeft w:val="0"/>
      <w:marRight w:val="0"/>
      <w:marTop w:val="0"/>
      <w:marBottom w:val="0"/>
      <w:divBdr>
        <w:top w:val="none" w:sz="0" w:space="0" w:color="auto"/>
        <w:left w:val="none" w:sz="0" w:space="0" w:color="auto"/>
        <w:bottom w:val="none" w:sz="0" w:space="0" w:color="auto"/>
        <w:right w:val="none" w:sz="0" w:space="0" w:color="auto"/>
      </w:divBdr>
    </w:div>
    <w:div w:id="48380797">
      <w:marLeft w:val="0"/>
      <w:marRight w:val="0"/>
      <w:marTop w:val="0"/>
      <w:marBottom w:val="0"/>
      <w:divBdr>
        <w:top w:val="none" w:sz="0" w:space="0" w:color="auto"/>
        <w:left w:val="none" w:sz="0" w:space="0" w:color="auto"/>
        <w:bottom w:val="none" w:sz="0" w:space="0" w:color="auto"/>
        <w:right w:val="none" w:sz="0" w:space="0" w:color="auto"/>
      </w:divBdr>
    </w:div>
    <w:div w:id="48380798">
      <w:marLeft w:val="0"/>
      <w:marRight w:val="0"/>
      <w:marTop w:val="0"/>
      <w:marBottom w:val="0"/>
      <w:divBdr>
        <w:top w:val="none" w:sz="0" w:space="0" w:color="auto"/>
        <w:left w:val="none" w:sz="0" w:space="0" w:color="auto"/>
        <w:bottom w:val="none" w:sz="0" w:space="0" w:color="auto"/>
        <w:right w:val="none" w:sz="0" w:space="0" w:color="auto"/>
      </w:divBdr>
    </w:div>
    <w:div w:id="48380799">
      <w:marLeft w:val="0"/>
      <w:marRight w:val="0"/>
      <w:marTop w:val="0"/>
      <w:marBottom w:val="0"/>
      <w:divBdr>
        <w:top w:val="none" w:sz="0" w:space="0" w:color="auto"/>
        <w:left w:val="none" w:sz="0" w:space="0" w:color="auto"/>
        <w:bottom w:val="none" w:sz="0" w:space="0" w:color="auto"/>
        <w:right w:val="none" w:sz="0" w:space="0" w:color="auto"/>
      </w:divBdr>
    </w:div>
    <w:div w:id="48380800">
      <w:marLeft w:val="0"/>
      <w:marRight w:val="0"/>
      <w:marTop w:val="0"/>
      <w:marBottom w:val="0"/>
      <w:divBdr>
        <w:top w:val="none" w:sz="0" w:space="0" w:color="auto"/>
        <w:left w:val="none" w:sz="0" w:space="0" w:color="auto"/>
        <w:bottom w:val="none" w:sz="0" w:space="0" w:color="auto"/>
        <w:right w:val="none" w:sz="0" w:space="0" w:color="auto"/>
      </w:divBdr>
    </w:div>
    <w:div w:id="48380801">
      <w:marLeft w:val="0"/>
      <w:marRight w:val="0"/>
      <w:marTop w:val="0"/>
      <w:marBottom w:val="0"/>
      <w:divBdr>
        <w:top w:val="none" w:sz="0" w:space="0" w:color="auto"/>
        <w:left w:val="none" w:sz="0" w:space="0" w:color="auto"/>
        <w:bottom w:val="none" w:sz="0" w:space="0" w:color="auto"/>
        <w:right w:val="none" w:sz="0" w:space="0" w:color="auto"/>
      </w:divBdr>
    </w:div>
    <w:div w:id="48380802">
      <w:marLeft w:val="0"/>
      <w:marRight w:val="0"/>
      <w:marTop w:val="0"/>
      <w:marBottom w:val="0"/>
      <w:divBdr>
        <w:top w:val="none" w:sz="0" w:space="0" w:color="auto"/>
        <w:left w:val="none" w:sz="0" w:space="0" w:color="auto"/>
        <w:bottom w:val="none" w:sz="0" w:space="0" w:color="auto"/>
        <w:right w:val="none" w:sz="0" w:space="0" w:color="auto"/>
      </w:divBdr>
    </w:div>
    <w:div w:id="48380803">
      <w:marLeft w:val="0"/>
      <w:marRight w:val="0"/>
      <w:marTop w:val="0"/>
      <w:marBottom w:val="0"/>
      <w:divBdr>
        <w:top w:val="none" w:sz="0" w:space="0" w:color="auto"/>
        <w:left w:val="none" w:sz="0" w:space="0" w:color="auto"/>
        <w:bottom w:val="none" w:sz="0" w:space="0" w:color="auto"/>
        <w:right w:val="none" w:sz="0" w:space="0" w:color="auto"/>
      </w:divBdr>
    </w:div>
    <w:div w:id="48380804">
      <w:marLeft w:val="0"/>
      <w:marRight w:val="0"/>
      <w:marTop w:val="0"/>
      <w:marBottom w:val="0"/>
      <w:divBdr>
        <w:top w:val="none" w:sz="0" w:space="0" w:color="auto"/>
        <w:left w:val="none" w:sz="0" w:space="0" w:color="auto"/>
        <w:bottom w:val="none" w:sz="0" w:space="0" w:color="auto"/>
        <w:right w:val="none" w:sz="0" w:space="0" w:color="auto"/>
      </w:divBdr>
    </w:div>
    <w:div w:id="48380805">
      <w:marLeft w:val="0"/>
      <w:marRight w:val="0"/>
      <w:marTop w:val="0"/>
      <w:marBottom w:val="0"/>
      <w:divBdr>
        <w:top w:val="none" w:sz="0" w:space="0" w:color="auto"/>
        <w:left w:val="none" w:sz="0" w:space="0" w:color="auto"/>
        <w:bottom w:val="none" w:sz="0" w:space="0" w:color="auto"/>
        <w:right w:val="none" w:sz="0" w:space="0" w:color="auto"/>
      </w:divBdr>
    </w:div>
    <w:div w:id="48380806">
      <w:marLeft w:val="0"/>
      <w:marRight w:val="0"/>
      <w:marTop w:val="0"/>
      <w:marBottom w:val="0"/>
      <w:divBdr>
        <w:top w:val="none" w:sz="0" w:space="0" w:color="auto"/>
        <w:left w:val="none" w:sz="0" w:space="0" w:color="auto"/>
        <w:bottom w:val="none" w:sz="0" w:space="0" w:color="auto"/>
        <w:right w:val="none" w:sz="0" w:space="0" w:color="auto"/>
      </w:divBdr>
    </w:div>
    <w:div w:id="48380807">
      <w:marLeft w:val="0"/>
      <w:marRight w:val="0"/>
      <w:marTop w:val="0"/>
      <w:marBottom w:val="0"/>
      <w:divBdr>
        <w:top w:val="none" w:sz="0" w:space="0" w:color="auto"/>
        <w:left w:val="none" w:sz="0" w:space="0" w:color="auto"/>
        <w:bottom w:val="none" w:sz="0" w:space="0" w:color="auto"/>
        <w:right w:val="none" w:sz="0" w:space="0" w:color="auto"/>
      </w:divBdr>
    </w:div>
    <w:div w:id="48380808">
      <w:marLeft w:val="0"/>
      <w:marRight w:val="0"/>
      <w:marTop w:val="0"/>
      <w:marBottom w:val="0"/>
      <w:divBdr>
        <w:top w:val="none" w:sz="0" w:space="0" w:color="auto"/>
        <w:left w:val="none" w:sz="0" w:space="0" w:color="auto"/>
        <w:bottom w:val="none" w:sz="0" w:space="0" w:color="auto"/>
        <w:right w:val="none" w:sz="0" w:space="0" w:color="auto"/>
      </w:divBdr>
    </w:div>
    <w:div w:id="48380809">
      <w:marLeft w:val="0"/>
      <w:marRight w:val="0"/>
      <w:marTop w:val="0"/>
      <w:marBottom w:val="0"/>
      <w:divBdr>
        <w:top w:val="none" w:sz="0" w:space="0" w:color="auto"/>
        <w:left w:val="none" w:sz="0" w:space="0" w:color="auto"/>
        <w:bottom w:val="none" w:sz="0" w:space="0" w:color="auto"/>
        <w:right w:val="none" w:sz="0" w:space="0" w:color="auto"/>
      </w:divBdr>
    </w:div>
    <w:div w:id="48380810">
      <w:marLeft w:val="0"/>
      <w:marRight w:val="0"/>
      <w:marTop w:val="0"/>
      <w:marBottom w:val="0"/>
      <w:divBdr>
        <w:top w:val="none" w:sz="0" w:space="0" w:color="auto"/>
        <w:left w:val="none" w:sz="0" w:space="0" w:color="auto"/>
        <w:bottom w:val="none" w:sz="0" w:space="0" w:color="auto"/>
        <w:right w:val="none" w:sz="0" w:space="0" w:color="auto"/>
      </w:divBdr>
    </w:div>
    <w:div w:id="48380811">
      <w:marLeft w:val="0"/>
      <w:marRight w:val="0"/>
      <w:marTop w:val="0"/>
      <w:marBottom w:val="0"/>
      <w:divBdr>
        <w:top w:val="none" w:sz="0" w:space="0" w:color="auto"/>
        <w:left w:val="none" w:sz="0" w:space="0" w:color="auto"/>
        <w:bottom w:val="none" w:sz="0" w:space="0" w:color="auto"/>
        <w:right w:val="none" w:sz="0" w:space="0" w:color="auto"/>
      </w:divBdr>
    </w:div>
    <w:div w:id="48380812">
      <w:marLeft w:val="0"/>
      <w:marRight w:val="0"/>
      <w:marTop w:val="0"/>
      <w:marBottom w:val="0"/>
      <w:divBdr>
        <w:top w:val="none" w:sz="0" w:space="0" w:color="auto"/>
        <w:left w:val="none" w:sz="0" w:space="0" w:color="auto"/>
        <w:bottom w:val="none" w:sz="0" w:space="0" w:color="auto"/>
        <w:right w:val="none" w:sz="0" w:space="0" w:color="auto"/>
      </w:divBdr>
    </w:div>
    <w:div w:id="48380813">
      <w:marLeft w:val="0"/>
      <w:marRight w:val="0"/>
      <w:marTop w:val="0"/>
      <w:marBottom w:val="0"/>
      <w:divBdr>
        <w:top w:val="none" w:sz="0" w:space="0" w:color="auto"/>
        <w:left w:val="none" w:sz="0" w:space="0" w:color="auto"/>
        <w:bottom w:val="none" w:sz="0" w:space="0" w:color="auto"/>
        <w:right w:val="none" w:sz="0" w:space="0" w:color="auto"/>
      </w:divBdr>
    </w:div>
    <w:div w:id="48380814">
      <w:marLeft w:val="0"/>
      <w:marRight w:val="0"/>
      <w:marTop w:val="0"/>
      <w:marBottom w:val="0"/>
      <w:divBdr>
        <w:top w:val="none" w:sz="0" w:space="0" w:color="auto"/>
        <w:left w:val="none" w:sz="0" w:space="0" w:color="auto"/>
        <w:bottom w:val="none" w:sz="0" w:space="0" w:color="auto"/>
        <w:right w:val="none" w:sz="0" w:space="0" w:color="auto"/>
      </w:divBdr>
    </w:div>
    <w:div w:id="48380815">
      <w:marLeft w:val="0"/>
      <w:marRight w:val="0"/>
      <w:marTop w:val="0"/>
      <w:marBottom w:val="0"/>
      <w:divBdr>
        <w:top w:val="none" w:sz="0" w:space="0" w:color="auto"/>
        <w:left w:val="none" w:sz="0" w:space="0" w:color="auto"/>
        <w:bottom w:val="none" w:sz="0" w:space="0" w:color="auto"/>
        <w:right w:val="none" w:sz="0" w:space="0" w:color="auto"/>
      </w:divBdr>
    </w:div>
    <w:div w:id="48380816">
      <w:marLeft w:val="0"/>
      <w:marRight w:val="0"/>
      <w:marTop w:val="0"/>
      <w:marBottom w:val="0"/>
      <w:divBdr>
        <w:top w:val="none" w:sz="0" w:space="0" w:color="auto"/>
        <w:left w:val="none" w:sz="0" w:space="0" w:color="auto"/>
        <w:bottom w:val="none" w:sz="0" w:space="0" w:color="auto"/>
        <w:right w:val="none" w:sz="0" w:space="0" w:color="auto"/>
      </w:divBdr>
    </w:div>
    <w:div w:id="48380817">
      <w:marLeft w:val="0"/>
      <w:marRight w:val="0"/>
      <w:marTop w:val="0"/>
      <w:marBottom w:val="0"/>
      <w:divBdr>
        <w:top w:val="none" w:sz="0" w:space="0" w:color="auto"/>
        <w:left w:val="none" w:sz="0" w:space="0" w:color="auto"/>
        <w:bottom w:val="none" w:sz="0" w:space="0" w:color="auto"/>
        <w:right w:val="none" w:sz="0" w:space="0" w:color="auto"/>
      </w:divBdr>
    </w:div>
    <w:div w:id="48380818">
      <w:marLeft w:val="0"/>
      <w:marRight w:val="0"/>
      <w:marTop w:val="0"/>
      <w:marBottom w:val="0"/>
      <w:divBdr>
        <w:top w:val="none" w:sz="0" w:space="0" w:color="auto"/>
        <w:left w:val="none" w:sz="0" w:space="0" w:color="auto"/>
        <w:bottom w:val="none" w:sz="0" w:space="0" w:color="auto"/>
        <w:right w:val="none" w:sz="0" w:space="0" w:color="auto"/>
      </w:divBdr>
    </w:div>
    <w:div w:id="48380819">
      <w:marLeft w:val="0"/>
      <w:marRight w:val="0"/>
      <w:marTop w:val="0"/>
      <w:marBottom w:val="0"/>
      <w:divBdr>
        <w:top w:val="none" w:sz="0" w:space="0" w:color="auto"/>
        <w:left w:val="none" w:sz="0" w:space="0" w:color="auto"/>
        <w:bottom w:val="none" w:sz="0" w:space="0" w:color="auto"/>
        <w:right w:val="none" w:sz="0" w:space="0" w:color="auto"/>
      </w:divBdr>
    </w:div>
    <w:div w:id="48380820">
      <w:marLeft w:val="0"/>
      <w:marRight w:val="0"/>
      <w:marTop w:val="0"/>
      <w:marBottom w:val="0"/>
      <w:divBdr>
        <w:top w:val="none" w:sz="0" w:space="0" w:color="auto"/>
        <w:left w:val="none" w:sz="0" w:space="0" w:color="auto"/>
        <w:bottom w:val="none" w:sz="0" w:space="0" w:color="auto"/>
        <w:right w:val="none" w:sz="0" w:space="0" w:color="auto"/>
      </w:divBdr>
    </w:div>
    <w:div w:id="48380821">
      <w:marLeft w:val="0"/>
      <w:marRight w:val="0"/>
      <w:marTop w:val="0"/>
      <w:marBottom w:val="0"/>
      <w:divBdr>
        <w:top w:val="none" w:sz="0" w:space="0" w:color="auto"/>
        <w:left w:val="none" w:sz="0" w:space="0" w:color="auto"/>
        <w:bottom w:val="none" w:sz="0" w:space="0" w:color="auto"/>
        <w:right w:val="none" w:sz="0" w:space="0" w:color="auto"/>
      </w:divBdr>
    </w:div>
    <w:div w:id="48380822">
      <w:marLeft w:val="0"/>
      <w:marRight w:val="0"/>
      <w:marTop w:val="0"/>
      <w:marBottom w:val="0"/>
      <w:divBdr>
        <w:top w:val="none" w:sz="0" w:space="0" w:color="auto"/>
        <w:left w:val="none" w:sz="0" w:space="0" w:color="auto"/>
        <w:bottom w:val="none" w:sz="0" w:space="0" w:color="auto"/>
        <w:right w:val="none" w:sz="0" w:space="0" w:color="auto"/>
      </w:divBdr>
    </w:div>
    <w:div w:id="48380823">
      <w:marLeft w:val="0"/>
      <w:marRight w:val="0"/>
      <w:marTop w:val="0"/>
      <w:marBottom w:val="0"/>
      <w:divBdr>
        <w:top w:val="none" w:sz="0" w:space="0" w:color="auto"/>
        <w:left w:val="none" w:sz="0" w:space="0" w:color="auto"/>
        <w:bottom w:val="none" w:sz="0" w:space="0" w:color="auto"/>
        <w:right w:val="none" w:sz="0" w:space="0" w:color="auto"/>
      </w:divBdr>
    </w:div>
    <w:div w:id="48380824">
      <w:marLeft w:val="0"/>
      <w:marRight w:val="0"/>
      <w:marTop w:val="0"/>
      <w:marBottom w:val="0"/>
      <w:divBdr>
        <w:top w:val="none" w:sz="0" w:space="0" w:color="auto"/>
        <w:left w:val="none" w:sz="0" w:space="0" w:color="auto"/>
        <w:bottom w:val="none" w:sz="0" w:space="0" w:color="auto"/>
        <w:right w:val="none" w:sz="0" w:space="0" w:color="auto"/>
      </w:divBdr>
    </w:div>
    <w:div w:id="48380825">
      <w:marLeft w:val="0"/>
      <w:marRight w:val="0"/>
      <w:marTop w:val="0"/>
      <w:marBottom w:val="0"/>
      <w:divBdr>
        <w:top w:val="none" w:sz="0" w:space="0" w:color="auto"/>
        <w:left w:val="none" w:sz="0" w:space="0" w:color="auto"/>
        <w:bottom w:val="none" w:sz="0" w:space="0" w:color="auto"/>
        <w:right w:val="none" w:sz="0" w:space="0" w:color="auto"/>
      </w:divBdr>
    </w:div>
    <w:div w:id="48380826">
      <w:marLeft w:val="0"/>
      <w:marRight w:val="0"/>
      <w:marTop w:val="0"/>
      <w:marBottom w:val="0"/>
      <w:divBdr>
        <w:top w:val="none" w:sz="0" w:space="0" w:color="auto"/>
        <w:left w:val="none" w:sz="0" w:space="0" w:color="auto"/>
        <w:bottom w:val="none" w:sz="0" w:space="0" w:color="auto"/>
        <w:right w:val="none" w:sz="0" w:space="0" w:color="auto"/>
      </w:divBdr>
    </w:div>
    <w:div w:id="48380827">
      <w:marLeft w:val="0"/>
      <w:marRight w:val="0"/>
      <w:marTop w:val="0"/>
      <w:marBottom w:val="0"/>
      <w:divBdr>
        <w:top w:val="none" w:sz="0" w:space="0" w:color="auto"/>
        <w:left w:val="none" w:sz="0" w:space="0" w:color="auto"/>
        <w:bottom w:val="none" w:sz="0" w:space="0" w:color="auto"/>
        <w:right w:val="none" w:sz="0" w:space="0" w:color="auto"/>
      </w:divBdr>
    </w:div>
    <w:div w:id="48380828">
      <w:marLeft w:val="0"/>
      <w:marRight w:val="0"/>
      <w:marTop w:val="0"/>
      <w:marBottom w:val="0"/>
      <w:divBdr>
        <w:top w:val="none" w:sz="0" w:space="0" w:color="auto"/>
        <w:left w:val="none" w:sz="0" w:space="0" w:color="auto"/>
        <w:bottom w:val="none" w:sz="0" w:space="0" w:color="auto"/>
        <w:right w:val="none" w:sz="0" w:space="0" w:color="auto"/>
      </w:divBdr>
    </w:div>
    <w:div w:id="48380829">
      <w:marLeft w:val="0"/>
      <w:marRight w:val="0"/>
      <w:marTop w:val="0"/>
      <w:marBottom w:val="0"/>
      <w:divBdr>
        <w:top w:val="none" w:sz="0" w:space="0" w:color="auto"/>
        <w:left w:val="none" w:sz="0" w:space="0" w:color="auto"/>
        <w:bottom w:val="none" w:sz="0" w:space="0" w:color="auto"/>
        <w:right w:val="none" w:sz="0" w:space="0" w:color="auto"/>
      </w:divBdr>
    </w:div>
    <w:div w:id="48380830">
      <w:marLeft w:val="0"/>
      <w:marRight w:val="0"/>
      <w:marTop w:val="0"/>
      <w:marBottom w:val="0"/>
      <w:divBdr>
        <w:top w:val="none" w:sz="0" w:space="0" w:color="auto"/>
        <w:left w:val="none" w:sz="0" w:space="0" w:color="auto"/>
        <w:bottom w:val="none" w:sz="0" w:space="0" w:color="auto"/>
        <w:right w:val="none" w:sz="0" w:space="0" w:color="auto"/>
      </w:divBdr>
    </w:div>
    <w:div w:id="48380831">
      <w:marLeft w:val="0"/>
      <w:marRight w:val="0"/>
      <w:marTop w:val="0"/>
      <w:marBottom w:val="0"/>
      <w:divBdr>
        <w:top w:val="none" w:sz="0" w:space="0" w:color="auto"/>
        <w:left w:val="none" w:sz="0" w:space="0" w:color="auto"/>
        <w:bottom w:val="none" w:sz="0" w:space="0" w:color="auto"/>
        <w:right w:val="none" w:sz="0" w:space="0" w:color="auto"/>
      </w:divBdr>
    </w:div>
    <w:div w:id="48380832">
      <w:marLeft w:val="0"/>
      <w:marRight w:val="0"/>
      <w:marTop w:val="0"/>
      <w:marBottom w:val="0"/>
      <w:divBdr>
        <w:top w:val="none" w:sz="0" w:space="0" w:color="auto"/>
        <w:left w:val="none" w:sz="0" w:space="0" w:color="auto"/>
        <w:bottom w:val="none" w:sz="0" w:space="0" w:color="auto"/>
        <w:right w:val="none" w:sz="0" w:space="0" w:color="auto"/>
      </w:divBdr>
    </w:div>
    <w:div w:id="48380833">
      <w:marLeft w:val="0"/>
      <w:marRight w:val="0"/>
      <w:marTop w:val="0"/>
      <w:marBottom w:val="0"/>
      <w:divBdr>
        <w:top w:val="none" w:sz="0" w:space="0" w:color="auto"/>
        <w:left w:val="none" w:sz="0" w:space="0" w:color="auto"/>
        <w:bottom w:val="none" w:sz="0" w:space="0" w:color="auto"/>
        <w:right w:val="none" w:sz="0" w:space="0" w:color="auto"/>
      </w:divBdr>
    </w:div>
    <w:div w:id="48380834">
      <w:marLeft w:val="0"/>
      <w:marRight w:val="0"/>
      <w:marTop w:val="0"/>
      <w:marBottom w:val="0"/>
      <w:divBdr>
        <w:top w:val="none" w:sz="0" w:space="0" w:color="auto"/>
        <w:left w:val="none" w:sz="0" w:space="0" w:color="auto"/>
        <w:bottom w:val="none" w:sz="0" w:space="0" w:color="auto"/>
        <w:right w:val="none" w:sz="0" w:space="0" w:color="auto"/>
      </w:divBdr>
    </w:div>
    <w:div w:id="48380835">
      <w:marLeft w:val="0"/>
      <w:marRight w:val="0"/>
      <w:marTop w:val="0"/>
      <w:marBottom w:val="0"/>
      <w:divBdr>
        <w:top w:val="none" w:sz="0" w:space="0" w:color="auto"/>
        <w:left w:val="none" w:sz="0" w:space="0" w:color="auto"/>
        <w:bottom w:val="none" w:sz="0" w:space="0" w:color="auto"/>
        <w:right w:val="none" w:sz="0" w:space="0" w:color="auto"/>
      </w:divBdr>
    </w:div>
    <w:div w:id="48380836">
      <w:marLeft w:val="0"/>
      <w:marRight w:val="0"/>
      <w:marTop w:val="0"/>
      <w:marBottom w:val="0"/>
      <w:divBdr>
        <w:top w:val="none" w:sz="0" w:space="0" w:color="auto"/>
        <w:left w:val="none" w:sz="0" w:space="0" w:color="auto"/>
        <w:bottom w:val="none" w:sz="0" w:space="0" w:color="auto"/>
        <w:right w:val="none" w:sz="0" w:space="0" w:color="auto"/>
      </w:divBdr>
    </w:div>
    <w:div w:id="48380837">
      <w:marLeft w:val="0"/>
      <w:marRight w:val="0"/>
      <w:marTop w:val="0"/>
      <w:marBottom w:val="0"/>
      <w:divBdr>
        <w:top w:val="none" w:sz="0" w:space="0" w:color="auto"/>
        <w:left w:val="none" w:sz="0" w:space="0" w:color="auto"/>
        <w:bottom w:val="none" w:sz="0" w:space="0" w:color="auto"/>
        <w:right w:val="none" w:sz="0" w:space="0" w:color="auto"/>
      </w:divBdr>
    </w:div>
    <w:div w:id="48380838">
      <w:marLeft w:val="0"/>
      <w:marRight w:val="0"/>
      <w:marTop w:val="0"/>
      <w:marBottom w:val="0"/>
      <w:divBdr>
        <w:top w:val="none" w:sz="0" w:space="0" w:color="auto"/>
        <w:left w:val="none" w:sz="0" w:space="0" w:color="auto"/>
        <w:bottom w:val="none" w:sz="0" w:space="0" w:color="auto"/>
        <w:right w:val="none" w:sz="0" w:space="0" w:color="auto"/>
      </w:divBdr>
    </w:div>
    <w:div w:id="48380839">
      <w:marLeft w:val="0"/>
      <w:marRight w:val="0"/>
      <w:marTop w:val="0"/>
      <w:marBottom w:val="0"/>
      <w:divBdr>
        <w:top w:val="none" w:sz="0" w:space="0" w:color="auto"/>
        <w:left w:val="none" w:sz="0" w:space="0" w:color="auto"/>
        <w:bottom w:val="none" w:sz="0" w:space="0" w:color="auto"/>
        <w:right w:val="none" w:sz="0" w:space="0" w:color="auto"/>
      </w:divBdr>
    </w:div>
    <w:div w:id="48380840">
      <w:marLeft w:val="0"/>
      <w:marRight w:val="0"/>
      <w:marTop w:val="0"/>
      <w:marBottom w:val="0"/>
      <w:divBdr>
        <w:top w:val="none" w:sz="0" w:space="0" w:color="auto"/>
        <w:left w:val="none" w:sz="0" w:space="0" w:color="auto"/>
        <w:bottom w:val="none" w:sz="0" w:space="0" w:color="auto"/>
        <w:right w:val="none" w:sz="0" w:space="0" w:color="auto"/>
      </w:divBdr>
    </w:div>
    <w:div w:id="48380841">
      <w:marLeft w:val="0"/>
      <w:marRight w:val="0"/>
      <w:marTop w:val="0"/>
      <w:marBottom w:val="0"/>
      <w:divBdr>
        <w:top w:val="none" w:sz="0" w:space="0" w:color="auto"/>
        <w:left w:val="none" w:sz="0" w:space="0" w:color="auto"/>
        <w:bottom w:val="none" w:sz="0" w:space="0" w:color="auto"/>
        <w:right w:val="none" w:sz="0" w:space="0" w:color="auto"/>
      </w:divBdr>
    </w:div>
    <w:div w:id="48380842">
      <w:marLeft w:val="0"/>
      <w:marRight w:val="0"/>
      <w:marTop w:val="0"/>
      <w:marBottom w:val="0"/>
      <w:divBdr>
        <w:top w:val="none" w:sz="0" w:space="0" w:color="auto"/>
        <w:left w:val="none" w:sz="0" w:space="0" w:color="auto"/>
        <w:bottom w:val="none" w:sz="0" w:space="0" w:color="auto"/>
        <w:right w:val="none" w:sz="0" w:space="0" w:color="auto"/>
      </w:divBdr>
    </w:div>
    <w:div w:id="48380843">
      <w:marLeft w:val="0"/>
      <w:marRight w:val="0"/>
      <w:marTop w:val="0"/>
      <w:marBottom w:val="0"/>
      <w:divBdr>
        <w:top w:val="none" w:sz="0" w:space="0" w:color="auto"/>
        <w:left w:val="none" w:sz="0" w:space="0" w:color="auto"/>
        <w:bottom w:val="none" w:sz="0" w:space="0" w:color="auto"/>
        <w:right w:val="none" w:sz="0" w:space="0" w:color="auto"/>
      </w:divBdr>
    </w:div>
    <w:div w:id="54276499">
      <w:bodyDiv w:val="1"/>
      <w:marLeft w:val="0"/>
      <w:marRight w:val="0"/>
      <w:marTop w:val="0"/>
      <w:marBottom w:val="0"/>
      <w:divBdr>
        <w:top w:val="none" w:sz="0" w:space="0" w:color="auto"/>
        <w:left w:val="none" w:sz="0" w:space="0" w:color="auto"/>
        <w:bottom w:val="none" w:sz="0" w:space="0" w:color="auto"/>
        <w:right w:val="none" w:sz="0" w:space="0" w:color="auto"/>
      </w:divBdr>
    </w:div>
    <w:div w:id="63527410">
      <w:bodyDiv w:val="1"/>
      <w:marLeft w:val="0"/>
      <w:marRight w:val="0"/>
      <w:marTop w:val="0"/>
      <w:marBottom w:val="0"/>
      <w:divBdr>
        <w:top w:val="none" w:sz="0" w:space="0" w:color="auto"/>
        <w:left w:val="none" w:sz="0" w:space="0" w:color="auto"/>
        <w:bottom w:val="none" w:sz="0" w:space="0" w:color="auto"/>
        <w:right w:val="none" w:sz="0" w:space="0" w:color="auto"/>
      </w:divBdr>
    </w:div>
    <w:div w:id="88742299">
      <w:bodyDiv w:val="1"/>
      <w:marLeft w:val="0"/>
      <w:marRight w:val="0"/>
      <w:marTop w:val="0"/>
      <w:marBottom w:val="0"/>
      <w:divBdr>
        <w:top w:val="none" w:sz="0" w:space="0" w:color="auto"/>
        <w:left w:val="none" w:sz="0" w:space="0" w:color="auto"/>
        <w:bottom w:val="none" w:sz="0" w:space="0" w:color="auto"/>
        <w:right w:val="none" w:sz="0" w:space="0" w:color="auto"/>
      </w:divBdr>
    </w:div>
    <w:div w:id="98332439">
      <w:bodyDiv w:val="1"/>
      <w:marLeft w:val="0"/>
      <w:marRight w:val="0"/>
      <w:marTop w:val="0"/>
      <w:marBottom w:val="0"/>
      <w:divBdr>
        <w:top w:val="none" w:sz="0" w:space="0" w:color="auto"/>
        <w:left w:val="none" w:sz="0" w:space="0" w:color="auto"/>
        <w:bottom w:val="none" w:sz="0" w:space="0" w:color="auto"/>
        <w:right w:val="none" w:sz="0" w:space="0" w:color="auto"/>
      </w:divBdr>
    </w:div>
    <w:div w:id="166405324">
      <w:bodyDiv w:val="1"/>
      <w:marLeft w:val="0"/>
      <w:marRight w:val="0"/>
      <w:marTop w:val="0"/>
      <w:marBottom w:val="0"/>
      <w:divBdr>
        <w:top w:val="none" w:sz="0" w:space="0" w:color="auto"/>
        <w:left w:val="none" w:sz="0" w:space="0" w:color="auto"/>
        <w:bottom w:val="none" w:sz="0" w:space="0" w:color="auto"/>
        <w:right w:val="none" w:sz="0" w:space="0" w:color="auto"/>
      </w:divBdr>
    </w:div>
    <w:div w:id="183784995">
      <w:bodyDiv w:val="1"/>
      <w:marLeft w:val="0"/>
      <w:marRight w:val="0"/>
      <w:marTop w:val="0"/>
      <w:marBottom w:val="0"/>
      <w:divBdr>
        <w:top w:val="none" w:sz="0" w:space="0" w:color="auto"/>
        <w:left w:val="none" w:sz="0" w:space="0" w:color="auto"/>
        <w:bottom w:val="none" w:sz="0" w:space="0" w:color="auto"/>
        <w:right w:val="none" w:sz="0" w:space="0" w:color="auto"/>
      </w:divBdr>
    </w:div>
    <w:div w:id="187109646">
      <w:bodyDiv w:val="1"/>
      <w:marLeft w:val="0"/>
      <w:marRight w:val="0"/>
      <w:marTop w:val="0"/>
      <w:marBottom w:val="0"/>
      <w:divBdr>
        <w:top w:val="none" w:sz="0" w:space="0" w:color="auto"/>
        <w:left w:val="none" w:sz="0" w:space="0" w:color="auto"/>
        <w:bottom w:val="none" w:sz="0" w:space="0" w:color="auto"/>
        <w:right w:val="none" w:sz="0" w:space="0" w:color="auto"/>
      </w:divBdr>
    </w:div>
    <w:div w:id="204293648">
      <w:bodyDiv w:val="1"/>
      <w:marLeft w:val="0"/>
      <w:marRight w:val="0"/>
      <w:marTop w:val="0"/>
      <w:marBottom w:val="0"/>
      <w:divBdr>
        <w:top w:val="none" w:sz="0" w:space="0" w:color="auto"/>
        <w:left w:val="none" w:sz="0" w:space="0" w:color="auto"/>
        <w:bottom w:val="none" w:sz="0" w:space="0" w:color="auto"/>
        <w:right w:val="none" w:sz="0" w:space="0" w:color="auto"/>
      </w:divBdr>
    </w:div>
    <w:div w:id="217714893">
      <w:bodyDiv w:val="1"/>
      <w:marLeft w:val="0"/>
      <w:marRight w:val="0"/>
      <w:marTop w:val="0"/>
      <w:marBottom w:val="0"/>
      <w:divBdr>
        <w:top w:val="none" w:sz="0" w:space="0" w:color="auto"/>
        <w:left w:val="none" w:sz="0" w:space="0" w:color="auto"/>
        <w:bottom w:val="none" w:sz="0" w:space="0" w:color="auto"/>
        <w:right w:val="none" w:sz="0" w:space="0" w:color="auto"/>
      </w:divBdr>
    </w:div>
    <w:div w:id="218784012">
      <w:bodyDiv w:val="1"/>
      <w:marLeft w:val="0"/>
      <w:marRight w:val="0"/>
      <w:marTop w:val="0"/>
      <w:marBottom w:val="0"/>
      <w:divBdr>
        <w:top w:val="none" w:sz="0" w:space="0" w:color="auto"/>
        <w:left w:val="none" w:sz="0" w:space="0" w:color="auto"/>
        <w:bottom w:val="none" w:sz="0" w:space="0" w:color="auto"/>
        <w:right w:val="none" w:sz="0" w:space="0" w:color="auto"/>
      </w:divBdr>
    </w:div>
    <w:div w:id="223876397">
      <w:bodyDiv w:val="1"/>
      <w:marLeft w:val="0"/>
      <w:marRight w:val="0"/>
      <w:marTop w:val="0"/>
      <w:marBottom w:val="0"/>
      <w:divBdr>
        <w:top w:val="none" w:sz="0" w:space="0" w:color="auto"/>
        <w:left w:val="none" w:sz="0" w:space="0" w:color="auto"/>
        <w:bottom w:val="none" w:sz="0" w:space="0" w:color="auto"/>
        <w:right w:val="none" w:sz="0" w:space="0" w:color="auto"/>
      </w:divBdr>
    </w:div>
    <w:div w:id="227301584">
      <w:bodyDiv w:val="1"/>
      <w:marLeft w:val="0"/>
      <w:marRight w:val="0"/>
      <w:marTop w:val="0"/>
      <w:marBottom w:val="0"/>
      <w:divBdr>
        <w:top w:val="none" w:sz="0" w:space="0" w:color="auto"/>
        <w:left w:val="none" w:sz="0" w:space="0" w:color="auto"/>
        <w:bottom w:val="none" w:sz="0" w:space="0" w:color="auto"/>
        <w:right w:val="none" w:sz="0" w:space="0" w:color="auto"/>
      </w:divBdr>
    </w:div>
    <w:div w:id="257295495">
      <w:bodyDiv w:val="1"/>
      <w:marLeft w:val="0"/>
      <w:marRight w:val="0"/>
      <w:marTop w:val="0"/>
      <w:marBottom w:val="0"/>
      <w:divBdr>
        <w:top w:val="none" w:sz="0" w:space="0" w:color="auto"/>
        <w:left w:val="none" w:sz="0" w:space="0" w:color="auto"/>
        <w:bottom w:val="none" w:sz="0" w:space="0" w:color="auto"/>
        <w:right w:val="none" w:sz="0" w:space="0" w:color="auto"/>
      </w:divBdr>
    </w:div>
    <w:div w:id="277832383">
      <w:bodyDiv w:val="1"/>
      <w:marLeft w:val="0"/>
      <w:marRight w:val="0"/>
      <w:marTop w:val="0"/>
      <w:marBottom w:val="0"/>
      <w:divBdr>
        <w:top w:val="none" w:sz="0" w:space="0" w:color="auto"/>
        <w:left w:val="none" w:sz="0" w:space="0" w:color="auto"/>
        <w:bottom w:val="none" w:sz="0" w:space="0" w:color="auto"/>
        <w:right w:val="none" w:sz="0" w:space="0" w:color="auto"/>
      </w:divBdr>
    </w:div>
    <w:div w:id="279805517">
      <w:bodyDiv w:val="1"/>
      <w:marLeft w:val="0"/>
      <w:marRight w:val="0"/>
      <w:marTop w:val="0"/>
      <w:marBottom w:val="0"/>
      <w:divBdr>
        <w:top w:val="none" w:sz="0" w:space="0" w:color="auto"/>
        <w:left w:val="none" w:sz="0" w:space="0" w:color="auto"/>
        <w:bottom w:val="none" w:sz="0" w:space="0" w:color="auto"/>
        <w:right w:val="none" w:sz="0" w:space="0" w:color="auto"/>
      </w:divBdr>
    </w:div>
    <w:div w:id="327103166">
      <w:bodyDiv w:val="1"/>
      <w:marLeft w:val="0"/>
      <w:marRight w:val="0"/>
      <w:marTop w:val="0"/>
      <w:marBottom w:val="0"/>
      <w:divBdr>
        <w:top w:val="none" w:sz="0" w:space="0" w:color="auto"/>
        <w:left w:val="none" w:sz="0" w:space="0" w:color="auto"/>
        <w:bottom w:val="none" w:sz="0" w:space="0" w:color="auto"/>
        <w:right w:val="none" w:sz="0" w:space="0" w:color="auto"/>
      </w:divBdr>
    </w:div>
    <w:div w:id="329794981">
      <w:bodyDiv w:val="1"/>
      <w:marLeft w:val="0"/>
      <w:marRight w:val="0"/>
      <w:marTop w:val="0"/>
      <w:marBottom w:val="0"/>
      <w:divBdr>
        <w:top w:val="none" w:sz="0" w:space="0" w:color="auto"/>
        <w:left w:val="none" w:sz="0" w:space="0" w:color="auto"/>
        <w:bottom w:val="none" w:sz="0" w:space="0" w:color="auto"/>
        <w:right w:val="none" w:sz="0" w:space="0" w:color="auto"/>
      </w:divBdr>
    </w:div>
    <w:div w:id="346099868">
      <w:bodyDiv w:val="1"/>
      <w:marLeft w:val="0"/>
      <w:marRight w:val="0"/>
      <w:marTop w:val="0"/>
      <w:marBottom w:val="0"/>
      <w:divBdr>
        <w:top w:val="none" w:sz="0" w:space="0" w:color="auto"/>
        <w:left w:val="none" w:sz="0" w:space="0" w:color="auto"/>
        <w:bottom w:val="none" w:sz="0" w:space="0" w:color="auto"/>
        <w:right w:val="none" w:sz="0" w:space="0" w:color="auto"/>
      </w:divBdr>
    </w:div>
    <w:div w:id="351080118">
      <w:bodyDiv w:val="1"/>
      <w:marLeft w:val="0"/>
      <w:marRight w:val="0"/>
      <w:marTop w:val="0"/>
      <w:marBottom w:val="0"/>
      <w:divBdr>
        <w:top w:val="none" w:sz="0" w:space="0" w:color="auto"/>
        <w:left w:val="none" w:sz="0" w:space="0" w:color="auto"/>
        <w:bottom w:val="none" w:sz="0" w:space="0" w:color="auto"/>
        <w:right w:val="none" w:sz="0" w:space="0" w:color="auto"/>
      </w:divBdr>
    </w:div>
    <w:div w:id="353460517">
      <w:bodyDiv w:val="1"/>
      <w:marLeft w:val="0"/>
      <w:marRight w:val="0"/>
      <w:marTop w:val="0"/>
      <w:marBottom w:val="0"/>
      <w:divBdr>
        <w:top w:val="none" w:sz="0" w:space="0" w:color="auto"/>
        <w:left w:val="none" w:sz="0" w:space="0" w:color="auto"/>
        <w:bottom w:val="none" w:sz="0" w:space="0" w:color="auto"/>
        <w:right w:val="none" w:sz="0" w:space="0" w:color="auto"/>
      </w:divBdr>
    </w:div>
    <w:div w:id="364790759">
      <w:bodyDiv w:val="1"/>
      <w:marLeft w:val="0"/>
      <w:marRight w:val="0"/>
      <w:marTop w:val="0"/>
      <w:marBottom w:val="0"/>
      <w:divBdr>
        <w:top w:val="none" w:sz="0" w:space="0" w:color="auto"/>
        <w:left w:val="none" w:sz="0" w:space="0" w:color="auto"/>
        <w:bottom w:val="none" w:sz="0" w:space="0" w:color="auto"/>
        <w:right w:val="none" w:sz="0" w:space="0" w:color="auto"/>
      </w:divBdr>
    </w:div>
    <w:div w:id="368380407">
      <w:bodyDiv w:val="1"/>
      <w:marLeft w:val="0"/>
      <w:marRight w:val="0"/>
      <w:marTop w:val="0"/>
      <w:marBottom w:val="0"/>
      <w:divBdr>
        <w:top w:val="none" w:sz="0" w:space="0" w:color="auto"/>
        <w:left w:val="none" w:sz="0" w:space="0" w:color="auto"/>
        <w:bottom w:val="none" w:sz="0" w:space="0" w:color="auto"/>
        <w:right w:val="none" w:sz="0" w:space="0" w:color="auto"/>
      </w:divBdr>
    </w:div>
    <w:div w:id="379013069">
      <w:bodyDiv w:val="1"/>
      <w:marLeft w:val="0"/>
      <w:marRight w:val="0"/>
      <w:marTop w:val="0"/>
      <w:marBottom w:val="0"/>
      <w:divBdr>
        <w:top w:val="none" w:sz="0" w:space="0" w:color="auto"/>
        <w:left w:val="none" w:sz="0" w:space="0" w:color="auto"/>
        <w:bottom w:val="none" w:sz="0" w:space="0" w:color="auto"/>
        <w:right w:val="none" w:sz="0" w:space="0" w:color="auto"/>
      </w:divBdr>
    </w:div>
    <w:div w:id="389498913">
      <w:bodyDiv w:val="1"/>
      <w:marLeft w:val="0"/>
      <w:marRight w:val="0"/>
      <w:marTop w:val="0"/>
      <w:marBottom w:val="0"/>
      <w:divBdr>
        <w:top w:val="none" w:sz="0" w:space="0" w:color="auto"/>
        <w:left w:val="none" w:sz="0" w:space="0" w:color="auto"/>
        <w:bottom w:val="none" w:sz="0" w:space="0" w:color="auto"/>
        <w:right w:val="none" w:sz="0" w:space="0" w:color="auto"/>
      </w:divBdr>
    </w:div>
    <w:div w:id="412630459">
      <w:bodyDiv w:val="1"/>
      <w:marLeft w:val="0"/>
      <w:marRight w:val="0"/>
      <w:marTop w:val="0"/>
      <w:marBottom w:val="0"/>
      <w:divBdr>
        <w:top w:val="none" w:sz="0" w:space="0" w:color="auto"/>
        <w:left w:val="none" w:sz="0" w:space="0" w:color="auto"/>
        <w:bottom w:val="none" w:sz="0" w:space="0" w:color="auto"/>
        <w:right w:val="none" w:sz="0" w:space="0" w:color="auto"/>
      </w:divBdr>
    </w:div>
    <w:div w:id="436675059">
      <w:bodyDiv w:val="1"/>
      <w:marLeft w:val="0"/>
      <w:marRight w:val="0"/>
      <w:marTop w:val="0"/>
      <w:marBottom w:val="0"/>
      <w:divBdr>
        <w:top w:val="none" w:sz="0" w:space="0" w:color="auto"/>
        <w:left w:val="none" w:sz="0" w:space="0" w:color="auto"/>
        <w:bottom w:val="none" w:sz="0" w:space="0" w:color="auto"/>
        <w:right w:val="none" w:sz="0" w:space="0" w:color="auto"/>
      </w:divBdr>
    </w:div>
    <w:div w:id="440955986">
      <w:bodyDiv w:val="1"/>
      <w:marLeft w:val="0"/>
      <w:marRight w:val="0"/>
      <w:marTop w:val="0"/>
      <w:marBottom w:val="0"/>
      <w:divBdr>
        <w:top w:val="none" w:sz="0" w:space="0" w:color="auto"/>
        <w:left w:val="none" w:sz="0" w:space="0" w:color="auto"/>
        <w:bottom w:val="none" w:sz="0" w:space="0" w:color="auto"/>
        <w:right w:val="none" w:sz="0" w:space="0" w:color="auto"/>
      </w:divBdr>
    </w:div>
    <w:div w:id="447361028">
      <w:bodyDiv w:val="1"/>
      <w:marLeft w:val="0"/>
      <w:marRight w:val="0"/>
      <w:marTop w:val="0"/>
      <w:marBottom w:val="0"/>
      <w:divBdr>
        <w:top w:val="none" w:sz="0" w:space="0" w:color="auto"/>
        <w:left w:val="none" w:sz="0" w:space="0" w:color="auto"/>
        <w:bottom w:val="none" w:sz="0" w:space="0" w:color="auto"/>
        <w:right w:val="none" w:sz="0" w:space="0" w:color="auto"/>
      </w:divBdr>
    </w:div>
    <w:div w:id="463234318">
      <w:bodyDiv w:val="1"/>
      <w:marLeft w:val="0"/>
      <w:marRight w:val="0"/>
      <w:marTop w:val="0"/>
      <w:marBottom w:val="0"/>
      <w:divBdr>
        <w:top w:val="none" w:sz="0" w:space="0" w:color="auto"/>
        <w:left w:val="none" w:sz="0" w:space="0" w:color="auto"/>
        <w:bottom w:val="none" w:sz="0" w:space="0" w:color="auto"/>
        <w:right w:val="none" w:sz="0" w:space="0" w:color="auto"/>
      </w:divBdr>
    </w:div>
    <w:div w:id="468668151">
      <w:bodyDiv w:val="1"/>
      <w:marLeft w:val="0"/>
      <w:marRight w:val="0"/>
      <w:marTop w:val="0"/>
      <w:marBottom w:val="0"/>
      <w:divBdr>
        <w:top w:val="none" w:sz="0" w:space="0" w:color="auto"/>
        <w:left w:val="none" w:sz="0" w:space="0" w:color="auto"/>
        <w:bottom w:val="none" w:sz="0" w:space="0" w:color="auto"/>
        <w:right w:val="none" w:sz="0" w:space="0" w:color="auto"/>
      </w:divBdr>
    </w:div>
    <w:div w:id="476724368">
      <w:bodyDiv w:val="1"/>
      <w:marLeft w:val="0"/>
      <w:marRight w:val="0"/>
      <w:marTop w:val="0"/>
      <w:marBottom w:val="0"/>
      <w:divBdr>
        <w:top w:val="none" w:sz="0" w:space="0" w:color="auto"/>
        <w:left w:val="none" w:sz="0" w:space="0" w:color="auto"/>
        <w:bottom w:val="none" w:sz="0" w:space="0" w:color="auto"/>
        <w:right w:val="none" w:sz="0" w:space="0" w:color="auto"/>
      </w:divBdr>
    </w:div>
    <w:div w:id="484248561">
      <w:bodyDiv w:val="1"/>
      <w:marLeft w:val="0"/>
      <w:marRight w:val="0"/>
      <w:marTop w:val="0"/>
      <w:marBottom w:val="0"/>
      <w:divBdr>
        <w:top w:val="none" w:sz="0" w:space="0" w:color="auto"/>
        <w:left w:val="none" w:sz="0" w:space="0" w:color="auto"/>
        <w:bottom w:val="none" w:sz="0" w:space="0" w:color="auto"/>
        <w:right w:val="none" w:sz="0" w:space="0" w:color="auto"/>
      </w:divBdr>
    </w:div>
    <w:div w:id="487209873">
      <w:bodyDiv w:val="1"/>
      <w:marLeft w:val="0"/>
      <w:marRight w:val="0"/>
      <w:marTop w:val="0"/>
      <w:marBottom w:val="0"/>
      <w:divBdr>
        <w:top w:val="none" w:sz="0" w:space="0" w:color="auto"/>
        <w:left w:val="none" w:sz="0" w:space="0" w:color="auto"/>
        <w:bottom w:val="none" w:sz="0" w:space="0" w:color="auto"/>
        <w:right w:val="none" w:sz="0" w:space="0" w:color="auto"/>
      </w:divBdr>
    </w:div>
    <w:div w:id="498154294">
      <w:bodyDiv w:val="1"/>
      <w:marLeft w:val="0"/>
      <w:marRight w:val="0"/>
      <w:marTop w:val="0"/>
      <w:marBottom w:val="0"/>
      <w:divBdr>
        <w:top w:val="none" w:sz="0" w:space="0" w:color="auto"/>
        <w:left w:val="none" w:sz="0" w:space="0" w:color="auto"/>
        <w:bottom w:val="none" w:sz="0" w:space="0" w:color="auto"/>
        <w:right w:val="none" w:sz="0" w:space="0" w:color="auto"/>
      </w:divBdr>
    </w:div>
    <w:div w:id="499195482">
      <w:bodyDiv w:val="1"/>
      <w:marLeft w:val="0"/>
      <w:marRight w:val="0"/>
      <w:marTop w:val="0"/>
      <w:marBottom w:val="0"/>
      <w:divBdr>
        <w:top w:val="none" w:sz="0" w:space="0" w:color="auto"/>
        <w:left w:val="none" w:sz="0" w:space="0" w:color="auto"/>
        <w:bottom w:val="none" w:sz="0" w:space="0" w:color="auto"/>
        <w:right w:val="none" w:sz="0" w:space="0" w:color="auto"/>
      </w:divBdr>
    </w:div>
    <w:div w:id="502595880">
      <w:bodyDiv w:val="1"/>
      <w:marLeft w:val="0"/>
      <w:marRight w:val="0"/>
      <w:marTop w:val="0"/>
      <w:marBottom w:val="0"/>
      <w:divBdr>
        <w:top w:val="none" w:sz="0" w:space="0" w:color="auto"/>
        <w:left w:val="none" w:sz="0" w:space="0" w:color="auto"/>
        <w:bottom w:val="none" w:sz="0" w:space="0" w:color="auto"/>
        <w:right w:val="none" w:sz="0" w:space="0" w:color="auto"/>
      </w:divBdr>
    </w:div>
    <w:div w:id="505830007">
      <w:bodyDiv w:val="1"/>
      <w:marLeft w:val="0"/>
      <w:marRight w:val="0"/>
      <w:marTop w:val="0"/>
      <w:marBottom w:val="0"/>
      <w:divBdr>
        <w:top w:val="none" w:sz="0" w:space="0" w:color="auto"/>
        <w:left w:val="none" w:sz="0" w:space="0" w:color="auto"/>
        <w:bottom w:val="none" w:sz="0" w:space="0" w:color="auto"/>
        <w:right w:val="none" w:sz="0" w:space="0" w:color="auto"/>
      </w:divBdr>
    </w:div>
    <w:div w:id="515075491">
      <w:bodyDiv w:val="1"/>
      <w:marLeft w:val="0"/>
      <w:marRight w:val="0"/>
      <w:marTop w:val="0"/>
      <w:marBottom w:val="0"/>
      <w:divBdr>
        <w:top w:val="none" w:sz="0" w:space="0" w:color="auto"/>
        <w:left w:val="none" w:sz="0" w:space="0" w:color="auto"/>
        <w:bottom w:val="none" w:sz="0" w:space="0" w:color="auto"/>
        <w:right w:val="none" w:sz="0" w:space="0" w:color="auto"/>
      </w:divBdr>
    </w:div>
    <w:div w:id="544486217">
      <w:bodyDiv w:val="1"/>
      <w:marLeft w:val="0"/>
      <w:marRight w:val="0"/>
      <w:marTop w:val="0"/>
      <w:marBottom w:val="0"/>
      <w:divBdr>
        <w:top w:val="none" w:sz="0" w:space="0" w:color="auto"/>
        <w:left w:val="none" w:sz="0" w:space="0" w:color="auto"/>
        <w:bottom w:val="none" w:sz="0" w:space="0" w:color="auto"/>
        <w:right w:val="none" w:sz="0" w:space="0" w:color="auto"/>
      </w:divBdr>
    </w:div>
    <w:div w:id="552038424">
      <w:bodyDiv w:val="1"/>
      <w:marLeft w:val="0"/>
      <w:marRight w:val="0"/>
      <w:marTop w:val="0"/>
      <w:marBottom w:val="0"/>
      <w:divBdr>
        <w:top w:val="none" w:sz="0" w:space="0" w:color="auto"/>
        <w:left w:val="none" w:sz="0" w:space="0" w:color="auto"/>
        <w:bottom w:val="none" w:sz="0" w:space="0" w:color="auto"/>
        <w:right w:val="none" w:sz="0" w:space="0" w:color="auto"/>
      </w:divBdr>
    </w:div>
    <w:div w:id="560988433">
      <w:bodyDiv w:val="1"/>
      <w:marLeft w:val="0"/>
      <w:marRight w:val="0"/>
      <w:marTop w:val="0"/>
      <w:marBottom w:val="0"/>
      <w:divBdr>
        <w:top w:val="none" w:sz="0" w:space="0" w:color="auto"/>
        <w:left w:val="none" w:sz="0" w:space="0" w:color="auto"/>
        <w:bottom w:val="none" w:sz="0" w:space="0" w:color="auto"/>
        <w:right w:val="none" w:sz="0" w:space="0" w:color="auto"/>
      </w:divBdr>
    </w:div>
    <w:div w:id="566186513">
      <w:bodyDiv w:val="1"/>
      <w:marLeft w:val="0"/>
      <w:marRight w:val="0"/>
      <w:marTop w:val="0"/>
      <w:marBottom w:val="0"/>
      <w:divBdr>
        <w:top w:val="none" w:sz="0" w:space="0" w:color="auto"/>
        <w:left w:val="none" w:sz="0" w:space="0" w:color="auto"/>
        <w:bottom w:val="none" w:sz="0" w:space="0" w:color="auto"/>
        <w:right w:val="none" w:sz="0" w:space="0" w:color="auto"/>
      </w:divBdr>
    </w:div>
    <w:div w:id="619343816">
      <w:bodyDiv w:val="1"/>
      <w:marLeft w:val="0"/>
      <w:marRight w:val="0"/>
      <w:marTop w:val="0"/>
      <w:marBottom w:val="0"/>
      <w:divBdr>
        <w:top w:val="none" w:sz="0" w:space="0" w:color="auto"/>
        <w:left w:val="none" w:sz="0" w:space="0" w:color="auto"/>
        <w:bottom w:val="none" w:sz="0" w:space="0" w:color="auto"/>
        <w:right w:val="none" w:sz="0" w:space="0" w:color="auto"/>
      </w:divBdr>
    </w:div>
    <w:div w:id="634913014">
      <w:bodyDiv w:val="1"/>
      <w:marLeft w:val="0"/>
      <w:marRight w:val="0"/>
      <w:marTop w:val="0"/>
      <w:marBottom w:val="0"/>
      <w:divBdr>
        <w:top w:val="none" w:sz="0" w:space="0" w:color="auto"/>
        <w:left w:val="none" w:sz="0" w:space="0" w:color="auto"/>
        <w:bottom w:val="none" w:sz="0" w:space="0" w:color="auto"/>
        <w:right w:val="none" w:sz="0" w:space="0" w:color="auto"/>
      </w:divBdr>
    </w:div>
    <w:div w:id="636028423">
      <w:bodyDiv w:val="1"/>
      <w:marLeft w:val="0"/>
      <w:marRight w:val="0"/>
      <w:marTop w:val="0"/>
      <w:marBottom w:val="0"/>
      <w:divBdr>
        <w:top w:val="none" w:sz="0" w:space="0" w:color="auto"/>
        <w:left w:val="none" w:sz="0" w:space="0" w:color="auto"/>
        <w:bottom w:val="none" w:sz="0" w:space="0" w:color="auto"/>
        <w:right w:val="none" w:sz="0" w:space="0" w:color="auto"/>
      </w:divBdr>
    </w:div>
    <w:div w:id="653223469">
      <w:bodyDiv w:val="1"/>
      <w:marLeft w:val="0"/>
      <w:marRight w:val="0"/>
      <w:marTop w:val="0"/>
      <w:marBottom w:val="0"/>
      <w:divBdr>
        <w:top w:val="none" w:sz="0" w:space="0" w:color="auto"/>
        <w:left w:val="none" w:sz="0" w:space="0" w:color="auto"/>
        <w:bottom w:val="none" w:sz="0" w:space="0" w:color="auto"/>
        <w:right w:val="none" w:sz="0" w:space="0" w:color="auto"/>
      </w:divBdr>
    </w:div>
    <w:div w:id="691103732">
      <w:bodyDiv w:val="1"/>
      <w:marLeft w:val="0"/>
      <w:marRight w:val="0"/>
      <w:marTop w:val="0"/>
      <w:marBottom w:val="0"/>
      <w:divBdr>
        <w:top w:val="none" w:sz="0" w:space="0" w:color="auto"/>
        <w:left w:val="none" w:sz="0" w:space="0" w:color="auto"/>
        <w:bottom w:val="none" w:sz="0" w:space="0" w:color="auto"/>
        <w:right w:val="none" w:sz="0" w:space="0" w:color="auto"/>
      </w:divBdr>
    </w:div>
    <w:div w:id="693532092">
      <w:bodyDiv w:val="1"/>
      <w:marLeft w:val="0"/>
      <w:marRight w:val="0"/>
      <w:marTop w:val="0"/>
      <w:marBottom w:val="0"/>
      <w:divBdr>
        <w:top w:val="none" w:sz="0" w:space="0" w:color="auto"/>
        <w:left w:val="none" w:sz="0" w:space="0" w:color="auto"/>
        <w:bottom w:val="none" w:sz="0" w:space="0" w:color="auto"/>
        <w:right w:val="none" w:sz="0" w:space="0" w:color="auto"/>
      </w:divBdr>
    </w:div>
    <w:div w:id="703364634">
      <w:bodyDiv w:val="1"/>
      <w:marLeft w:val="0"/>
      <w:marRight w:val="0"/>
      <w:marTop w:val="0"/>
      <w:marBottom w:val="0"/>
      <w:divBdr>
        <w:top w:val="none" w:sz="0" w:space="0" w:color="auto"/>
        <w:left w:val="none" w:sz="0" w:space="0" w:color="auto"/>
        <w:bottom w:val="none" w:sz="0" w:space="0" w:color="auto"/>
        <w:right w:val="none" w:sz="0" w:space="0" w:color="auto"/>
      </w:divBdr>
    </w:div>
    <w:div w:id="727731624">
      <w:bodyDiv w:val="1"/>
      <w:marLeft w:val="0"/>
      <w:marRight w:val="0"/>
      <w:marTop w:val="0"/>
      <w:marBottom w:val="0"/>
      <w:divBdr>
        <w:top w:val="none" w:sz="0" w:space="0" w:color="auto"/>
        <w:left w:val="none" w:sz="0" w:space="0" w:color="auto"/>
        <w:bottom w:val="none" w:sz="0" w:space="0" w:color="auto"/>
        <w:right w:val="none" w:sz="0" w:space="0" w:color="auto"/>
      </w:divBdr>
    </w:div>
    <w:div w:id="728767429">
      <w:bodyDiv w:val="1"/>
      <w:marLeft w:val="0"/>
      <w:marRight w:val="0"/>
      <w:marTop w:val="0"/>
      <w:marBottom w:val="0"/>
      <w:divBdr>
        <w:top w:val="none" w:sz="0" w:space="0" w:color="auto"/>
        <w:left w:val="none" w:sz="0" w:space="0" w:color="auto"/>
        <w:bottom w:val="none" w:sz="0" w:space="0" w:color="auto"/>
        <w:right w:val="none" w:sz="0" w:space="0" w:color="auto"/>
      </w:divBdr>
    </w:div>
    <w:div w:id="732047619">
      <w:bodyDiv w:val="1"/>
      <w:marLeft w:val="0"/>
      <w:marRight w:val="0"/>
      <w:marTop w:val="0"/>
      <w:marBottom w:val="0"/>
      <w:divBdr>
        <w:top w:val="none" w:sz="0" w:space="0" w:color="auto"/>
        <w:left w:val="none" w:sz="0" w:space="0" w:color="auto"/>
        <w:bottom w:val="none" w:sz="0" w:space="0" w:color="auto"/>
        <w:right w:val="none" w:sz="0" w:space="0" w:color="auto"/>
      </w:divBdr>
    </w:div>
    <w:div w:id="739601425">
      <w:bodyDiv w:val="1"/>
      <w:marLeft w:val="0"/>
      <w:marRight w:val="0"/>
      <w:marTop w:val="0"/>
      <w:marBottom w:val="0"/>
      <w:divBdr>
        <w:top w:val="none" w:sz="0" w:space="0" w:color="auto"/>
        <w:left w:val="none" w:sz="0" w:space="0" w:color="auto"/>
        <w:bottom w:val="none" w:sz="0" w:space="0" w:color="auto"/>
        <w:right w:val="none" w:sz="0" w:space="0" w:color="auto"/>
      </w:divBdr>
    </w:div>
    <w:div w:id="751395121">
      <w:bodyDiv w:val="1"/>
      <w:marLeft w:val="0"/>
      <w:marRight w:val="0"/>
      <w:marTop w:val="0"/>
      <w:marBottom w:val="0"/>
      <w:divBdr>
        <w:top w:val="none" w:sz="0" w:space="0" w:color="auto"/>
        <w:left w:val="none" w:sz="0" w:space="0" w:color="auto"/>
        <w:bottom w:val="none" w:sz="0" w:space="0" w:color="auto"/>
        <w:right w:val="none" w:sz="0" w:space="0" w:color="auto"/>
      </w:divBdr>
    </w:div>
    <w:div w:id="770707928">
      <w:bodyDiv w:val="1"/>
      <w:marLeft w:val="0"/>
      <w:marRight w:val="0"/>
      <w:marTop w:val="0"/>
      <w:marBottom w:val="0"/>
      <w:divBdr>
        <w:top w:val="none" w:sz="0" w:space="0" w:color="auto"/>
        <w:left w:val="none" w:sz="0" w:space="0" w:color="auto"/>
        <w:bottom w:val="none" w:sz="0" w:space="0" w:color="auto"/>
        <w:right w:val="none" w:sz="0" w:space="0" w:color="auto"/>
      </w:divBdr>
    </w:div>
    <w:div w:id="782189798">
      <w:bodyDiv w:val="1"/>
      <w:marLeft w:val="0"/>
      <w:marRight w:val="0"/>
      <w:marTop w:val="0"/>
      <w:marBottom w:val="0"/>
      <w:divBdr>
        <w:top w:val="none" w:sz="0" w:space="0" w:color="auto"/>
        <w:left w:val="none" w:sz="0" w:space="0" w:color="auto"/>
        <w:bottom w:val="none" w:sz="0" w:space="0" w:color="auto"/>
        <w:right w:val="none" w:sz="0" w:space="0" w:color="auto"/>
      </w:divBdr>
    </w:div>
    <w:div w:id="788430329">
      <w:bodyDiv w:val="1"/>
      <w:marLeft w:val="0"/>
      <w:marRight w:val="0"/>
      <w:marTop w:val="0"/>
      <w:marBottom w:val="0"/>
      <w:divBdr>
        <w:top w:val="none" w:sz="0" w:space="0" w:color="auto"/>
        <w:left w:val="none" w:sz="0" w:space="0" w:color="auto"/>
        <w:bottom w:val="none" w:sz="0" w:space="0" w:color="auto"/>
        <w:right w:val="none" w:sz="0" w:space="0" w:color="auto"/>
      </w:divBdr>
    </w:div>
    <w:div w:id="795565793">
      <w:bodyDiv w:val="1"/>
      <w:marLeft w:val="0"/>
      <w:marRight w:val="0"/>
      <w:marTop w:val="0"/>
      <w:marBottom w:val="0"/>
      <w:divBdr>
        <w:top w:val="none" w:sz="0" w:space="0" w:color="auto"/>
        <w:left w:val="none" w:sz="0" w:space="0" w:color="auto"/>
        <w:bottom w:val="none" w:sz="0" w:space="0" w:color="auto"/>
        <w:right w:val="none" w:sz="0" w:space="0" w:color="auto"/>
      </w:divBdr>
    </w:div>
    <w:div w:id="816603821">
      <w:bodyDiv w:val="1"/>
      <w:marLeft w:val="0"/>
      <w:marRight w:val="0"/>
      <w:marTop w:val="0"/>
      <w:marBottom w:val="0"/>
      <w:divBdr>
        <w:top w:val="none" w:sz="0" w:space="0" w:color="auto"/>
        <w:left w:val="none" w:sz="0" w:space="0" w:color="auto"/>
        <w:bottom w:val="none" w:sz="0" w:space="0" w:color="auto"/>
        <w:right w:val="none" w:sz="0" w:space="0" w:color="auto"/>
      </w:divBdr>
    </w:div>
    <w:div w:id="827089073">
      <w:bodyDiv w:val="1"/>
      <w:marLeft w:val="0"/>
      <w:marRight w:val="0"/>
      <w:marTop w:val="0"/>
      <w:marBottom w:val="0"/>
      <w:divBdr>
        <w:top w:val="none" w:sz="0" w:space="0" w:color="auto"/>
        <w:left w:val="none" w:sz="0" w:space="0" w:color="auto"/>
        <w:bottom w:val="none" w:sz="0" w:space="0" w:color="auto"/>
        <w:right w:val="none" w:sz="0" w:space="0" w:color="auto"/>
      </w:divBdr>
    </w:div>
    <w:div w:id="830828512">
      <w:bodyDiv w:val="1"/>
      <w:marLeft w:val="0"/>
      <w:marRight w:val="0"/>
      <w:marTop w:val="0"/>
      <w:marBottom w:val="0"/>
      <w:divBdr>
        <w:top w:val="none" w:sz="0" w:space="0" w:color="auto"/>
        <w:left w:val="none" w:sz="0" w:space="0" w:color="auto"/>
        <w:bottom w:val="none" w:sz="0" w:space="0" w:color="auto"/>
        <w:right w:val="none" w:sz="0" w:space="0" w:color="auto"/>
      </w:divBdr>
    </w:div>
    <w:div w:id="859002521">
      <w:bodyDiv w:val="1"/>
      <w:marLeft w:val="0"/>
      <w:marRight w:val="0"/>
      <w:marTop w:val="0"/>
      <w:marBottom w:val="0"/>
      <w:divBdr>
        <w:top w:val="none" w:sz="0" w:space="0" w:color="auto"/>
        <w:left w:val="none" w:sz="0" w:space="0" w:color="auto"/>
        <w:bottom w:val="none" w:sz="0" w:space="0" w:color="auto"/>
        <w:right w:val="none" w:sz="0" w:space="0" w:color="auto"/>
      </w:divBdr>
    </w:div>
    <w:div w:id="863403661">
      <w:bodyDiv w:val="1"/>
      <w:marLeft w:val="0"/>
      <w:marRight w:val="0"/>
      <w:marTop w:val="0"/>
      <w:marBottom w:val="0"/>
      <w:divBdr>
        <w:top w:val="none" w:sz="0" w:space="0" w:color="auto"/>
        <w:left w:val="none" w:sz="0" w:space="0" w:color="auto"/>
        <w:bottom w:val="none" w:sz="0" w:space="0" w:color="auto"/>
        <w:right w:val="none" w:sz="0" w:space="0" w:color="auto"/>
      </w:divBdr>
    </w:div>
    <w:div w:id="866067989">
      <w:bodyDiv w:val="1"/>
      <w:marLeft w:val="0"/>
      <w:marRight w:val="0"/>
      <w:marTop w:val="0"/>
      <w:marBottom w:val="0"/>
      <w:divBdr>
        <w:top w:val="none" w:sz="0" w:space="0" w:color="auto"/>
        <w:left w:val="none" w:sz="0" w:space="0" w:color="auto"/>
        <w:bottom w:val="none" w:sz="0" w:space="0" w:color="auto"/>
        <w:right w:val="none" w:sz="0" w:space="0" w:color="auto"/>
      </w:divBdr>
    </w:div>
    <w:div w:id="868957431">
      <w:bodyDiv w:val="1"/>
      <w:marLeft w:val="0"/>
      <w:marRight w:val="0"/>
      <w:marTop w:val="0"/>
      <w:marBottom w:val="0"/>
      <w:divBdr>
        <w:top w:val="none" w:sz="0" w:space="0" w:color="auto"/>
        <w:left w:val="none" w:sz="0" w:space="0" w:color="auto"/>
        <w:bottom w:val="none" w:sz="0" w:space="0" w:color="auto"/>
        <w:right w:val="none" w:sz="0" w:space="0" w:color="auto"/>
      </w:divBdr>
    </w:div>
    <w:div w:id="869799936">
      <w:bodyDiv w:val="1"/>
      <w:marLeft w:val="0"/>
      <w:marRight w:val="0"/>
      <w:marTop w:val="0"/>
      <w:marBottom w:val="0"/>
      <w:divBdr>
        <w:top w:val="none" w:sz="0" w:space="0" w:color="auto"/>
        <w:left w:val="none" w:sz="0" w:space="0" w:color="auto"/>
        <w:bottom w:val="none" w:sz="0" w:space="0" w:color="auto"/>
        <w:right w:val="none" w:sz="0" w:space="0" w:color="auto"/>
      </w:divBdr>
    </w:div>
    <w:div w:id="888802621">
      <w:bodyDiv w:val="1"/>
      <w:marLeft w:val="0"/>
      <w:marRight w:val="0"/>
      <w:marTop w:val="0"/>
      <w:marBottom w:val="0"/>
      <w:divBdr>
        <w:top w:val="none" w:sz="0" w:space="0" w:color="auto"/>
        <w:left w:val="none" w:sz="0" w:space="0" w:color="auto"/>
        <w:bottom w:val="none" w:sz="0" w:space="0" w:color="auto"/>
        <w:right w:val="none" w:sz="0" w:space="0" w:color="auto"/>
      </w:divBdr>
    </w:div>
    <w:div w:id="894580888">
      <w:bodyDiv w:val="1"/>
      <w:marLeft w:val="0"/>
      <w:marRight w:val="0"/>
      <w:marTop w:val="0"/>
      <w:marBottom w:val="0"/>
      <w:divBdr>
        <w:top w:val="none" w:sz="0" w:space="0" w:color="auto"/>
        <w:left w:val="none" w:sz="0" w:space="0" w:color="auto"/>
        <w:bottom w:val="none" w:sz="0" w:space="0" w:color="auto"/>
        <w:right w:val="none" w:sz="0" w:space="0" w:color="auto"/>
      </w:divBdr>
    </w:div>
    <w:div w:id="898714492">
      <w:bodyDiv w:val="1"/>
      <w:marLeft w:val="0"/>
      <w:marRight w:val="0"/>
      <w:marTop w:val="0"/>
      <w:marBottom w:val="0"/>
      <w:divBdr>
        <w:top w:val="none" w:sz="0" w:space="0" w:color="auto"/>
        <w:left w:val="none" w:sz="0" w:space="0" w:color="auto"/>
        <w:bottom w:val="none" w:sz="0" w:space="0" w:color="auto"/>
        <w:right w:val="none" w:sz="0" w:space="0" w:color="auto"/>
      </w:divBdr>
    </w:div>
    <w:div w:id="906766964">
      <w:bodyDiv w:val="1"/>
      <w:marLeft w:val="0"/>
      <w:marRight w:val="0"/>
      <w:marTop w:val="0"/>
      <w:marBottom w:val="0"/>
      <w:divBdr>
        <w:top w:val="none" w:sz="0" w:space="0" w:color="auto"/>
        <w:left w:val="none" w:sz="0" w:space="0" w:color="auto"/>
        <w:bottom w:val="none" w:sz="0" w:space="0" w:color="auto"/>
        <w:right w:val="none" w:sz="0" w:space="0" w:color="auto"/>
      </w:divBdr>
    </w:div>
    <w:div w:id="908199236">
      <w:bodyDiv w:val="1"/>
      <w:marLeft w:val="0"/>
      <w:marRight w:val="0"/>
      <w:marTop w:val="0"/>
      <w:marBottom w:val="0"/>
      <w:divBdr>
        <w:top w:val="none" w:sz="0" w:space="0" w:color="auto"/>
        <w:left w:val="none" w:sz="0" w:space="0" w:color="auto"/>
        <w:bottom w:val="none" w:sz="0" w:space="0" w:color="auto"/>
        <w:right w:val="none" w:sz="0" w:space="0" w:color="auto"/>
      </w:divBdr>
    </w:div>
    <w:div w:id="917255400">
      <w:bodyDiv w:val="1"/>
      <w:marLeft w:val="0"/>
      <w:marRight w:val="0"/>
      <w:marTop w:val="0"/>
      <w:marBottom w:val="0"/>
      <w:divBdr>
        <w:top w:val="none" w:sz="0" w:space="0" w:color="auto"/>
        <w:left w:val="none" w:sz="0" w:space="0" w:color="auto"/>
        <w:bottom w:val="none" w:sz="0" w:space="0" w:color="auto"/>
        <w:right w:val="none" w:sz="0" w:space="0" w:color="auto"/>
      </w:divBdr>
    </w:div>
    <w:div w:id="917906874">
      <w:bodyDiv w:val="1"/>
      <w:marLeft w:val="0"/>
      <w:marRight w:val="0"/>
      <w:marTop w:val="0"/>
      <w:marBottom w:val="0"/>
      <w:divBdr>
        <w:top w:val="none" w:sz="0" w:space="0" w:color="auto"/>
        <w:left w:val="none" w:sz="0" w:space="0" w:color="auto"/>
        <w:bottom w:val="none" w:sz="0" w:space="0" w:color="auto"/>
        <w:right w:val="none" w:sz="0" w:space="0" w:color="auto"/>
      </w:divBdr>
    </w:div>
    <w:div w:id="918320580">
      <w:bodyDiv w:val="1"/>
      <w:marLeft w:val="0"/>
      <w:marRight w:val="0"/>
      <w:marTop w:val="0"/>
      <w:marBottom w:val="0"/>
      <w:divBdr>
        <w:top w:val="none" w:sz="0" w:space="0" w:color="auto"/>
        <w:left w:val="none" w:sz="0" w:space="0" w:color="auto"/>
        <w:bottom w:val="none" w:sz="0" w:space="0" w:color="auto"/>
        <w:right w:val="none" w:sz="0" w:space="0" w:color="auto"/>
      </w:divBdr>
    </w:div>
    <w:div w:id="934509371">
      <w:bodyDiv w:val="1"/>
      <w:marLeft w:val="0"/>
      <w:marRight w:val="0"/>
      <w:marTop w:val="0"/>
      <w:marBottom w:val="0"/>
      <w:divBdr>
        <w:top w:val="none" w:sz="0" w:space="0" w:color="auto"/>
        <w:left w:val="none" w:sz="0" w:space="0" w:color="auto"/>
        <w:bottom w:val="none" w:sz="0" w:space="0" w:color="auto"/>
        <w:right w:val="none" w:sz="0" w:space="0" w:color="auto"/>
      </w:divBdr>
    </w:div>
    <w:div w:id="945773144">
      <w:bodyDiv w:val="1"/>
      <w:marLeft w:val="0"/>
      <w:marRight w:val="0"/>
      <w:marTop w:val="0"/>
      <w:marBottom w:val="0"/>
      <w:divBdr>
        <w:top w:val="none" w:sz="0" w:space="0" w:color="auto"/>
        <w:left w:val="none" w:sz="0" w:space="0" w:color="auto"/>
        <w:bottom w:val="none" w:sz="0" w:space="0" w:color="auto"/>
        <w:right w:val="none" w:sz="0" w:space="0" w:color="auto"/>
      </w:divBdr>
    </w:div>
    <w:div w:id="947277613">
      <w:bodyDiv w:val="1"/>
      <w:marLeft w:val="0"/>
      <w:marRight w:val="0"/>
      <w:marTop w:val="0"/>
      <w:marBottom w:val="0"/>
      <w:divBdr>
        <w:top w:val="none" w:sz="0" w:space="0" w:color="auto"/>
        <w:left w:val="none" w:sz="0" w:space="0" w:color="auto"/>
        <w:bottom w:val="none" w:sz="0" w:space="0" w:color="auto"/>
        <w:right w:val="none" w:sz="0" w:space="0" w:color="auto"/>
      </w:divBdr>
    </w:div>
    <w:div w:id="955527377">
      <w:bodyDiv w:val="1"/>
      <w:marLeft w:val="0"/>
      <w:marRight w:val="0"/>
      <w:marTop w:val="0"/>
      <w:marBottom w:val="0"/>
      <w:divBdr>
        <w:top w:val="none" w:sz="0" w:space="0" w:color="auto"/>
        <w:left w:val="none" w:sz="0" w:space="0" w:color="auto"/>
        <w:bottom w:val="none" w:sz="0" w:space="0" w:color="auto"/>
        <w:right w:val="none" w:sz="0" w:space="0" w:color="auto"/>
      </w:divBdr>
    </w:div>
    <w:div w:id="972370218">
      <w:bodyDiv w:val="1"/>
      <w:marLeft w:val="0"/>
      <w:marRight w:val="0"/>
      <w:marTop w:val="0"/>
      <w:marBottom w:val="0"/>
      <w:divBdr>
        <w:top w:val="none" w:sz="0" w:space="0" w:color="auto"/>
        <w:left w:val="none" w:sz="0" w:space="0" w:color="auto"/>
        <w:bottom w:val="none" w:sz="0" w:space="0" w:color="auto"/>
        <w:right w:val="none" w:sz="0" w:space="0" w:color="auto"/>
      </w:divBdr>
    </w:div>
    <w:div w:id="975381306">
      <w:bodyDiv w:val="1"/>
      <w:marLeft w:val="0"/>
      <w:marRight w:val="0"/>
      <w:marTop w:val="0"/>
      <w:marBottom w:val="0"/>
      <w:divBdr>
        <w:top w:val="none" w:sz="0" w:space="0" w:color="auto"/>
        <w:left w:val="none" w:sz="0" w:space="0" w:color="auto"/>
        <w:bottom w:val="none" w:sz="0" w:space="0" w:color="auto"/>
        <w:right w:val="none" w:sz="0" w:space="0" w:color="auto"/>
      </w:divBdr>
    </w:div>
    <w:div w:id="976564605">
      <w:bodyDiv w:val="1"/>
      <w:marLeft w:val="0"/>
      <w:marRight w:val="0"/>
      <w:marTop w:val="0"/>
      <w:marBottom w:val="0"/>
      <w:divBdr>
        <w:top w:val="none" w:sz="0" w:space="0" w:color="auto"/>
        <w:left w:val="none" w:sz="0" w:space="0" w:color="auto"/>
        <w:bottom w:val="none" w:sz="0" w:space="0" w:color="auto"/>
        <w:right w:val="none" w:sz="0" w:space="0" w:color="auto"/>
      </w:divBdr>
    </w:div>
    <w:div w:id="980964328">
      <w:bodyDiv w:val="1"/>
      <w:marLeft w:val="0"/>
      <w:marRight w:val="0"/>
      <w:marTop w:val="0"/>
      <w:marBottom w:val="0"/>
      <w:divBdr>
        <w:top w:val="none" w:sz="0" w:space="0" w:color="auto"/>
        <w:left w:val="none" w:sz="0" w:space="0" w:color="auto"/>
        <w:bottom w:val="none" w:sz="0" w:space="0" w:color="auto"/>
        <w:right w:val="none" w:sz="0" w:space="0" w:color="auto"/>
      </w:divBdr>
    </w:div>
    <w:div w:id="1029795983">
      <w:bodyDiv w:val="1"/>
      <w:marLeft w:val="0"/>
      <w:marRight w:val="0"/>
      <w:marTop w:val="0"/>
      <w:marBottom w:val="0"/>
      <w:divBdr>
        <w:top w:val="none" w:sz="0" w:space="0" w:color="auto"/>
        <w:left w:val="none" w:sz="0" w:space="0" w:color="auto"/>
        <w:bottom w:val="none" w:sz="0" w:space="0" w:color="auto"/>
        <w:right w:val="none" w:sz="0" w:space="0" w:color="auto"/>
      </w:divBdr>
    </w:div>
    <w:div w:id="1032994726">
      <w:bodyDiv w:val="1"/>
      <w:marLeft w:val="0"/>
      <w:marRight w:val="0"/>
      <w:marTop w:val="0"/>
      <w:marBottom w:val="0"/>
      <w:divBdr>
        <w:top w:val="none" w:sz="0" w:space="0" w:color="auto"/>
        <w:left w:val="none" w:sz="0" w:space="0" w:color="auto"/>
        <w:bottom w:val="none" w:sz="0" w:space="0" w:color="auto"/>
        <w:right w:val="none" w:sz="0" w:space="0" w:color="auto"/>
      </w:divBdr>
    </w:div>
    <w:div w:id="1036781863">
      <w:bodyDiv w:val="1"/>
      <w:marLeft w:val="0"/>
      <w:marRight w:val="0"/>
      <w:marTop w:val="0"/>
      <w:marBottom w:val="0"/>
      <w:divBdr>
        <w:top w:val="none" w:sz="0" w:space="0" w:color="auto"/>
        <w:left w:val="none" w:sz="0" w:space="0" w:color="auto"/>
        <w:bottom w:val="none" w:sz="0" w:space="0" w:color="auto"/>
        <w:right w:val="none" w:sz="0" w:space="0" w:color="auto"/>
      </w:divBdr>
    </w:div>
    <w:div w:id="1045521360">
      <w:bodyDiv w:val="1"/>
      <w:marLeft w:val="0"/>
      <w:marRight w:val="0"/>
      <w:marTop w:val="0"/>
      <w:marBottom w:val="0"/>
      <w:divBdr>
        <w:top w:val="none" w:sz="0" w:space="0" w:color="auto"/>
        <w:left w:val="none" w:sz="0" w:space="0" w:color="auto"/>
        <w:bottom w:val="none" w:sz="0" w:space="0" w:color="auto"/>
        <w:right w:val="none" w:sz="0" w:space="0" w:color="auto"/>
      </w:divBdr>
    </w:div>
    <w:div w:id="1057244466">
      <w:bodyDiv w:val="1"/>
      <w:marLeft w:val="0"/>
      <w:marRight w:val="0"/>
      <w:marTop w:val="0"/>
      <w:marBottom w:val="0"/>
      <w:divBdr>
        <w:top w:val="none" w:sz="0" w:space="0" w:color="auto"/>
        <w:left w:val="none" w:sz="0" w:space="0" w:color="auto"/>
        <w:bottom w:val="none" w:sz="0" w:space="0" w:color="auto"/>
        <w:right w:val="none" w:sz="0" w:space="0" w:color="auto"/>
      </w:divBdr>
    </w:div>
    <w:div w:id="1081369754">
      <w:bodyDiv w:val="1"/>
      <w:marLeft w:val="0"/>
      <w:marRight w:val="0"/>
      <w:marTop w:val="0"/>
      <w:marBottom w:val="0"/>
      <w:divBdr>
        <w:top w:val="none" w:sz="0" w:space="0" w:color="auto"/>
        <w:left w:val="none" w:sz="0" w:space="0" w:color="auto"/>
        <w:bottom w:val="none" w:sz="0" w:space="0" w:color="auto"/>
        <w:right w:val="none" w:sz="0" w:space="0" w:color="auto"/>
      </w:divBdr>
    </w:div>
    <w:div w:id="1096056161">
      <w:bodyDiv w:val="1"/>
      <w:marLeft w:val="0"/>
      <w:marRight w:val="0"/>
      <w:marTop w:val="0"/>
      <w:marBottom w:val="0"/>
      <w:divBdr>
        <w:top w:val="none" w:sz="0" w:space="0" w:color="auto"/>
        <w:left w:val="none" w:sz="0" w:space="0" w:color="auto"/>
        <w:bottom w:val="none" w:sz="0" w:space="0" w:color="auto"/>
        <w:right w:val="none" w:sz="0" w:space="0" w:color="auto"/>
      </w:divBdr>
    </w:div>
    <w:div w:id="1109082260">
      <w:bodyDiv w:val="1"/>
      <w:marLeft w:val="0"/>
      <w:marRight w:val="0"/>
      <w:marTop w:val="0"/>
      <w:marBottom w:val="0"/>
      <w:divBdr>
        <w:top w:val="none" w:sz="0" w:space="0" w:color="auto"/>
        <w:left w:val="none" w:sz="0" w:space="0" w:color="auto"/>
        <w:bottom w:val="none" w:sz="0" w:space="0" w:color="auto"/>
        <w:right w:val="none" w:sz="0" w:space="0" w:color="auto"/>
      </w:divBdr>
    </w:div>
    <w:div w:id="1121461767">
      <w:bodyDiv w:val="1"/>
      <w:marLeft w:val="0"/>
      <w:marRight w:val="0"/>
      <w:marTop w:val="0"/>
      <w:marBottom w:val="0"/>
      <w:divBdr>
        <w:top w:val="none" w:sz="0" w:space="0" w:color="auto"/>
        <w:left w:val="none" w:sz="0" w:space="0" w:color="auto"/>
        <w:bottom w:val="none" w:sz="0" w:space="0" w:color="auto"/>
        <w:right w:val="none" w:sz="0" w:space="0" w:color="auto"/>
      </w:divBdr>
    </w:div>
    <w:div w:id="1139803715">
      <w:bodyDiv w:val="1"/>
      <w:marLeft w:val="0"/>
      <w:marRight w:val="0"/>
      <w:marTop w:val="0"/>
      <w:marBottom w:val="0"/>
      <w:divBdr>
        <w:top w:val="none" w:sz="0" w:space="0" w:color="auto"/>
        <w:left w:val="none" w:sz="0" w:space="0" w:color="auto"/>
        <w:bottom w:val="none" w:sz="0" w:space="0" w:color="auto"/>
        <w:right w:val="none" w:sz="0" w:space="0" w:color="auto"/>
      </w:divBdr>
    </w:div>
    <w:div w:id="1141458241">
      <w:bodyDiv w:val="1"/>
      <w:marLeft w:val="0"/>
      <w:marRight w:val="0"/>
      <w:marTop w:val="0"/>
      <w:marBottom w:val="0"/>
      <w:divBdr>
        <w:top w:val="none" w:sz="0" w:space="0" w:color="auto"/>
        <w:left w:val="none" w:sz="0" w:space="0" w:color="auto"/>
        <w:bottom w:val="none" w:sz="0" w:space="0" w:color="auto"/>
        <w:right w:val="none" w:sz="0" w:space="0" w:color="auto"/>
      </w:divBdr>
    </w:div>
    <w:div w:id="1163736472">
      <w:bodyDiv w:val="1"/>
      <w:marLeft w:val="0"/>
      <w:marRight w:val="0"/>
      <w:marTop w:val="0"/>
      <w:marBottom w:val="0"/>
      <w:divBdr>
        <w:top w:val="none" w:sz="0" w:space="0" w:color="auto"/>
        <w:left w:val="none" w:sz="0" w:space="0" w:color="auto"/>
        <w:bottom w:val="none" w:sz="0" w:space="0" w:color="auto"/>
        <w:right w:val="none" w:sz="0" w:space="0" w:color="auto"/>
      </w:divBdr>
    </w:div>
    <w:div w:id="1163930871">
      <w:bodyDiv w:val="1"/>
      <w:marLeft w:val="0"/>
      <w:marRight w:val="0"/>
      <w:marTop w:val="0"/>
      <w:marBottom w:val="0"/>
      <w:divBdr>
        <w:top w:val="none" w:sz="0" w:space="0" w:color="auto"/>
        <w:left w:val="none" w:sz="0" w:space="0" w:color="auto"/>
        <w:bottom w:val="none" w:sz="0" w:space="0" w:color="auto"/>
        <w:right w:val="none" w:sz="0" w:space="0" w:color="auto"/>
      </w:divBdr>
    </w:div>
    <w:div w:id="1195659675">
      <w:bodyDiv w:val="1"/>
      <w:marLeft w:val="0"/>
      <w:marRight w:val="0"/>
      <w:marTop w:val="0"/>
      <w:marBottom w:val="0"/>
      <w:divBdr>
        <w:top w:val="none" w:sz="0" w:space="0" w:color="auto"/>
        <w:left w:val="none" w:sz="0" w:space="0" w:color="auto"/>
        <w:bottom w:val="none" w:sz="0" w:space="0" w:color="auto"/>
        <w:right w:val="none" w:sz="0" w:space="0" w:color="auto"/>
      </w:divBdr>
    </w:div>
    <w:div w:id="1208765108">
      <w:bodyDiv w:val="1"/>
      <w:marLeft w:val="0"/>
      <w:marRight w:val="0"/>
      <w:marTop w:val="0"/>
      <w:marBottom w:val="0"/>
      <w:divBdr>
        <w:top w:val="none" w:sz="0" w:space="0" w:color="auto"/>
        <w:left w:val="none" w:sz="0" w:space="0" w:color="auto"/>
        <w:bottom w:val="none" w:sz="0" w:space="0" w:color="auto"/>
        <w:right w:val="none" w:sz="0" w:space="0" w:color="auto"/>
      </w:divBdr>
    </w:div>
    <w:div w:id="1226450443">
      <w:bodyDiv w:val="1"/>
      <w:marLeft w:val="0"/>
      <w:marRight w:val="0"/>
      <w:marTop w:val="0"/>
      <w:marBottom w:val="0"/>
      <w:divBdr>
        <w:top w:val="none" w:sz="0" w:space="0" w:color="auto"/>
        <w:left w:val="none" w:sz="0" w:space="0" w:color="auto"/>
        <w:bottom w:val="none" w:sz="0" w:space="0" w:color="auto"/>
        <w:right w:val="none" w:sz="0" w:space="0" w:color="auto"/>
      </w:divBdr>
    </w:div>
    <w:div w:id="1227112082">
      <w:bodyDiv w:val="1"/>
      <w:marLeft w:val="0"/>
      <w:marRight w:val="0"/>
      <w:marTop w:val="0"/>
      <w:marBottom w:val="0"/>
      <w:divBdr>
        <w:top w:val="none" w:sz="0" w:space="0" w:color="auto"/>
        <w:left w:val="none" w:sz="0" w:space="0" w:color="auto"/>
        <w:bottom w:val="none" w:sz="0" w:space="0" w:color="auto"/>
        <w:right w:val="none" w:sz="0" w:space="0" w:color="auto"/>
      </w:divBdr>
    </w:div>
    <w:div w:id="1229731045">
      <w:bodyDiv w:val="1"/>
      <w:marLeft w:val="0"/>
      <w:marRight w:val="0"/>
      <w:marTop w:val="0"/>
      <w:marBottom w:val="0"/>
      <w:divBdr>
        <w:top w:val="none" w:sz="0" w:space="0" w:color="auto"/>
        <w:left w:val="none" w:sz="0" w:space="0" w:color="auto"/>
        <w:bottom w:val="none" w:sz="0" w:space="0" w:color="auto"/>
        <w:right w:val="none" w:sz="0" w:space="0" w:color="auto"/>
      </w:divBdr>
    </w:div>
    <w:div w:id="1233199041">
      <w:bodyDiv w:val="1"/>
      <w:marLeft w:val="0"/>
      <w:marRight w:val="0"/>
      <w:marTop w:val="0"/>
      <w:marBottom w:val="0"/>
      <w:divBdr>
        <w:top w:val="none" w:sz="0" w:space="0" w:color="auto"/>
        <w:left w:val="none" w:sz="0" w:space="0" w:color="auto"/>
        <w:bottom w:val="none" w:sz="0" w:space="0" w:color="auto"/>
        <w:right w:val="none" w:sz="0" w:space="0" w:color="auto"/>
      </w:divBdr>
    </w:div>
    <w:div w:id="1238394740">
      <w:bodyDiv w:val="1"/>
      <w:marLeft w:val="0"/>
      <w:marRight w:val="0"/>
      <w:marTop w:val="0"/>
      <w:marBottom w:val="0"/>
      <w:divBdr>
        <w:top w:val="none" w:sz="0" w:space="0" w:color="auto"/>
        <w:left w:val="none" w:sz="0" w:space="0" w:color="auto"/>
        <w:bottom w:val="none" w:sz="0" w:space="0" w:color="auto"/>
        <w:right w:val="none" w:sz="0" w:space="0" w:color="auto"/>
      </w:divBdr>
    </w:div>
    <w:div w:id="1240403099">
      <w:bodyDiv w:val="1"/>
      <w:marLeft w:val="0"/>
      <w:marRight w:val="0"/>
      <w:marTop w:val="0"/>
      <w:marBottom w:val="0"/>
      <w:divBdr>
        <w:top w:val="none" w:sz="0" w:space="0" w:color="auto"/>
        <w:left w:val="none" w:sz="0" w:space="0" w:color="auto"/>
        <w:bottom w:val="none" w:sz="0" w:space="0" w:color="auto"/>
        <w:right w:val="none" w:sz="0" w:space="0" w:color="auto"/>
      </w:divBdr>
    </w:div>
    <w:div w:id="1247493017">
      <w:bodyDiv w:val="1"/>
      <w:marLeft w:val="0"/>
      <w:marRight w:val="0"/>
      <w:marTop w:val="0"/>
      <w:marBottom w:val="0"/>
      <w:divBdr>
        <w:top w:val="none" w:sz="0" w:space="0" w:color="auto"/>
        <w:left w:val="none" w:sz="0" w:space="0" w:color="auto"/>
        <w:bottom w:val="none" w:sz="0" w:space="0" w:color="auto"/>
        <w:right w:val="none" w:sz="0" w:space="0" w:color="auto"/>
      </w:divBdr>
    </w:div>
    <w:div w:id="1258715680">
      <w:bodyDiv w:val="1"/>
      <w:marLeft w:val="0"/>
      <w:marRight w:val="0"/>
      <w:marTop w:val="0"/>
      <w:marBottom w:val="0"/>
      <w:divBdr>
        <w:top w:val="none" w:sz="0" w:space="0" w:color="auto"/>
        <w:left w:val="none" w:sz="0" w:space="0" w:color="auto"/>
        <w:bottom w:val="none" w:sz="0" w:space="0" w:color="auto"/>
        <w:right w:val="none" w:sz="0" w:space="0" w:color="auto"/>
      </w:divBdr>
    </w:div>
    <w:div w:id="1264924739">
      <w:bodyDiv w:val="1"/>
      <w:marLeft w:val="0"/>
      <w:marRight w:val="0"/>
      <w:marTop w:val="0"/>
      <w:marBottom w:val="0"/>
      <w:divBdr>
        <w:top w:val="none" w:sz="0" w:space="0" w:color="auto"/>
        <w:left w:val="none" w:sz="0" w:space="0" w:color="auto"/>
        <w:bottom w:val="none" w:sz="0" w:space="0" w:color="auto"/>
        <w:right w:val="none" w:sz="0" w:space="0" w:color="auto"/>
      </w:divBdr>
    </w:div>
    <w:div w:id="1281764674">
      <w:bodyDiv w:val="1"/>
      <w:marLeft w:val="0"/>
      <w:marRight w:val="0"/>
      <w:marTop w:val="0"/>
      <w:marBottom w:val="0"/>
      <w:divBdr>
        <w:top w:val="none" w:sz="0" w:space="0" w:color="auto"/>
        <w:left w:val="none" w:sz="0" w:space="0" w:color="auto"/>
        <w:bottom w:val="none" w:sz="0" w:space="0" w:color="auto"/>
        <w:right w:val="none" w:sz="0" w:space="0" w:color="auto"/>
      </w:divBdr>
    </w:div>
    <w:div w:id="1297641795">
      <w:bodyDiv w:val="1"/>
      <w:marLeft w:val="0"/>
      <w:marRight w:val="0"/>
      <w:marTop w:val="0"/>
      <w:marBottom w:val="0"/>
      <w:divBdr>
        <w:top w:val="none" w:sz="0" w:space="0" w:color="auto"/>
        <w:left w:val="none" w:sz="0" w:space="0" w:color="auto"/>
        <w:bottom w:val="none" w:sz="0" w:space="0" w:color="auto"/>
        <w:right w:val="none" w:sz="0" w:space="0" w:color="auto"/>
      </w:divBdr>
    </w:div>
    <w:div w:id="1298494261">
      <w:bodyDiv w:val="1"/>
      <w:marLeft w:val="0"/>
      <w:marRight w:val="0"/>
      <w:marTop w:val="0"/>
      <w:marBottom w:val="0"/>
      <w:divBdr>
        <w:top w:val="none" w:sz="0" w:space="0" w:color="auto"/>
        <w:left w:val="none" w:sz="0" w:space="0" w:color="auto"/>
        <w:bottom w:val="none" w:sz="0" w:space="0" w:color="auto"/>
        <w:right w:val="none" w:sz="0" w:space="0" w:color="auto"/>
      </w:divBdr>
    </w:div>
    <w:div w:id="1314720021">
      <w:bodyDiv w:val="1"/>
      <w:marLeft w:val="0"/>
      <w:marRight w:val="0"/>
      <w:marTop w:val="0"/>
      <w:marBottom w:val="0"/>
      <w:divBdr>
        <w:top w:val="none" w:sz="0" w:space="0" w:color="auto"/>
        <w:left w:val="none" w:sz="0" w:space="0" w:color="auto"/>
        <w:bottom w:val="none" w:sz="0" w:space="0" w:color="auto"/>
        <w:right w:val="none" w:sz="0" w:space="0" w:color="auto"/>
      </w:divBdr>
    </w:div>
    <w:div w:id="1315718576">
      <w:bodyDiv w:val="1"/>
      <w:marLeft w:val="0"/>
      <w:marRight w:val="0"/>
      <w:marTop w:val="0"/>
      <w:marBottom w:val="0"/>
      <w:divBdr>
        <w:top w:val="none" w:sz="0" w:space="0" w:color="auto"/>
        <w:left w:val="none" w:sz="0" w:space="0" w:color="auto"/>
        <w:bottom w:val="none" w:sz="0" w:space="0" w:color="auto"/>
        <w:right w:val="none" w:sz="0" w:space="0" w:color="auto"/>
      </w:divBdr>
    </w:div>
    <w:div w:id="1325204899">
      <w:bodyDiv w:val="1"/>
      <w:marLeft w:val="0"/>
      <w:marRight w:val="0"/>
      <w:marTop w:val="0"/>
      <w:marBottom w:val="0"/>
      <w:divBdr>
        <w:top w:val="none" w:sz="0" w:space="0" w:color="auto"/>
        <w:left w:val="none" w:sz="0" w:space="0" w:color="auto"/>
        <w:bottom w:val="none" w:sz="0" w:space="0" w:color="auto"/>
        <w:right w:val="none" w:sz="0" w:space="0" w:color="auto"/>
      </w:divBdr>
    </w:div>
    <w:div w:id="1328288150">
      <w:bodyDiv w:val="1"/>
      <w:marLeft w:val="0"/>
      <w:marRight w:val="0"/>
      <w:marTop w:val="0"/>
      <w:marBottom w:val="0"/>
      <w:divBdr>
        <w:top w:val="none" w:sz="0" w:space="0" w:color="auto"/>
        <w:left w:val="none" w:sz="0" w:space="0" w:color="auto"/>
        <w:bottom w:val="none" w:sz="0" w:space="0" w:color="auto"/>
        <w:right w:val="none" w:sz="0" w:space="0" w:color="auto"/>
      </w:divBdr>
    </w:div>
    <w:div w:id="1344745388">
      <w:bodyDiv w:val="1"/>
      <w:marLeft w:val="0"/>
      <w:marRight w:val="0"/>
      <w:marTop w:val="0"/>
      <w:marBottom w:val="0"/>
      <w:divBdr>
        <w:top w:val="none" w:sz="0" w:space="0" w:color="auto"/>
        <w:left w:val="none" w:sz="0" w:space="0" w:color="auto"/>
        <w:bottom w:val="none" w:sz="0" w:space="0" w:color="auto"/>
        <w:right w:val="none" w:sz="0" w:space="0" w:color="auto"/>
      </w:divBdr>
    </w:div>
    <w:div w:id="1351688364">
      <w:bodyDiv w:val="1"/>
      <w:marLeft w:val="0"/>
      <w:marRight w:val="0"/>
      <w:marTop w:val="0"/>
      <w:marBottom w:val="0"/>
      <w:divBdr>
        <w:top w:val="none" w:sz="0" w:space="0" w:color="auto"/>
        <w:left w:val="none" w:sz="0" w:space="0" w:color="auto"/>
        <w:bottom w:val="none" w:sz="0" w:space="0" w:color="auto"/>
        <w:right w:val="none" w:sz="0" w:space="0" w:color="auto"/>
      </w:divBdr>
    </w:div>
    <w:div w:id="1354116486">
      <w:bodyDiv w:val="1"/>
      <w:marLeft w:val="0"/>
      <w:marRight w:val="0"/>
      <w:marTop w:val="0"/>
      <w:marBottom w:val="0"/>
      <w:divBdr>
        <w:top w:val="none" w:sz="0" w:space="0" w:color="auto"/>
        <w:left w:val="none" w:sz="0" w:space="0" w:color="auto"/>
        <w:bottom w:val="none" w:sz="0" w:space="0" w:color="auto"/>
        <w:right w:val="none" w:sz="0" w:space="0" w:color="auto"/>
      </w:divBdr>
    </w:div>
    <w:div w:id="1380662103">
      <w:bodyDiv w:val="1"/>
      <w:marLeft w:val="0"/>
      <w:marRight w:val="0"/>
      <w:marTop w:val="0"/>
      <w:marBottom w:val="0"/>
      <w:divBdr>
        <w:top w:val="none" w:sz="0" w:space="0" w:color="auto"/>
        <w:left w:val="none" w:sz="0" w:space="0" w:color="auto"/>
        <w:bottom w:val="none" w:sz="0" w:space="0" w:color="auto"/>
        <w:right w:val="none" w:sz="0" w:space="0" w:color="auto"/>
      </w:divBdr>
    </w:div>
    <w:div w:id="1412047289">
      <w:bodyDiv w:val="1"/>
      <w:marLeft w:val="0"/>
      <w:marRight w:val="0"/>
      <w:marTop w:val="0"/>
      <w:marBottom w:val="0"/>
      <w:divBdr>
        <w:top w:val="none" w:sz="0" w:space="0" w:color="auto"/>
        <w:left w:val="none" w:sz="0" w:space="0" w:color="auto"/>
        <w:bottom w:val="none" w:sz="0" w:space="0" w:color="auto"/>
        <w:right w:val="none" w:sz="0" w:space="0" w:color="auto"/>
      </w:divBdr>
    </w:div>
    <w:div w:id="1417479464">
      <w:bodyDiv w:val="1"/>
      <w:marLeft w:val="0"/>
      <w:marRight w:val="0"/>
      <w:marTop w:val="0"/>
      <w:marBottom w:val="0"/>
      <w:divBdr>
        <w:top w:val="none" w:sz="0" w:space="0" w:color="auto"/>
        <w:left w:val="none" w:sz="0" w:space="0" w:color="auto"/>
        <w:bottom w:val="none" w:sz="0" w:space="0" w:color="auto"/>
        <w:right w:val="none" w:sz="0" w:space="0" w:color="auto"/>
      </w:divBdr>
    </w:div>
    <w:div w:id="1424566432">
      <w:bodyDiv w:val="1"/>
      <w:marLeft w:val="0"/>
      <w:marRight w:val="0"/>
      <w:marTop w:val="0"/>
      <w:marBottom w:val="0"/>
      <w:divBdr>
        <w:top w:val="none" w:sz="0" w:space="0" w:color="auto"/>
        <w:left w:val="none" w:sz="0" w:space="0" w:color="auto"/>
        <w:bottom w:val="none" w:sz="0" w:space="0" w:color="auto"/>
        <w:right w:val="none" w:sz="0" w:space="0" w:color="auto"/>
      </w:divBdr>
    </w:div>
    <w:div w:id="1426922563">
      <w:bodyDiv w:val="1"/>
      <w:marLeft w:val="0"/>
      <w:marRight w:val="0"/>
      <w:marTop w:val="0"/>
      <w:marBottom w:val="0"/>
      <w:divBdr>
        <w:top w:val="none" w:sz="0" w:space="0" w:color="auto"/>
        <w:left w:val="none" w:sz="0" w:space="0" w:color="auto"/>
        <w:bottom w:val="none" w:sz="0" w:space="0" w:color="auto"/>
        <w:right w:val="none" w:sz="0" w:space="0" w:color="auto"/>
      </w:divBdr>
    </w:div>
    <w:div w:id="1427262797">
      <w:bodyDiv w:val="1"/>
      <w:marLeft w:val="0"/>
      <w:marRight w:val="0"/>
      <w:marTop w:val="0"/>
      <w:marBottom w:val="0"/>
      <w:divBdr>
        <w:top w:val="none" w:sz="0" w:space="0" w:color="auto"/>
        <w:left w:val="none" w:sz="0" w:space="0" w:color="auto"/>
        <w:bottom w:val="none" w:sz="0" w:space="0" w:color="auto"/>
        <w:right w:val="none" w:sz="0" w:space="0" w:color="auto"/>
      </w:divBdr>
    </w:div>
    <w:div w:id="1432506760">
      <w:bodyDiv w:val="1"/>
      <w:marLeft w:val="0"/>
      <w:marRight w:val="0"/>
      <w:marTop w:val="0"/>
      <w:marBottom w:val="0"/>
      <w:divBdr>
        <w:top w:val="none" w:sz="0" w:space="0" w:color="auto"/>
        <w:left w:val="none" w:sz="0" w:space="0" w:color="auto"/>
        <w:bottom w:val="none" w:sz="0" w:space="0" w:color="auto"/>
        <w:right w:val="none" w:sz="0" w:space="0" w:color="auto"/>
      </w:divBdr>
    </w:div>
    <w:div w:id="1460298636">
      <w:bodyDiv w:val="1"/>
      <w:marLeft w:val="0"/>
      <w:marRight w:val="0"/>
      <w:marTop w:val="0"/>
      <w:marBottom w:val="0"/>
      <w:divBdr>
        <w:top w:val="none" w:sz="0" w:space="0" w:color="auto"/>
        <w:left w:val="none" w:sz="0" w:space="0" w:color="auto"/>
        <w:bottom w:val="none" w:sz="0" w:space="0" w:color="auto"/>
        <w:right w:val="none" w:sz="0" w:space="0" w:color="auto"/>
      </w:divBdr>
    </w:div>
    <w:div w:id="1469392594">
      <w:bodyDiv w:val="1"/>
      <w:marLeft w:val="0"/>
      <w:marRight w:val="0"/>
      <w:marTop w:val="0"/>
      <w:marBottom w:val="0"/>
      <w:divBdr>
        <w:top w:val="none" w:sz="0" w:space="0" w:color="auto"/>
        <w:left w:val="none" w:sz="0" w:space="0" w:color="auto"/>
        <w:bottom w:val="none" w:sz="0" w:space="0" w:color="auto"/>
        <w:right w:val="none" w:sz="0" w:space="0" w:color="auto"/>
      </w:divBdr>
    </w:div>
    <w:div w:id="1497720421">
      <w:bodyDiv w:val="1"/>
      <w:marLeft w:val="0"/>
      <w:marRight w:val="0"/>
      <w:marTop w:val="0"/>
      <w:marBottom w:val="0"/>
      <w:divBdr>
        <w:top w:val="none" w:sz="0" w:space="0" w:color="auto"/>
        <w:left w:val="none" w:sz="0" w:space="0" w:color="auto"/>
        <w:bottom w:val="none" w:sz="0" w:space="0" w:color="auto"/>
        <w:right w:val="none" w:sz="0" w:space="0" w:color="auto"/>
      </w:divBdr>
    </w:div>
    <w:div w:id="1516189793">
      <w:bodyDiv w:val="1"/>
      <w:marLeft w:val="0"/>
      <w:marRight w:val="0"/>
      <w:marTop w:val="0"/>
      <w:marBottom w:val="0"/>
      <w:divBdr>
        <w:top w:val="none" w:sz="0" w:space="0" w:color="auto"/>
        <w:left w:val="none" w:sz="0" w:space="0" w:color="auto"/>
        <w:bottom w:val="none" w:sz="0" w:space="0" w:color="auto"/>
        <w:right w:val="none" w:sz="0" w:space="0" w:color="auto"/>
      </w:divBdr>
    </w:div>
    <w:div w:id="1516453929">
      <w:bodyDiv w:val="1"/>
      <w:marLeft w:val="0"/>
      <w:marRight w:val="0"/>
      <w:marTop w:val="0"/>
      <w:marBottom w:val="0"/>
      <w:divBdr>
        <w:top w:val="none" w:sz="0" w:space="0" w:color="auto"/>
        <w:left w:val="none" w:sz="0" w:space="0" w:color="auto"/>
        <w:bottom w:val="none" w:sz="0" w:space="0" w:color="auto"/>
        <w:right w:val="none" w:sz="0" w:space="0" w:color="auto"/>
      </w:divBdr>
    </w:div>
    <w:div w:id="1530027872">
      <w:bodyDiv w:val="1"/>
      <w:marLeft w:val="0"/>
      <w:marRight w:val="0"/>
      <w:marTop w:val="0"/>
      <w:marBottom w:val="0"/>
      <w:divBdr>
        <w:top w:val="none" w:sz="0" w:space="0" w:color="auto"/>
        <w:left w:val="none" w:sz="0" w:space="0" w:color="auto"/>
        <w:bottom w:val="none" w:sz="0" w:space="0" w:color="auto"/>
        <w:right w:val="none" w:sz="0" w:space="0" w:color="auto"/>
      </w:divBdr>
    </w:div>
    <w:div w:id="1571958490">
      <w:bodyDiv w:val="1"/>
      <w:marLeft w:val="0"/>
      <w:marRight w:val="0"/>
      <w:marTop w:val="0"/>
      <w:marBottom w:val="0"/>
      <w:divBdr>
        <w:top w:val="none" w:sz="0" w:space="0" w:color="auto"/>
        <w:left w:val="none" w:sz="0" w:space="0" w:color="auto"/>
        <w:bottom w:val="none" w:sz="0" w:space="0" w:color="auto"/>
        <w:right w:val="none" w:sz="0" w:space="0" w:color="auto"/>
      </w:divBdr>
    </w:div>
    <w:div w:id="1578976595">
      <w:bodyDiv w:val="1"/>
      <w:marLeft w:val="0"/>
      <w:marRight w:val="0"/>
      <w:marTop w:val="0"/>
      <w:marBottom w:val="0"/>
      <w:divBdr>
        <w:top w:val="none" w:sz="0" w:space="0" w:color="auto"/>
        <w:left w:val="none" w:sz="0" w:space="0" w:color="auto"/>
        <w:bottom w:val="none" w:sz="0" w:space="0" w:color="auto"/>
        <w:right w:val="none" w:sz="0" w:space="0" w:color="auto"/>
      </w:divBdr>
    </w:div>
    <w:div w:id="1614676380">
      <w:bodyDiv w:val="1"/>
      <w:marLeft w:val="0"/>
      <w:marRight w:val="0"/>
      <w:marTop w:val="0"/>
      <w:marBottom w:val="0"/>
      <w:divBdr>
        <w:top w:val="none" w:sz="0" w:space="0" w:color="auto"/>
        <w:left w:val="none" w:sz="0" w:space="0" w:color="auto"/>
        <w:bottom w:val="none" w:sz="0" w:space="0" w:color="auto"/>
        <w:right w:val="none" w:sz="0" w:space="0" w:color="auto"/>
      </w:divBdr>
    </w:div>
    <w:div w:id="1615820786">
      <w:bodyDiv w:val="1"/>
      <w:marLeft w:val="0"/>
      <w:marRight w:val="0"/>
      <w:marTop w:val="0"/>
      <w:marBottom w:val="0"/>
      <w:divBdr>
        <w:top w:val="none" w:sz="0" w:space="0" w:color="auto"/>
        <w:left w:val="none" w:sz="0" w:space="0" w:color="auto"/>
        <w:bottom w:val="none" w:sz="0" w:space="0" w:color="auto"/>
        <w:right w:val="none" w:sz="0" w:space="0" w:color="auto"/>
      </w:divBdr>
    </w:div>
    <w:div w:id="1628467676">
      <w:bodyDiv w:val="1"/>
      <w:marLeft w:val="0"/>
      <w:marRight w:val="0"/>
      <w:marTop w:val="0"/>
      <w:marBottom w:val="0"/>
      <w:divBdr>
        <w:top w:val="none" w:sz="0" w:space="0" w:color="auto"/>
        <w:left w:val="none" w:sz="0" w:space="0" w:color="auto"/>
        <w:bottom w:val="none" w:sz="0" w:space="0" w:color="auto"/>
        <w:right w:val="none" w:sz="0" w:space="0" w:color="auto"/>
      </w:divBdr>
    </w:div>
    <w:div w:id="1656759291">
      <w:bodyDiv w:val="1"/>
      <w:marLeft w:val="0"/>
      <w:marRight w:val="0"/>
      <w:marTop w:val="0"/>
      <w:marBottom w:val="0"/>
      <w:divBdr>
        <w:top w:val="none" w:sz="0" w:space="0" w:color="auto"/>
        <w:left w:val="none" w:sz="0" w:space="0" w:color="auto"/>
        <w:bottom w:val="none" w:sz="0" w:space="0" w:color="auto"/>
        <w:right w:val="none" w:sz="0" w:space="0" w:color="auto"/>
      </w:divBdr>
    </w:div>
    <w:div w:id="1659070497">
      <w:bodyDiv w:val="1"/>
      <w:marLeft w:val="0"/>
      <w:marRight w:val="0"/>
      <w:marTop w:val="0"/>
      <w:marBottom w:val="0"/>
      <w:divBdr>
        <w:top w:val="none" w:sz="0" w:space="0" w:color="auto"/>
        <w:left w:val="none" w:sz="0" w:space="0" w:color="auto"/>
        <w:bottom w:val="none" w:sz="0" w:space="0" w:color="auto"/>
        <w:right w:val="none" w:sz="0" w:space="0" w:color="auto"/>
      </w:divBdr>
    </w:div>
    <w:div w:id="1673528077">
      <w:bodyDiv w:val="1"/>
      <w:marLeft w:val="0"/>
      <w:marRight w:val="0"/>
      <w:marTop w:val="0"/>
      <w:marBottom w:val="0"/>
      <w:divBdr>
        <w:top w:val="none" w:sz="0" w:space="0" w:color="auto"/>
        <w:left w:val="none" w:sz="0" w:space="0" w:color="auto"/>
        <w:bottom w:val="none" w:sz="0" w:space="0" w:color="auto"/>
        <w:right w:val="none" w:sz="0" w:space="0" w:color="auto"/>
      </w:divBdr>
    </w:div>
    <w:div w:id="1698114903">
      <w:bodyDiv w:val="1"/>
      <w:marLeft w:val="0"/>
      <w:marRight w:val="0"/>
      <w:marTop w:val="0"/>
      <w:marBottom w:val="0"/>
      <w:divBdr>
        <w:top w:val="none" w:sz="0" w:space="0" w:color="auto"/>
        <w:left w:val="none" w:sz="0" w:space="0" w:color="auto"/>
        <w:bottom w:val="none" w:sz="0" w:space="0" w:color="auto"/>
        <w:right w:val="none" w:sz="0" w:space="0" w:color="auto"/>
      </w:divBdr>
    </w:div>
    <w:div w:id="1709909533">
      <w:bodyDiv w:val="1"/>
      <w:marLeft w:val="0"/>
      <w:marRight w:val="0"/>
      <w:marTop w:val="0"/>
      <w:marBottom w:val="0"/>
      <w:divBdr>
        <w:top w:val="none" w:sz="0" w:space="0" w:color="auto"/>
        <w:left w:val="none" w:sz="0" w:space="0" w:color="auto"/>
        <w:bottom w:val="none" w:sz="0" w:space="0" w:color="auto"/>
        <w:right w:val="none" w:sz="0" w:space="0" w:color="auto"/>
      </w:divBdr>
    </w:div>
    <w:div w:id="1730571056">
      <w:bodyDiv w:val="1"/>
      <w:marLeft w:val="0"/>
      <w:marRight w:val="0"/>
      <w:marTop w:val="0"/>
      <w:marBottom w:val="0"/>
      <w:divBdr>
        <w:top w:val="none" w:sz="0" w:space="0" w:color="auto"/>
        <w:left w:val="none" w:sz="0" w:space="0" w:color="auto"/>
        <w:bottom w:val="none" w:sz="0" w:space="0" w:color="auto"/>
        <w:right w:val="none" w:sz="0" w:space="0" w:color="auto"/>
      </w:divBdr>
    </w:div>
    <w:div w:id="1766219133">
      <w:bodyDiv w:val="1"/>
      <w:marLeft w:val="0"/>
      <w:marRight w:val="0"/>
      <w:marTop w:val="0"/>
      <w:marBottom w:val="0"/>
      <w:divBdr>
        <w:top w:val="none" w:sz="0" w:space="0" w:color="auto"/>
        <w:left w:val="none" w:sz="0" w:space="0" w:color="auto"/>
        <w:bottom w:val="none" w:sz="0" w:space="0" w:color="auto"/>
        <w:right w:val="none" w:sz="0" w:space="0" w:color="auto"/>
      </w:divBdr>
    </w:div>
    <w:div w:id="1768765987">
      <w:bodyDiv w:val="1"/>
      <w:marLeft w:val="0"/>
      <w:marRight w:val="0"/>
      <w:marTop w:val="0"/>
      <w:marBottom w:val="0"/>
      <w:divBdr>
        <w:top w:val="none" w:sz="0" w:space="0" w:color="auto"/>
        <w:left w:val="none" w:sz="0" w:space="0" w:color="auto"/>
        <w:bottom w:val="none" w:sz="0" w:space="0" w:color="auto"/>
        <w:right w:val="none" w:sz="0" w:space="0" w:color="auto"/>
      </w:divBdr>
    </w:div>
    <w:div w:id="1768890118">
      <w:bodyDiv w:val="1"/>
      <w:marLeft w:val="0"/>
      <w:marRight w:val="0"/>
      <w:marTop w:val="0"/>
      <w:marBottom w:val="0"/>
      <w:divBdr>
        <w:top w:val="none" w:sz="0" w:space="0" w:color="auto"/>
        <w:left w:val="none" w:sz="0" w:space="0" w:color="auto"/>
        <w:bottom w:val="none" w:sz="0" w:space="0" w:color="auto"/>
        <w:right w:val="none" w:sz="0" w:space="0" w:color="auto"/>
      </w:divBdr>
    </w:div>
    <w:div w:id="1780252233">
      <w:bodyDiv w:val="1"/>
      <w:marLeft w:val="0"/>
      <w:marRight w:val="0"/>
      <w:marTop w:val="0"/>
      <w:marBottom w:val="0"/>
      <w:divBdr>
        <w:top w:val="none" w:sz="0" w:space="0" w:color="auto"/>
        <w:left w:val="none" w:sz="0" w:space="0" w:color="auto"/>
        <w:bottom w:val="none" w:sz="0" w:space="0" w:color="auto"/>
        <w:right w:val="none" w:sz="0" w:space="0" w:color="auto"/>
      </w:divBdr>
    </w:div>
    <w:div w:id="1792481247">
      <w:bodyDiv w:val="1"/>
      <w:marLeft w:val="0"/>
      <w:marRight w:val="0"/>
      <w:marTop w:val="0"/>
      <w:marBottom w:val="0"/>
      <w:divBdr>
        <w:top w:val="none" w:sz="0" w:space="0" w:color="auto"/>
        <w:left w:val="none" w:sz="0" w:space="0" w:color="auto"/>
        <w:bottom w:val="none" w:sz="0" w:space="0" w:color="auto"/>
        <w:right w:val="none" w:sz="0" w:space="0" w:color="auto"/>
      </w:divBdr>
    </w:div>
    <w:div w:id="1820612393">
      <w:bodyDiv w:val="1"/>
      <w:marLeft w:val="0"/>
      <w:marRight w:val="0"/>
      <w:marTop w:val="0"/>
      <w:marBottom w:val="0"/>
      <w:divBdr>
        <w:top w:val="none" w:sz="0" w:space="0" w:color="auto"/>
        <w:left w:val="none" w:sz="0" w:space="0" w:color="auto"/>
        <w:bottom w:val="none" w:sz="0" w:space="0" w:color="auto"/>
        <w:right w:val="none" w:sz="0" w:space="0" w:color="auto"/>
      </w:divBdr>
    </w:div>
    <w:div w:id="1830051802">
      <w:bodyDiv w:val="1"/>
      <w:marLeft w:val="0"/>
      <w:marRight w:val="0"/>
      <w:marTop w:val="0"/>
      <w:marBottom w:val="0"/>
      <w:divBdr>
        <w:top w:val="none" w:sz="0" w:space="0" w:color="auto"/>
        <w:left w:val="none" w:sz="0" w:space="0" w:color="auto"/>
        <w:bottom w:val="none" w:sz="0" w:space="0" w:color="auto"/>
        <w:right w:val="none" w:sz="0" w:space="0" w:color="auto"/>
      </w:divBdr>
    </w:div>
    <w:div w:id="1832600465">
      <w:bodyDiv w:val="1"/>
      <w:marLeft w:val="0"/>
      <w:marRight w:val="0"/>
      <w:marTop w:val="0"/>
      <w:marBottom w:val="0"/>
      <w:divBdr>
        <w:top w:val="none" w:sz="0" w:space="0" w:color="auto"/>
        <w:left w:val="none" w:sz="0" w:space="0" w:color="auto"/>
        <w:bottom w:val="none" w:sz="0" w:space="0" w:color="auto"/>
        <w:right w:val="none" w:sz="0" w:space="0" w:color="auto"/>
      </w:divBdr>
    </w:div>
    <w:div w:id="1849901441">
      <w:bodyDiv w:val="1"/>
      <w:marLeft w:val="0"/>
      <w:marRight w:val="0"/>
      <w:marTop w:val="0"/>
      <w:marBottom w:val="0"/>
      <w:divBdr>
        <w:top w:val="none" w:sz="0" w:space="0" w:color="auto"/>
        <w:left w:val="none" w:sz="0" w:space="0" w:color="auto"/>
        <w:bottom w:val="none" w:sz="0" w:space="0" w:color="auto"/>
        <w:right w:val="none" w:sz="0" w:space="0" w:color="auto"/>
      </w:divBdr>
    </w:div>
    <w:div w:id="1850291818">
      <w:bodyDiv w:val="1"/>
      <w:marLeft w:val="0"/>
      <w:marRight w:val="0"/>
      <w:marTop w:val="0"/>
      <w:marBottom w:val="0"/>
      <w:divBdr>
        <w:top w:val="none" w:sz="0" w:space="0" w:color="auto"/>
        <w:left w:val="none" w:sz="0" w:space="0" w:color="auto"/>
        <w:bottom w:val="none" w:sz="0" w:space="0" w:color="auto"/>
        <w:right w:val="none" w:sz="0" w:space="0" w:color="auto"/>
      </w:divBdr>
    </w:div>
    <w:div w:id="1853641050">
      <w:bodyDiv w:val="1"/>
      <w:marLeft w:val="0"/>
      <w:marRight w:val="0"/>
      <w:marTop w:val="0"/>
      <w:marBottom w:val="0"/>
      <w:divBdr>
        <w:top w:val="none" w:sz="0" w:space="0" w:color="auto"/>
        <w:left w:val="none" w:sz="0" w:space="0" w:color="auto"/>
        <w:bottom w:val="none" w:sz="0" w:space="0" w:color="auto"/>
        <w:right w:val="none" w:sz="0" w:space="0" w:color="auto"/>
      </w:divBdr>
    </w:div>
    <w:div w:id="1853952797">
      <w:bodyDiv w:val="1"/>
      <w:marLeft w:val="0"/>
      <w:marRight w:val="0"/>
      <w:marTop w:val="0"/>
      <w:marBottom w:val="0"/>
      <w:divBdr>
        <w:top w:val="none" w:sz="0" w:space="0" w:color="auto"/>
        <w:left w:val="none" w:sz="0" w:space="0" w:color="auto"/>
        <w:bottom w:val="none" w:sz="0" w:space="0" w:color="auto"/>
        <w:right w:val="none" w:sz="0" w:space="0" w:color="auto"/>
      </w:divBdr>
    </w:div>
    <w:div w:id="1868640367">
      <w:bodyDiv w:val="1"/>
      <w:marLeft w:val="0"/>
      <w:marRight w:val="0"/>
      <w:marTop w:val="0"/>
      <w:marBottom w:val="0"/>
      <w:divBdr>
        <w:top w:val="none" w:sz="0" w:space="0" w:color="auto"/>
        <w:left w:val="none" w:sz="0" w:space="0" w:color="auto"/>
        <w:bottom w:val="none" w:sz="0" w:space="0" w:color="auto"/>
        <w:right w:val="none" w:sz="0" w:space="0" w:color="auto"/>
      </w:divBdr>
    </w:div>
    <w:div w:id="1871720321">
      <w:bodyDiv w:val="1"/>
      <w:marLeft w:val="0"/>
      <w:marRight w:val="0"/>
      <w:marTop w:val="0"/>
      <w:marBottom w:val="0"/>
      <w:divBdr>
        <w:top w:val="none" w:sz="0" w:space="0" w:color="auto"/>
        <w:left w:val="none" w:sz="0" w:space="0" w:color="auto"/>
        <w:bottom w:val="none" w:sz="0" w:space="0" w:color="auto"/>
        <w:right w:val="none" w:sz="0" w:space="0" w:color="auto"/>
      </w:divBdr>
    </w:div>
    <w:div w:id="1881168395">
      <w:bodyDiv w:val="1"/>
      <w:marLeft w:val="0"/>
      <w:marRight w:val="0"/>
      <w:marTop w:val="0"/>
      <w:marBottom w:val="0"/>
      <w:divBdr>
        <w:top w:val="none" w:sz="0" w:space="0" w:color="auto"/>
        <w:left w:val="none" w:sz="0" w:space="0" w:color="auto"/>
        <w:bottom w:val="none" w:sz="0" w:space="0" w:color="auto"/>
        <w:right w:val="none" w:sz="0" w:space="0" w:color="auto"/>
      </w:divBdr>
    </w:div>
    <w:div w:id="1920821905">
      <w:bodyDiv w:val="1"/>
      <w:marLeft w:val="0"/>
      <w:marRight w:val="0"/>
      <w:marTop w:val="0"/>
      <w:marBottom w:val="0"/>
      <w:divBdr>
        <w:top w:val="none" w:sz="0" w:space="0" w:color="auto"/>
        <w:left w:val="none" w:sz="0" w:space="0" w:color="auto"/>
        <w:bottom w:val="none" w:sz="0" w:space="0" w:color="auto"/>
        <w:right w:val="none" w:sz="0" w:space="0" w:color="auto"/>
      </w:divBdr>
    </w:div>
    <w:div w:id="1929002091">
      <w:bodyDiv w:val="1"/>
      <w:marLeft w:val="0"/>
      <w:marRight w:val="0"/>
      <w:marTop w:val="0"/>
      <w:marBottom w:val="0"/>
      <w:divBdr>
        <w:top w:val="none" w:sz="0" w:space="0" w:color="auto"/>
        <w:left w:val="none" w:sz="0" w:space="0" w:color="auto"/>
        <w:bottom w:val="none" w:sz="0" w:space="0" w:color="auto"/>
        <w:right w:val="none" w:sz="0" w:space="0" w:color="auto"/>
      </w:divBdr>
    </w:div>
    <w:div w:id="1929339413">
      <w:bodyDiv w:val="1"/>
      <w:marLeft w:val="0"/>
      <w:marRight w:val="0"/>
      <w:marTop w:val="0"/>
      <w:marBottom w:val="0"/>
      <w:divBdr>
        <w:top w:val="none" w:sz="0" w:space="0" w:color="auto"/>
        <w:left w:val="none" w:sz="0" w:space="0" w:color="auto"/>
        <w:bottom w:val="none" w:sz="0" w:space="0" w:color="auto"/>
        <w:right w:val="none" w:sz="0" w:space="0" w:color="auto"/>
      </w:divBdr>
    </w:div>
    <w:div w:id="1929341310">
      <w:bodyDiv w:val="1"/>
      <w:marLeft w:val="0"/>
      <w:marRight w:val="0"/>
      <w:marTop w:val="0"/>
      <w:marBottom w:val="0"/>
      <w:divBdr>
        <w:top w:val="none" w:sz="0" w:space="0" w:color="auto"/>
        <w:left w:val="none" w:sz="0" w:space="0" w:color="auto"/>
        <w:bottom w:val="none" w:sz="0" w:space="0" w:color="auto"/>
        <w:right w:val="none" w:sz="0" w:space="0" w:color="auto"/>
      </w:divBdr>
    </w:div>
    <w:div w:id="1935017749">
      <w:bodyDiv w:val="1"/>
      <w:marLeft w:val="0"/>
      <w:marRight w:val="0"/>
      <w:marTop w:val="0"/>
      <w:marBottom w:val="0"/>
      <w:divBdr>
        <w:top w:val="none" w:sz="0" w:space="0" w:color="auto"/>
        <w:left w:val="none" w:sz="0" w:space="0" w:color="auto"/>
        <w:bottom w:val="none" w:sz="0" w:space="0" w:color="auto"/>
        <w:right w:val="none" w:sz="0" w:space="0" w:color="auto"/>
      </w:divBdr>
    </w:div>
    <w:div w:id="1942372657">
      <w:bodyDiv w:val="1"/>
      <w:marLeft w:val="0"/>
      <w:marRight w:val="0"/>
      <w:marTop w:val="0"/>
      <w:marBottom w:val="0"/>
      <w:divBdr>
        <w:top w:val="none" w:sz="0" w:space="0" w:color="auto"/>
        <w:left w:val="none" w:sz="0" w:space="0" w:color="auto"/>
        <w:bottom w:val="none" w:sz="0" w:space="0" w:color="auto"/>
        <w:right w:val="none" w:sz="0" w:space="0" w:color="auto"/>
      </w:divBdr>
    </w:div>
    <w:div w:id="1945065965">
      <w:bodyDiv w:val="1"/>
      <w:marLeft w:val="0"/>
      <w:marRight w:val="0"/>
      <w:marTop w:val="0"/>
      <w:marBottom w:val="0"/>
      <w:divBdr>
        <w:top w:val="none" w:sz="0" w:space="0" w:color="auto"/>
        <w:left w:val="none" w:sz="0" w:space="0" w:color="auto"/>
        <w:bottom w:val="none" w:sz="0" w:space="0" w:color="auto"/>
        <w:right w:val="none" w:sz="0" w:space="0" w:color="auto"/>
      </w:divBdr>
    </w:div>
    <w:div w:id="1949199292">
      <w:bodyDiv w:val="1"/>
      <w:marLeft w:val="0"/>
      <w:marRight w:val="0"/>
      <w:marTop w:val="0"/>
      <w:marBottom w:val="0"/>
      <w:divBdr>
        <w:top w:val="none" w:sz="0" w:space="0" w:color="auto"/>
        <w:left w:val="none" w:sz="0" w:space="0" w:color="auto"/>
        <w:bottom w:val="none" w:sz="0" w:space="0" w:color="auto"/>
        <w:right w:val="none" w:sz="0" w:space="0" w:color="auto"/>
      </w:divBdr>
    </w:div>
    <w:div w:id="1950046826">
      <w:bodyDiv w:val="1"/>
      <w:marLeft w:val="0"/>
      <w:marRight w:val="0"/>
      <w:marTop w:val="0"/>
      <w:marBottom w:val="0"/>
      <w:divBdr>
        <w:top w:val="none" w:sz="0" w:space="0" w:color="auto"/>
        <w:left w:val="none" w:sz="0" w:space="0" w:color="auto"/>
        <w:bottom w:val="none" w:sz="0" w:space="0" w:color="auto"/>
        <w:right w:val="none" w:sz="0" w:space="0" w:color="auto"/>
      </w:divBdr>
    </w:div>
    <w:div w:id="1973779535">
      <w:bodyDiv w:val="1"/>
      <w:marLeft w:val="0"/>
      <w:marRight w:val="0"/>
      <w:marTop w:val="0"/>
      <w:marBottom w:val="0"/>
      <w:divBdr>
        <w:top w:val="none" w:sz="0" w:space="0" w:color="auto"/>
        <w:left w:val="none" w:sz="0" w:space="0" w:color="auto"/>
        <w:bottom w:val="none" w:sz="0" w:space="0" w:color="auto"/>
        <w:right w:val="none" w:sz="0" w:space="0" w:color="auto"/>
      </w:divBdr>
    </w:div>
    <w:div w:id="2006861196">
      <w:bodyDiv w:val="1"/>
      <w:marLeft w:val="0"/>
      <w:marRight w:val="0"/>
      <w:marTop w:val="0"/>
      <w:marBottom w:val="0"/>
      <w:divBdr>
        <w:top w:val="none" w:sz="0" w:space="0" w:color="auto"/>
        <w:left w:val="none" w:sz="0" w:space="0" w:color="auto"/>
        <w:bottom w:val="none" w:sz="0" w:space="0" w:color="auto"/>
        <w:right w:val="none" w:sz="0" w:space="0" w:color="auto"/>
      </w:divBdr>
    </w:div>
    <w:div w:id="2019385292">
      <w:bodyDiv w:val="1"/>
      <w:marLeft w:val="0"/>
      <w:marRight w:val="0"/>
      <w:marTop w:val="0"/>
      <w:marBottom w:val="0"/>
      <w:divBdr>
        <w:top w:val="none" w:sz="0" w:space="0" w:color="auto"/>
        <w:left w:val="none" w:sz="0" w:space="0" w:color="auto"/>
        <w:bottom w:val="none" w:sz="0" w:space="0" w:color="auto"/>
        <w:right w:val="none" w:sz="0" w:space="0" w:color="auto"/>
      </w:divBdr>
    </w:div>
    <w:div w:id="2026442578">
      <w:bodyDiv w:val="1"/>
      <w:marLeft w:val="0"/>
      <w:marRight w:val="0"/>
      <w:marTop w:val="0"/>
      <w:marBottom w:val="0"/>
      <w:divBdr>
        <w:top w:val="none" w:sz="0" w:space="0" w:color="auto"/>
        <w:left w:val="none" w:sz="0" w:space="0" w:color="auto"/>
        <w:bottom w:val="none" w:sz="0" w:space="0" w:color="auto"/>
        <w:right w:val="none" w:sz="0" w:space="0" w:color="auto"/>
      </w:divBdr>
    </w:div>
    <w:div w:id="2032608528">
      <w:bodyDiv w:val="1"/>
      <w:marLeft w:val="0"/>
      <w:marRight w:val="0"/>
      <w:marTop w:val="0"/>
      <w:marBottom w:val="0"/>
      <w:divBdr>
        <w:top w:val="none" w:sz="0" w:space="0" w:color="auto"/>
        <w:left w:val="none" w:sz="0" w:space="0" w:color="auto"/>
        <w:bottom w:val="none" w:sz="0" w:space="0" w:color="auto"/>
        <w:right w:val="none" w:sz="0" w:space="0" w:color="auto"/>
      </w:divBdr>
    </w:div>
    <w:div w:id="2039305932">
      <w:bodyDiv w:val="1"/>
      <w:marLeft w:val="0"/>
      <w:marRight w:val="0"/>
      <w:marTop w:val="0"/>
      <w:marBottom w:val="0"/>
      <w:divBdr>
        <w:top w:val="none" w:sz="0" w:space="0" w:color="auto"/>
        <w:left w:val="none" w:sz="0" w:space="0" w:color="auto"/>
        <w:bottom w:val="none" w:sz="0" w:space="0" w:color="auto"/>
        <w:right w:val="none" w:sz="0" w:space="0" w:color="auto"/>
      </w:divBdr>
    </w:div>
    <w:div w:id="2040036440">
      <w:bodyDiv w:val="1"/>
      <w:marLeft w:val="0"/>
      <w:marRight w:val="0"/>
      <w:marTop w:val="0"/>
      <w:marBottom w:val="0"/>
      <w:divBdr>
        <w:top w:val="none" w:sz="0" w:space="0" w:color="auto"/>
        <w:left w:val="none" w:sz="0" w:space="0" w:color="auto"/>
        <w:bottom w:val="none" w:sz="0" w:space="0" w:color="auto"/>
        <w:right w:val="none" w:sz="0" w:space="0" w:color="auto"/>
      </w:divBdr>
    </w:div>
    <w:div w:id="2071684601">
      <w:bodyDiv w:val="1"/>
      <w:marLeft w:val="0"/>
      <w:marRight w:val="0"/>
      <w:marTop w:val="0"/>
      <w:marBottom w:val="0"/>
      <w:divBdr>
        <w:top w:val="none" w:sz="0" w:space="0" w:color="auto"/>
        <w:left w:val="none" w:sz="0" w:space="0" w:color="auto"/>
        <w:bottom w:val="none" w:sz="0" w:space="0" w:color="auto"/>
        <w:right w:val="none" w:sz="0" w:space="0" w:color="auto"/>
      </w:divBdr>
    </w:div>
    <w:div w:id="2095545499">
      <w:bodyDiv w:val="1"/>
      <w:marLeft w:val="0"/>
      <w:marRight w:val="0"/>
      <w:marTop w:val="0"/>
      <w:marBottom w:val="0"/>
      <w:divBdr>
        <w:top w:val="none" w:sz="0" w:space="0" w:color="auto"/>
        <w:left w:val="none" w:sz="0" w:space="0" w:color="auto"/>
        <w:bottom w:val="none" w:sz="0" w:space="0" w:color="auto"/>
        <w:right w:val="none" w:sz="0" w:space="0" w:color="auto"/>
      </w:divBdr>
    </w:div>
    <w:div w:id="2104839265">
      <w:bodyDiv w:val="1"/>
      <w:marLeft w:val="0"/>
      <w:marRight w:val="0"/>
      <w:marTop w:val="0"/>
      <w:marBottom w:val="0"/>
      <w:divBdr>
        <w:top w:val="none" w:sz="0" w:space="0" w:color="auto"/>
        <w:left w:val="none" w:sz="0" w:space="0" w:color="auto"/>
        <w:bottom w:val="none" w:sz="0" w:space="0" w:color="auto"/>
        <w:right w:val="none" w:sz="0" w:space="0" w:color="auto"/>
      </w:divBdr>
    </w:div>
    <w:div w:id="2106539415">
      <w:bodyDiv w:val="1"/>
      <w:marLeft w:val="0"/>
      <w:marRight w:val="0"/>
      <w:marTop w:val="0"/>
      <w:marBottom w:val="0"/>
      <w:divBdr>
        <w:top w:val="none" w:sz="0" w:space="0" w:color="auto"/>
        <w:left w:val="none" w:sz="0" w:space="0" w:color="auto"/>
        <w:bottom w:val="none" w:sz="0" w:space="0" w:color="auto"/>
        <w:right w:val="none" w:sz="0" w:space="0" w:color="auto"/>
      </w:divBdr>
    </w:div>
    <w:div w:id="2125030202">
      <w:bodyDiv w:val="1"/>
      <w:marLeft w:val="0"/>
      <w:marRight w:val="0"/>
      <w:marTop w:val="0"/>
      <w:marBottom w:val="0"/>
      <w:divBdr>
        <w:top w:val="none" w:sz="0" w:space="0" w:color="auto"/>
        <w:left w:val="none" w:sz="0" w:space="0" w:color="auto"/>
        <w:bottom w:val="none" w:sz="0" w:space="0" w:color="auto"/>
        <w:right w:val="none" w:sz="0" w:space="0" w:color="auto"/>
      </w:divBdr>
    </w:div>
    <w:div w:id="2136677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124A1B152176A4C806CBFC5F9C677905790170CE5CE4A9E461C5B65A9163DC12D6CF4E8F2C9DEF87C4CF7436631473CF8D4CB412B41F8624A60DBF2F7En4ABH" TargetMode="Externa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17B29D-5226-4E48-8E84-44DCCA3F9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26755</Words>
  <Characters>183546</Characters>
  <Application>Microsoft Office Word</Application>
  <DocSecurity>0</DocSecurity>
  <Lines>8343</Lines>
  <Paragraphs>2237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208064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station72</dc:creator>
  <cp:lastModifiedBy>StaricinaVV</cp:lastModifiedBy>
  <cp:revision>2</cp:revision>
  <cp:lastPrinted>2021-05-12T00:55:00Z</cp:lastPrinted>
  <dcterms:created xsi:type="dcterms:W3CDTF">2021-05-17T09:08:00Z</dcterms:created>
  <dcterms:modified xsi:type="dcterms:W3CDTF">2021-05-17T09:08:00Z</dcterms:modified>
</cp:coreProperties>
</file>