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CD" w:rsidRDefault="009151CD" w:rsidP="009151CD">
      <w:pPr>
        <w:shd w:val="clear" w:color="auto" w:fill="FFFFFF"/>
        <w:jc w:val="center"/>
        <w:rPr>
          <w:noProof/>
          <w:color w:val="000000"/>
          <w:sz w:val="28"/>
          <w:szCs w:val="28"/>
        </w:rPr>
      </w:pPr>
      <w:bookmarkStart w:id="0" w:name="OLE_LINK4"/>
      <w:bookmarkStart w:id="1" w:name="_GoBack"/>
      <w:bookmarkEnd w:id="1"/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  <w:r w:rsidRPr="00CF0ABC">
        <w:rPr>
          <w:noProof/>
          <w:color w:val="000000"/>
          <w:sz w:val="28"/>
          <w:szCs w:val="28"/>
        </w:rPr>
        <w:drawing>
          <wp:inline distT="0" distB="0" distL="0" distR="0">
            <wp:extent cx="801370" cy="883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  <w:r w:rsidRPr="00CF0ABC">
        <w:rPr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9151CD" w:rsidRPr="00CF0ABC" w:rsidRDefault="009151CD" w:rsidP="009151CD">
      <w:pPr>
        <w:shd w:val="clear" w:color="auto" w:fill="FFFFFF"/>
        <w:jc w:val="center"/>
        <w:rPr>
          <w:bCs/>
          <w:color w:val="000000"/>
          <w:spacing w:val="-14"/>
          <w:sz w:val="28"/>
          <w:szCs w:val="28"/>
        </w:rPr>
      </w:pPr>
      <w:r w:rsidRPr="00CF0ABC">
        <w:rPr>
          <w:bCs/>
          <w:color w:val="000000"/>
          <w:spacing w:val="-14"/>
          <w:sz w:val="35"/>
          <w:szCs w:val="35"/>
        </w:rPr>
        <w:t>ПОСТАНОВЛЕНИЕ</w:t>
      </w:r>
    </w:p>
    <w:p w:rsidR="009151CD" w:rsidRPr="00CF0ABC" w:rsidRDefault="009151CD" w:rsidP="009151CD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</w:p>
    <w:p w:rsidR="009151CD" w:rsidRDefault="009151CD" w:rsidP="009151CD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  <w:r w:rsidRPr="00CF0ABC">
        <w:rPr>
          <w:bCs/>
          <w:color w:val="000000"/>
          <w:spacing w:val="-6"/>
          <w:sz w:val="35"/>
          <w:szCs w:val="35"/>
        </w:rPr>
        <w:t>г. Чита</w:t>
      </w:r>
    </w:p>
    <w:bookmarkEnd w:id="0"/>
    <w:p w:rsidR="00BD640C" w:rsidRDefault="00BD640C">
      <w:pPr>
        <w:pStyle w:val="ConsPlusTitle"/>
        <w:jc w:val="center"/>
      </w:pPr>
    </w:p>
    <w:p w:rsidR="000F625B" w:rsidRPr="00BD640C" w:rsidRDefault="000F625B" w:rsidP="00915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О </w:t>
      </w:r>
      <w:r w:rsidR="009151CD">
        <w:rPr>
          <w:rFonts w:ascii="Times New Roman" w:hAnsi="Times New Roman" w:cs="Times New Roman"/>
          <w:sz w:val="28"/>
          <w:szCs w:val="28"/>
        </w:rPr>
        <w:t xml:space="preserve">некоторых вопросах взаимодействия исполнительных органов государственной власти Забайкальского края при заключении концессионных соглашений в отношении объектов </w:t>
      </w:r>
      <w:r w:rsidR="003C2F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F625B" w:rsidRPr="00BD640C" w:rsidRDefault="000F625B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25B" w:rsidRPr="003C2F55" w:rsidRDefault="000F625B" w:rsidP="003C2F55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3C2F55">
          <w:rPr>
            <w:rFonts w:ascii="Times New Roman" w:hAnsi="Times New Roman" w:cs="Times New Roman"/>
            <w:b w:val="0"/>
            <w:sz w:val="28"/>
            <w:szCs w:val="28"/>
          </w:rPr>
          <w:t>статьей 41</w:t>
        </w:r>
      </w:hyperlink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 Устава Забайкальского края, учитывая Федеральный </w:t>
      </w:r>
      <w:hyperlink r:id="rId9" w:history="1">
        <w:r w:rsidRPr="003C2F55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 от 21 июля 2005 года </w:t>
      </w:r>
      <w:r w:rsidR="00BD640C" w:rsidRPr="003C2F5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 115-ФЗ </w:t>
      </w:r>
      <w:r w:rsidR="00BD640C" w:rsidRPr="003C2F5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C2F55">
        <w:rPr>
          <w:rFonts w:ascii="Times New Roman" w:hAnsi="Times New Roman" w:cs="Times New Roman"/>
          <w:b w:val="0"/>
          <w:sz w:val="28"/>
          <w:szCs w:val="28"/>
        </w:rPr>
        <w:t>О концессионных соглашениях</w:t>
      </w:r>
      <w:r w:rsidR="00BD640C" w:rsidRPr="003C2F5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2F55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Российской Федерации </w:t>
      </w:r>
      <w:r w:rsidR="003C2F55" w:rsidRPr="003C2F55">
        <w:rPr>
          <w:rFonts w:ascii="Times New Roman" w:hAnsi="Times New Roman" w:cs="Times New Roman"/>
          <w:b w:val="0"/>
          <w:bCs/>
          <w:sz w:val="28"/>
          <w:szCs w:val="28"/>
        </w:rPr>
        <w:t>от 11 ноября 2006 г</w:t>
      </w:r>
      <w:r w:rsidR="003C2F55">
        <w:rPr>
          <w:rFonts w:ascii="Times New Roman" w:hAnsi="Times New Roman" w:cs="Times New Roman"/>
          <w:b w:val="0"/>
          <w:bCs/>
          <w:sz w:val="28"/>
          <w:szCs w:val="28"/>
        </w:rPr>
        <w:t>ода</w:t>
      </w:r>
      <w:r w:rsidR="003C2F55" w:rsidRPr="003C2F5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C2F55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3C2F55" w:rsidRPr="003C2F55">
        <w:rPr>
          <w:rFonts w:ascii="Times New Roman" w:hAnsi="Times New Roman" w:cs="Times New Roman"/>
          <w:b w:val="0"/>
          <w:bCs/>
          <w:sz w:val="28"/>
          <w:szCs w:val="28"/>
        </w:rPr>
        <w:t xml:space="preserve"> 671</w:t>
      </w:r>
      <w:r w:rsidR="003C2F55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в целях урегулирования вопросов взаимодействия исполнительных органов государственной власти Забайкальского края при </w:t>
      </w:r>
      <w:r w:rsidR="003F32D6">
        <w:rPr>
          <w:rFonts w:ascii="Times New Roman" w:hAnsi="Times New Roman" w:cs="Times New Roman"/>
          <w:b w:val="0"/>
          <w:sz w:val="28"/>
          <w:szCs w:val="28"/>
        </w:rPr>
        <w:t xml:space="preserve">подготовке  и </w:t>
      </w:r>
      <w:r w:rsidRPr="003C2F55">
        <w:rPr>
          <w:rFonts w:ascii="Times New Roman" w:hAnsi="Times New Roman" w:cs="Times New Roman"/>
          <w:b w:val="0"/>
          <w:sz w:val="28"/>
          <w:szCs w:val="28"/>
        </w:rPr>
        <w:t xml:space="preserve">заключении концессионных соглашений в отношении объектов </w:t>
      </w:r>
      <w:r w:rsidR="003C2F5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3F32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2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п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о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с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т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а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н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о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в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л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я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ю</w:t>
      </w:r>
      <w:r w:rsidR="00BD640C" w:rsidRPr="003C2F55">
        <w:rPr>
          <w:rFonts w:ascii="Times New Roman" w:hAnsi="Times New Roman" w:cs="Times New Roman"/>
          <w:sz w:val="28"/>
          <w:szCs w:val="28"/>
        </w:rPr>
        <w:t xml:space="preserve"> </w:t>
      </w:r>
      <w:r w:rsidRPr="003C2F55">
        <w:rPr>
          <w:rFonts w:ascii="Times New Roman" w:hAnsi="Times New Roman" w:cs="Times New Roman"/>
          <w:sz w:val="28"/>
          <w:szCs w:val="28"/>
        </w:rPr>
        <w:t>:</w:t>
      </w:r>
    </w:p>
    <w:p w:rsidR="000F625B" w:rsidRPr="009151CD" w:rsidRDefault="000F625B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25B" w:rsidRPr="009151CD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1C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9151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51CD">
        <w:rPr>
          <w:rFonts w:ascii="Times New Roman" w:hAnsi="Times New Roman" w:cs="Times New Roman"/>
          <w:sz w:val="28"/>
          <w:szCs w:val="28"/>
        </w:rPr>
        <w:t xml:space="preserve"> взаимодействия исполнительных органов государственной власти Забайкальского края при заключении концессионных соглашений в отношении объектов</w:t>
      </w:r>
      <w:r w:rsidR="00BC0DE5" w:rsidRPr="009151CD">
        <w:rPr>
          <w:rFonts w:ascii="Times New Roman" w:hAnsi="Times New Roman" w:cs="Times New Roman"/>
          <w:sz w:val="28"/>
          <w:szCs w:val="28"/>
        </w:rPr>
        <w:t xml:space="preserve"> </w:t>
      </w:r>
      <w:r w:rsidR="003C2F55">
        <w:rPr>
          <w:rFonts w:ascii="Times New Roman" w:hAnsi="Times New Roman" w:cs="Times New Roman"/>
          <w:sz w:val="28"/>
          <w:szCs w:val="28"/>
        </w:rPr>
        <w:t>образования</w:t>
      </w:r>
      <w:r w:rsidRPr="009151CD">
        <w:rPr>
          <w:rFonts w:ascii="Times New Roman" w:hAnsi="Times New Roman" w:cs="Times New Roman"/>
          <w:sz w:val="28"/>
          <w:szCs w:val="28"/>
        </w:rPr>
        <w:t>.</w:t>
      </w:r>
    </w:p>
    <w:p w:rsidR="009151CD" w:rsidRDefault="009151CD" w:rsidP="0091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1CD" w:rsidRDefault="009151CD" w:rsidP="0091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1CD" w:rsidRDefault="009151CD" w:rsidP="0091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1CD" w:rsidRPr="00BD640C" w:rsidRDefault="009151CD" w:rsidP="00915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Забайкальского края                                                           А. М. Осипов</w:t>
      </w:r>
    </w:p>
    <w:p w:rsidR="00E67D21" w:rsidRDefault="00E67D21" w:rsidP="00E67D21">
      <w:pPr>
        <w:autoSpaceDE w:val="0"/>
        <w:autoSpaceDN w:val="0"/>
        <w:adjustRightInd w:val="0"/>
        <w:rPr>
          <w:rFonts w:ascii="ArialMT" w:hAnsi="ArialMT" w:cs="ArialMT"/>
          <w:color w:val="000000"/>
          <w:sz w:val="23"/>
          <w:szCs w:val="23"/>
        </w:rPr>
      </w:pPr>
    </w:p>
    <w:p w:rsidR="000F625B" w:rsidRDefault="000F625B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50D" w:rsidRDefault="0051750D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25B" w:rsidRPr="00BD640C" w:rsidRDefault="000F625B" w:rsidP="00BD64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625B" w:rsidRPr="00BD640C" w:rsidRDefault="000F625B" w:rsidP="00BD6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0F625B" w:rsidRPr="00BD640C" w:rsidRDefault="000F625B" w:rsidP="00BD6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F625B" w:rsidRPr="00BD640C" w:rsidRDefault="000F625B" w:rsidP="00BD64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от </w:t>
      </w:r>
      <w:r w:rsidR="00BD640C">
        <w:rPr>
          <w:rFonts w:ascii="Times New Roman" w:hAnsi="Times New Roman" w:cs="Times New Roman"/>
          <w:sz w:val="28"/>
          <w:szCs w:val="28"/>
        </w:rPr>
        <w:t>«___» ___________</w:t>
      </w:r>
      <w:r w:rsidRPr="00BD640C">
        <w:rPr>
          <w:rFonts w:ascii="Times New Roman" w:hAnsi="Times New Roman" w:cs="Times New Roman"/>
          <w:sz w:val="28"/>
          <w:szCs w:val="28"/>
        </w:rPr>
        <w:t xml:space="preserve"> 20</w:t>
      </w:r>
      <w:r w:rsidR="00BD640C">
        <w:rPr>
          <w:rFonts w:ascii="Times New Roman" w:hAnsi="Times New Roman" w:cs="Times New Roman"/>
          <w:sz w:val="28"/>
          <w:szCs w:val="28"/>
        </w:rPr>
        <w:t>21</w:t>
      </w:r>
      <w:r w:rsidRPr="00BD640C">
        <w:rPr>
          <w:rFonts w:ascii="Times New Roman" w:hAnsi="Times New Roman" w:cs="Times New Roman"/>
          <w:sz w:val="28"/>
          <w:szCs w:val="28"/>
        </w:rPr>
        <w:t xml:space="preserve"> г. </w:t>
      </w:r>
      <w:r w:rsidR="00BD640C">
        <w:rPr>
          <w:rFonts w:ascii="Times New Roman" w:hAnsi="Times New Roman" w:cs="Times New Roman"/>
          <w:sz w:val="28"/>
          <w:szCs w:val="28"/>
        </w:rPr>
        <w:t>№ ____</w:t>
      </w:r>
    </w:p>
    <w:p w:rsidR="000F625B" w:rsidRPr="00BD640C" w:rsidRDefault="000F625B" w:rsidP="00BD64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625B" w:rsidRPr="00BD640C" w:rsidRDefault="000F625B" w:rsidP="00BD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BD640C">
        <w:rPr>
          <w:rFonts w:ascii="Times New Roman" w:hAnsi="Times New Roman" w:cs="Times New Roman"/>
          <w:sz w:val="28"/>
          <w:szCs w:val="28"/>
        </w:rPr>
        <w:t>ПОРЯДОК</w:t>
      </w:r>
    </w:p>
    <w:p w:rsidR="000F625B" w:rsidRPr="00BD640C" w:rsidRDefault="000066ED" w:rsidP="00BD64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32D6">
        <w:rPr>
          <w:rFonts w:ascii="Times New Roman" w:hAnsi="Times New Roman" w:cs="Times New Roman"/>
          <w:sz w:val="28"/>
          <w:szCs w:val="28"/>
        </w:rPr>
        <w:t>заимодействия исполнительных органов государственной власти Забайкальского края при  заключени</w:t>
      </w:r>
      <w:r>
        <w:rPr>
          <w:rFonts w:ascii="Times New Roman" w:hAnsi="Times New Roman" w:cs="Times New Roman"/>
          <w:sz w:val="28"/>
          <w:szCs w:val="28"/>
        </w:rPr>
        <w:t xml:space="preserve">и концессионных соглашений в отношении объектов образования </w:t>
      </w:r>
    </w:p>
    <w:p w:rsidR="000F625B" w:rsidRPr="00BD640C" w:rsidRDefault="000F625B" w:rsidP="00BD640C">
      <w:pPr>
        <w:rPr>
          <w:sz w:val="28"/>
          <w:szCs w:val="28"/>
        </w:rPr>
      </w:pPr>
    </w:p>
    <w:p w:rsidR="000F625B" w:rsidRPr="00BD640C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взаимодействия исполнительных органов государственной власти Забайкальского края при заключении концессионных соглашений в отношении объектов </w:t>
      </w:r>
      <w:r w:rsidR="000066ED">
        <w:rPr>
          <w:rFonts w:ascii="Times New Roman" w:hAnsi="Times New Roman" w:cs="Times New Roman"/>
          <w:sz w:val="28"/>
          <w:szCs w:val="28"/>
        </w:rPr>
        <w:t>образования</w:t>
      </w:r>
      <w:r w:rsidRPr="00BD640C">
        <w:rPr>
          <w:rFonts w:ascii="Times New Roman" w:hAnsi="Times New Roman" w:cs="Times New Roman"/>
          <w:sz w:val="28"/>
          <w:szCs w:val="28"/>
        </w:rPr>
        <w:t xml:space="preserve"> (далее - концессионное соглашение), концедентом по которым выступает Забайкальск</w:t>
      </w:r>
      <w:r w:rsidR="000066ED">
        <w:rPr>
          <w:rFonts w:ascii="Times New Roman" w:hAnsi="Times New Roman" w:cs="Times New Roman"/>
          <w:sz w:val="28"/>
          <w:szCs w:val="28"/>
        </w:rPr>
        <w:t xml:space="preserve">ий </w:t>
      </w:r>
      <w:r w:rsidRPr="00BD640C">
        <w:rPr>
          <w:rFonts w:ascii="Times New Roman" w:hAnsi="Times New Roman" w:cs="Times New Roman"/>
          <w:sz w:val="28"/>
          <w:szCs w:val="28"/>
        </w:rPr>
        <w:t>кра</w:t>
      </w:r>
      <w:r w:rsidR="000066ED">
        <w:rPr>
          <w:rFonts w:ascii="Times New Roman" w:hAnsi="Times New Roman" w:cs="Times New Roman"/>
          <w:sz w:val="28"/>
          <w:szCs w:val="28"/>
        </w:rPr>
        <w:t>й</w:t>
      </w:r>
      <w:r w:rsidRPr="00BD640C">
        <w:rPr>
          <w:rFonts w:ascii="Times New Roman" w:hAnsi="Times New Roman" w:cs="Times New Roman"/>
          <w:sz w:val="28"/>
          <w:szCs w:val="28"/>
        </w:rPr>
        <w:t xml:space="preserve">, от имени которого </w:t>
      </w:r>
      <w:r w:rsidR="000066E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Забайкальского края от 30 апреля 2021 года № 165 </w:t>
      </w:r>
      <w:r w:rsidRPr="00BD640C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0066ED">
        <w:rPr>
          <w:rFonts w:ascii="Times New Roman" w:hAnsi="Times New Roman" w:cs="Times New Roman"/>
          <w:sz w:val="28"/>
          <w:szCs w:val="28"/>
        </w:rPr>
        <w:t xml:space="preserve">Министерство  по социальному, экономическому, инфраструктурному, пространственному планированию и развитию </w:t>
      </w:r>
      <w:r w:rsidRPr="00BD640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066ED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BD640C">
        <w:rPr>
          <w:rFonts w:ascii="Times New Roman" w:hAnsi="Times New Roman" w:cs="Times New Roman"/>
          <w:sz w:val="28"/>
          <w:szCs w:val="28"/>
        </w:rPr>
        <w:t>.</w:t>
      </w:r>
    </w:p>
    <w:p w:rsidR="000F625B" w:rsidRPr="000271C7" w:rsidRDefault="000F625B" w:rsidP="000271C7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48"/>
      <w:bookmarkEnd w:id="3"/>
      <w:r w:rsidRPr="000271C7">
        <w:rPr>
          <w:rFonts w:ascii="Times New Roman" w:hAnsi="Times New Roman" w:cs="Times New Roman"/>
          <w:color w:val="auto"/>
          <w:sz w:val="28"/>
          <w:szCs w:val="28"/>
        </w:rPr>
        <w:t>2. Проекты концессионных соглашений подлежат рассмотрению Министерством,</w:t>
      </w:r>
      <w:r w:rsidR="000066ED" w:rsidRPr="000271C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Министерством финансов Забайкальского края, Министе</w:t>
      </w:r>
      <w:r w:rsidR="00F8505C" w:rsidRPr="000271C7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066ED" w:rsidRPr="000271C7">
        <w:rPr>
          <w:rFonts w:ascii="Times New Roman" w:hAnsi="Times New Roman" w:cs="Times New Roman"/>
          <w:color w:val="auto"/>
          <w:sz w:val="28"/>
          <w:szCs w:val="28"/>
        </w:rPr>
        <w:t xml:space="preserve">ством </w:t>
      </w:r>
      <w:r w:rsidR="000271C7" w:rsidRPr="000271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  строительства, дорожного хозяйства и транспорта Забайкальского края, Министерством образования и науки Забайкальского края, </w:t>
      </w:r>
      <w:r w:rsidRPr="000271C7">
        <w:rPr>
          <w:rFonts w:ascii="Times New Roman" w:hAnsi="Times New Roman" w:cs="Times New Roman"/>
          <w:color w:val="auto"/>
          <w:sz w:val="28"/>
          <w:szCs w:val="28"/>
        </w:rPr>
        <w:t xml:space="preserve"> первым заместителем председателя Правительства Забайкальского края.</w:t>
      </w:r>
    </w:p>
    <w:p w:rsidR="000F625B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>3. Министерство осуществляет координацию взаимодействия исполнительных органов государственной власти Забайкальского края при заключении концессионных соглашений</w:t>
      </w:r>
      <w:r w:rsidR="00F51ABB">
        <w:rPr>
          <w:rFonts w:ascii="Times New Roman" w:hAnsi="Times New Roman" w:cs="Times New Roman"/>
          <w:sz w:val="28"/>
          <w:szCs w:val="28"/>
        </w:rPr>
        <w:t xml:space="preserve"> в отношении объектов образования</w:t>
      </w:r>
      <w:r w:rsidRPr="00BD640C">
        <w:rPr>
          <w:rFonts w:ascii="Times New Roman" w:hAnsi="Times New Roman" w:cs="Times New Roman"/>
          <w:sz w:val="28"/>
          <w:szCs w:val="28"/>
        </w:rPr>
        <w:t>.</w:t>
      </w:r>
    </w:p>
    <w:p w:rsidR="00076B73" w:rsidRPr="00076B73" w:rsidRDefault="000F625B" w:rsidP="00076B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4. </w:t>
      </w:r>
      <w:r w:rsidR="00076B73"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оформляется в соответствии с Порядком подготовки и подписания договоров и соглашений, заключаемых от имени Забайкальского края, утвержденного постановлением Правительства </w:t>
      </w:r>
      <w:r w:rsidR="00076B73" w:rsidRPr="00076B73">
        <w:rPr>
          <w:rFonts w:ascii="Times New Roman" w:hAnsi="Times New Roman" w:cs="Times New Roman"/>
          <w:sz w:val="28"/>
          <w:szCs w:val="28"/>
        </w:rPr>
        <w:t xml:space="preserve">Забайкальского края от 13 августа 2013 года № 50 (с изменениями, внесенными постановлениями Правительства Забайкальского края от </w:t>
      </w:r>
      <w:r w:rsidR="00076B73" w:rsidRPr="00076B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 сентября 2013 года № </w:t>
      </w:r>
      <w:hyperlink r:id="rId10" w:history="1">
        <w:r w:rsidR="00076B73" w:rsidRPr="00076B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61</w:t>
        </w:r>
      </w:hyperlink>
      <w:r w:rsidR="00076B73" w:rsidRPr="00076B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05 февраля 2015 года № 5, от 11 апреля 2016 года № </w:t>
      </w:r>
      <w:hyperlink r:id="rId11" w:history="1">
        <w:r w:rsidR="00076B73" w:rsidRPr="00076B7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38,</w:t>
        </w:r>
      </w:hyperlink>
      <w:r w:rsidR="00076B73" w:rsidRPr="00076B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08 декабря 2016 года № 97, от 02 августа 2017 года № 41, от 19 декабря 2017 года № 59, от 25 декабря 2017 года № 60, от 11 сентября 2019 года № 46, от 20 декабря 2019 года № 60). </w:t>
      </w:r>
    </w:p>
    <w:p w:rsidR="000F625B" w:rsidRPr="00076B73" w:rsidRDefault="00076B73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71C7" w:rsidRPr="00D467FE">
        <w:rPr>
          <w:rFonts w:ascii="Times New Roman" w:hAnsi="Times New Roman" w:cs="Times New Roman"/>
          <w:sz w:val="28"/>
          <w:szCs w:val="28"/>
        </w:rPr>
        <w:t>Предложени</w:t>
      </w:r>
      <w:r w:rsidR="00F51ABB" w:rsidRPr="00D467FE">
        <w:rPr>
          <w:rFonts w:ascii="Times New Roman" w:hAnsi="Times New Roman" w:cs="Times New Roman"/>
          <w:sz w:val="28"/>
          <w:szCs w:val="28"/>
        </w:rPr>
        <w:t>е</w:t>
      </w:r>
      <w:r w:rsidR="000271C7" w:rsidRPr="00D467FE">
        <w:rPr>
          <w:rFonts w:ascii="Times New Roman" w:hAnsi="Times New Roman" w:cs="Times New Roman"/>
          <w:sz w:val="28"/>
          <w:szCs w:val="28"/>
        </w:rPr>
        <w:t xml:space="preserve"> о заключении концессионн</w:t>
      </w:r>
      <w:r w:rsidR="00F51ABB" w:rsidRPr="00D467FE">
        <w:rPr>
          <w:rFonts w:ascii="Times New Roman" w:hAnsi="Times New Roman" w:cs="Times New Roman"/>
          <w:sz w:val="28"/>
          <w:szCs w:val="28"/>
        </w:rPr>
        <w:t>ого</w:t>
      </w:r>
      <w:r w:rsidR="000271C7" w:rsidRPr="00D467FE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51ABB" w:rsidRPr="00D467FE">
        <w:rPr>
          <w:rFonts w:ascii="Times New Roman" w:hAnsi="Times New Roman" w:cs="Times New Roman"/>
          <w:sz w:val="28"/>
          <w:szCs w:val="28"/>
        </w:rPr>
        <w:t>я</w:t>
      </w:r>
      <w:r w:rsidR="000F625B" w:rsidRPr="00D467FE">
        <w:rPr>
          <w:rFonts w:ascii="Times New Roman" w:hAnsi="Times New Roman" w:cs="Times New Roman"/>
          <w:sz w:val="28"/>
          <w:szCs w:val="28"/>
        </w:rPr>
        <w:t xml:space="preserve"> </w:t>
      </w:r>
      <w:r w:rsidR="00F51ABB" w:rsidRPr="00D467FE">
        <w:rPr>
          <w:rFonts w:ascii="Times New Roman" w:hAnsi="Times New Roman" w:cs="Times New Roman"/>
          <w:sz w:val="28"/>
          <w:szCs w:val="28"/>
        </w:rPr>
        <w:t>в отношении объекта образования</w:t>
      </w:r>
      <w:r w:rsidR="00D467FE" w:rsidRPr="00D467FE">
        <w:rPr>
          <w:rFonts w:ascii="Times New Roman" w:hAnsi="Times New Roman" w:cs="Times New Roman"/>
          <w:sz w:val="28"/>
          <w:szCs w:val="28"/>
        </w:rPr>
        <w:t xml:space="preserve">, включающее проект </w:t>
      </w:r>
      <w:r w:rsidR="00D467FE" w:rsidRPr="00D467FE">
        <w:rPr>
          <w:rFonts w:ascii="Times New Roman" w:hAnsi="Times New Roman" w:cs="Times New Roman"/>
          <w:color w:val="000000"/>
          <w:sz w:val="28"/>
          <w:szCs w:val="28"/>
        </w:rPr>
        <w:t>концессионного соглашения, с приложением данных об объекте концессионного соглашения (включая его состав и описание, в том числе технико-экономические показатели, концепцию и финансовую модель) и иного предполагаемого к передаче концедентом концессионеру по концессионному соглашению имущества</w:t>
      </w:r>
      <w:r w:rsidR="00F51ABB" w:rsidRPr="00D467FE">
        <w:rPr>
          <w:rFonts w:ascii="Times New Roman" w:hAnsi="Times New Roman" w:cs="Times New Roman"/>
          <w:sz w:val="28"/>
          <w:szCs w:val="28"/>
        </w:rPr>
        <w:t xml:space="preserve"> (далее – Предложение) </w:t>
      </w:r>
      <w:r w:rsidR="000F625B" w:rsidRPr="00D467FE">
        <w:rPr>
          <w:rFonts w:ascii="Times New Roman" w:hAnsi="Times New Roman" w:cs="Times New Roman"/>
          <w:sz w:val="28"/>
          <w:szCs w:val="28"/>
        </w:rPr>
        <w:t>направля</w:t>
      </w:r>
      <w:r w:rsidR="00F51ABB" w:rsidRPr="00D467FE">
        <w:rPr>
          <w:rFonts w:ascii="Times New Roman" w:hAnsi="Times New Roman" w:cs="Times New Roman"/>
          <w:sz w:val="28"/>
          <w:szCs w:val="28"/>
        </w:rPr>
        <w:t>е</w:t>
      </w:r>
      <w:r w:rsidR="000F625B" w:rsidRPr="00D467FE">
        <w:rPr>
          <w:rFonts w:ascii="Times New Roman" w:hAnsi="Times New Roman" w:cs="Times New Roman"/>
          <w:sz w:val="28"/>
          <w:szCs w:val="28"/>
        </w:rPr>
        <w:t>т</w:t>
      </w:r>
      <w:r w:rsidR="000271C7" w:rsidRPr="00D467FE">
        <w:rPr>
          <w:rFonts w:ascii="Times New Roman" w:hAnsi="Times New Roman" w:cs="Times New Roman"/>
          <w:sz w:val="28"/>
          <w:szCs w:val="28"/>
        </w:rPr>
        <w:t>ся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 в </w:t>
      </w:r>
      <w:r w:rsidRPr="00076B73">
        <w:rPr>
          <w:rFonts w:ascii="Times New Roman" w:hAnsi="Times New Roman" w:cs="Times New Roman"/>
          <w:sz w:val="28"/>
          <w:szCs w:val="28"/>
        </w:rPr>
        <w:t>Министерство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 для рассмотрения в установленн</w:t>
      </w:r>
      <w:r w:rsidRPr="00076B73">
        <w:rPr>
          <w:rFonts w:ascii="Times New Roman" w:hAnsi="Times New Roman" w:cs="Times New Roman"/>
          <w:sz w:val="28"/>
          <w:szCs w:val="28"/>
        </w:rPr>
        <w:t>ом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history="1">
        <w:r w:rsidR="000F625B" w:rsidRPr="00076B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F625B" w:rsidRPr="00076B73">
        <w:rPr>
          <w:rFonts w:ascii="Times New Roman" w:hAnsi="Times New Roman" w:cs="Times New Roman"/>
          <w:sz w:val="28"/>
          <w:szCs w:val="28"/>
        </w:rPr>
        <w:t xml:space="preserve"> от 21 июля 2005 года </w:t>
      </w:r>
      <w:r w:rsidR="000271C7" w:rsidRPr="00076B73">
        <w:rPr>
          <w:rFonts w:ascii="Times New Roman" w:hAnsi="Times New Roman" w:cs="Times New Roman"/>
          <w:sz w:val="28"/>
          <w:szCs w:val="28"/>
        </w:rPr>
        <w:t>№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 115-ФЗ </w:t>
      </w:r>
      <w:r w:rsidR="000271C7" w:rsidRPr="00076B73">
        <w:rPr>
          <w:rFonts w:ascii="Times New Roman" w:hAnsi="Times New Roman" w:cs="Times New Roman"/>
          <w:sz w:val="28"/>
          <w:szCs w:val="28"/>
        </w:rPr>
        <w:t>«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О </w:t>
      </w:r>
      <w:r w:rsidR="000F625B" w:rsidRPr="00076B73">
        <w:rPr>
          <w:rFonts w:ascii="Times New Roman" w:hAnsi="Times New Roman" w:cs="Times New Roman"/>
          <w:sz w:val="28"/>
          <w:szCs w:val="28"/>
        </w:rPr>
        <w:lastRenderedPageBreak/>
        <w:t>концессионных соглашениях</w:t>
      </w:r>
      <w:r w:rsidR="000271C7" w:rsidRPr="00076B73">
        <w:rPr>
          <w:rFonts w:ascii="Times New Roman" w:hAnsi="Times New Roman" w:cs="Times New Roman"/>
          <w:sz w:val="28"/>
          <w:szCs w:val="28"/>
        </w:rPr>
        <w:t>»</w:t>
      </w:r>
      <w:r w:rsidR="000F625B" w:rsidRPr="00076B73">
        <w:rPr>
          <w:rFonts w:ascii="Times New Roman" w:hAnsi="Times New Roman" w:cs="Times New Roman"/>
          <w:sz w:val="28"/>
          <w:szCs w:val="28"/>
        </w:rPr>
        <w:t xml:space="preserve"> (далее - Федеральный закон)</w:t>
      </w:r>
      <w:r w:rsidRPr="00076B7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0F625B" w:rsidRPr="00076B73">
        <w:rPr>
          <w:rFonts w:ascii="Times New Roman" w:hAnsi="Times New Roman" w:cs="Times New Roman"/>
          <w:sz w:val="28"/>
          <w:szCs w:val="28"/>
        </w:rPr>
        <w:t>.</w:t>
      </w:r>
    </w:p>
    <w:p w:rsidR="000F625B" w:rsidRPr="00BD640C" w:rsidRDefault="00F51AB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0B30A3">
        <w:rPr>
          <w:rFonts w:ascii="Times New Roman" w:hAnsi="Times New Roman" w:cs="Times New Roman"/>
          <w:sz w:val="28"/>
          <w:szCs w:val="28"/>
        </w:rPr>
        <w:t>его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получения.</w:t>
      </w:r>
    </w:p>
    <w:p w:rsidR="000F625B" w:rsidRPr="00BD640C" w:rsidRDefault="00F51AB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. </w:t>
      </w:r>
      <w:r w:rsidR="00642873">
        <w:rPr>
          <w:rFonts w:ascii="Times New Roman" w:hAnsi="Times New Roman" w:cs="Times New Roman"/>
          <w:sz w:val="28"/>
          <w:szCs w:val="28"/>
        </w:rPr>
        <w:t>Министерство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 w:rsidR="00642873">
        <w:rPr>
          <w:rFonts w:ascii="Times New Roman" w:hAnsi="Times New Roman" w:cs="Times New Roman"/>
          <w:sz w:val="28"/>
          <w:szCs w:val="28"/>
        </w:rPr>
        <w:t>Предложения</w:t>
      </w:r>
      <w:r w:rsidR="000F625B" w:rsidRPr="00BD640C">
        <w:rPr>
          <w:rFonts w:ascii="Times New Roman" w:hAnsi="Times New Roman" w:cs="Times New Roman"/>
          <w:sz w:val="28"/>
          <w:szCs w:val="28"/>
        </w:rPr>
        <w:t>:</w:t>
      </w:r>
    </w:p>
    <w:p w:rsidR="000F625B" w:rsidRPr="00BD640C" w:rsidRDefault="007263A7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F51ABB">
        <w:rPr>
          <w:rFonts w:ascii="Times New Roman" w:hAnsi="Times New Roman" w:cs="Times New Roman"/>
          <w:sz w:val="28"/>
          <w:szCs w:val="28"/>
        </w:rPr>
        <w:t>Предложение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в части соответствия мероприятий, предусмотренных проектом концессионного соглашения, показателям технико-эк</w:t>
      </w:r>
      <w:r w:rsidR="00F51ABB">
        <w:rPr>
          <w:rFonts w:ascii="Times New Roman" w:hAnsi="Times New Roman" w:cs="Times New Roman"/>
          <w:sz w:val="28"/>
          <w:szCs w:val="28"/>
        </w:rPr>
        <w:t>ономического состояния объектов</w:t>
      </w:r>
      <w:r w:rsidR="000F625B" w:rsidRPr="00BD640C">
        <w:rPr>
          <w:rFonts w:ascii="Times New Roman" w:hAnsi="Times New Roman" w:cs="Times New Roman"/>
          <w:sz w:val="28"/>
          <w:szCs w:val="28"/>
        </w:rPr>
        <w:t>, в том числе показателям физического износа</w:t>
      </w:r>
      <w:r w:rsidR="00642873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0F625B" w:rsidRPr="00BD640C">
        <w:rPr>
          <w:rFonts w:ascii="Times New Roman" w:hAnsi="Times New Roman" w:cs="Times New Roman"/>
          <w:sz w:val="28"/>
          <w:szCs w:val="28"/>
        </w:rPr>
        <w:t>, делает в листе согласования отметку о согласовании либо о наличии замечаний, оформляет обоснование указанных замечаний на отдельном листе (листах), который прилагается к листу согласования;</w:t>
      </w:r>
    </w:p>
    <w:p w:rsidR="007263A7" w:rsidRDefault="007263A7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51ABB">
        <w:rPr>
          <w:rFonts w:ascii="Times New Roman" w:hAnsi="Times New Roman" w:cs="Times New Roman"/>
          <w:sz w:val="28"/>
          <w:szCs w:val="28"/>
        </w:rPr>
        <w:t>Предложение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с листом согласования в </w:t>
      </w:r>
      <w:r w:rsidRPr="000271C7">
        <w:rPr>
          <w:rFonts w:ascii="Times New Roman" w:hAnsi="Times New Roman" w:cs="Times New Roman"/>
          <w:sz w:val="28"/>
          <w:szCs w:val="28"/>
        </w:rPr>
        <w:t xml:space="preserve">Министерство финансов Забайкальского края, Министерство </w:t>
      </w:r>
      <w:r w:rsidRPr="000271C7">
        <w:rPr>
          <w:rFonts w:ascii="Times New Roman" w:hAnsi="Times New Roman" w:cs="Times New Roman"/>
          <w:bCs/>
          <w:sz w:val="28"/>
          <w:szCs w:val="28"/>
        </w:rPr>
        <w:t>  строительства, дорожного хозяйства и транспорта Забайкальского края, Министерство образования и науки Забайкальского края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для рассмотрения в рамках полномочий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0F625B" w:rsidRPr="00BD640C" w:rsidRDefault="00F51AB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. </w:t>
      </w:r>
      <w:r w:rsidR="007263A7" w:rsidRPr="000271C7">
        <w:rPr>
          <w:rFonts w:ascii="Times New Roman" w:hAnsi="Times New Roman" w:cs="Times New Roman"/>
          <w:sz w:val="28"/>
          <w:szCs w:val="28"/>
        </w:rPr>
        <w:t xml:space="preserve">Министерство финансов Забайкальского края, Министерство </w:t>
      </w:r>
      <w:r w:rsidR="007263A7" w:rsidRPr="000271C7">
        <w:rPr>
          <w:rFonts w:ascii="Times New Roman" w:hAnsi="Times New Roman" w:cs="Times New Roman"/>
          <w:bCs/>
          <w:sz w:val="28"/>
          <w:szCs w:val="28"/>
        </w:rPr>
        <w:t>  строительства, дорожного хозяйства и транспорта Забайкальского края, Министерство образования и науки Забайкальского края</w:t>
      </w:r>
      <w:r w:rsidR="007263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25B" w:rsidRPr="00BD640C">
        <w:rPr>
          <w:rFonts w:ascii="Times New Roman" w:hAnsi="Times New Roman" w:cs="Times New Roman"/>
          <w:sz w:val="28"/>
          <w:szCs w:val="28"/>
        </w:rPr>
        <w:t>в течение 3 рабочих дней рассматрива</w:t>
      </w:r>
      <w:r w:rsidR="000B30A3">
        <w:rPr>
          <w:rFonts w:ascii="Times New Roman" w:hAnsi="Times New Roman" w:cs="Times New Roman"/>
          <w:sz w:val="28"/>
          <w:szCs w:val="28"/>
        </w:rPr>
        <w:t>ю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т </w:t>
      </w:r>
      <w:r w:rsidR="00642873">
        <w:rPr>
          <w:rFonts w:ascii="Times New Roman" w:hAnsi="Times New Roman" w:cs="Times New Roman"/>
          <w:sz w:val="28"/>
          <w:szCs w:val="28"/>
        </w:rPr>
        <w:t>Предложение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0B30A3">
        <w:rPr>
          <w:rFonts w:ascii="Times New Roman" w:hAnsi="Times New Roman" w:cs="Times New Roman"/>
          <w:sz w:val="28"/>
          <w:szCs w:val="28"/>
        </w:rPr>
        <w:t>ю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т в </w:t>
      </w:r>
      <w:r w:rsidR="00642873">
        <w:rPr>
          <w:rFonts w:ascii="Times New Roman" w:hAnsi="Times New Roman" w:cs="Times New Roman"/>
          <w:sz w:val="28"/>
          <w:szCs w:val="28"/>
        </w:rPr>
        <w:t>Министерство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лист согласования с отметкой о согласовании либо о наличии замечаний, а также обоснование указанных замечаний на отдельном листе (листах), который прилагается к листу согласования.</w:t>
      </w:r>
    </w:p>
    <w:p w:rsidR="000F625B" w:rsidRPr="00BD640C" w:rsidRDefault="00F51AB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. При наличии замечаний по </w:t>
      </w:r>
      <w:r w:rsidR="00642873">
        <w:rPr>
          <w:rFonts w:ascii="Times New Roman" w:hAnsi="Times New Roman" w:cs="Times New Roman"/>
          <w:sz w:val="28"/>
          <w:szCs w:val="28"/>
        </w:rPr>
        <w:t xml:space="preserve">Предложению Министерство </w:t>
      </w:r>
      <w:r w:rsidR="000F625B" w:rsidRPr="00BD640C">
        <w:rPr>
          <w:rFonts w:ascii="Times New Roman" w:hAnsi="Times New Roman" w:cs="Times New Roman"/>
          <w:sz w:val="28"/>
          <w:szCs w:val="28"/>
        </w:rPr>
        <w:t>не позднее 9 рабочих дней возвращает его для устранения замечаний.</w:t>
      </w:r>
    </w:p>
    <w:p w:rsidR="000F625B" w:rsidRPr="00BD640C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 xml:space="preserve">После устранения замечаний </w:t>
      </w:r>
      <w:r w:rsidR="00642873">
        <w:rPr>
          <w:rFonts w:ascii="Times New Roman" w:hAnsi="Times New Roman" w:cs="Times New Roman"/>
          <w:sz w:val="28"/>
          <w:szCs w:val="28"/>
        </w:rPr>
        <w:t>Предложение</w:t>
      </w:r>
      <w:r w:rsidRPr="00BD640C">
        <w:rPr>
          <w:rFonts w:ascii="Times New Roman" w:hAnsi="Times New Roman" w:cs="Times New Roman"/>
          <w:sz w:val="28"/>
          <w:szCs w:val="28"/>
        </w:rPr>
        <w:t xml:space="preserve"> </w:t>
      </w:r>
      <w:r w:rsidR="007263A7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D640C">
        <w:rPr>
          <w:rFonts w:ascii="Times New Roman" w:hAnsi="Times New Roman" w:cs="Times New Roman"/>
          <w:sz w:val="28"/>
          <w:szCs w:val="28"/>
        </w:rPr>
        <w:t xml:space="preserve">в </w:t>
      </w:r>
      <w:r w:rsidR="0064287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D640C">
        <w:rPr>
          <w:rFonts w:ascii="Times New Roman" w:hAnsi="Times New Roman" w:cs="Times New Roman"/>
          <w:sz w:val="28"/>
          <w:szCs w:val="28"/>
        </w:rPr>
        <w:t>повторно в соответствии с настоящим Порядком.</w:t>
      </w:r>
    </w:p>
    <w:p w:rsidR="000F625B" w:rsidRPr="00BD640C" w:rsidRDefault="00F51AB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. В случае согласования </w:t>
      </w:r>
      <w:r w:rsidR="00D467FE">
        <w:rPr>
          <w:rFonts w:ascii="Times New Roman" w:hAnsi="Times New Roman" w:cs="Times New Roman"/>
          <w:sz w:val="28"/>
          <w:szCs w:val="28"/>
        </w:rPr>
        <w:t>Предложения Министерство</w:t>
      </w:r>
      <w:r w:rsidR="000F625B" w:rsidRPr="00BD640C">
        <w:rPr>
          <w:rFonts w:ascii="Times New Roman" w:hAnsi="Times New Roman" w:cs="Times New Roman"/>
          <w:sz w:val="28"/>
          <w:szCs w:val="28"/>
        </w:rPr>
        <w:t xml:space="preserve"> не позднее 9 рабочих дней </w:t>
      </w:r>
      <w:r w:rsidR="000B30A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0F625B" w:rsidRPr="00BD640C">
        <w:rPr>
          <w:rFonts w:ascii="Times New Roman" w:hAnsi="Times New Roman" w:cs="Times New Roman"/>
          <w:sz w:val="28"/>
          <w:szCs w:val="28"/>
        </w:rPr>
        <w:t>его первому заместителю председателя Правительства Забайкальского края.</w:t>
      </w:r>
    </w:p>
    <w:p w:rsidR="000F625B" w:rsidRPr="00BD640C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>1</w:t>
      </w:r>
      <w:r w:rsidR="00F51ABB">
        <w:rPr>
          <w:rFonts w:ascii="Times New Roman" w:hAnsi="Times New Roman" w:cs="Times New Roman"/>
          <w:sz w:val="28"/>
          <w:szCs w:val="28"/>
        </w:rPr>
        <w:t>1</w:t>
      </w:r>
      <w:r w:rsidRPr="00BD640C">
        <w:rPr>
          <w:rFonts w:ascii="Times New Roman" w:hAnsi="Times New Roman" w:cs="Times New Roman"/>
          <w:sz w:val="28"/>
          <w:szCs w:val="28"/>
        </w:rPr>
        <w:t xml:space="preserve">. Первый заместитель председателя Правительства Забайкальского края в течение 3 рабочих дней направляет в </w:t>
      </w:r>
      <w:r w:rsidR="00D467F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D640C">
        <w:rPr>
          <w:rFonts w:ascii="Times New Roman" w:hAnsi="Times New Roman" w:cs="Times New Roman"/>
          <w:sz w:val="28"/>
          <w:szCs w:val="28"/>
        </w:rPr>
        <w:t>лист согласования с отметкой о согласовании либо о наличии замечаний.</w:t>
      </w:r>
    </w:p>
    <w:p w:rsidR="000F625B" w:rsidRPr="00BD640C" w:rsidRDefault="000F625B" w:rsidP="00BD64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40C">
        <w:rPr>
          <w:rFonts w:ascii="Times New Roman" w:hAnsi="Times New Roman" w:cs="Times New Roman"/>
          <w:sz w:val="28"/>
          <w:szCs w:val="28"/>
        </w:rPr>
        <w:t>1</w:t>
      </w:r>
      <w:r w:rsidR="00F51ABB">
        <w:rPr>
          <w:rFonts w:ascii="Times New Roman" w:hAnsi="Times New Roman" w:cs="Times New Roman"/>
          <w:sz w:val="28"/>
          <w:szCs w:val="28"/>
        </w:rPr>
        <w:t>2</w:t>
      </w:r>
      <w:r w:rsidRPr="00BD640C">
        <w:rPr>
          <w:rFonts w:ascii="Times New Roman" w:hAnsi="Times New Roman" w:cs="Times New Roman"/>
          <w:sz w:val="28"/>
          <w:szCs w:val="28"/>
        </w:rPr>
        <w:t xml:space="preserve">. При наличии замечаний по </w:t>
      </w:r>
      <w:r w:rsidR="00D467FE">
        <w:rPr>
          <w:rFonts w:ascii="Times New Roman" w:hAnsi="Times New Roman" w:cs="Times New Roman"/>
          <w:sz w:val="28"/>
          <w:szCs w:val="28"/>
        </w:rPr>
        <w:t>Предложению</w:t>
      </w:r>
      <w:r w:rsidRPr="00BD640C">
        <w:rPr>
          <w:rFonts w:ascii="Times New Roman" w:hAnsi="Times New Roman" w:cs="Times New Roman"/>
          <w:sz w:val="28"/>
          <w:szCs w:val="28"/>
        </w:rPr>
        <w:t xml:space="preserve"> у первого заместителя председателя Правительства Забайкальского края </w:t>
      </w:r>
      <w:r w:rsidR="00D467FE">
        <w:rPr>
          <w:rFonts w:ascii="Times New Roman" w:hAnsi="Times New Roman" w:cs="Times New Roman"/>
          <w:sz w:val="28"/>
          <w:szCs w:val="28"/>
        </w:rPr>
        <w:t>Министерство</w:t>
      </w:r>
      <w:r w:rsidRPr="00BD640C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0B30A3">
        <w:rPr>
          <w:rFonts w:ascii="Times New Roman" w:hAnsi="Times New Roman" w:cs="Times New Roman"/>
          <w:sz w:val="28"/>
          <w:szCs w:val="28"/>
        </w:rPr>
        <w:t>0</w:t>
      </w:r>
      <w:r w:rsidRPr="00BD640C">
        <w:rPr>
          <w:rFonts w:ascii="Times New Roman" w:hAnsi="Times New Roman" w:cs="Times New Roman"/>
          <w:sz w:val="28"/>
          <w:szCs w:val="28"/>
        </w:rPr>
        <w:t xml:space="preserve"> рабочих дней возвращает его для устранения замечаний.</w:t>
      </w:r>
    </w:p>
    <w:p w:rsidR="000066ED" w:rsidRPr="000B30A3" w:rsidRDefault="00F51ABB" w:rsidP="00D467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467FE">
        <w:rPr>
          <w:color w:val="000000"/>
          <w:sz w:val="28"/>
          <w:szCs w:val="28"/>
        </w:rPr>
        <w:t>3</w:t>
      </w:r>
      <w:r w:rsidR="000066ED" w:rsidRPr="00E67D21">
        <w:rPr>
          <w:color w:val="000000"/>
          <w:sz w:val="28"/>
          <w:szCs w:val="28"/>
        </w:rPr>
        <w:t>. В случае если инициатором заключения концессионного соглашения</w:t>
      </w:r>
      <w:r w:rsidR="008C019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является отраслевой орган, существенные условия предполагаемого к</w:t>
      </w:r>
      <w:r w:rsidR="008C019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заключению концессионного соглашения, установленные </w:t>
      </w:r>
      <w:r w:rsidR="000066ED" w:rsidRPr="000B30A3">
        <w:rPr>
          <w:sz w:val="28"/>
          <w:szCs w:val="28"/>
        </w:rPr>
        <w:t>статьей 10 Федерального закона, с приложением данных об объекте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концессионного соглашения (включая его состав и описание, в том числе</w:t>
      </w:r>
      <w:r w:rsidR="008C0196" w:rsidRPr="000B30A3">
        <w:rPr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технико-экономические показатели, концепцию и финансовую модель) и иного</w:t>
      </w:r>
      <w:r w:rsidR="007263A7">
        <w:rPr>
          <w:color w:val="000000"/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lastRenderedPageBreak/>
        <w:t>предполагаемого к передаче концедентом концессионеру по концессионному</w:t>
      </w:r>
      <w:r w:rsidR="007263A7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 xml:space="preserve">соглашению имущества разрабатываются </w:t>
      </w:r>
      <w:r w:rsidR="00D467FE" w:rsidRPr="000B30A3">
        <w:rPr>
          <w:sz w:val="28"/>
          <w:szCs w:val="28"/>
        </w:rPr>
        <w:t xml:space="preserve">им и передаются </w:t>
      </w:r>
      <w:r w:rsidR="000066ED" w:rsidRPr="000B30A3">
        <w:rPr>
          <w:sz w:val="28"/>
          <w:szCs w:val="28"/>
        </w:rPr>
        <w:t xml:space="preserve">в </w:t>
      </w:r>
      <w:r w:rsidR="00D467FE" w:rsidRPr="000B30A3">
        <w:rPr>
          <w:sz w:val="28"/>
          <w:szCs w:val="28"/>
        </w:rPr>
        <w:t>Министерство.</w:t>
      </w:r>
    </w:p>
    <w:p w:rsidR="000066ED" w:rsidRPr="000B30A3" w:rsidRDefault="00642873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0A3">
        <w:rPr>
          <w:sz w:val="28"/>
          <w:szCs w:val="28"/>
        </w:rPr>
        <w:t>1</w:t>
      </w:r>
      <w:r w:rsidR="00D467FE" w:rsidRPr="000B30A3">
        <w:rPr>
          <w:sz w:val="28"/>
          <w:szCs w:val="28"/>
        </w:rPr>
        <w:t>4</w:t>
      </w:r>
      <w:r w:rsidR="000066ED" w:rsidRPr="000B30A3">
        <w:rPr>
          <w:sz w:val="28"/>
          <w:szCs w:val="28"/>
        </w:rPr>
        <w:t>. Лицо, правомочное действовать в качестве концессионера и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отвечающее требованиям, предусмотренным частью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11 статьи 37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Федерального закона, выступающее с инициативой заключения</w:t>
      </w:r>
      <w:r w:rsidR="008C0196" w:rsidRPr="000B30A3">
        <w:rPr>
          <w:sz w:val="28"/>
          <w:szCs w:val="28"/>
        </w:rPr>
        <w:t xml:space="preserve"> </w:t>
      </w:r>
      <w:r w:rsidR="00361FB3" w:rsidRPr="000B30A3">
        <w:rPr>
          <w:sz w:val="28"/>
          <w:szCs w:val="28"/>
        </w:rPr>
        <w:t>концессионного соглашения</w:t>
      </w:r>
      <w:r w:rsidR="000066ED" w:rsidRPr="000B30A3">
        <w:rPr>
          <w:sz w:val="28"/>
          <w:szCs w:val="28"/>
        </w:rPr>
        <w:t>, в порядке, установленном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частями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2 и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 xml:space="preserve">3 статьи 37 Федерального закона, представляет </w:t>
      </w:r>
      <w:r w:rsidR="00361FB3" w:rsidRPr="000B30A3">
        <w:rPr>
          <w:sz w:val="28"/>
          <w:szCs w:val="28"/>
        </w:rPr>
        <w:t xml:space="preserve">Предложение </w:t>
      </w:r>
      <w:r w:rsidR="000066ED" w:rsidRPr="000B30A3">
        <w:rPr>
          <w:sz w:val="28"/>
          <w:szCs w:val="28"/>
        </w:rPr>
        <w:t>в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Министерство.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30A3">
        <w:rPr>
          <w:sz w:val="28"/>
          <w:szCs w:val="28"/>
        </w:rPr>
        <w:t>Мини</w:t>
      </w:r>
      <w:r w:rsidR="009F78B3" w:rsidRPr="000B30A3">
        <w:rPr>
          <w:sz w:val="28"/>
          <w:szCs w:val="28"/>
        </w:rPr>
        <w:t>стерство</w:t>
      </w:r>
      <w:r w:rsidRPr="000B30A3">
        <w:rPr>
          <w:sz w:val="28"/>
          <w:szCs w:val="28"/>
        </w:rPr>
        <w:t xml:space="preserve"> принимает меры по выявлению и</w:t>
      </w:r>
      <w:r w:rsidR="008C0196" w:rsidRPr="000B30A3">
        <w:rPr>
          <w:sz w:val="28"/>
          <w:szCs w:val="28"/>
        </w:rPr>
        <w:t xml:space="preserve"> </w:t>
      </w:r>
      <w:r w:rsidRPr="000B30A3">
        <w:rPr>
          <w:sz w:val="28"/>
          <w:szCs w:val="28"/>
        </w:rPr>
        <w:t xml:space="preserve">недопущению конфликта интересов (заинтересованности) </w:t>
      </w:r>
      <w:r w:rsidRPr="00E67D21">
        <w:rPr>
          <w:color w:val="000000"/>
          <w:sz w:val="28"/>
          <w:szCs w:val="28"/>
        </w:rPr>
        <w:t>при поступлении и</w:t>
      </w:r>
      <w:r w:rsidR="008C019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рассмотрении предложений в целях соблюдения законодательства</w:t>
      </w:r>
      <w:r w:rsidR="008C019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Российской Федерации о противодействии коррупции.</w:t>
      </w:r>
    </w:p>
    <w:p w:rsidR="000954C6" w:rsidRPr="00361FB3" w:rsidRDefault="00642873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FB3">
        <w:rPr>
          <w:sz w:val="28"/>
          <w:szCs w:val="28"/>
        </w:rPr>
        <w:t>1</w:t>
      </w:r>
      <w:r w:rsidR="00361FB3" w:rsidRPr="00361FB3">
        <w:rPr>
          <w:sz w:val="28"/>
          <w:szCs w:val="28"/>
        </w:rPr>
        <w:t>5</w:t>
      </w:r>
      <w:r w:rsidR="000066ED" w:rsidRPr="00361FB3">
        <w:rPr>
          <w:sz w:val="28"/>
          <w:szCs w:val="28"/>
        </w:rPr>
        <w:t>. Мини</w:t>
      </w:r>
      <w:r w:rsidR="000954C6" w:rsidRPr="00361FB3">
        <w:rPr>
          <w:sz w:val="28"/>
          <w:szCs w:val="28"/>
        </w:rPr>
        <w:t xml:space="preserve">стерство </w:t>
      </w:r>
      <w:r w:rsidR="000066ED" w:rsidRPr="00361FB3">
        <w:rPr>
          <w:sz w:val="28"/>
          <w:szCs w:val="28"/>
        </w:rPr>
        <w:t xml:space="preserve">в течение </w:t>
      </w:r>
      <w:r w:rsidR="00361FB3" w:rsidRPr="00361FB3">
        <w:rPr>
          <w:sz w:val="28"/>
          <w:szCs w:val="28"/>
        </w:rPr>
        <w:t xml:space="preserve">десяти </w:t>
      </w:r>
      <w:r w:rsidR="000066ED" w:rsidRPr="00361FB3">
        <w:rPr>
          <w:sz w:val="28"/>
          <w:szCs w:val="28"/>
        </w:rPr>
        <w:t>рабочих дней со дня</w:t>
      </w:r>
      <w:r w:rsidR="008C0196" w:rsidRPr="00361FB3">
        <w:rPr>
          <w:sz w:val="28"/>
          <w:szCs w:val="28"/>
        </w:rPr>
        <w:t xml:space="preserve"> </w:t>
      </w:r>
      <w:r w:rsidR="000066ED" w:rsidRPr="00361FB3">
        <w:rPr>
          <w:sz w:val="28"/>
          <w:szCs w:val="28"/>
        </w:rPr>
        <w:t>получения предложения инициатора рассматривает его на соответствие</w:t>
      </w:r>
      <w:r w:rsidR="008C0196" w:rsidRPr="00361FB3">
        <w:rPr>
          <w:sz w:val="28"/>
          <w:szCs w:val="28"/>
        </w:rPr>
        <w:t xml:space="preserve"> </w:t>
      </w:r>
      <w:r w:rsidR="000066ED" w:rsidRPr="00361FB3">
        <w:rPr>
          <w:sz w:val="28"/>
          <w:szCs w:val="28"/>
        </w:rPr>
        <w:t>положениям Федерального закона, на комплектность документов и</w:t>
      </w:r>
      <w:r w:rsidR="008C0196" w:rsidRPr="00361FB3">
        <w:rPr>
          <w:sz w:val="28"/>
          <w:szCs w:val="28"/>
        </w:rPr>
        <w:t xml:space="preserve"> </w:t>
      </w:r>
      <w:r w:rsidR="000066ED" w:rsidRPr="00361FB3">
        <w:rPr>
          <w:sz w:val="28"/>
          <w:szCs w:val="28"/>
        </w:rPr>
        <w:t>на достоверность содержащихся в них сведений и направляет его:</w:t>
      </w:r>
      <w:r w:rsidR="008C0196" w:rsidRPr="00361FB3">
        <w:rPr>
          <w:sz w:val="28"/>
          <w:szCs w:val="28"/>
        </w:rPr>
        <w:t xml:space="preserve"> </w:t>
      </w:r>
    </w:p>
    <w:p w:rsidR="000954C6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1FB3">
        <w:rPr>
          <w:sz w:val="28"/>
          <w:szCs w:val="28"/>
        </w:rPr>
        <w:t xml:space="preserve">- </w:t>
      </w:r>
      <w:r w:rsidR="000066ED" w:rsidRPr="00361FB3">
        <w:rPr>
          <w:sz w:val="28"/>
          <w:szCs w:val="28"/>
        </w:rPr>
        <w:t xml:space="preserve">в Министерство </w:t>
      </w:r>
      <w:r w:rsidR="000066ED" w:rsidRPr="00E67D21">
        <w:rPr>
          <w:color w:val="000000"/>
          <w:sz w:val="28"/>
          <w:szCs w:val="28"/>
        </w:rPr>
        <w:t xml:space="preserve">финансов </w:t>
      </w:r>
      <w:r>
        <w:rPr>
          <w:color w:val="000000"/>
          <w:sz w:val="28"/>
          <w:szCs w:val="28"/>
        </w:rPr>
        <w:t>Забайкальского края</w:t>
      </w:r>
      <w:r w:rsidR="000066ED" w:rsidRPr="00E67D21">
        <w:rPr>
          <w:color w:val="000000"/>
          <w:sz w:val="28"/>
          <w:szCs w:val="28"/>
        </w:rPr>
        <w:t xml:space="preserve"> для подготовки</w:t>
      </w:r>
      <w:r w:rsidR="008C019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заключения в рамках своей компетенции с учетом предлагаемых условий</w:t>
      </w:r>
      <w:r w:rsidR="008C019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проекта концессионного соглашения;</w:t>
      </w:r>
      <w:r>
        <w:rPr>
          <w:color w:val="000000"/>
          <w:sz w:val="28"/>
          <w:szCs w:val="28"/>
        </w:rPr>
        <w:t xml:space="preserve"> </w:t>
      </w:r>
    </w:p>
    <w:p w:rsidR="000954C6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6ED" w:rsidRPr="00E67D21">
        <w:rPr>
          <w:color w:val="000000"/>
          <w:sz w:val="28"/>
          <w:szCs w:val="28"/>
        </w:rPr>
        <w:t xml:space="preserve">в </w:t>
      </w:r>
      <w:r w:rsidR="005A3B5C">
        <w:rPr>
          <w:color w:val="000000"/>
          <w:sz w:val="28"/>
          <w:szCs w:val="28"/>
        </w:rPr>
        <w:t>Департамент государственного</w:t>
      </w:r>
      <w:r w:rsidR="009F78B3">
        <w:rPr>
          <w:color w:val="000000"/>
          <w:sz w:val="28"/>
          <w:szCs w:val="28"/>
        </w:rPr>
        <w:t xml:space="preserve"> </w:t>
      </w:r>
      <w:r w:rsidR="005A3B5C">
        <w:rPr>
          <w:color w:val="000000"/>
          <w:sz w:val="28"/>
          <w:szCs w:val="28"/>
        </w:rPr>
        <w:t>имущест</w:t>
      </w:r>
      <w:r w:rsidR="009F78B3">
        <w:rPr>
          <w:color w:val="000000"/>
          <w:sz w:val="28"/>
          <w:szCs w:val="28"/>
        </w:rPr>
        <w:t>в</w:t>
      </w:r>
      <w:r w:rsidR="005A3B5C">
        <w:rPr>
          <w:color w:val="000000"/>
          <w:sz w:val="28"/>
          <w:szCs w:val="28"/>
        </w:rPr>
        <w:t>а и земельных отношений Забайк</w:t>
      </w:r>
      <w:r w:rsidR="009F78B3">
        <w:rPr>
          <w:color w:val="000000"/>
          <w:sz w:val="28"/>
          <w:szCs w:val="28"/>
        </w:rPr>
        <w:t>а</w:t>
      </w:r>
      <w:r w:rsidR="005A3B5C">
        <w:rPr>
          <w:color w:val="000000"/>
          <w:sz w:val="28"/>
          <w:szCs w:val="28"/>
        </w:rPr>
        <w:t>льского края</w:t>
      </w:r>
      <w:r w:rsidR="000066ED" w:rsidRPr="00E67D21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подготовки заключения о соблюдении требований земельного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законодательства Российской Федерации и возможности заключения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концессионного соглашения в отношении имущества Московской области,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являющегося объектом этого соглашения;</w:t>
      </w:r>
    </w:p>
    <w:p w:rsidR="000066ED" w:rsidRPr="00E67D21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6ED" w:rsidRPr="00E67D21">
        <w:rPr>
          <w:color w:val="000000"/>
          <w:sz w:val="28"/>
          <w:szCs w:val="28"/>
        </w:rPr>
        <w:t xml:space="preserve">в </w:t>
      </w:r>
      <w:r w:rsidR="009F78B3">
        <w:rPr>
          <w:color w:val="000000"/>
          <w:sz w:val="28"/>
          <w:szCs w:val="28"/>
        </w:rPr>
        <w:t>Министерство строительства</w:t>
      </w:r>
      <w:r w:rsidR="00361FB3">
        <w:rPr>
          <w:color w:val="000000"/>
          <w:sz w:val="28"/>
          <w:szCs w:val="28"/>
        </w:rPr>
        <w:t xml:space="preserve">, дорожного хозяйства и транспорта Забайкальского края </w:t>
      </w:r>
      <w:r w:rsidR="000066ED" w:rsidRPr="00E67D21">
        <w:rPr>
          <w:color w:val="000000"/>
          <w:sz w:val="28"/>
          <w:szCs w:val="28"/>
        </w:rPr>
        <w:t>для подготовки заключения о соответствии проекта документам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территориального планирования, правилам землепользования и застройки,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документации по планировке территории (при необходимости)</w:t>
      </w:r>
      <w:r w:rsidR="00361FB3">
        <w:rPr>
          <w:color w:val="000000"/>
          <w:sz w:val="28"/>
          <w:szCs w:val="28"/>
        </w:rPr>
        <w:t xml:space="preserve"> и о </w:t>
      </w:r>
      <w:r w:rsidR="000066ED" w:rsidRPr="00E67D21">
        <w:rPr>
          <w:color w:val="000000"/>
          <w:sz w:val="28"/>
          <w:szCs w:val="28"/>
        </w:rPr>
        <w:t>возможности согласования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долгосрочных параметров регулирования деятельности концессионера в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случае, если </w:t>
      </w:r>
      <w:r w:rsidR="00B21BBF">
        <w:rPr>
          <w:color w:val="000000"/>
          <w:sz w:val="28"/>
          <w:szCs w:val="28"/>
        </w:rPr>
        <w:t xml:space="preserve">в </w:t>
      </w:r>
      <w:r w:rsidR="000066ED" w:rsidRPr="00E67D21">
        <w:rPr>
          <w:color w:val="000000"/>
          <w:sz w:val="28"/>
          <w:szCs w:val="28"/>
        </w:rPr>
        <w:t>объект</w:t>
      </w:r>
      <w:r w:rsidR="00B21BBF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соглашения </w:t>
      </w:r>
      <w:r w:rsidR="00B21BBF">
        <w:rPr>
          <w:color w:val="000000"/>
          <w:sz w:val="28"/>
          <w:szCs w:val="28"/>
        </w:rPr>
        <w:t xml:space="preserve">входит </w:t>
      </w:r>
      <w:r w:rsidR="000066ED" w:rsidRPr="00E67D21">
        <w:rPr>
          <w:color w:val="000000"/>
          <w:sz w:val="28"/>
          <w:szCs w:val="28"/>
        </w:rPr>
        <w:t>дорожно-транспортная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инфраструктура и информационные системы в сфере дорожно-транспортной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инфраструктуры;</w:t>
      </w:r>
    </w:p>
    <w:p w:rsidR="000066ED" w:rsidRPr="0080407F" w:rsidRDefault="000954C6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7F">
        <w:rPr>
          <w:sz w:val="28"/>
          <w:szCs w:val="28"/>
        </w:rPr>
        <w:t xml:space="preserve">- </w:t>
      </w:r>
      <w:r w:rsidR="000066ED" w:rsidRPr="0080407F">
        <w:rPr>
          <w:sz w:val="28"/>
          <w:szCs w:val="28"/>
        </w:rPr>
        <w:t xml:space="preserve">в </w:t>
      </w:r>
      <w:r w:rsidR="00361FB3" w:rsidRPr="0080407F">
        <w:rPr>
          <w:sz w:val="28"/>
          <w:szCs w:val="28"/>
        </w:rPr>
        <w:t>Управление Федеральной антимонопольной службы по Забайкальскому краю</w:t>
      </w:r>
      <w:r w:rsidR="000066ED" w:rsidRPr="0080407F">
        <w:rPr>
          <w:sz w:val="28"/>
          <w:szCs w:val="28"/>
        </w:rPr>
        <w:t xml:space="preserve"> для подготовки</w:t>
      </w:r>
      <w:r w:rsidRPr="0080407F">
        <w:rPr>
          <w:sz w:val="28"/>
          <w:szCs w:val="28"/>
        </w:rPr>
        <w:t xml:space="preserve"> </w:t>
      </w:r>
      <w:r w:rsidR="000066ED" w:rsidRPr="0080407F">
        <w:rPr>
          <w:sz w:val="28"/>
          <w:szCs w:val="28"/>
        </w:rPr>
        <w:t>заключения в рамках своей компетенции, в том числе в отношении наличия</w:t>
      </w:r>
      <w:r w:rsidRPr="0080407F">
        <w:rPr>
          <w:sz w:val="28"/>
          <w:szCs w:val="28"/>
        </w:rPr>
        <w:t xml:space="preserve"> </w:t>
      </w:r>
      <w:r w:rsidR="000066ED" w:rsidRPr="0080407F">
        <w:rPr>
          <w:sz w:val="28"/>
          <w:szCs w:val="28"/>
        </w:rPr>
        <w:t>(отсутствия) признаков нарушений в области антимонопольного</w:t>
      </w:r>
      <w:r w:rsidRPr="0080407F">
        <w:rPr>
          <w:sz w:val="28"/>
          <w:szCs w:val="28"/>
        </w:rPr>
        <w:t xml:space="preserve"> </w:t>
      </w:r>
      <w:r w:rsidR="000066ED" w:rsidRPr="0080407F">
        <w:rPr>
          <w:sz w:val="28"/>
          <w:szCs w:val="28"/>
        </w:rPr>
        <w:t>законодательства Российской Федерации;</w:t>
      </w:r>
    </w:p>
    <w:p w:rsidR="000066ED" w:rsidRPr="0080407F" w:rsidRDefault="000954C6" w:rsidP="00361FB3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>в Министерство жилищно-коммунального хозяйства</w:t>
      </w:r>
      <w:r w:rsidR="00361FB3" w:rsidRPr="0080407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энергетики, цифровизации и связи Забайкальского края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>для подготовки заключения о возможности согласования долгосрочных</w:t>
      </w:r>
      <w:r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>параметров регулирования деятельности концессионера в случае, если</w:t>
      </w:r>
      <w:r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объектами концессионного соглашения являются </w:t>
      </w:r>
      <w:r w:rsidR="00B21BBF"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>системы коммунальной</w:t>
      </w:r>
      <w:r w:rsidRPr="008040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6ED" w:rsidRPr="0080407F">
        <w:rPr>
          <w:rFonts w:ascii="Times New Roman" w:hAnsi="Times New Roman" w:cs="Times New Roman"/>
          <w:color w:val="auto"/>
          <w:sz w:val="28"/>
          <w:szCs w:val="28"/>
        </w:rPr>
        <w:t>инфраструктуры и иные объекты коммунального хозяйства;</w:t>
      </w:r>
    </w:p>
    <w:p w:rsidR="000066ED" w:rsidRPr="00E67D21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407F">
        <w:rPr>
          <w:sz w:val="28"/>
          <w:szCs w:val="28"/>
        </w:rPr>
        <w:t xml:space="preserve">- </w:t>
      </w:r>
      <w:r w:rsidR="000066ED" w:rsidRPr="0080407F">
        <w:rPr>
          <w:sz w:val="28"/>
          <w:szCs w:val="28"/>
        </w:rPr>
        <w:t>в Министерство природ</w:t>
      </w:r>
      <w:r w:rsidR="00B21BBF" w:rsidRPr="0080407F">
        <w:rPr>
          <w:sz w:val="28"/>
          <w:szCs w:val="28"/>
        </w:rPr>
        <w:t xml:space="preserve">ных ресурсов Забайкальского края </w:t>
      </w:r>
      <w:r w:rsidR="000066ED" w:rsidRPr="0080407F">
        <w:rPr>
          <w:sz w:val="28"/>
          <w:szCs w:val="28"/>
        </w:rPr>
        <w:t>в</w:t>
      </w:r>
      <w:r w:rsidRPr="0080407F">
        <w:rPr>
          <w:sz w:val="28"/>
          <w:szCs w:val="28"/>
        </w:rPr>
        <w:t xml:space="preserve"> </w:t>
      </w:r>
      <w:r w:rsidR="000066ED" w:rsidRPr="0080407F">
        <w:rPr>
          <w:sz w:val="28"/>
          <w:szCs w:val="28"/>
        </w:rPr>
        <w:t xml:space="preserve">случае, если объектами концессионного соглашения </w:t>
      </w:r>
      <w:r w:rsidR="000066ED" w:rsidRPr="00E67D21">
        <w:rPr>
          <w:color w:val="000000"/>
          <w:sz w:val="28"/>
          <w:szCs w:val="28"/>
        </w:rPr>
        <w:t>являются объекты, на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которых </w:t>
      </w:r>
      <w:r w:rsidR="000066ED" w:rsidRPr="00E67D21">
        <w:rPr>
          <w:color w:val="000000"/>
          <w:sz w:val="28"/>
          <w:szCs w:val="28"/>
        </w:rPr>
        <w:lastRenderedPageBreak/>
        <w:t>осуществляются обработка, утилизация, обезвреживание,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размещение твердых коммунальных отходов;</w:t>
      </w:r>
    </w:p>
    <w:p w:rsidR="000066ED" w:rsidRPr="00E67D21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6ED" w:rsidRPr="00E67D21">
        <w:rPr>
          <w:color w:val="000000"/>
          <w:sz w:val="28"/>
          <w:szCs w:val="28"/>
        </w:rPr>
        <w:t xml:space="preserve">в </w:t>
      </w:r>
      <w:r w:rsidR="00E7710A">
        <w:rPr>
          <w:color w:val="000000"/>
          <w:sz w:val="28"/>
          <w:szCs w:val="28"/>
        </w:rPr>
        <w:t>МВД России по Забайкальскому краю</w:t>
      </w:r>
      <w:r w:rsidR="000066ED" w:rsidRPr="00E67D21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изучения деловой репутации инициатора;</w:t>
      </w:r>
    </w:p>
    <w:p w:rsidR="000066ED" w:rsidRPr="00E67D21" w:rsidRDefault="000954C6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6ED" w:rsidRPr="00E67D21">
        <w:rPr>
          <w:color w:val="000000"/>
          <w:sz w:val="28"/>
          <w:szCs w:val="28"/>
        </w:rPr>
        <w:t xml:space="preserve">иные </w:t>
      </w:r>
      <w:r w:rsidR="00E7710A">
        <w:rPr>
          <w:color w:val="000000"/>
          <w:sz w:val="28"/>
          <w:szCs w:val="28"/>
        </w:rPr>
        <w:t>исполнительные органы государственной власти Забайкальского края</w:t>
      </w:r>
      <w:r w:rsidR="00E7710A" w:rsidRPr="00E67D21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в зависимости от отраслевой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принадлежности объекта концессионного соглашения, реализующие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государственную политику и осуществляющие функции по нормативно-правовому регулированию в соответствующей отрасли для подготовки</w:t>
      </w:r>
      <w:r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заключения.</w:t>
      </w:r>
    </w:p>
    <w:p w:rsidR="000066ED" w:rsidRPr="00E67D21" w:rsidRDefault="00642873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243C1">
        <w:rPr>
          <w:color w:val="000000"/>
          <w:sz w:val="28"/>
          <w:szCs w:val="28"/>
        </w:rPr>
        <w:t>6</w:t>
      </w:r>
      <w:r w:rsidR="000066ED" w:rsidRPr="00E67D21">
        <w:rPr>
          <w:color w:val="000000"/>
          <w:sz w:val="28"/>
          <w:szCs w:val="28"/>
        </w:rPr>
        <w:t xml:space="preserve">. </w:t>
      </w:r>
      <w:r w:rsidR="00E7710A">
        <w:rPr>
          <w:color w:val="000000"/>
          <w:sz w:val="28"/>
          <w:szCs w:val="28"/>
        </w:rPr>
        <w:t>Исполнительные органы государственной власти Забайкальского края</w:t>
      </w:r>
      <w:r w:rsidR="000066ED" w:rsidRPr="00E67D21">
        <w:rPr>
          <w:color w:val="000000"/>
          <w:sz w:val="28"/>
          <w:szCs w:val="28"/>
        </w:rPr>
        <w:t xml:space="preserve">, указанные в пункте </w:t>
      </w:r>
      <w:r w:rsidR="008243C1">
        <w:rPr>
          <w:color w:val="000000"/>
          <w:sz w:val="28"/>
          <w:szCs w:val="28"/>
        </w:rPr>
        <w:t>2</w:t>
      </w:r>
      <w:r w:rsidR="000066ED" w:rsidRPr="00E67D21">
        <w:rPr>
          <w:color w:val="000000"/>
          <w:sz w:val="28"/>
          <w:szCs w:val="28"/>
        </w:rPr>
        <w:t xml:space="preserve"> </w:t>
      </w:r>
      <w:r w:rsidR="008243C1">
        <w:rPr>
          <w:color w:val="000000"/>
          <w:sz w:val="28"/>
          <w:szCs w:val="28"/>
        </w:rPr>
        <w:t xml:space="preserve">настоящего </w:t>
      </w:r>
      <w:r w:rsidR="000066ED" w:rsidRPr="00E67D21">
        <w:rPr>
          <w:color w:val="000000"/>
          <w:sz w:val="28"/>
          <w:szCs w:val="28"/>
        </w:rPr>
        <w:t>Порядка,</w:t>
      </w:r>
      <w:r w:rsidR="000954C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рассматривают и направляют в Мини</w:t>
      </w:r>
      <w:r w:rsidR="00E7710A">
        <w:rPr>
          <w:color w:val="000000"/>
          <w:sz w:val="28"/>
          <w:szCs w:val="28"/>
        </w:rPr>
        <w:t xml:space="preserve">стерство </w:t>
      </w:r>
      <w:r w:rsidR="000066ED" w:rsidRPr="00E67D21">
        <w:rPr>
          <w:color w:val="000000"/>
          <w:sz w:val="28"/>
          <w:szCs w:val="28"/>
        </w:rPr>
        <w:t>в течение 10</w:t>
      </w:r>
      <w:r w:rsidR="000954C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календарных дней со дня поступления </w:t>
      </w:r>
      <w:r w:rsidR="008243C1">
        <w:rPr>
          <w:color w:val="000000"/>
          <w:sz w:val="28"/>
          <w:szCs w:val="28"/>
        </w:rPr>
        <w:t>П</w:t>
      </w:r>
      <w:r w:rsidR="000066ED" w:rsidRPr="00E67D21">
        <w:rPr>
          <w:color w:val="000000"/>
          <w:sz w:val="28"/>
          <w:szCs w:val="28"/>
        </w:rPr>
        <w:t>редложения от Мини</w:t>
      </w:r>
      <w:r w:rsidR="00E7710A">
        <w:rPr>
          <w:color w:val="000000"/>
          <w:sz w:val="28"/>
          <w:szCs w:val="28"/>
        </w:rPr>
        <w:t>стерства</w:t>
      </w:r>
      <w:r w:rsidR="000066ED" w:rsidRPr="00E67D21">
        <w:rPr>
          <w:color w:val="000000"/>
          <w:sz w:val="28"/>
          <w:szCs w:val="28"/>
        </w:rPr>
        <w:t xml:space="preserve"> заключение, содержащее одно из следующих</w:t>
      </w:r>
      <w:r w:rsidR="000954C6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предложений: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7D21">
        <w:rPr>
          <w:color w:val="000000"/>
          <w:sz w:val="28"/>
          <w:szCs w:val="28"/>
        </w:rPr>
        <w:t>1) о возможности заключения концессионного соглашения в отношении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конкретных объектов недвижимого имущества или недвижимого имущества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движимого имущества, технологически связанных между собой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предназначенных для осуществления деятельности, предусмотренной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концессионным соглашением на представленных в предложении о заключении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концессионного соглашения условиях;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7D21">
        <w:rPr>
          <w:color w:val="000000"/>
          <w:sz w:val="28"/>
          <w:szCs w:val="28"/>
        </w:rPr>
        <w:t>2) о возможности заключения концессионного соглашения в отношении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конкретных объектов недвижимого имущества или недвижимого имущества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движимого имущества, технологически связанных между собой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предназначенных для осуществления деятельности, предусмотренной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концессионным соглашением на иных условиях с предложением кандидатуры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 xml:space="preserve">от </w:t>
      </w:r>
      <w:r w:rsidR="00E7710A">
        <w:rPr>
          <w:color w:val="000000"/>
          <w:sz w:val="28"/>
          <w:szCs w:val="28"/>
        </w:rPr>
        <w:t>исполнительных органов государственной власти Забайкальского края</w:t>
      </w:r>
      <w:r w:rsidR="00E7710A" w:rsidRPr="00E67D21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для включения в состав участников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переговоров в целях обсуждения условий концессионного соглашения;</w:t>
      </w:r>
    </w:p>
    <w:p w:rsidR="000066ED" w:rsidRPr="000B30A3" w:rsidRDefault="000066ED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D21">
        <w:rPr>
          <w:color w:val="000000"/>
          <w:sz w:val="28"/>
          <w:szCs w:val="28"/>
        </w:rPr>
        <w:t>3) о невозможности заключения концессионного соглашения в отношении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конкретных объектов недвижимого имущества или недвижимого имущества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движимого имущества, технологически связанных между собой и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предназначенных для осуществления деятельности, предусмотренной</w:t>
      </w:r>
      <w:r w:rsidR="000954C6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концессионным соглашением с указанием основания отказа,</w:t>
      </w:r>
      <w:r w:rsidR="000954C6">
        <w:rPr>
          <w:color w:val="000000"/>
          <w:sz w:val="28"/>
          <w:szCs w:val="28"/>
        </w:rPr>
        <w:t xml:space="preserve"> </w:t>
      </w:r>
      <w:r w:rsidRPr="000B30A3">
        <w:rPr>
          <w:sz w:val="28"/>
          <w:szCs w:val="28"/>
        </w:rPr>
        <w:t>предусмотренных частью 4</w:t>
      </w:r>
      <w:r w:rsidR="000B30A3" w:rsidRPr="000B30A3">
        <w:rPr>
          <w:sz w:val="28"/>
          <w:szCs w:val="28"/>
        </w:rPr>
        <w:t>.</w:t>
      </w:r>
      <w:r w:rsidRPr="000B30A3">
        <w:rPr>
          <w:sz w:val="28"/>
          <w:szCs w:val="28"/>
        </w:rPr>
        <w:t>6 статьи 37 Федерального закона.</w:t>
      </w:r>
    </w:p>
    <w:p w:rsidR="000066ED" w:rsidRPr="00E67D21" w:rsidRDefault="00DA4962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30A3">
        <w:rPr>
          <w:sz w:val="28"/>
          <w:szCs w:val="28"/>
        </w:rPr>
        <w:t>17</w:t>
      </w:r>
      <w:r w:rsidR="000066ED" w:rsidRPr="000B30A3">
        <w:rPr>
          <w:sz w:val="28"/>
          <w:szCs w:val="28"/>
        </w:rPr>
        <w:t xml:space="preserve">. В случае если разногласия по </w:t>
      </w:r>
      <w:r w:rsidRPr="000B30A3">
        <w:rPr>
          <w:sz w:val="28"/>
          <w:szCs w:val="28"/>
        </w:rPr>
        <w:t>Предложению</w:t>
      </w:r>
      <w:r w:rsidR="000066ED" w:rsidRPr="000B30A3">
        <w:rPr>
          <w:sz w:val="28"/>
          <w:szCs w:val="28"/>
        </w:rPr>
        <w:t xml:space="preserve"> не</w:t>
      </w:r>
      <w:r w:rsidR="008D7742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были устранены</w:t>
      </w:r>
      <w:r w:rsidR="000066ED" w:rsidRPr="00E67D21">
        <w:rPr>
          <w:color w:val="000000"/>
          <w:sz w:val="28"/>
          <w:szCs w:val="28"/>
        </w:rPr>
        <w:t>, а также при наличии разногласий по проекту концессионного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соглашения, проект направляется Мини</w:t>
      </w:r>
      <w:r w:rsidR="003535E6">
        <w:rPr>
          <w:color w:val="000000"/>
          <w:sz w:val="28"/>
          <w:szCs w:val="28"/>
        </w:rPr>
        <w:t>стерством</w:t>
      </w:r>
      <w:r w:rsidR="000066ED" w:rsidRPr="00E67D21">
        <w:rPr>
          <w:color w:val="000000"/>
          <w:sz w:val="28"/>
          <w:szCs w:val="28"/>
        </w:rPr>
        <w:t xml:space="preserve"> первому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заместителю </w:t>
      </w:r>
      <w:r w:rsidR="0080407F">
        <w:rPr>
          <w:color w:val="000000"/>
          <w:sz w:val="28"/>
          <w:szCs w:val="28"/>
        </w:rPr>
        <w:t>п</w:t>
      </w:r>
      <w:r w:rsidR="000066ED" w:rsidRPr="00E67D21">
        <w:rPr>
          <w:color w:val="000000"/>
          <w:sz w:val="28"/>
          <w:szCs w:val="28"/>
        </w:rPr>
        <w:t>редседателя Правительства</w:t>
      </w:r>
      <w:r w:rsidR="008D7742">
        <w:rPr>
          <w:color w:val="000000"/>
          <w:sz w:val="28"/>
          <w:szCs w:val="28"/>
        </w:rPr>
        <w:t xml:space="preserve"> </w:t>
      </w:r>
      <w:r w:rsidR="0080407F">
        <w:rPr>
          <w:color w:val="000000"/>
          <w:sz w:val="28"/>
          <w:szCs w:val="28"/>
        </w:rPr>
        <w:t>Забайкальского края либо</w:t>
      </w:r>
      <w:r w:rsidR="000066ED" w:rsidRPr="00E67D21">
        <w:rPr>
          <w:color w:val="000000"/>
          <w:sz w:val="28"/>
          <w:szCs w:val="28"/>
        </w:rPr>
        <w:t xml:space="preserve"> в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соответствии с распределением обязанностей, для проведения совещания по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рассмотрению и урегулированию разногласий (далее </w:t>
      </w:r>
      <w:r w:rsidR="008D7742">
        <w:rPr>
          <w:color w:val="000000"/>
          <w:sz w:val="28"/>
          <w:szCs w:val="28"/>
        </w:rPr>
        <w:t>–</w:t>
      </w:r>
      <w:r w:rsidR="000066ED" w:rsidRPr="00E67D21">
        <w:rPr>
          <w:color w:val="000000"/>
          <w:sz w:val="28"/>
          <w:szCs w:val="28"/>
        </w:rPr>
        <w:t xml:space="preserve"> согласительное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совещание)</w:t>
      </w:r>
      <w:r w:rsidR="0080407F">
        <w:rPr>
          <w:color w:val="000000"/>
          <w:sz w:val="28"/>
          <w:szCs w:val="28"/>
        </w:rPr>
        <w:t xml:space="preserve"> иному уполномоченному лицу</w:t>
      </w:r>
      <w:r w:rsidR="000066ED" w:rsidRPr="00E67D21">
        <w:rPr>
          <w:color w:val="000000"/>
          <w:sz w:val="28"/>
          <w:szCs w:val="28"/>
        </w:rPr>
        <w:t>.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7D21">
        <w:rPr>
          <w:color w:val="000000"/>
          <w:sz w:val="28"/>
          <w:szCs w:val="28"/>
        </w:rPr>
        <w:t>Согласительное совещание проводится не позднее 10 рабочих дней со дня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поступления проекта концессионного соглашения с участием руководителей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 xml:space="preserve">(заместителей руководителя) </w:t>
      </w:r>
      <w:r w:rsidR="003535E6">
        <w:rPr>
          <w:color w:val="000000"/>
          <w:sz w:val="28"/>
          <w:szCs w:val="28"/>
        </w:rPr>
        <w:t xml:space="preserve">исполнительными органами </w:t>
      </w:r>
      <w:r w:rsidR="003535E6">
        <w:rPr>
          <w:color w:val="000000"/>
          <w:sz w:val="28"/>
          <w:szCs w:val="28"/>
        </w:rPr>
        <w:lastRenderedPageBreak/>
        <w:t>государственной власти Забайкальского края</w:t>
      </w:r>
      <w:r w:rsidRPr="00E67D21">
        <w:rPr>
          <w:color w:val="000000"/>
          <w:sz w:val="28"/>
          <w:szCs w:val="28"/>
        </w:rPr>
        <w:t>, имеющих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замечания по проекту концессионного соглашения, а также при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необходимости с участием первого заместител</w:t>
      </w:r>
      <w:r w:rsidR="00DA4962">
        <w:rPr>
          <w:color w:val="000000"/>
          <w:sz w:val="28"/>
          <w:szCs w:val="28"/>
        </w:rPr>
        <w:t>я</w:t>
      </w:r>
      <w:r w:rsidRPr="00E67D21">
        <w:rPr>
          <w:color w:val="000000"/>
          <w:sz w:val="28"/>
          <w:szCs w:val="28"/>
        </w:rPr>
        <w:t xml:space="preserve"> и заместителей</w:t>
      </w:r>
      <w:r w:rsidR="008D7742">
        <w:rPr>
          <w:color w:val="000000"/>
          <w:sz w:val="28"/>
          <w:szCs w:val="28"/>
        </w:rPr>
        <w:t xml:space="preserve"> </w:t>
      </w:r>
      <w:r w:rsidR="00DA4962">
        <w:rPr>
          <w:color w:val="000000"/>
          <w:sz w:val="28"/>
          <w:szCs w:val="28"/>
        </w:rPr>
        <w:t>п</w:t>
      </w:r>
      <w:r w:rsidRPr="00E67D21">
        <w:rPr>
          <w:color w:val="000000"/>
          <w:sz w:val="28"/>
          <w:szCs w:val="28"/>
        </w:rPr>
        <w:t xml:space="preserve">редседателя Правительства </w:t>
      </w:r>
      <w:r w:rsidR="00DA4962">
        <w:rPr>
          <w:color w:val="000000"/>
          <w:sz w:val="28"/>
          <w:szCs w:val="28"/>
        </w:rPr>
        <w:t>Забайкальского края</w:t>
      </w:r>
      <w:r w:rsidRPr="00E67D21">
        <w:rPr>
          <w:color w:val="000000"/>
          <w:sz w:val="28"/>
          <w:szCs w:val="28"/>
        </w:rPr>
        <w:t>, координирующих и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контролирующих деятельность иных</w:t>
      </w:r>
      <w:r w:rsidR="003535E6" w:rsidRPr="003535E6">
        <w:rPr>
          <w:color w:val="000000"/>
          <w:sz w:val="28"/>
          <w:szCs w:val="28"/>
        </w:rPr>
        <w:t xml:space="preserve"> </w:t>
      </w:r>
      <w:r w:rsidR="003535E6">
        <w:rPr>
          <w:color w:val="000000"/>
          <w:sz w:val="28"/>
          <w:szCs w:val="28"/>
        </w:rPr>
        <w:t>исполнительных органов государственной власти Забайкальского края</w:t>
      </w:r>
      <w:r w:rsidRPr="00E67D21">
        <w:rPr>
          <w:color w:val="000000"/>
          <w:sz w:val="28"/>
          <w:szCs w:val="28"/>
        </w:rPr>
        <w:t>,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представивших замечания по проекту концессионного соглашения.</w:t>
      </w:r>
    </w:p>
    <w:p w:rsidR="008D7742" w:rsidRDefault="00DA4962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0066ED" w:rsidRPr="00E67D21">
        <w:rPr>
          <w:color w:val="000000"/>
          <w:sz w:val="28"/>
          <w:szCs w:val="28"/>
        </w:rPr>
        <w:t xml:space="preserve">. После получения положительных заключений вышеуказанных </w:t>
      </w:r>
      <w:r w:rsidR="00A846B9">
        <w:rPr>
          <w:color w:val="000000"/>
          <w:sz w:val="28"/>
          <w:szCs w:val="28"/>
        </w:rPr>
        <w:t xml:space="preserve">органов исполнительной власти Забайкальского края </w:t>
      </w:r>
      <w:r w:rsidR="000066ED" w:rsidRPr="00E67D21">
        <w:rPr>
          <w:color w:val="000000"/>
          <w:sz w:val="28"/>
          <w:szCs w:val="28"/>
        </w:rPr>
        <w:t xml:space="preserve"> или в случае выработки согласованной позиции по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проекту концессионного соглашения по результатам согласительного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совещания Мини</w:t>
      </w:r>
      <w:r w:rsidR="00A846B9">
        <w:rPr>
          <w:color w:val="000000"/>
          <w:sz w:val="28"/>
          <w:szCs w:val="28"/>
        </w:rPr>
        <w:t>стерство совместно</w:t>
      </w:r>
      <w:r w:rsidR="000066ED" w:rsidRPr="00E67D21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П</w:t>
      </w:r>
      <w:r w:rsidR="000066ED" w:rsidRPr="00E67D21">
        <w:rPr>
          <w:color w:val="000000"/>
          <w:sz w:val="28"/>
          <w:szCs w:val="28"/>
        </w:rPr>
        <w:t>редложением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направляет их в </w:t>
      </w:r>
      <w:r w:rsidR="003535E6">
        <w:rPr>
          <w:color w:val="000000"/>
          <w:sz w:val="28"/>
          <w:szCs w:val="28"/>
        </w:rPr>
        <w:t xml:space="preserve">Государственное правовое </w:t>
      </w:r>
      <w:r w:rsidR="000066ED" w:rsidRPr="00E67D21">
        <w:rPr>
          <w:color w:val="000000"/>
          <w:sz w:val="28"/>
          <w:szCs w:val="28"/>
        </w:rPr>
        <w:t xml:space="preserve">управление Губернатора </w:t>
      </w:r>
      <w:r>
        <w:rPr>
          <w:color w:val="000000"/>
          <w:sz w:val="28"/>
          <w:szCs w:val="28"/>
        </w:rPr>
        <w:t>Забайкальского края</w:t>
      </w:r>
      <w:r w:rsidR="000066ED" w:rsidRPr="00E67D21">
        <w:rPr>
          <w:color w:val="000000"/>
          <w:sz w:val="28"/>
          <w:szCs w:val="28"/>
        </w:rPr>
        <w:t>.</w:t>
      </w:r>
      <w:r w:rsidR="008D7742">
        <w:rPr>
          <w:color w:val="000000"/>
          <w:sz w:val="28"/>
          <w:szCs w:val="28"/>
        </w:rPr>
        <w:t xml:space="preserve"> </w:t>
      </w:r>
    </w:p>
    <w:p w:rsidR="000066ED" w:rsidRPr="00E67D21" w:rsidRDefault="00DA4962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066ED" w:rsidRPr="00E67D21">
        <w:rPr>
          <w:color w:val="000000"/>
          <w:sz w:val="28"/>
          <w:szCs w:val="28"/>
        </w:rPr>
        <w:t>. При отсутствии согласованной позиции по итогам проведенного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согласительного совещания Мини</w:t>
      </w:r>
      <w:r w:rsidR="003535E6">
        <w:rPr>
          <w:color w:val="000000"/>
          <w:sz w:val="28"/>
          <w:szCs w:val="28"/>
        </w:rPr>
        <w:t>стерство</w:t>
      </w:r>
      <w:r w:rsidR="000066ED" w:rsidRPr="00E67D21">
        <w:rPr>
          <w:color w:val="000000"/>
          <w:sz w:val="28"/>
          <w:szCs w:val="28"/>
        </w:rPr>
        <w:t>:</w:t>
      </w:r>
    </w:p>
    <w:p w:rsidR="000066ED" w:rsidRPr="000B30A3" w:rsidRDefault="008D7742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66ED" w:rsidRPr="00E67D21">
        <w:rPr>
          <w:color w:val="000000"/>
          <w:sz w:val="28"/>
          <w:szCs w:val="28"/>
        </w:rPr>
        <w:t xml:space="preserve">при наличии неустранимых причин, являющихся основанием для </w:t>
      </w:r>
      <w:r w:rsidR="000066ED" w:rsidRPr="000B30A3">
        <w:rPr>
          <w:sz w:val="28"/>
          <w:szCs w:val="28"/>
        </w:rPr>
        <w:t>отказа в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заключении концессионного соглашения согласно части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6 статьи 37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Федерального закона, принимает решение, предусмотренное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 xml:space="preserve">подпунктом 3 пункта </w:t>
      </w:r>
      <w:r w:rsidR="000B30A3" w:rsidRPr="000B30A3">
        <w:rPr>
          <w:sz w:val="28"/>
          <w:szCs w:val="28"/>
        </w:rPr>
        <w:t xml:space="preserve">16 </w:t>
      </w:r>
      <w:r w:rsidR="003535E6" w:rsidRPr="000B30A3">
        <w:rPr>
          <w:sz w:val="28"/>
          <w:szCs w:val="28"/>
        </w:rPr>
        <w:t xml:space="preserve">настоящего </w:t>
      </w:r>
      <w:r w:rsidR="000066ED" w:rsidRPr="000B30A3">
        <w:rPr>
          <w:sz w:val="28"/>
          <w:szCs w:val="28"/>
        </w:rPr>
        <w:t>Порядка;</w:t>
      </w:r>
    </w:p>
    <w:p w:rsidR="000066ED" w:rsidRPr="000B30A3" w:rsidRDefault="008D7742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0A3">
        <w:rPr>
          <w:sz w:val="28"/>
          <w:szCs w:val="28"/>
        </w:rPr>
        <w:t xml:space="preserve">- </w:t>
      </w:r>
      <w:r w:rsidR="000066ED" w:rsidRPr="000B30A3">
        <w:rPr>
          <w:sz w:val="28"/>
          <w:szCs w:val="28"/>
        </w:rPr>
        <w:t xml:space="preserve">при наличии несогласованной позиции </w:t>
      </w:r>
      <w:r w:rsidR="003535E6" w:rsidRPr="000B30A3">
        <w:rPr>
          <w:sz w:val="28"/>
          <w:szCs w:val="28"/>
        </w:rPr>
        <w:t xml:space="preserve">исполнительных органов государственной власти Забайкальского края </w:t>
      </w:r>
      <w:r w:rsidR="000066ED" w:rsidRPr="000B30A3">
        <w:rPr>
          <w:sz w:val="28"/>
          <w:szCs w:val="28"/>
        </w:rPr>
        <w:t>без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наличия причин, являющихся основанием для отказа согласно части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6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статьи 37 Федерального закона, принимает решение,</w:t>
      </w:r>
      <w:r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 xml:space="preserve">предусмотренное подпунктом 2 пункта </w:t>
      </w:r>
      <w:r w:rsidR="000B30A3" w:rsidRPr="000B30A3">
        <w:rPr>
          <w:sz w:val="28"/>
          <w:szCs w:val="28"/>
        </w:rPr>
        <w:t xml:space="preserve">16 </w:t>
      </w:r>
      <w:r w:rsidR="003535E6" w:rsidRPr="000B30A3">
        <w:rPr>
          <w:sz w:val="28"/>
          <w:szCs w:val="28"/>
        </w:rPr>
        <w:t xml:space="preserve">настоящего </w:t>
      </w:r>
      <w:r w:rsidR="000066ED" w:rsidRPr="000B30A3">
        <w:rPr>
          <w:sz w:val="28"/>
          <w:szCs w:val="28"/>
        </w:rPr>
        <w:t>Порядка.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30A3">
        <w:rPr>
          <w:sz w:val="28"/>
          <w:szCs w:val="28"/>
        </w:rPr>
        <w:t xml:space="preserve">В течение 3 рабочих дней с даты проведения </w:t>
      </w:r>
      <w:r w:rsidRPr="00E67D21">
        <w:rPr>
          <w:color w:val="000000"/>
          <w:sz w:val="28"/>
          <w:szCs w:val="28"/>
        </w:rPr>
        <w:t>согласительного совещания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Мини</w:t>
      </w:r>
      <w:r w:rsidR="003535E6">
        <w:rPr>
          <w:color w:val="000000"/>
          <w:sz w:val="28"/>
          <w:szCs w:val="28"/>
        </w:rPr>
        <w:t xml:space="preserve">стерство </w:t>
      </w:r>
      <w:r w:rsidRPr="00E67D21">
        <w:rPr>
          <w:color w:val="000000"/>
          <w:sz w:val="28"/>
          <w:szCs w:val="28"/>
        </w:rPr>
        <w:t>готовит протокол совещания и осуществляет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>его рассылку посредством межведомственной системы электронного</w:t>
      </w:r>
      <w:r w:rsidR="008D7742">
        <w:rPr>
          <w:color w:val="000000"/>
          <w:sz w:val="28"/>
          <w:szCs w:val="28"/>
        </w:rPr>
        <w:t xml:space="preserve"> </w:t>
      </w:r>
      <w:r w:rsidRPr="00E67D21">
        <w:rPr>
          <w:color w:val="000000"/>
          <w:sz w:val="28"/>
          <w:szCs w:val="28"/>
        </w:rPr>
        <w:t xml:space="preserve">документооборота </w:t>
      </w:r>
      <w:r w:rsidR="003535E6">
        <w:rPr>
          <w:color w:val="000000"/>
          <w:sz w:val="28"/>
          <w:szCs w:val="28"/>
        </w:rPr>
        <w:t>Забайкальского края</w:t>
      </w:r>
      <w:r w:rsidRPr="00E67D21">
        <w:rPr>
          <w:color w:val="000000"/>
          <w:sz w:val="28"/>
          <w:szCs w:val="28"/>
        </w:rPr>
        <w:t xml:space="preserve"> участникам совещания.</w:t>
      </w:r>
    </w:p>
    <w:p w:rsidR="000066ED" w:rsidRPr="000B30A3" w:rsidRDefault="00642873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4962">
        <w:rPr>
          <w:color w:val="000000"/>
          <w:sz w:val="28"/>
          <w:szCs w:val="28"/>
        </w:rPr>
        <w:t>0</w:t>
      </w:r>
      <w:r w:rsidR="000066ED" w:rsidRPr="00E67D21">
        <w:rPr>
          <w:color w:val="000000"/>
          <w:sz w:val="28"/>
          <w:szCs w:val="28"/>
        </w:rPr>
        <w:t>. Мини</w:t>
      </w:r>
      <w:r w:rsidR="003535E6">
        <w:rPr>
          <w:color w:val="000000"/>
          <w:sz w:val="28"/>
          <w:szCs w:val="28"/>
        </w:rPr>
        <w:t xml:space="preserve">стерство </w:t>
      </w:r>
      <w:r w:rsidR="000066ED" w:rsidRPr="00E67D21">
        <w:rPr>
          <w:color w:val="000000"/>
          <w:sz w:val="28"/>
          <w:szCs w:val="28"/>
        </w:rPr>
        <w:t>в течение 30 календарных дней со дня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поступления </w:t>
      </w:r>
      <w:r w:rsidR="00B2004A">
        <w:rPr>
          <w:color w:val="000000"/>
          <w:sz w:val="28"/>
          <w:szCs w:val="28"/>
        </w:rPr>
        <w:t>П</w:t>
      </w:r>
      <w:r w:rsidR="000066ED" w:rsidRPr="00E67D21">
        <w:rPr>
          <w:color w:val="000000"/>
          <w:sz w:val="28"/>
          <w:szCs w:val="28"/>
        </w:rPr>
        <w:t xml:space="preserve">редложения по согласованию с </w:t>
      </w:r>
      <w:r w:rsidR="003535E6">
        <w:rPr>
          <w:color w:val="000000"/>
          <w:sz w:val="28"/>
          <w:szCs w:val="28"/>
        </w:rPr>
        <w:t>исполнительными органами государственной власти Забайкальского края</w:t>
      </w:r>
      <w:r w:rsidR="000066ED" w:rsidRPr="00E67D21">
        <w:rPr>
          <w:color w:val="000000"/>
          <w:sz w:val="28"/>
          <w:szCs w:val="28"/>
        </w:rPr>
        <w:t>, в сфере полномочий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которого находится объект концессионного соглашения, указанный в</w:t>
      </w:r>
      <w:r w:rsidR="008D7742">
        <w:rPr>
          <w:color w:val="000000"/>
          <w:sz w:val="28"/>
          <w:szCs w:val="28"/>
        </w:rPr>
        <w:t xml:space="preserve"> </w:t>
      </w:r>
      <w:r w:rsidR="00DA4962">
        <w:rPr>
          <w:color w:val="000000"/>
          <w:sz w:val="28"/>
          <w:szCs w:val="28"/>
        </w:rPr>
        <w:t>П</w:t>
      </w:r>
      <w:r w:rsidR="000066ED" w:rsidRPr="00E67D21">
        <w:rPr>
          <w:color w:val="000000"/>
          <w:sz w:val="28"/>
          <w:szCs w:val="28"/>
        </w:rPr>
        <w:t xml:space="preserve">редложении, </w:t>
      </w:r>
      <w:r w:rsidR="000066ED" w:rsidRPr="000B30A3">
        <w:rPr>
          <w:sz w:val="28"/>
          <w:szCs w:val="28"/>
        </w:rPr>
        <w:t>принимает решение, предусмотренное частью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4 статьи 37</w:t>
      </w:r>
      <w:r w:rsidR="008D7742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Федерального закона.</w:t>
      </w:r>
    </w:p>
    <w:p w:rsidR="000066ED" w:rsidRPr="00E67D21" w:rsidRDefault="000066ED" w:rsidP="008C01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30A3">
        <w:rPr>
          <w:sz w:val="28"/>
          <w:szCs w:val="28"/>
        </w:rPr>
        <w:t xml:space="preserve">Указанное решение </w:t>
      </w:r>
      <w:r w:rsidRPr="00E67D21">
        <w:rPr>
          <w:color w:val="000000"/>
          <w:sz w:val="28"/>
          <w:szCs w:val="28"/>
        </w:rPr>
        <w:t>принимается в виде распоряжения Мини</w:t>
      </w:r>
      <w:r w:rsidR="003535E6">
        <w:rPr>
          <w:color w:val="000000"/>
          <w:sz w:val="28"/>
          <w:szCs w:val="28"/>
        </w:rPr>
        <w:t>стерства</w:t>
      </w:r>
      <w:r w:rsidRPr="00E67D21">
        <w:rPr>
          <w:color w:val="000000"/>
          <w:sz w:val="28"/>
          <w:szCs w:val="28"/>
        </w:rPr>
        <w:t>.</w:t>
      </w:r>
    </w:p>
    <w:p w:rsidR="000066ED" w:rsidRPr="000B30A3" w:rsidRDefault="00642873" w:rsidP="008C0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A4962">
        <w:rPr>
          <w:color w:val="000000"/>
          <w:sz w:val="28"/>
          <w:szCs w:val="28"/>
        </w:rPr>
        <w:t>1</w:t>
      </w:r>
      <w:r w:rsidR="000066ED" w:rsidRPr="00E67D21">
        <w:rPr>
          <w:color w:val="000000"/>
          <w:sz w:val="28"/>
          <w:szCs w:val="28"/>
        </w:rPr>
        <w:t>. В случае принятия решения о возможности заключения концессионного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соглашения на иных условиях, чем предложено инициатором заключения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соглашения, процедура проведения согласования в целях принятия решения о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>заключении концессионного соглашения и проведение конкурса на</w:t>
      </w:r>
      <w:r w:rsidR="008D7742">
        <w:rPr>
          <w:color w:val="000000"/>
          <w:sz w:val="28"/>
          <w:szCs w:val="28"/>
        </w:rPr>
        <w:t xml:space="preserve"> </w:t>
      </w:r>
      <w:r w:rsidR="000066ED" w:rsidRPr="00E67D21">
        <w:rPr>
          <w:color w:val="000000"/>
          <w:sz w:val="28"/>
          <w:szCs w:val="28"/>
        </w:rPr>
        <w:t xml:space="preserve">заключение концессионного соглашения в отношении объекта </w:t>
      </w:r>
      <w:r w:rsidR="000066ED" w:rsidRPr="000B30A3">
        <w:rPr>
          <w:sz w:val="28"/>
          <w:szCs w:val="28"/>
        </w:rPr>
        <w:t>концессионного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 xml:space="preserve">соглашения, предусмотренного в </w:t>
      </w:r>
      <w:r w:rsidR="00DA4962" w:rsidRPr="000B30A3">
        <w:rPr>
          <w:sz w:val="28"/>
          <w:szCs w:val="28"/>
        </w:rPr>
        <w:t>П</w:t>
      </w:r>
      <w:r w:rsidR="000066ED" w:rsidRPr="000B30A3">
        <w:rPr>
          <w:sz w:val="28"/>
          <w:szCs w:val="28"/>
        </w:rPr>
        <w:t>редложении, осуществляются в порядке, предусмотренном частями 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8</w:t>
      </w:r>
      <w:r w:rsidR="000B30A3" w:rsidRPr="000B30A3">
        <w:rPr>
          <w:sz w:val="28"/>
          <w:szCs w:val="28"/>
        </w:rPr>
        <w:t xml:space="preserve"> и </w:t>
      </w:r>
      <w:r w:rsidR="000066ED" w:rsidRPr="000B30A3">
        <w:rPr>
          <w:sz w:val="28"/>
          <w:szCs w:val="28"/>
        </w:rPr>
        <w:t>4</w:t>
      </w:r>
      <w:r w:rsidR="000B30A3" w:rsidRPr="000B30A3">
        <w:rPr>
          <w:sz w:val="28"/>
          <w:szCs w:val="28"/>
        </w:rPr>
        <w:t>.</w:t>
      </w:r>
      <w:r w:rsidR="000066ED" w:rsidRPr="000B30A3">
        <w:rPr>
          <w:sz w:val="28"/>
          <w:szCs w:val="28"/>
        </w:rPr>
        <w:t>12</w:t>
      </w:r>
      <w:r w:rsidR="008C0196" w:rsidRPr="000B30A3">
        <w:rPr>
          <w:sz w:val="28"/>
          <w:szCs w:val="28"/>
        </w:rPr>
        <w:t xml:space="preserve"> </w:t>
      </w:r>
      <w:r w:rsidR="000066ED" w:rsidRPr="000B30A3">
        <w:rPr>
          <w:sz w:val="28"/>
          <w:szCs w:val="28"/>
        </w:rPr>
        <w:t>статьи 37 Федерального закона.</w:t>
      </w:r>
    </w:p>
    <w:p w:rsidR="008D0869" w:rsidRDefault="00DA4962" w:rsidP="008D0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D467FE" w:rsidRPr="00BD640C">
        <w:rPr>
          <w:sz w:val="28"/>
          <w:szCs w:val="28"/>
        </w:rPr>
        <w:t xml:space="preserve">После подписания концессионного соглашения </w:t>
      </w:r>
      <w:r w:rsidR="00A5160B">
        <w:rPr>
          <w:sz w:val="28"/>
          <w:szCs w:val="28"/>
        </w:rPr>
        <w:t xml:space="preserve">Министерство </w:t>
      </w:r>
      <w:r w:rsidR="00D467FE" w:rsidRPr="00BD640C">
        <w:rPr>
          <w:sz w:val="28"/>
          <w:szCs w:val="28"/>
        </w:rPr>
        <w:t xml:space="preserve"> обеспечивает регистрацию концессионного соглашения в реестре учета </w:t>
      </w:r>
      <w:r w:rsidR="00D467FE" w:rsidRPr="00BD640C">
        <w:rPr>
          <w:sz w:val="28"/>
          <w:szCs w:val="28"/>
        </w:rPr>
        <w:lastRenderedPageBreak/>
        <w:t xml:space="preserve">концессионных соглашений </w:t>
      </w:r>
      <w:r w:rsidR="00A5160B">
        <w:rPr>
          <w:sz w:val="28"/>
          <w:szCs w:val="28"/>
        </w:rPr>
        <w:t>Министерства</w:t>
      </w:r>
      <w:r w:rsidR="00D467FE" w:rsidRPr="00BD640C">
        <w:rPr>
          <w:sz w:val="28"/>
          <w:szCs w:val="28"/>
        </w:rPr>
        <w:t xml:space="preserve"> и направляет </w:t>
      </w:r>
      <w:r w:rsidR="00A5160B" w:rsidRPr="00BD640C">
        <w:rPr>
          <w:sz w:val="28"/>
          <w:szCs w:val="28"/>
        </w:rPr>
        <w:t xml:space="preserve">не позднее 15 рабочих дней со дня регистрации им концессионного соглашения направляет </w:t>
      </w:r>
      <w:r w:rsidR="00A5160B">
        <w:rPr>
          <w:sz w:val="28"/>
          <w:szCs w:val="28"/>
        </w:rPr>
        <w:t>его другой стороне</w:t>
      </w:r>
      <w:r w:rsidR="00A5160B" w:rsidRPr="00BD640C">
        <w:rPr>
          <w:sz w:val="28"/>
          <w:szCs w:val="28"/>
        </w:rPr>
        <w:t xml:space="preserve"> концессионного соглашения .</w:t>
      </w:r>
      <w:r w:rsidR="00D467FE" w:rsidRPr="00BD640C">
        <w:rPr>
          <w:sz w:val="28"/>
          <w:szCs w:val="28"/>
        </w:rPr>
        <w:t>три экземпляра концессионного соглашения в администрацию муниципального образования Забайкальского края.</w:t>
      </w:r>
      <w:r w:rsidR="008D0869">
        <w:rPr>
          <w:sz w:val="28"/>
          <w:szCs w:val="28"/>
        </w:rPr>
        <w:t xml:space="preserve"> </w:t>
      </w:r>
    </w:p>
    <w:p w:rsidR="00D467FE" w:rsidRDefault="008D0869" w:rsidP="008D0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D467FE" w:rsidRPr="00BD640C">
        <w:rPr>
          <w:sz w:val="28"/>
          <w:szCs w:val="28"/>
        </w:rPr>
        <w:t xml:space="preserve">Один экземпляр подписанного концессионного соглашения остается у </w:t>
      </w:r>
      <w:r>
        <w:rPr>
          <w:sz w:val="28"/>
          <w:szCs w:val="28"/>
        </w:rPr>
        <w:t>Министе</w:t>
      </w:r>
      <w:r w:rsidR="00B2004A">
        <w:rPr>
          <w:sz w:val="28"/>
          <w:szCs w:val="28"/>
        </w:rPr>
        <w:t>р</w:t>
      </w:r>
      <w:r>
        <w:rPr>
          <w:sz w:val="28"/>
          <w:szCs w:val="28"/>
        </w:rPr>
        <w:t>ства</w:t>
      </w:r>
      <w:r w:rsidR="00D467FE" w:rsidRPr="00BD640C">
        <w:rPr>
          <w:sz w:val="28"/>
          <w:szCs w:val="28"/>
        </w:rPr>
        <w:t xml:space="preserve"> для хранения.</w:t>
      </w:r>
    </w:p>
    <w:p w:rsidR="00B2004A" w:rsidRDefault="00B2004A" w:rsidP="008D0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4A" w:rsidRPr="00BD640C" w:rsidRDefault="00B2004A" w:rsidP="00B2004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D467FE" w:rsidRPr="00E67D21" w:rsidRDefault="00D467FE" w:rsidP="00D467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D467FE" w:rsidRPr="00E67D21" w:rsidSect="00F51AB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41" w:rsidRDefault="00497541" w:rsidP="00A846B9">
      <w:r>
        <w:separator/>
      </w:r>
    </w:p>
  </w:endnote>
  <w:endnote w:type="continuationSeparator" w:id="0">
    <w:p w:rsidR="00497541" w:rsidRDefault="00497541" w:rsidP="00A8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41" w:rsidRDefault="00497541" w:rsidP="00A846B9">
      <w:r>
        <w:separator/>
      </w:r>
    </w:p>
  </w:footnote>
  <w:footnote w:type="continuationSeparator" w:id="0">
    <w:p w:rsidR="00497541" w:rsidRDefault="00497541" w:rsidP="00A8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479647"/>
      <w:docPartObj>
        <w:docPartGallery w:val="Page Numbers (Top of Page)"/>
        <w:docPartUnique/>
      </w:docPartObj>
    </w:sdtPr>
    <w:sdtEndPr/>
    <w:sdtContent>
      <w:p w:rsidR="00A846B9" w:rsidRDefault="00A846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B9">
          <w:rPr>
            <w:noProof/>
          </w:rPr>
          <w:t>7</w:t>
        </w:r>
        <w:r>
          <w:fldChar w:fldCharType="end"/>
        </w:r>
      </w:p>
    </w:sdtContent>
  </w:sdt>
  <w:p w:rsidR="00A846B9" w:rsidRDefault="00A846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3E9"/>
    <w:multiLevelType w:val="hybridMultilevel"/>
    <w:tmpl w:val="E45E688A"/>
    <w:lvl w:ilvl="0" w:tplc="AF20F8F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B"/>
    <w:rsid w:val="0000263E"/>
    <w:rsid w:val="000066ED"/>
    <w:rsid w:val="000271C7"/>
    <w:rsid w:val="00076B73"/>
    <w:rsid w:val="000954C6"/>
    <w:rsid w:val="000B30A3"/>
    <w:rsid w:val="000F625B"/>
    <w:rsid w:val="002139AF"/>
    <w:rsid w:val="00351046"/>
    <w:rsid w:val="003535E6"/>
    <w:rsid w:val="00361FB3"/>
    <w:rsid w:val="00377A6E"/>
    <w:rsid w:val="00396D54"/>
    <w:rsid w:val="003C2F55"/>
    <w:rsid w:val="003F32D6"/>
    <w:rsid w:val="00497541"/>
    <w:rsid w:val="004B11E2"/>
    <w:rsid w:val="0051750D"/>
    <w:rsid w:val="005270BA"/>
    <w:rsid w:val="005A3B5C"/>
    <w:rsid w:val="00642873"/>
    <w:rsid w:val="006F588B"/>
    <w:rsid w:val="007263A7"/>
    <w:rsid w:val="0080407F"/>
    <w:rsid w:val="008243C1"/>
    <w:rsid w:val="008C0196"/>
    <w:rsid w:val="008C5AAD"/>
    <w:rsid w:val="008D0869"/>
    <w:rsid w:val="008D7742"/>
    <w:rsid w:val="009151CD"/>
    <w:rsid w:val="009F78B3"/>
    <w:rsid w:val="00A5160B"/>
    <w:rsid w:val="00A648DD"/>
    <w:rsid w:val="00A846B9"/>
    <w:rsid w:val="00AA3F34"/>
    <w:rsid w:val="00B051B9"/>
    <w:rsid w:val="00B2004A"/>
    <w:rsid w:val="00B21BBF"/>
    <w:rsid w:val="00BC0DE5"/>
    <w:rsid w:val="00BD1BB2"/>
    <w:rsid w:val="00BD640C"/>
    <w:rsid w:val="00BE060A"/>
    <w:rsid w:val="00C32D12"/>
    <w:rsid w:val="00D467FE"/>
    <w:rsid w:val="00DA4962"/>
    <w:rsid w:val="00E67D21"/>
    <w:rsid w:val="00E7710A"/>
    <w:rsid w:val="00F51ABB"/>
    <w:rsid w:val="00F8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1623-8B60-417B-91F3-943BC0A6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7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2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1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846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46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4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5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7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70B37315F446BF50BD365A4A8337D9CD2EB493179074065102FBB9372392D118C09913E6434DB7C7B553AECA3C689F80AD11B21D36F60C34C745A62E60L2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7670B37315F446BF50BD28575CEF6BD1CF22EA9A1F957A590451F5B3627BCD884887C815B00517BAC3AB51ACCD63L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A1F2CAA0EF37322C6A9E50184B1FE2C82637F7593A95B13F4C926AAC3E833A78DF60806296C4B7BD30DBC3CF4CFA6BB72A4F6AD3D1A1FA2A41444A98aCnD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A1F2CAA0EF37322C6A9E50184B1FE2C82637F7593A92B53B4E926AAC3E833A78DF60806296C4B7BD30DBC3CF4FFA6BB72A4F6AD3D1A1FA2A41444A98aCn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70B37315F446BF50BD28575CEF6BD1CF22EA9A1F957A590451F5B3627BCD884887C815B00517BAC3AB51ACCD63L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Степанова</dc:creator>
  <cp:keywords/>
  <dc:description/>
  <cp:lastModifiedBy>Марина Владимировна Степанова</cp:lastModifiedBy>
  <cp:revision>2</cp:revision>
  <cp:lastPrinted>2021-06-11T01:44:00Z</cp:lastPrinted>
  <dcterms:created xsi:type="dcterms:W3CDTF">2021-06-11T01:57:00Z</dcterms:created>
  <dcterms:modified xsi:type="dcterms:W3CDTF">2021-06-11T01:57:00Z</dcterms:modified>
</cp:coreProperties>
</file>