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                            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E70B7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Председатель Комитета  по финансам</w:t>
      </w:r>
    </w:p>
    <w:p w:rsidR="00DE70B7" w:rsidRPr="00BF2BCD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В.И. Перфильева</w:t>
      </w:r>
    </w:p>
    <w:p w:rsidR="00C71AFA" w:rsidRPr="00BF2BCD" w:rsidRDefault="00B41BC2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CD2CBA" w:rsidRPr="005E3560">
        <w:rPr>
          <w:rFonts w:eastAsia="Times New Roman"/>
          <w:spacing w:val="0"/>
          <w:sz w:val="28"/>
          <w:szCs w:val="28"/>
          <w:lang w:eastAsia="ru-RU"/>
        </w:rPr>
        <w:t>19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D2CBA">
        <w:rPr>
          <w:rFonts w:eastAsia="Times New Roman"/>
          <w:spacing w:val="0"/>
          <w:sz w:val="28"/>
          <w:szCs w:val="28"/>
          <w:lang w:eastAsia="ru-RU"/>
        </w:rPr>
        <w:t xml:space="preserve">октября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2018г.</w:t>
      </w:r>
    </w:p>
    <w:p w:rsidR="007257E4" w:rsidRPr="00BF2BCD" w:rsidRDefault="007257E4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</w:p>
    <w:p w:rsidR="007257E4" w:rsidRPr="00BF2BCD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Отчет о результатах контрольного мероприятия</w:t>
      </w:r>
    </w:p>
    <w:p w:rsidR="00C71AFA" w:rsidRPr="005E3560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Комитета по финансам администрации муниципального района «Читинский район»</w:t>
      </w:r>
      <w:r w:rsidR="00CD2CBA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№ 1</w:t>
      </w:r>
      <w:r w:rsidR="005E3560" w:rsidRPr="005E3560">
        <w:rPr>
          <w:rFonts w:eastAsia="Times New Roman"/>
          <w:b/>
          <w:bCs/>
          <w:spacing w:val="0"/>
          <w:sz w:val="28"/>
          <w:szCs w:val="28"/>
          <w:lang w:eastAsia="ru-RU"/>
        </w:rPr>
        <w:t>2</w:t>
      </w:r>
    </w:p>
    <w:p w:rsidR="00F53BE8" w:rsidRPr="00BF2BCD" w:rsidRDefault="00F53BE8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</w:p>
    <w:p w:rsidR="007257E4" w:rsidRPr="00BF2BCD" w:rsidRDefault="00AB76BC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г</w:t>
      </w:r>
      <w:r w:rsidR="002E4D32" w:rsidRPr="00BF2BCD">
        <w:rPr>
          <w:rFonts w:eastAsia="Times New Roman"/>
          <w:spacing w:val="0"/>
          <w:sz w:val="28"/>
          <w:szCs w:val="28"/>
          <w:lang w:eastAsia="ru-RU"/>
        </w:rPr>
        <w:t xml:space="preserve">. Чита                                                                 </w:t>
      </w:r>
      <w:r w:rsid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  «</w:t>
      </w:r>
      <w:r w:rsidR="005E3560" w:rsidRPr="005E3560">
        <w:rPr>
          <w:rFonts w:eastAsia="Times New Roman"/>
          <w:spacing w:val="0"/>
          <w:sz w:val="28"/>
          <w:szCs w:val="28"/>
          <w:lang w:eastAsia="ru-RU"/>
        </w:rPr>
        <w:t>19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»октября </w:t>
      </w:r>
      <w:r w:rsidR="00FD278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E4D32" w:rsidRPr="00BF2BCD">
        <w:rPr>
          <w:rFonts w:eastAsia="Times New Roman"/>
          <w:spacing w:val="0"/>
          <w:sz w:val="28"/>
          <w:szCs w:val="28"/>
          <w:lang w:eastAsia="ru-RU"/>
        </w:rPr>
        <w:t>2018г.</w:t>
      </w:r>
    </w:p>
    <w:p w:rsidR="007257E4" w:rsidRPr="00BF2BCD" w:rsidRDefault="00583A58" w:rsidP="00DE70B7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proofErr w:type="spellStart"/>
      <w:r w:rsidR="005E3560">
        <w:rPr>
          <w:rFonts w:eastAsia="Times New Roman"/>
          <w:spacing w:val="0"/>
          <w:sz w:val="28"/>
          <w:szCs w:val="28"/>
          <w:lang w:eastAsia="ru-RU"/>
        </w:rPr>
        <w:t>Новокукинское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 xml:space="preserve"> за период  2017г., текущий период 2018г.</w:t>
      </w:r>
    </w:p>
    <w:p w:rsidR="007257E4" w:rsidRPr="00BF2BCD" w:rsidRDefault="007257E4" w:rsidP="006B39A5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224ABE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план проверок на 2 полугодие 2018г.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6A76A3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0D217D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 02 октября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2018г.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19 октября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2018г.</w:t>
      </w:r>
    </w:p>
    <w:p w:rsidR="002A0143" w:rsidRPr="00BF2BCD" w:rsidRDefault="007257E4" w:rsidP="006A76A3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начальником контрольно-ревизионного отдела </w:t>
      </w:r>
      <w:r w:rsidR="005E3560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по финансам администрации муниципального района «Читинский рай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он» </w:t>
      </w:r>
      <w:proofErr w:type="spellStart"/>
      <w:r w:rsidR="005E3560">
        <w:rPr>
          <w:rFonts w:eastAsia="Times New Roman"/>
          <w:spacing w:val="0"/>
          <w:sz w:val="28"/>
          <w:szCs w:val="28"/>
          <w:lang w:eastAsia="ru-RU"/>
        </w:rPr>
        <w:t>Севостьяновой</w:t>
      </w:r>
      <w:proofErr w:type="spellEnd"/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Юлией Юрьевной,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 19.10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.2018г.</w:t>
      </w:r>
    </w:p>
    <w:p w:rsidR="007257E4" w:rsidRPr="00BF2BCD" w:rsidRDefault="007257E4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3E4027" w:rsidRDefault="00A16672" w:rsidP="005E3560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>В результате проведенно</w:t>
      </w:r>
      <w:r w:rsidR="00A21E9D">
        <w:rPr>
          <w:bCs/>
          <w:spacing w:val="0"/>
          <w:sz w:val="28"/>
          <w:szCs w:val="28"/>
        </w:rPr>
        <w:t>й выборочной  плановой проверки</w:t>
      </w:r>
      <w:r w:rsidRPr="00BF2BCD">
        <w:rPr>
          <w:spacing w:val="0"/>
          <w:sz w:val="28"/>
          <w:szCs w:val="28"/>
        </w:rPr>
        <w:t xml:space="preserve"> в Администрации </w:t>
      </w:r>
      <w:r w:rsidR="000D217D">
        <w:rPr>
          <w:spacing w:val="0"/>
          <w:sz w:val="28"/>
          <w:szCs w:val="28"/>
        </w:rPr>
        <w:t>с</w:t>
      </w:r>
      <w:r w:rsidR="005E3560">
        <w:rPr>
          <w:spacing w:val="0"/>
          <w:sz w:val="28"/>
          <w:szCs w:val="28"/>
        </w:rPr>
        <w:t>ельского поселения «</w:t>
      </w:r>
      <w:proofErr w:type="spellStart"/>
      <w:r w:rsidR="005E3560">
        <w:rPr>
          <w:spacing w:val="0"/>
          <w:sz w:val="28"/>
          <w:szCs w:val="28"/>
        </w:rPr>
        <w:t>Новокукинское</w:t>
      </w:r>
      <w:proofErr w:type="spellEnd"/>
      <w:r w:rsidRPr="00BF2BCD">
        <w:rPr>
          <w:spacing w:val="0"/>
          <w:sz w:val="28"/>
          <w:szCs w:val="28"/>
        </w:rPr>
        <w:t xml:space="preserve">» </w:t>
      </w:r>
      <w:r w:rsidRPr="00BF2BCD">
        <w:rPr>
          <w:bCs/>
          <w:spacing w:val="0"/>
          <w:sz w:val="28"/>
          <w:szCs w:val="28"/>
        </w:rPr>
        <w:t xml:space="preserve">за 2017 год и </w:t>
      </w:r>
      <w:r w:rsidR="005E3560">
        <w:rPr>
          <w:bCs/>
          <w:spacing w:val="0"/>
          <w:sz w:val="28"/>
          <w:szCs w:val="28"/>
        </w:rPr>
        <w:t xml:space="preserve">текущий </w:t>
      </w:r>
      <w:r w:rsidRPr="00BF2BCD">
        <w:rPr>
          <w:bCs/>
          <w:spacing w:val="0"/>
          <w:sz w:val="28"/>
          <w:szCs w:val="28"/>
        </w:rPr>
        <w:t>период 2018 года выявлены нарушения законодательства о контрактн</w:t>
      </w:r>
      <w:r w:rsidR="00094BE9" w:rsidRPr="00BF2BCD">
        <w:rPr>
          <w:bCs/>
          <w:spacing w:val="0"/>
          <w:sz w:val="28"/>
          <w:szCs w:val="28"/>
        </w:rPr>
        <w:t xml:space="preserve">ой системе, </w:t>
      </w:r>
      <w:r w:rsidR="00094BE9" w:rsidRPr="00BF2BCD">
        <w:rPr>
          <w:bCs/>
          <w:spacing w:val="0"/>
          <w:sz w:val="28"/>
          <w:szCs w:val="28"/>
        </w:rPr>
        <w:lastRenderedPageBreak/>
        <w:t>Гражданского</w:t>
      </w:r>
      <w:r w:rsidR="007C3BF5" w:rsidRPr="00BF2BCD">
        <w:rPr>
          <w:bCs/>
          <w:spacing w:val="0"/>
          <w:sz w:val="28"/>
          <w:szCs w:val="28"/>
        </w:rPr>
        <w:t xml:space="preserve"> кодекса Р</w:t>
      </w:r>
      <w:r w:rsidRPr="00BF2BCD">
        <w:rPr>
          <w:bCs/>
          <w:spacing w:val="0"/>
          <w:sz w:val="28"/>
          <w:szCs w:val="28"/>
        </w:rPr>
        <w:t>оссийской Федерации и других нормативно правовых актов.</w:t>
      </w:r>
    </w:p>
    <w:p w:rsidR="005E3560" w:rsidRPr="005E3560" w:rsidRDefault="005E3560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BC4BBB" w:rsidRPr="00BF2BCD" w:rsidRDefault="00A16672" w:rsidP="00BC4BB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D030E1" w:rsidRPr="006A1C2D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030E1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2640">
        <w:rPr>
          <w:rFonts w:ascii="Times New Roman" w:hAnsi="Times New Roman"/>
          <w:sz w:val="28"/>
          <w:szCs w:val="28"/>
        </w:rPr>
        <w:t xml:space="preserve">- </w:t>
      </w:r>
      <w:r w:rsidRPr="00242640">
        <w:rPr>
          <w:rFonts w:ascii="Times New Roman" w:hAnsi="Times New Roman"/>
          <w:i/>
          <w:sz w:val="28"/>
          <w:szCs w:val="28"/>
        </w:rPr>
        <w:t>нарушение пун</w:t>
      </w:r>
      <w:r>
        <w:rPr>
          <w:rFonts w:ascii="Times New Roman" w:hAnsi="Times New Roman"/>
          <w:i/>
          <w:sz w:val="28"/>
          <w:szCs w:val="28"/>
        </w:rPr>
        <w:t>кта 15 статьи 21 закона № 44-ФЗ</w:t>
      </w:r>
      <w:r w:rsidRPr="00887A52">
        <w:rPr>
          <w:rFonts w:ascii="Times New Roman" w:hAnsi="Times New Roman"/>
          <w:i/>
          <w:sz w:val="28"/>
          <w:szCs w:val="28"/>
        </w:rPr>
        <w:t xml:space="preserve"> </w:t>
      </w:r>
      <w:r w:rsidRPr="00887A52">
        <w:rPr>
          <w:rFonts w:ascii="Times New Roman" w:hAnsi="Times New Roman"/>
          <w:sz w:val="28"/>
          <w:szCs w:val="28"/>
        </w:rPr>
        <w:t xml:space="preserve">порядка формирования, утверждения (вносимых в него изменений) и ведения плана-графика, порядок его размещения в открытом доступе, образует состав административного правонарушения, предусмотренный п. 4 ст. 7.29.3 </w:t>
      </w:r>
      <w:proofErr w:type="spellStart"/>
      <w:r w:rsidRPr="00887A52">
        <w:rPr>
          <w:rFonts w:ascii="Times New Roman" w:hAnsi="Times New Roman"/>
          <w:sz w:val="28"/>
          <w:szCs w:val="28"/>
        </w:rPr>
        <w:t>КоАП</w:t>
      </w:r>
      <w:proofErr w:type="spellEnd"/>
      <w:r w:rsidRPr="00887A52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D030E1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нарушение пункта 6 статьи 19 закона № 44-ФЗ </w:t>
      </w:r>
      <w:r>
        <w:rPr>
          <w:rFonts w:ascii="Times New Roman" w:hAnsi="Times New Roman"/>
          <w:sz w:val="28"/>
          <w:szCs w:val="28"/>
        </w:rPr>
        <w:t>не размещены нормативно правовые акты правил нормирования в сфере закупок в открытом доступе на официальном сайте единой информационной системы сети Интернет;</w:t>
      </w:r>
    </w:p>
    <w:p w:rsidR="00D030E1" w:rsidRPr="00A76D15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6D15">
        <w:rPr>
          <w:rFonts w:ascii="Times New Roman" w:hAnsi="Times New Roman"/>
          <w:i/>
          <w:sz w:val="28"/>
          <w:szCs w:val="28"/>
        </w:rPr>
        <w:t>- нарушение части 2 статьи 34 закона № 44-ФЗ</w:t>
      </w:r>
      <w:r w:rsidRPr="00A76D15">
        <w:rPr>
          <w:rFonts w:ascii="Times New Roman" w:hAnsi="Times New Roman"/>
          <w:sz w:val="28"/>
          <w:szCs w:val="28"/>
        </w:rPr>
        <w:t xml:space="preserve"> в заключенных договорах (контрактах) не указано, что цена является твердой и определяется на весь срок исполнения контракта (договора);</w:t>
      </w:r>
    </w:p>
    <w:p w:rsidR="00D030E1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1A2586">
        <w:rPr>
          <w:rFonts w:ascii="Times New Roman" w:hAnsi="Times New Roman"/>
          <w:bCs/>
          <w:i/>
          <w:sz w:val="28"/>
          <w:szCs w:val="28"/>
        </w:rPr>
        <w:t>нарушение части 4 статьи 30 закона № 44-ФЗ</w:t>
      </w:r>
      <w:r w:rsidRPr="001A2586">
        <w:rPr>
          <w:rFonts w:ascii="Times New Roman" w:hAnsi="Times New Roman"/>
          <w:bCs/>
          <w:sz w:val="28"/>
          <w:szCs w:val="28"/>
        </w:rPr>
        <w:t xml:space="preserve"> Администрацией составлен на бумажном носителе и размещен  на официальном сайте единой информационной системы сети Интернет </w:t>
      </w:r>
      <w:r>
        <w:rPr>
          <w:rFonts w:ascii="Times New Roman" w:hAnsi="Times New Roman"/>
          <w:bCs/>
          <w:sz w:val="28"/>
          <w:szCs w:val="28"/>
        </w:rPr>
        <w:t xml:space="preserve">28 мая 2018г. </w:t>
      </w:r>
      <w:r w:rsidRPr="001A2586">
        <w:rPr>
          <w:rFonts w:ascii="Times New Roman" w:hAnsi="Times New Roman"/>
          <w:bCs/>
          <w:sz w:val="28"/>
          <w:szCs w:val="28"/>
        </w:rPr>
        <w:t>«Отчет об объеме закупок у субъектов малого предпринимательства, социально ориентированных некоммерческих организаций» за 2017г.,</w:t>
      </w:r>
      <w:r>
        <w:rPr>
          <w:rFonts w:ascii="Times New Roman" w:hAnsi="Times New Roman"/>
          <w:bCs/>
          <w:sz w:val="28"/>
          <w:szCs w:val="28"/>
        </w:rPr>
        <w:t xml:space="preserve"> т.е. с нарушением установленного</w:t>
      </w:r>
      <w:r w:rsidRPr="001A2586">
        <w:rPr>
          <w:rFonts w:ascii="Times New Roman" w:hAnsi="Times New Roman"/>
          <w:bCs/>
          <w:sz w:val="28"/>
          <w:szCs w:val="28"/>
        </w:rPr>
        <w:t xml:space="preserve"> законом</w:t>
      </w:r>
      <w:r>
        <w:rPr>
          <w:rFonts w:ascii="Times New Roman" w:hAnsi="Times New Roman"/>
          <w:bCs/>
          <w:sz w:val="28"/>
          <w:szCs w:val="28"/>
        </w:rPr>
        <w:t xml:space="preserve"> срока;</w:t>
      </w:r>
    </w:p>
    <w:p w:rsidR="00D030E1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3D02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1F3D02">
        <w:rPr>
          <w:rFonts w:ascii="Times New Roman" w:hAnsi="Times New Roman"/>
          <w:i/>
          <w:sz w:val="28"/>
          <w:szCs w:val="28"/>
        </w:rPr>
        <w:t>нарушение п. 6.2 условий договора</w:t>
      </w:r>
      <w:r>
        <w:rPr>
          <w:rFonts w:ascii="Times New Roman" w:hAnsi="Times New Roman"/>
          <w:sz w:val="28"/>
          <w:szCs w:val="28"/>
        </w:rPr>
        <w:t xml:space="preserve"> № 10 от 09.12.2017г. на информационно-технологическое сопровождение, заключенного с ИП «Романова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» фактически </w:t>
      </w:r>
      <w:r w:rsidRPr="001F3D02">
        <w:rPr>
          <w:rFonts w:ascii="Times New Roman" w:hAnsi="Times New Roman"/>
          <w:sz w:val="28"/>
          <w:szCs w:val="28"/>
        </w:rPr>
        <w:t xml:space="preserve">оплата произведена заказчиком </w:t>
      </w:r>
      <w:r w:rsidRPr="00894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94E4C">
        <w:rPr>
          <w:rFonts w:ascii="Times New Roman" w:hAnsi="Times New Roman"/>
          <w:sz w:val="28"/>
          <w:szCs w:val="28"/>
        </w:rPr>
        <w:t xml:space="preserve"> нарушением условий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D02">
        <w:rPr>
          <w:rFonts w:ascii="Times New Roman" w:hAnsi="Times New Roman"/>
          <w:sz w:val="28"/>
          <w:szCs w:val="28"/>
        </w:rPr>
        <w:t>на основании исполнительного ли</w:t>
      </w:r>
      <w:r>
        <w:rPr>
          <w:rFonts w:ascii="Times New Roman" w:hAnsi="Times New Roman"/>
          <w:sz w:val="28"/>
          <w:szCs w:val="28"/>
        </w:rPr>
        <w:t>ста № 020266572 от 01.06.2018г.;</w:t>
      </w:r>
    </w:p>
    <w:p w:rsidR="00D030E1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Pr="006475E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нарушение части 2 статьи 93 закона № 44-ФЗ 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не размещены извещения по муниципальному контракту № 0100016/17 от 09.01.2017г. на отпуск и потребление холодного водоснабжения и прием сточных вод, заключенного с ООО «</w:t>
      </w:r>
      <w:proofErr w:type="spellStart"/>
      <w:r w:rsidRPr="006475EA">
        <w:rPr>
          <w:rFonts w:ascii="Times New Roman" w:eastAsia="Calibri" w:hAnsi="Times New Roman"/>
          <w:sz w:val="28"/>
          <w:szCs w:val="28"/>
          <w:lang w:eastAsia="en-US"/>
        </w:rPr>
        <w:t>Теплоремстрой</w:t>
      </w:r>
      <w:proofErr w:type="spellEnd"/>
      <w:r w:rsidRPr="006475EA">
        <w:rPr>
          <w:rFonts w:ascii="Times New Roman" w:eastAsia="Calibri" w:hAnsi="Times New Roman"/>
          <w:sz w:val="28"/>
          <w:szCs w:val="28"/>
          <w:lang w:eastAsia="en-US"/>
        </w:rPr>
        <w:t>» в рамках пункта 8 ч</w:t>
      </w:r>
      <w:r>
        <w:rPr>
          <w:rFonts w:ascii="Times New Roman" w:eastAsia="Calibri" w:hAnsi="Times New Roman"/>
          <w:sz w:val="28"/>
          <w:szCs w:val="28"/>
          <w:lang w:eastAsia="en-US"/>
        </w:rPr>
        <w:t>асти 1 статьи 93 закона № 44-ФЗ;</w:t>
      </w:r>
    </w:p>
    <w:p w:rsidR="00D030E1" w:rsidRDefault="00D030E1" w:rsidP="00D030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C07863">
        <w:rPr>
          <w:rFonts w:eastAsia="Calibri"/>
          <w:i/>
          <w:sz w:val="28"/>
          <w:szCs w:val="28"/>
          <w:lang w:eastAsia="en-US"/>
        </w:rPr>
        <w:t xml:space="preserve"> </w:t>
      </w:r>
      <w:r w:rsidRPr="006475EA">
        <w:rPr>
          <w:rFonts w:ascii="Times New Roman" w:eastAsia="Calibri" w:hAnsi="Times New Roman"/>
          <w:i/>
          <w:sz w:val="28"/>
          <w:szCs w:val="28"/>
          <w:lang w:eastAsia="en-US"/>
        </w:rPr>
        <w:t>нарушение части 3 статьи 103 закона № 44-ФЗ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не направлена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по заключенному муниципальному контракту № 01000016/17  от 09.01.2017г. 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>в Федеральное казначейство для ее размещения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разделе « Реестр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контрактов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5E3560" w:rsidRPr="006A1C2D" w:rsidRDefault="00D030E1" w:rsidP="006A1C2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 </w:t>
      </w:r>
      <w:r w:rsidRPr="006475EA">
        <w:rPr>
          <w:rFonts w:ascii="Times New Roman" w:eastAsia="Calibri" w:hAnsi="Times New Roman"/>
          <w:i/>
          <w:sz w:val="28"/>
          <w:szCs w:val="28"/>
          <w:lang w:eastAsia="en-US"/>
        </w:rPr>
        <w:t>нарушение части 9 статьи 94 закона № 44-ФЗ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не отражена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информация об исполнении муниципального контракта № 01000016/17 от 09.01.2017г. 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>в отчете, размещаемом зак</w:t>
      </w:r>
      <w:r>
        <w:rPr>
          <w:rFonts w:ascii="Times New Roman" w:eastAsia="Calibri" w:hAnsi="Times New Roman"/>
          <w:sz w:val="28"/>
          <w:szCs w:val="28"/>
          <w:lang w:eastAsia="en-US"/>
        </w:rPr>
        <w:t>азчиком на официальном сайте единой информационной системы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«Реестр отчетов заказчиков».</w:t>
      </w:r>
    </w:p>
    <w:p w:rsidR="007C3BF5" w:rsidRPr="00BF2BCD" w:rsidRDefault="007257E4" w:rsidP="007C3BF5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Выводы: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  <w:r w:rsidRPr="00BF2BCD">
        <w:rPr>
          <w:rStyle w:val="8"/>
          <w:rFonts w:eastAsiaTheme="minorHAnsi"/>
          <w:sz w:val="28"/>
          <w:szCs w:val="28"/>
        </w:rPr>
        <w:t>:</w:t>
      </w:r>
    </w:p>
    <w:p w:rsidR="000840A5" w:rsidRPr="00F85FC1" w:rsidRDefault="000840A5" w:rsidP="000840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</w:t>
      </w:r>
      <w:r w:rsidR="00AB264C">
        <w:rPr>
          <w:rStyle w:val="8"/>
          <w:sz w:val="28"/>
          <w:szCs w:val="28"/>
        </w:rPr>
        <w:t xml:space="preserve"> 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0840A5" w:rsidRPr="000840A5" w:rsidRDefault="000840A5" w:rsidP="000840A5">
      <w:pPr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E29">
        <w:t xml:space="preserve"> </w:t>
      </w:r>
      <w:r>
        <w:t xml:space="preserve">    </w:t>
      </w:r>
      <w:r w:rsidRPr="000840A5">
        <w:rPr>
          <w:spacing w:val="0"/>
        </w:rPr>
        <w:t>-</w:t>
      </w:r>
      <w:r w:rsidR="00AB264C">
        <w:rPr>
          <w:spacing w:val="0"/>
        </w:rPr>
        <w:t xml:space="preserve"> </w:t>
      </w:r>
      <w:r w:rsidRPr="000840A5">
        <w:rPr>
          <w:spacing w:val="0"/>
        </w:rPr>
        <w:t xml:space="preserve"> </w:t>
      </w:r>
      <w:r w:rsidRPr="000840A5">
        <w:rPr>
          <w:spacing w:val="0"/>
          <w:sz w:val="28"/>
          <w:szCs w:val="28"/>
        </w:rPr>
        <w:t>частыми сбоями в ЕИС; недостаточный контроль со стороны заказчика; человеческий фактор.</w:t>
      </w:r>
    </w:p>
    <w:p w:rsidR="00DE44EA" w:rsidRPr="00EB4ED0" w:rsidRDefault="00DE44EA" w:rsidP="00B2160E">
      <w:pPr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Default="007257E4" w:rsidP="00B2160E">
      <w:pPr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lastRenderedPageBreak/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</w:p>
    <w:p w:rsidR="00B2160E" w:rsidRPr="00B2160E" w:rsidRDefault="00A21E9D" w:rsidP="00B2160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5E18C8" w:rsidRPr="009C78A5" w:rsidRDefault="005E18C8" w:rsidP="005E18C8">
      <w:pPr>
        <w:ind w:firstLine="708"/>
        <w:jc w:val="both"/>
        <w:rPr>
          <w:rStyle w:val="85pt0pt"/>
          <w:rFonts w:eastAsia="Calibri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 xml:space="preserve">- соблюдать порядок формирования, утверждения и ведения плана-графика закупок, </w:t>
      </w:r>
      <w:r w:rsidRPr="009C78A5">
        <w:rPr>
          <w:rStyle w:val="85pt0pt"/>
          <w:rFonts w:eastAsia="Calibri"/>
          <w:sz w:val="28"/>
          <w:szCs w:val="28"/>
        </w:rPr>
        <w:t>осуществлять ка</w:t>
      </w:r>
      <w:r>
        <w:rPr>
          <w:rStyle w:val="85pt0pt"/>
          <w:rFonts w:eastAsia="Calibri"/>
          <w:sz w:val="28"/>
          <w:szCs w:val="28"/>
        </w:rPr>
        <w:t>чественное планирование закупок, порядок его размещения в открытом доступе единой информационной системы в соответствии со статьей 21 закона № 44-ФЗ;</w:t>
      </w:r>
    </w:p>
    <w:p w:rsidR="005E18C8" w:rsidRPr="009C78A5" w:rsidRDefault="005E18C8" w:rsidP="005E18C8">
      <w:pPr>
        <w:jc w:val="both"/>
        <w:rPr>
          <w:rStyle w:val="85pt0pt"/>
          <w:rFonts w:eastAsia="Calibri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ab/>
        <w:t>- качественно подходить к определению и обоснованию начальной (максимальной) цены контракта;</w:t>
      </w:r>
    </w:p>
    <w:p w:rsidR="005E18C8" w:rsidRPr="00F36A41" w:rsidRDefault="005E18C8" w:rsidP="005E18C8">
      <w:pPr>
        <w:jc w:val="both"/>
        <w:rPr>
          <w:rFonts w:eastAsia="Calibri"/>
          <w:color w:val="000000"/>
          <w:spacing w:val="5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 xml:space="preserve">        - п</w:t>
      </w:r>
      <w:r w:rsidRPr="00F36A41">
        <w:rPr>
          <w:rStyle w:val="85pt0pt"/>
          <w:rFonts w:eastAsia="Calibri"/>
          <w:sz w:val="28"/>
          <w:szCs w:val="28"/>
        </w:rPr>
        <w:t>ринять меры по недопущению нарушения сроков оплаты принятых</w:t>
      </w:r>
      <w:r>
        <w:rPr>
          <w:rStyle w:val="85pt0pt"/>
          <w:rFonts w:eastAsia="Calibri"/>
          <w:sz w:val="28"/>
          <w:szCs w:val="28"/>
        </w:rPr>
        <w:t xml:space="preserve"> товаров,</w:t>
      </w:r>
      <w:r w:rsidRPr="00F36A41">
        <w:rPr>
          <w:rStyle w:val="85pt0pt"/>
          <w:rFonts w:eastAsia="Calibri"/>
          <w:sz w:val="28"/>
          <w:szCs w:val="28"/>
        </w:rPr>
        <w:t xml:space="preserve"> работ,</w:t>
      </w:r>
      <w:r>
        <w:rPr>
          <w:rStyle w:val="85pt0pt"/>
          <w:rFonts w:eastAsia="Calibri"/>
          <w:sz w:val="28"/>
          <w:szCs w:val="28"/>
        </w:rPr>
        <w:t xml:space="preserve"> услуг;</w:t>
      </w:r>
    </w:p>
    <w:p w:rsidR="005E18C8" w:rsidRPr="005E18C8" w:rsidRDefault="005E18C8" w:rsidP="005E18C8">
      <w:pPr>
        <w:jc w:val="both"/>
        <w:rPr>
          <w:spacing w:val="0"/>
          <w:sz w:val="28"/>
          <w:szCs w:val="28"/>
        </w:rPr>
      </w:pPr>
      <w:r w:rsidRPr="005E18C8">
        <w:rPr>
          <w:spacing w:val="0"/>
          <w:sz w:val="28"/>
          <w:szCs w:val="28"/>
        </w:rPr>
        <w:t xml:space="preserve">         -  при организации закупок руководствоваться нормами закона № 44-ФЗ и иными нормативными правовыми актами РФ в сфере закупок;</w:t>
      </w:r>
    </w:p>
    <w:p w:rsidR="005E18C8" w:rsidRPr="005E18C8" w:rsidRDefault="005E18C8" w:rsidP="005E18C8">
      <w:pPr>
        <w:jc w:val="both"/>
        <w:rPr>
          <w:spacing w:val="0"/>
          <w:sz w:val="28"/>
          <w:szCs w:val="28"/>
        </w:rPr>
      </w:pPr>
      <w:r w:rsidRPr="005E18C8">
        <w:rPr>
          <w:spacing w:val="0"/>
          <w:sz w:val="28"/>
          <w:szCs w:val="28"/>
        </w:rPr>
        <w:t xml:space="preserve">         - своевременно и в полном объеме размещать в ЕИС достоверную информацию и документы подлежащие размещению в соответствии с законодательством;</w:t>
      </w:r>
    </w:p>
    <w:p w:rsidR="005E18C8" w:rsidRPr="005E18C8" w:rsidRDefault="005E18C8" w:rsidP="005E18C8">
      <w:pPr>
        <w:ind w:firstLine="708"/>
        <w:jc w:val="both"/>
        <w:rPr>
          <w:spacing w:val="0"/>
          <w:sz w:val="28"/>
          <w:szCs w:val="28"/>
        </w:rPr>
      </w:pPr>
      <w:r w:rsidRPr="005E18C8">
        <w:rPr>
          <w:spacing w:val="0"/>
          <w:sz w:val="28"/>
          <w:szCs w:val="28"/>
        </w:rPr>
        <w:t>- включать в контракты условия, предусмотренные статьей 34 закона № 44-ФЗ.</w:t>
      </w:r>
    </w:p>
    <w:p w:rsidR="007C3BF5" w:rsidRPr="00BF2BCD" w:rsidRDefault="007C3BF5" w:rsidP="00DE44EA">
      <w:pPr>
        <w:widowControl w:val="0"/>
        <w:tabs>
          <w:tab w:val="left" w:pos="3495"/>
        </w:tabs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опия плана проверок на 2 полугодие 2018г. на 1л.  в 1 экз.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7257E4" w:rsidRPr="00BF2BCD" w:rsidRDefault="007257E4" w:rsidP="00C60D8B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5E18C8">
        <w:rPr>
          <w:rFonts w:eastAsia="Times New Roman"/>
          <w:spacing w:val="0"/>
          <w:sz w:val="28"/>
          <w:szCs w:val="28"/>
          <w:lang w:eastAsia="ru-RU"/>
        </w:rPr>
        <w:t>12 от 19.10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.2018г.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>с</w:t>
      </w:r>
      <w:r w:rsidR="005E18C8">
        <w:rPr>
          <w:rFonts w:eastAsia="Times New Roman"/>
          <w:spacing w:val="0"/>
          <w:sz w:val="28"/>
          <w:szCs w:val="28"/>
          <w:lang w:eastAsia="ru-RU"/>
        </w:rPr>
        <w:t>ельского поселения  «</w:t>
      </w:r>
      <w:proofErr w:type="spellStart"/>
      <w:r w:rsidR="005E18C8">
        <w:rPr>
          <w:rFonts w:eastAsia="Times New Roman"/>
          <w:spacing w:val="0"/>
          <w:sz w:val="28"/>
          <w:szCs w:val="28"/>
          <w:lang w:eastAsia="ru-RU"/>
        </w:rPr>
        <w:t>Новокукинское</w:t>
      </w:r>
      <w:proofErr w:type="spellEnd"/>
      <w:r w:rsidR="005E18C8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 </w:t>
      </w:r>
      <w:r w:rsidR="005E18C8">
        <w:rPr>
          <w:rFonts w:eastAsia="Times New Roman"/>
          <w:spacing w:val="0"/>
          <w:sz w:val="28"/>
          <w:szCs w:val="28"/>
          <w:lang w:eastAsia="ru-RU"/>
        </w:rPr>
        <w:t>15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F53BE8" w:rsidRPr="00BF2BCD" w:rsidRDefault="00F53BE8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F53BE8" w:rsidP="005E18C8">
      <w:pPr>
        <w:jc w:val="center"/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8C40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840A5"/>
    <w:rsid w:val="00087D26"/>
    <w:rsid w:val="00094BE9"/>
    <w:rsid w:val="0009669D"/>
    <w:rsid w:val="000A4A27"/>
    <w:rsid w:val="000D217D"/>
    <w:rsid w:val="001C10BD"/>
    <w:rsid w:val="001C156C"/>
    <w:rsid w:val="001C4449"/>
    <w:rsid w:val="001E339F"/>
    <w:rsid w:val="001E3C76"/>
    <w:rsid w:val="00224ABE"/>
    <w:rsid w:val="002A0143"/>
    <w:rsid w:val="002E4D32"/>
    <w:rsid w:val="003157BF"/>
    <w:rsid w:val="003B0C8C"/>
    <w:rsid w:val="003D1A82"/>
    <w:rsid w:val="003E4027"/>
    <w:rsid w:val="004B6AD3"/>
    <w:rsid w:val="004E4838"/>
    <w:rsid w:val="00583A58"/>
    <w:rsid w:val="00593CAD"/>
    <w:rsid w:val="005E18C8"/>
    <w:rsid w:val="005E3560"/>
    <w:rsid w:val="006A1C2D"/>
    <w:rsid w:val="006A3BC2"/>
    <w:rsid w:val="006A76A3"/>
    <w:rsid w:val="006B39A5"/>
    <w:rsid w:val="007257E4"/>
    <w:rsid w:val="00772939"/>
    <w:rsid w:val="007A2E69"/>
    <w:rsid w:val="007C3BF5"/>
    <w:rsid w:val="008203DC"/>
    <w:rsid w:val="0089077D"/>
    <w:rsid w:val="008C401D"/>
    <w:rsid w:val="00923163"/>
    <w:rsid w:val="009501C9"/>
    <w:rsid w:val="00980A8F"/>
    <w:rsid w:val="009A3A90"/>
    <w:rsid w:val="009B1EDF"/>
    <w:rsid w:val="009D46C0"/>
    <w:rsid w:val="00A11330"/>
    <w:rsid w:val="00A16672"/>
    <w:rsid w:val="00A21E9D"/>
    <w:rsid w:val="00A96B72"/>
    <w:rsid w:val="00AB264C"/>
    <w:rsid w:val="00AB76BC"/>
    <w:rsid w:val="00AE3DF7"/>
    <w:rsid w:val="00B151A3"/>
    <w:rsid w:val="00B2160E"/>
    <w:rsid w:val="00B41BC2"/>
    <w:rsid w:val="00B776E8"/>
    <w:rsid w:val="00BC4BBB"/>
    <w:rsid w:val="00BF2BCD"/>
    <w:rsid w:val="00BF6ED0"/>
    <w:rsid w:val="00C43080"/>
    <w:rsid w:val="00C54902"/>
    <w:rsid w:val="00C60D8B"/>
    <w:rsid w:val="00C71AFA"/>
    <w:rsid w:val="00CA7294"/>
    <w:rsid w:val="00CD1DF0"/>
    <w:rsid w:val="00CD2CBA"/>
    <w:rsid w:val="00D030E1"/>
    <w:rsid w:val="00DC5BCF"/>
    <w:rsid w:val="00DE44EA"/>
    <w:rsid w:val="00DE70B7"/>
    <w:rsid w:val="00E12F49"/>
    <w:rsid w:val="00E90911"/>
    <w:rsid w:val="00EB4ED0"/>
    <w:rsid w:val="00F53BE8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38</cp:revision>
  <cp:lastPrinted>2018-09-27T03:00:00Z</cp:lastPrinted>
  <dcterms:created xsi:type="dcterms:W3CDTF">2018-06-07T01:11:00Z</dcterms:created>
  <dcterms:modified xsi:type="dcterms:W3CDTF">2018-10-18T02:56:00Z</dcterms:modified>
</cp:coreProperties>
</file>