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20" w:rsidRPr="00615273" w:rsidRDefault="00BB7120" w:rsidP="00F36101">
      <w:pPr>
        <w:jc w:val="center"/>
        <w:rPr>
          <w:b/>
          <w:sz w:val="28"/>
          <w:szCs w:val="28"/>
        </w:rPr>
      </w:pPr>
      <w:r w:rsidRPr="00615273">
        <w:rPr>
          <w:b/>
          <w:sz w:val="28"/>
          <w:szCs w:val="28"/>
        </w:rPr>
        <w:t>АКТ</w:t>
      </w:r>
    </w:p>
    <w:p w:rsidR="00BB7120" w:rsidRPr="00615273" w:rsidRDefault="00BB7120" w:rsidP="00BB7120">
      <w:pPr>
        <w:jc w:val="center"/>
        <w:rPr>
          <w:b/>
          <w:sz w:val="28"/>
          <w:szCs w:val="28"/>
        </w:rPr>
      </w:pPr>
    </w:p>
    <w:p w:rsidR="00BB7120" w:rsidRPr="00615273" w:rsidRDefault="00BB7120" w:rsidP="00BB7120">
      <w:pPr>
        <w:jc w:val="center"/>
        <w:rPr>
          <w:sz w:val="28"/>
          <w:szCs w:val="28"/>
        </w:rPr>
      </w:pPr>
      <w:r w:rsidRPr="00615273">
        <w:rPr>
          <w:sz w:val="28"/>
          <w:szCs w:val="28"/>
        </w:rPr>
        <w:t xml:space="preserve">проверки финансово-хозяйственной деятельности в </w:t>
      </w:r>
      <w:r w:rsidR="00E552D3" w:rsidRPr="00615273">
        <w:rPr>
          <w:sz w:val="28"/>
          <w:szCs w:val="28"/>
        </w:rPr>
        <w:t>Муниципальном бюджетном учреждение дополнительного образования «Детская школа искусств» муниципального района «Читинский район»</w:t>
      </w:r>
    </w:p>
    <w:p w:rsidR="00BB7120" w:rsidRPr="00615273" w:rsidRDefault="00BB7120" w:rsidP="00BB7120">
      <w:pPr>
        <w:jc w:val="center"/>
        <w:rPr>
          <w:b/>
          <w:sz w:val="28"/>
          <w:szCs w:val="28"/>
        </w:rPr>
      </w:pPr>
    </w:p>
    <w:p w:rsidR="00BB7120" w:rsidRPr="00615273" w:rsidRDefault="00E552D3" w:rsidP="00BB7120">
      <w:pPr>
        <w:jc w:val="both"/>
        <w:rPr>
          <w:sz w:val="28"/>
          <w:szCs w:val="28"/>
        </w:rPr>
      </w:pPr>
      <w:r w:rsidRPr="00615273">
        <w:rPr>
          <w:sz w:val="28"/>
          <w:szCs w:val="28"/>
        </w:rPr>
        <w:t>02</w:t>
      </w:r>
      <w:r w:rsidR="00DE7E1A" w:rsidRPr="00615273">
        <w:rPr>
          <w:sz w:val="28"/>
          <w:szCs w:val="28"/>
        </w:rPr>
        <w:t>.</w:t>
      </w:r>
      <w:r w:rsidRPr="00615273">
        <w:rPr>
          <w:sz w:val="28"/>
          <w:szCs w:val="28"/>
        </w:rPr>
        <w:t>10</w:t>
      </w:r>
      <w:r w:rsidR="00BB7120" w:rsidRPr="00615273">
        <w:rPr>
          <w:sz w:val="28"/>
          <w:szCs w:val="28"/>
        </w:rPr>
        <w:t>.201</w:t>
      </w:r>
      <w:r w:rsidR="00764E01" w:rsidRPr="00615273">
        <w:rPr>
          <w:sz w:val="28"/>
          <w:szCs w:val="28"/>
        </w:rPr>
        <w:t>8</w:t>
      </w:r>
      <w:r w:rsidR="00BB7120" w:rsidRPr="00615273">
        <w:rPr>
          <w:sz w:val="28"/>
          <w:szCs w:val="28"/>
        </w:rPr>
        <w:t>г.</w:t>
      </w:r>
      <w:r w:rsidR="00BB7120" w:rsidRPr="00615273">
        <w:rPr>
          <w:sz w:val="28"/>
          <w:szCs w:val="28"/>
        </w:rPr>
        <w:tab/>
      </w:r>
      <w:r w:rsidR="00BB7120" w:rsidRPr="00615273">
        <w:rPr>
          <w:sz w:val="28"/>
          <w:szCs w:val="28"/>
        </w:rPr>
        <w:tab/>
      </w:r>
      <w:r w:rsidR="00BB7120" w:rsidRPr="00615273">
        <w:rPr>
          <w:sz w:val="28"/>
          <w:szCs w:val="28"/>
        </w:rPr>
        <w:tab/>
      </w:r>
      <w:r w:rsidR="00BB7120" w:rsidRPr="00615273">
        <w:rPr>
          <w:sz w:val="28"/>
          <w:szCs w:val="28"/>
        </w:rPr>
        <w:tab/>
      </w:r>
      <w:r w:rsidR="00BB7120" w:rsidRPr="00615273">
        <w:rPr>
          <w:sz w:val="28"/>
          <w:szCs w:val="28"/>
        </w:rPr>
        <w:tab/>
      </w:r>
      <w:r w:rsidR="00BB7120" w:rsidRPr="00615273">
        <w:rPr>
          <w:sz w:val="28"/>
          <w:szCs w:val="28"/>
        </w:rPr>
        <w:tab/>
      </w:r>
      <w:r w:rsidR="00BB7120" w:rsidRPr="00615273">
        <w:rPr>
          <w:sz w:val="28"/>
          <w:szCs w:val="28"/>
        </w:rPr>
        <w:tab/>
      </w:r>
      <w:r w:rsidR="00BB7120" w:rsidRPr="00615273">
        <w:rPr>
          <w:sz w:val="28"/>
          <w:szCs w:val="28"/>
        </w:rPr>
        <w:tab/>
      </w:r>
      <w:r w:rsidR="00BB7120" w:rsidRPr="00615273">
        <w:rPr>
          <w:sz w:val="28"/>
          <w:szCs w:val="28"/>
        </w:rPr>
        <w:tab/>
      </w:r>
      <w:r w:rsidR="00BB7120" w:rsidRPr="00615273">
        <w:rPr>
          <w:sz w:val="28"/>
          <w:szCs w:val="28"/>
        </w:rPr>
        <w:tab/>
        <w:t>г. Чита</w:t>
      </w:r>
    </w:p>
    <w:p w:rsidR="00BB7120" w:rsidRPr="00615273" w:rsidRDefault="00BB7120" w:rsidP="00BB7120">
      <w:pPr>
        <w:jc w:val="both"/>
        <w:rPr>
          <w:sz w:val="28"/>
          <w:szCs w:val="28"/>
        </w:rPr>
      </w:pPr>
    </w:p>
    <w:p w:rsidR="00BB7120" w:rsidRPr="00615273" w:rsidRDefault="00837C72" w:rsidP="00BB7120">
      <w:pPr>
        <w:ind w:firstLine="708"/>
        <w:jc w:val="both"/>
        <w:rPr>
          <w:sz w:val="28"/>
          <w:szCs w:val="28"/>
        </w:rPr>
      </w:pPr>
      <w:r w:rsidRPr="00615273">
        <w:rPr>
          <w:sz w:val="28"/>
          <w:szCs w:val="28"/>
        </w:rPr>
        <w:t>В</w:t>
      </w:r>
      <w:r w:rsidR="003521FA" w:rsidRPr="00615273">
        <w:rPr>
          <w:sz w:val="28"/>
          <w:szCs w:val="28"/>
        </w:rPr>
        <w:t xml:space="preserve"> соответствии с планом контрольно-ревизионной работы на 2018 год, на основании приказ</w:t>
      </w:r>
      <w:r w:rsidR="0023152C" w:rsidRPr="00615273">
        <w:rPr>
          <w:sz w:val="28"/>
          <w:szCs w:val="28"/>
        </w:rPr>
        <w:t>а</w:t>
      </w:r>
      <w:r w:rsidR="003521FA" w:rsidRPr="00615273">
        <w:rPr>
          <w:sz w:val="28"/>
          <w:szCs w:val="28"/>
        </w:rPr>
        <w:t xml:space="preserve"> Комитета по финансам администрации муниципального района «Читинский район» № </w:t>
      </w:r>
      <w:r w:rsidR="00E552D3" w:rsidRPr="00615273">
        <w:rPr>
          <w:sz w:val="28"/>
          <w:szCs w:val="28"/>
        </w:rPr>
        <w:t>65</w:t>
      </w:r>
      <w:r w:rsidR="003521FA" w:rsidRPr="00615273">
        <w:rPr>
          <w:sz w:val="28"/>
          <w:szCs w:val="28"/>
        </w:rPr>
        <w:t xml:space="preserve"> к.о. от </w:t>
      </w:r>
      <w:r w:rsidR="00E552D3" w:rsidRPr="00615273">
        <w:rPr>
          <w:sz w:val="28"/>
          <w:szCs w:val="28"/>
        </w:rPr>
        <w:t>31.</w:t>
      </w:r>
      <w:r w:rsidR="00BB7120" w:rsidRPr="00615273">
        <w:rPr>
          <w:sz w:val="28"/>
          <w:szCs w:val="28"/>
        </w:rPr>
        <w:t>0</w:t>
      </w:r>
      <w:r w:rsidR="00E552D3" w:rsidRPr="00615273">
        <w:rPr>
          <w:sz w:val="28"/>
          <w:szCs w:val="28"/>
        </w:rPr>
        <w:t>8</w:t>
      </w:r>
      <w:r w:rsidR="00BB7120" w:rsidRPr="00615273">
        <w:rPr>
          <w:sz w:val="28"/>
          <w:szCs w:val="28"/>
        </w:rPr>
        <w:t>.201</w:t>
      </w:r>
      <w:r w:rsidR="003521FA" w:rsidRPr="00615273">
        <w:rPr>
          <w:sz w:val="28"/>
          <w:szCs w:val="28"/>
        </w:rPr>
        <w:t>8</w:t>
      </w:r>
      <w:r w:rsidR="00BB7120" w:rsidRPr="00615273">
        <w:rPr>
          <w:sz w:val="28"/>
          <w:szCs w:val="28"/>
        </w:rPr>
        <w:t>г.</w:t>
      </w:r>
      <w:r w:rsidR="003521FA" w:rsidRPr="00615273">
        <w:rPr>
          <w:sz w:val="28"/>
          <w:szCs w:val="28"/>
        </w:rPr>
        <w:t>, удостоверения Комитета по финансам администрации муниципальн</w:t>
      </w:r>
      <w:r w:rsidR="0023152C" w:rsidRPr="00615273">
        <w:rPr>
          <w:sz w:val="28"/>
          <w:szCs w:val="28"/>
        </w:rPr>
        <w:t xml:space="preserve">ого района «Читинский район» № </w:t>
      </w:r>
      <w:r w:rsidR="00E552D3" w:rsidRPr="00615273">
        <w:rPr>
          <w:sz w:val="28"/>
          <w:szCs w:val="28"/>
        </w:rPr>
        <w:t>14</w:t>
      </w:r>
      <w:r w:rsidR="003521FA" w:rsidRPr="00615273">
        <w:rPr>
          <w:sz w:val="28"/>
          <w:szCs w:val="28"/>
        </w:rPr>
        <w:t xml:space="preserve"> от </w:t>
      </w:r>
      <w:r w:rsidR="00E552D3" w:rsidRPr="00615273">
        <w:rPr>
          <w:sz w:val="28"/>
          <w:szCs w:val="28"/>
        </w:rPr>
        <w:t>31</w:t>
      </w:r>
      <w:r w:rsidR="003521FA" w:rsidRPr="00615273">
        <w:rPr>
          <w:sz w:val="28"/>
          <w:szCs w:val="28"/>
        </w:rPr>
        <w:t>.0</w:t>
      </w:r>
      <w:r w:rsidR="00E552D3" w:rsidRPr="00615273">
        <w:rPr>
          <w:sz w:val="28"/>
          <w:szCs w:val="28"/>
        </w:rPr>
        <w:t>8</w:t>
      </w:r>
      <w:r w:rsidR="003521FA" w:rsidRPr="00615273">
        <w:rPr>
          <w:sz w:val="28"/>
          <w:szCs w:val="28"/>
        </w:rPr>
        <w:t>.2018г.</w:t>
      </w:r>
      <w:r w:rsidR="005F3F25" w:rsidRPr="00615273">
        <w:rPr>
          <w:sz w:val="28"/>
          <w:szCs w:val="28"/>
        </w:rPr>
        <w:t xml:space="preserve"> </w:t>
      </w:r>
      <w:r w:rsidR="00BB7120" w:rsidRPr="00615273">
        <w:rPr>
          <w:sz w:val="28"/>
          <w:szCs w:val="28"/>
        </w:rPr>
        <w:t>начальником контрольно-ревизионного отдела Комитета по финансам администрации муниципального района «Читинский район» Севостьяновой Юлией Юрьевной</w:t>
      </w:r>
      <w:r w:rsidR="003521FA" w:rsidRPr="00615273">
        <w:rPr>
          <w:sz w:val="28"/>
          <w:szCs w:val="28"/>
        </w:rPr>
        <w:t xml:space="preserve"> </w:t>
      </w:r>
      <w:r w:rsidR="00ED48E6" w:rsidRPr="00615273">
        <w:rPr>
          <w:sz w:val="28"/>
          <w:szCs w:val="28"/>
        </w:rPr>
        <w:t xml:space="preserve">с </w:t>
      </w:r>
      <w:r w:rsidR="00BB7120" w:rsidRPr="00615273">
        <w:rPr>
          <w:sz w:val="28"/>
          <w:szCs w:val="28"/>
        </w:rPr>
        <w:t>ведома</w:t>
      </w:r>
      <w:r w:rsidR="001747BE" w:rsidRPr="00615273">
        <w:rPr>
          <w:sz w:val="28"/>
          <w:szCs w:val="28"/>
        </w:rPr>
        <w:t xml:space="preserve"> </w:t>
      </w:r>
      <w:r w:rsidR="0023152C" w:rsidRPr="00615273">
        <w:rPr>
          <w:sz w:val="28"/>
          <w:szCs w:val="28"/>
        </w:rPr>
        <w:t xml:space="preserve">директора муниципального бюджетного учреждения </w:t>
      </w:r>
      <w:r w:rsidR="00E552D3" w:rsidRPr="00615273">
        <w:rPr>
          <w:sz w:val="28"/>
          <w:szCs w:val="28"/>
        </w:rPr>
        <w:t>дополнительного образования «Детская школа искусств» муниципального района «Читинский район»</w:t>
      </w:r>
      <w:r w:rsidR="00740947" w:rsidRPr="00615273">
        <w:rPr>
          <w:sz w:val="28"/>
          <w:szCs w:val="28"/>
        </w:rPr>
        <w:t xml:space="preserve"> Юдиной Александры Павловны</w:t>
      </w:r>
      <w:r w:rsidR="00BB7120" w:rsidRPr="00615273">
        <w:rPr>
          <w:sz w:val="28"/>
          <w:szCs w:val="28"/>
        </w:rPr>
        <w:t xml:space="preserve">, в присутствии </w:t>
      </w:r>
      <w:r w:rsidR="000B18A0" w:rsidRPr="00615273">
        <w:rPr>
          <w:sz w:val="28"/>
          <w:szCs w:val="28"/>
        </w:rPr>
        <w:t xml:space="preserve">начальника отдела бухгалтерского учета и отчетности Комитета культуры администрации муниципального района «Читинский район» - главного бухгалтера Климовой Светланы Андреевны (Договор </w:t>
      </w:r>
      <w:r w:rsidR="00740947" w:rsidRPr="00615273">
        <w:rPr>
          <w:sz w:val="28"/>
          <w:szCs w:val="28"/>
        </w:rPr>
        <w:t>№ ШН-4</w:t>
      </w:r>
      <w:r w:rsidR="00150689" w:rsidRPr="00615273">
        <w:rPr>
          <w:sz w:val="28"/>
          <w:szCs w:val="28"/>
        </w:rPr>
        <w:t xml:space="preserve"> об оказании услуг по бухгалтерскому обслуживанию от 01.02.2013г.</w:t>
      </w:r>
      <w:r w:rsidR="000B18A0" w:rsidRPr="00615273">
        <w:rPr>
          <w:sz w:val="28"/>
          <w:szCs w:val="28"/>
        </w:rPr>
        <w:t>)</w:t>
      </w:r>
      <w:r w:rsidR="00BB7120" w:rsidRPr="00615273">
        <w:rPr>
          <w:sz w:val="28"/>
          <w:szCs w:val="28"/>
        </w:rPr>
        <w:t xml:space="preserve"> проведена проверка финансово-хозяйственной деятельности в </w:t>
      </w:r>
      <w:r w:rsidR="000B18A0" w:rsidRPr="00615273">
        <w:rPr>
          <w:sz w:val="28"/>
          <w:szCs w:val="28"/>
        </w:rPr>
        <w:t xml:space="preserve">муниципальном бюджетном учреждении </w:t>
      </w:r>
      <w:r w:rsidR="00740947" w:rsidRPr="00615273">
        <w:rPr>
          <w:sz w:val="28"/>
          <w:szCs w:val="28"/>
        </w:rPr>
        <w:t>дополнительного образования «Детская школа искусств» муниципального района «Читинский район»</w:t>
      </w:r>
      <w:r w:rsidR="00BB7120" w:rsidRPr="00615273">
        <w:rPr>
          <w:sz w:val="28"/>
          <w:szCs w:val="28"/>
        </w:rPr>
        <w:t>.</w:t>
      </w:r>
    </w:p>
    <w:p w:rsidR="00BB7120" w:rsidRPr="00615273" w:rsidRDefault="00BB7120" w:rsidP="00BB7120">
      <w:pPr>
        <w:ind w:firstLine="708"/>
        <w:jc w:val="both"/>
        <w:rPr>
          <w:sz w:val="28"/>
          <w:szCs w:val="28"/>
        </w:rPr>
      </w:pPr>
      <w:r w:rsidRPr="00615273">
        <w:rPr>
          <w:sz w:val="28"/>
          <w:szCs w:val="28"/>
        </w:rPr>
        <w:t xml:space="preserve">Период проверки: </w:t>
      </w:r>
      <w:r w:rsidR="000B18A0" w:rsidRPr="00615273">
        <w:rPr>
          <w:sz w:val="28"/>
          <w:szCs w:val="28"/>
        </w:rPr>
        <w:t xml:space="preserve">2017 год, текущий период 2018 года (январь – </w:t>
      </w:r>
      <w:r w:rsidR="009D6CCD" w:rsidRPr="00615273">
        <w:rPr>
          <w:sz w:val="28"/>
          <w:szCs w:val="28"/>
        </w:rPr>
        <w:t>август</w:t>
      </w:r>
      <w:r w:rsidR="000B18A0" w:rsidRPr="00615273">
        <w:rPr>
          <w:sz w:val="28"/>
          <w:szCs w:val="28"/>
        </w:rPr>
        <w:t>).</w:t>
      </w:r>
    </w:p>
    <w:p w:rsidR="00BB7120" w:rsidRPr="00615273" w:rsidRDefault="00BB7120" w:rsidP="00BB7120">
      <w:pPr>
        <w:ind w:firstLine="708"/>
        <w:jc w:val="both"/>
        <w:rPr>
          <w:sz w:val="28"/>
          <w:szCs w:val="28"/>
        </w:rPr>
      </w:pPr>
      <w:r w:rsidRPr="00615273">
        <w:rPr>
          <w:sz w:val="28"/>
          <w:szCs w:val="28"/>
        </w:rPr>
        <w:t xml:space="preserve">Сроки проверки: с </w:t>
      </w:r>
      <w:r w:rsidR="00285603" w:rsidRPr="00615273">
        <w:rPr>
          <w:sz w:val="28"/>
          <w:szCs w:val="28"/>
        </w:rPr>
        <w:t>12</w:t>
      </w:r>
      <w:r w:rsidRPr="00615273">
        <w:rPr>
          <w:sz w:val="28"/>
          <w:szCs w:val="28"/>
        </w:rPr>
        <w:t>.0</w:t>
      </w:r>
      <w:r w:rsidR="00285603" w:rsidRPr="00615273">
        <w:rPr>
          <w:sz w:val="28"/>
          <w:szCs w:val="28"/>
        </w:rPr>
        <w:t>9</w:t>
      </w:r>
      <w:r w:rsidRPr="00615273">
        <w:rPr>
          <w:sz w:val="28"/>
          <w:szCs w:val="28"/>
        </w:rPr>
        <w:t>.201</w:t>
      </w:r>
      <w:r w:rsidR="003521FA" w:rsidRPr="00615273">
        <w:rPr>
          <w:sz w:val="28"/>
          <w:szCs w:val="28"/>
        </w:rPr>
        <w:t>8</w:t>
      </w:r>
      <w:r w:rsidRPr="00615273">
        <w:rPr>
          <w:sz w:val="28"/>
          <w:szCs w:val="28"/>
        </w:rPr>
        <w:t xml:space="preserve"> года по </w:t>
      </w:r>
      <w:r w:rsidR="00285603" w:rsidRPr="00615273">
        <w:rPr>
          <w:sz w:val="28"/>
          <w:szCs w:val="28"/>
        </w:rPr>
        <w:t>02</w:t>
      </w:r>
      <w:r w:rsidR="00654172" w:rsidRPr="00615273">
        <w:rPr>
          <w:sz w:val="28"/>
          <w:szCs w:val="28"/>
        </w:rPr>
        <w:t>.</w:t>
      </w:r>
      <w:r w:rsidR="00285603" w:rsidRPr="00615273">
        <w:rPr>
          <w:sz w:val="28"/>
          <w:szCs w:val="28"/>
        </w:rPr>
        <w:t>10</w:t>
      </w:r>
      <w:r w:rsidR="00654172" w:rsidRPr="00615273">
        <w:rPr>
          <w:sz w:val="28"/>
          <w:szCs w:val="28"/>
        </w:rPr>
        <w:t>.2018</w:t>
      </w:r>
      <w:r w:rsidR="00285603" w:rsidRPr="00615273">
        <w:rPr>
          <w:sz w:val="28"/>
          <w:szCs w:val="28"/>
        </w:rPr>
        <w:t xml:space="preserve"> </w:t>
      </w:r>
      <w:r w:rsidR="00654172" w:rsidRPr="00615273">
        <w:rPr>
          <w:sz w:val="28"/>
          <w:szCs w:val="28"/>
        </w:rPr>
        <w:t>года</w:t>
      </w:r>
      <w:r w:rsidR="000B18A0" w:rsidRPr="00615273">
        <w:rPr>
          <w:sz w:val="28"/>
          <w:szCs w:val="28"/>
        </w:rPr>
        <w:t>.</w:t>
      </w:r>
    </w:p>
    <w:p w:rsidR="00320C0C" w:rsidRPr="00615273" w:rsidRDefault="00BB7120" w:rsidP="00320C0C">
      <w:pPr>
        <w:ind w:firstLine="708"/>
        <w:jc w:val="both"/>
        <w:rPr>
          <w:sz w:val="28"/>
          <w:szCs w:val="28"/>
        </w:rPr>
      </w:pPr>
      <w:r w:rsidRPr="00615273">
        <w:rPr>
          <w:sz w:val="28"/>
          <w:szCs w:val="28"/>
        </w:rPr>
        <w:t xml:space="preserve">Право первой подписи имели: </w:t>
      </w:r>
      <w:r w:rsidR="004F14D1" w:rsidRPr="00615273">
        <w:rPr>
          <w:sz w:val="28"/>
          <w:szCs w:val="28"/>
        </w:rPr>
        <w:t xml:space="preserve">директор </w:t>
      </w:r>
      <w:r w:rsidR="00285603" w:rsidRPr="00615273">
        <w:rPr>
          <w:sz w:val="28"/>
          <w:szCs w:val="28"/>
        </w:rPr>
        <w:t>муниципального бюджетного учреждения дополнительного образования «Детская школа искусств» муниципального района «Читинский район» Юдина Александра Павловна</w:t>
      </w:r>
      <w:r w:rsidR="00A205CC" w:rsidRPr="00615273">
        <w:rPr>
          <w:sz w:val="28"/>
          <w:szCs w:val="28"/>
        </w:rPr>
        <w:t xml:space="preserve"> с </w:t>
      </w:r>
      <w:r w:rsidR="00285603" w:rsidRPr="00615273">
        <w:rPr>
          <w:sz w:val="28"/>
          <w:szCs w:val="28"/>
        </w:rPr>
        <w:t>12</w:t>
      </w:r>
      <w:r w:rsidR="00A205CC" w:rsidRPr="00615273">
        <w:rPr>
          <w:sz w:val="28"/>
          <w:szCs w:val="28"/>
        </w:rPr>
        <w:t>.</w:t>
      </w:r>
      <w:r w:rsidR="004F14D1" w:rsidRPr="00615273">
        <w:rPr>
          <w:sz w:val="28"/>
          <w:szCs w:val="28"/>
        </w:rPr>
        <w:t>0</w:t>
      </w:r>
      <w:r w:rsidR="00285603" w:rsidRPr="00615273">
        <w:rPr>
          <w:sz w:val="28"/>
          <w:szCs w:val="28"/>
        </w:rPr>
        <w:t>3</w:t>
      </w:r>
      <w:r w:rsidR="00A205CC" w:rsidRPr="00615273">
        <w:rPr>
          <w:sz w:val="28"/>
          <w:szCs w:val="28"/>
        </w:rPr>
        <w:t>.201</w:t>
      </w:r>
      <w:r w:rsidR="00285603" w:rsidRPr="00615273">
        <w:rPr>
          <w:sz w:val="28"/>
          <w:szCs w:val="28"/>
        </w:rPr>
        <w:t>5</w:t>
      </w:r>
      <w:r w:rsidR="00A205CC" w:rsidRPr="00615273">
        <w:rPr>
          <w:sz w:val="28"/>
          <w:szCs w:val="28"/>
        </w:rPr>
        <w:t>г. (</w:t>
      </w:r>
      <w:r w:rsidR="004F14D1" w:rsidRPr="00615273">
        <w:rPr>
          <w:sz w:val="28"/>
          <w:szCs w:val="28"/>
        </w:rPr>
        <w:t xml:space="preserve">Приказ о назначении на должность Комитета культуры </w:t>
      </w:r>
      <w:r w:rsidR="00A205CC" w:rsidRPr="00615273">
        <w:rPr>
          <w:sz w:val="28"/>
          <w:szCs w:val="28"/>
        </w:rPr>
        <w:t xml:space="preserve">администрации муниципального района «Читинский район» </w:t>
      </w:r>
      <w:r w:rsidR="004F14D1" w:rsidRPr="00615273">
        <w:rPr>
          <w:sz w:val="28"/>
          <w:szCs w:val="28"/>
        </w:rPr>
        <w:t xml:space="preserve">№ </w:t>
      </w:r>
      <w:r w:rsidR="00285603" w:rsidRPr="00615273">
        <w:rPr>
          <w:sz w:val="28"/>
          <w:szCs w:val="28"/>
        </w:rPr>
        <w:t>95</w:t>
      </w:r>
      <w:r w:rsidR="004F14D1" w:rsidRPr="00615273">
        <w:rPr>
          <w:sz w:val="28"/>
          <w:szCs w:val="28"/>
        </w:rPr>
        <w:t xml:space="preserve"> </w:t>
      </w:r>
      <w:r w:rsidR="00A205CC" w:rsidRPr="00615273">
        <w:rPr>
          <w:sz w:val="28"/>
          <w:szCs w:val="28"/>
        </w:rPr>
        <w:t xml:space="preserve">от </w:t>
      </w:r>
      <w:r w:rsidR="00285603" w:rsidRPr="00615273">
        <w:rPr>
          <w:sz w:val="28"/>
          <w:szCs w:val="28"/>
        </w:rPr>
        <w:t>12</w:t>
      </w:r>
      <w:r w:rsidR="00A205CC" w:rsidRPr="00615273">
        <w:rPr>
          <w:sz w:val="28"/>
          <w:szCs w:val="28"/>
        </w:rPr>
        <w:t>.</w:t>
      </w:r>
      <w:r w:rsidR="004F14D1" w:rsidRPr="00615273">
        <w:rPr>
          <w:sz w:val="28"/>
          <w:szCs w:val="28"/>
        </w:rPr>
        <w:t>0</w:t>
      </w:r>
      <w:r w:rsidR="00285603" w:rsidRPr="00615273">
        <w:rPr>
          <w:sz w:val="28"/>
          <w:szCs w:val="28"/>
        </w:rPr>
        <w:t>3.2015</w:t>
      </w:r>
      <w:r w:rsidR="00A205CC" w:rsidRPr="00615273">
        <w:rPr>
          <w:sz w:val="28"/>
          <w:szCs w:val="28"/>
        </w:rPr>
        <w:t>г.) по день начала проверки.</w:t>
      </w:r>
    </w:p>
    <w:p w:rsidR="00BB7120" w:rsidRPr="00615273" w:rsidRDefault="00BB7120" w:rsidP="00BB7120">
      <w:pPr>
        <w:ind w:firstLine="708"/>
        <w:jc w:val="both"/>
        <w:rPr>
          <w:sz w:val="28"/>
          <w:szCs w:val="28"/>
        </w:rPr>
      </w:pPr>
      <w:r w:rsidRPr="00615273">
        <w:rPr>
          <w:sz w:val="28"/>
          <w:szCs w:val="28"/>
        </w:rPr>
        <w:t xml:space="preserve">Право второй подписи имели: </w:t>
      </w:r>
      <w:r w:rsidR="004F14D1" w:rsidRPr="00615273">
        <w:rPr>
          <w:sz w:val="28"/>
          <w:szCs w:val="28"/>
        </w:rPr>
        <w:t xml:space="preserve">начальник отдела бухгалтерского учета и отчетности Комитета культуры администрации муниципального района «Читинский район» - главный бухгалтер Климова С.А. с 27.04.2016г. (Приказ о переводе на другую работу </w:t>
      </w:r>
      <w:r w:rsidR="002E449A" w:rsidRPr="00615273">
        <w:rPr>
          <w:sz w:val="28"/>
          <w:szCs w:val="28"/>
        </w:rPr>
        <w:t xml:space="preserve">Комитета культуры администрации муниципального района «Читинский район» </w:t>
      </w:r>
      <w:r w:rsidR="004F14D1" w:rsidRPr="00615273">
        <w:rPr>
          <w:sz w:val="28"/>
          <w:szCs w:val="28"/>
        </w:rPr>
        <w:t>№ 09 от 27.04.2016г.) по день начала проверки.</w:t>
      </w:r>
    </w:p>
    <w:p w:rsidR="00BB7120" w:rsidRPr="00615273" w:rsidRDefault="00BB7120" w:rsidP="00BB7120">
      <w:pPr>
        <w:ind w:firstLine="708"/>
        <w:jc w:val="both"/>
        <w:rPr>
          <w:sz w:val="28"/>
          <w:szCs w:val="28"/>
        </w:rPr>
      </w:pPr>
    </w:p>
    <w:p w:rsidR="00BB7120" w:rsidRPr="00615273" w:rsidRDefault="00BB7120" w:rsidP="00BB7120">
      <w:pPr>
        <w:ind w:firstLine="708"/>
        <w:jc w:val="center"/>
        <w:rPr>
          <w:b/>
          <w:sz w:val="28"/>
          <w:szCs w:val="28"/>
        </w:rPr>
      </w:pPr>
      <w:r w:rsidRPr="00615273">
        <w:rPr>
          <w:b/>
          <w:sz w:val="28"/>
          <w:szCs w:val="28"/>
        </w:rPr>
        <w:t>Общие сведения об организации</w:t>
      </w:r>
    </w:p>
    <w:p w:rsidR="00BB7120" w:rsidRPr="00615273" w:rsidRDefault="00BB7120" w:rsidP="00BB7120">
      <w:pPr>
        <w:ind w:firstLine="708"/>
        <w:jc w:val="both"/>
        <w:rPr>
          <w:sz w:val="28"/>
          <w:szCs w:val="28"/>
        </w:rPr>
      </w:pPr>
    </w:p>
    <w:p w:rsidR="00DA3C0E" w:rsidRPr="00615273" w:rsidRDefault="005A504A" w:rsidP="00BB7120">
      <w:pPr>
        <w:tabs>
          <w:tab w:val="left" w:pos="2926"/>
        </w:tabs>
        <w:ind w:firstLine="720"/>
        <w:jc w:val="both"/>
        <w:rPr>
          <w:sz w:val="28"/>
          <w:szCs w:val="28"/>
        </w:rPr>
      </w:pPr>
      <w:r w:rsidRPr="00615273">
        <w:rPr>
          <w:sz w:val="28"/>
          <w:szCs w:val="28"/>
        </w:rPr>
        <w:t xml:space="preserve">Муниципальное бюджетное учреждение </w:t>
      </w:r>
      <w:r w:rsidR="00EA5A95" w:rsidRPr="00615273">
        <w:rPr>
          <w:sz w:val="28"/>
          <w:szCs w:val="28"/>
        </w:rPr>
        <w:t>дополнительного образования «Детская школа искусств» муниципального района «Читинский район»</w:t>
      </w:r>
      <w:r w:rsidRPr="00615273">
        <w:rPr>
          <w:sz w:val="28"/>
          <w:szCs w:val="28"/>
        </w:rPr>
        <w:t xml:space="preserve"> </w:t>
      </w:r>
      <w:r w:rsidR="00DA3C0E" w:rsidRPr="00615273">
        <w:rPr>
          <w:sz w:val="28"/>
          <w:szCs w:val="28"/>
        </w:rPr>
        <w:t xml:space="preserve">(далее – Учреждение) </w:t>
      </w:r>
      <w:r w:rsidRPr="00615273">
        <w:rPr>
          <w:sz w:val="28"/>
          <w:szCs w:val="28"/>
        </w:rPr>
        <w:t xml:space="preserve">является некоммерческим </w:t>
      </w:r>
      <w:r w:rsidR="00E1057E" w:rsidRPr="00615273">
        <w:rPr>
          <w:sz w:val="28"/>
          <w:szCs w:val="28"/>
        </w:rPr>
        <w:t xml:space="preserve">образовательным </w:t>
      </w:r>
      <w:r w:rsidRPr="00615273">
        <w:rPr>
          <w:sz w:val="28"/>
          <w:szCs w:val="28"/>
        </w:rPr>
        <w:t xml:space="preserve">учреждением дополнительного образования художественно-эстетической направленности, осуществляет образовательную деятельность детей, подростков и юношества по дополнительным общеобразовательным программам </w:t>
      </w:r>
      <w:r w:rsidR="00E1057E" w:rsidRPr="00615273">
        <w:rPr>
          <w:sz w:val="28"/>
          <w:szCs w:val="28"/>
        </w:rPr>
        <w:t xml:space="preserve">в области искусств </w:t>
      </w:r>
      <w:r w:rsidRPr="00615273">
        <w:rPr>
          <w:sz w:val="28"/>
          <w:szCs w:val="28"/>
        </w:rPr>
        <w:t>(дополнительны</w:t>
      </w:r>
      <w:r w:rsidR="00E1057E" w:rsidRPr="00615273">
        <w:rPr>
          <w:sz w:val="28"/>
          <w:szCs w:val="28"/>
        </w:rPr>
        <w:t>е общ</w:t>
      </w:r>
      <w:r w:rsidRPr="00615273">
        <w:rPr>
          <w:sz w:val="28"/>
          <w:szCs w:val="28"/>
        </w:rPr>
        <w:t>еразвивающи</w:t>
      </w:r>
      <w:r w:rsidR="00E1057E" w:rsidRPr="00615273">
        <w:rPr>
          <w:sz w:val="28"/>
          <w:szCs w:val="28"/>
        </w:rPr>
        <w:t>е</w:t>
      </w:r>
      <w:r w:rsidRPr="00615273">
        <w:rPr>
          <w:sz w:val="28"/>
          <w:szCs w:val="28"/>
        </w:rPr>
        <w:t xml:space="preserve"> программ</w:t>
      </w:r>
      <w:r w:rsidR="00E1057E" w:rsidRPr="00615273">
        <w:rPr>
          <w:sz w:val="28"/>
          <w:szCs w:val="28"/>
        </w:rPr>
        <w:t>ы, дополнительные</w:t>
      </w:r>
      <w:r w:rsidRPr="00615273">
        <w:rPr>
          <w:sz w:val="28"/>
          <w:szCs w:val="28"/>
        </w:rPr>
        <w:t xml:space="preserve"> </w:t>
      </w:r>
      <w:r w:rsidRPr="00615273">
        <w:rPr>
          <w:sz w:val="28"/>
          <w:szCs w:val="28"/>
        </w:rPr>
        <w:lastRenderedPageBreak/>
        <w:t>предпрофессиональны</w:t>
      </w:r>
      <w:r w:rsidR="00E1057E" w:rsidRPr="00615273">
        <w:rPr>
          <w:sz w:val="28"/>
          <w:szCs w:val="28"/>
        </w:rPr>
        <w:t>е</w:t>
      </w:r>
      <w:r w:rsidRPr="00615273">
        <w:rPr>
          <w:sz w:val="28"/>
          <w:szCs w:val="28"/>
        </w:rPr>
        <w:t xml:space="preserve"> программ</w:t>
      </w:r>
      <w:r w:rsidR="00E1057E" w:rsidRPr="00615273">
        <w:rPr>
          <w:sz w:val="28"/>
          <w:szCs w:val="28"/>
        </w:rPr>
        <w:t>ы</w:t>
      </w:r>
      <w:r w:rsidRPr="00615273">
        <w:rPr>
          <w:sz w:val="28"/>
          <w:szCs w:val="28"/>
        </w:rPr>
        <w:t>)</w:t>
      </w:r>
      <w:r w:rsidR="00E1057E" w:rsidRPr="00615273">
        <w:rPr>
          <w:sz w:val="28"/>
          <w:szCs w:val="28"/>
        </w:rPr>
        <w:t xml:space="preserve"> и дополнительным образовательным программам художественно-эстетической направленности</w:t>
      </w:r>
      <w:r w:rsidRPr="00615273">
        <w:rPr>
          <w:sz w:val="28"/>
          <w:szCs w:val="28"/>
        </w:rPr>
        <w:t>.</w:t>
      </w:r>
    </w:p>
    <w:p w:rsidR="00DA3C0E" w:rsidRPr="00615273" w:rsidRDefault="00DA3C0E" w:rsidP="00BB7120">
      <w:pPr>
        <w:tabs>
          <w:tab w:val="left" w:pos="2926"/>
        </w:tabs>
        <w:ind w:firstLine="720"/>
        <w:jc w:val="both"/>
        <w:rPr>
          <w:sz w:val="28"/>
          <w:szCs w:val="28"/>
        </w:rPr>
      </w:pPr>
      <w:r w:rsidRPr="00615273">
        <w:rPr>
          <w:sz w:val="28"/>
          <w:szCs w:val="28"/>
        </w:rPr>
        <w:t>Целью создания Учреждения является обеспечение конституционных прав граждан Российской Федерации на образование.</w:t>
      </w:r>
    </w:p>
    <w:p w:rsidR="00BD2CF8" w:rsidRPr="00615273" w:rsidRDefault="00BD2CF8" w:rsidP="00BB7120">
      <w:pPr>
        <w:tabs>
          <w:tab w:val="left" w:pos="2926"/>
        </w:tabs>
        <w:ind w:firstLine="720"/>
        <w:jc w:val="both"/>
        <w:rPr>
          <w:sz w:val="28"/>
          <w:szCs w:val="28"/>
        </w:rPr>
      </w:pPr>
      <w:r w:rsidRPr="00615273">
        <w:rPr>
          <w:sz w:val="28"/>
          <w:szCs w:val="28"/>
        </w:rPr>
        <w:t>Полное наименование Учреждения: муниципальное бюджетное учреждение дополнительного образования «Детская школа искусств» муниципального района «Читинский район».</w:t>
      </w:r>
    </w:p>
    <w:p w:rsidR="005B0F15" w:rsidRPr="00615273" w:rsidRDefault="00DA3C0E" w:rsidP="00BB7120">
      <w:pPr>
        <w:tabs>
          <w:tab w:val="left" w:pos="2926"/>
        </w:tabs>
        <w:ind w:firstLine="720"/>
        <w:jc w:val="both"/>
        <w:rPr>
          <w:sz w:val="28"/>
          <w:szCs w:val="28"/>
        </w:rPr>
      </w:pPr>
      <w:r w:rsidRPr="00615273">
        <w:rPr>
          <w:sz w:val="28"/>
          <w:szCs w:val="28"/>
        </w:rPr>
        <w:t xml:space="preserve">Сокращенное </w:t>
      </w:r>
      <w:r w:rsidR="00D53E86">
        <w:rPr>
          <w:sz w:val="28"/>
          <w:szCs w:val="28"/>
        </w:rPr>
        <w:t>наименование Учреждения:</w:t>
      </w:r>
      <w:r w:rsidR="005B0F15" w:rsidRPr="00615273">
        <w:rPr>
          <w:sz w:val="28"/>
          <w:szCs w:val="28"/>
        </w:rPr>
        <w:t xml:space="preserve"> МБУ</w:t>
      </w:r>
      <w:r w:rsidR="00537AFF" w:rsidRPr="00615273">
        <w:rPr>
          <w:sz w:val="28"/>
          <w:szCs w:val="28"/>
        </w:rPr>
        <w:t xml:space="preserve"> </w:t>
      </w:r>
      <w:r w:rsidR="005B0F15" w:rsidRPr="00615273">
        <w:rPr>
          <w:sz w:val="28"/>
          <w:szCs w:val="28"/>
        </w:rPr>
        <w:t xml:space="preserve">ДО «ДШИ» </w:t>
      </w:r>
      <w:r w:rsidR="00BD2CF8" w:rsidRPr="00615273">
        <w:rPr>
          <w:sz w:val="28"/>
          <w:szCs w:val="28"/>
        </w:rPr>
        <w:t>муниципального района «Читинский район»</w:t>
      </w:r>
      <w:r w:rsidR="005B0F15" w:rsidRPr="00615273">
        <w:rPr>
          <w:sz w:val="28"/>
          <w:szCs w:val="28"/>
        </w:rPr>
        <w:t>.</w:t>
      </w:r>
    </w:p>
    <w:p w:rsidR="005B0F15" w:rsidRPr="00615273" w:rsidRDefault="005B0F15" w:rsidP="00BB7120">
      <w:pPr>
        <w:tabs>
          <w:tab w:val="left" w:pos="2926"/>
        </w:tabs>
        <w:ind w:firstLine="720"/>
        <w:jc w:val="both"/>
        <w:rPr>
          <w:sz w:val="28"/>
          <w:szCs w:val="28"/>
        </w:rPr>
      </w:pPr>
      <w:r w:rsidRPr="00615273">
        <w:rPr>
          <w:sz w:val="28"/>
          <w:szCs w:val="28"/>
        </w:rPr>
        <w:t xml:space="preserve">Юридический </w:t>
      </w:r>
      <w:r w:rsidR="00653B38" w:rsidRPr="00615273">
        <w:rPr>
          <w:sz w:val="28"/>
          <w:szCs w:val="28"/>
        </w:rPr>
        <w:t xml:space="preserve">и фактический </w:t>
      </w:r>
      <w:r w:rsidRPr="00615273">
        <w:rPr>
          <w:sz w:val="28"/>
          <w:szCs w:val="28"/>
        </w:rPr>
        <w:t>адрес Учреждения: 6725</w:t>
      </w:r>
      <w:r w:rsidR="00653B38" w:rsidRPr="00615273">
        <w:rPr>
          <w:sz w:val="28"/>
          <w:szCs w:val="28"/>
        </w:rPr>
        <w:t>70</w:t>
      </w:r>
      <w:r w:rsidRPr="00615273">
        <w:rPr>
          <w:sz w:val="28"/>
          <w:szCs w:val="28"/>
        </w:rPr>
        <w:t>, Забайкальский край, Читинский район»</w:t>
      </w:r>
      <w:r w:rsidR="00537AFF" w:rsidRPr="00615273">
        <w:rPr>
          <w:sz w:val="28"/>
          <w:szCs w:val="28"/>
        </w:rPr>
        <w:t>,</w:t>
      </w:r>
      <w:r w:rsidRPr="00615273">
        <w:rPr>
          <w:sz w:val="28"/>
          <w:szCs w:val="28"/>
        </w:rPr>
        <w:t xml:space="preserve"> </w:t>
      </w:r>
      <w:r w:rsidR="00653B38" w:rsidRPr="00615273">
        <w:rPr>
          <w:sz w:val="28"/>
          <w:szCs w:val="28"/>
        </w:rPr>
        <w:t>пгт</w:t>
      </w:r>
      <w:r w:rsidRPr="00615273">
        <w:rPr>
          <w:sz w:val="28"/>
          <w:szCs w:val="28"/>
        </w:rPr>
        <w:t>.</w:t>
      </w:r>
      <w:r w:rsidR="00653B38" w:rsidRPr="00615273">
        <w:rPr>
          <w:sz w:val="28"/>
          <w:szCs w:val="28"/>
        </w:rPr>
        <w:t xml:space="preserve"> Новокручининский, </w:t>
      </w:r>
      <w:r w:rsidRPr="00615273">
        <w:rPr>
          <w:sz w:val="28"/>
          <w:szCs w:val="28"/>
        </w:rPr>
        <w:t xml:space="preserve">ул. </w:t>
      </w:r>
      <w:r w:rsidR="00653B38" w:rsidRPr="00615273">
        <w:rPr>
          <w:sz w:val="28"/>
          <w:szCs w:val="28"/>
        </w:rPr>
        <w:t>Ключевая, 4</w:t>
      </w:r>
      <w:r w:rsidRPr="00615273">
        <w:rPr>
          <w:sz w:val="28"/>
          <w:szCs w:val="28"/>
        </w:rPr>
        <w:t>.</w:t>
      </w:r>
    </w:p>
    <w:p w:rsidR="005B0F15" w:rsidRPr="00615273" w:rsidRDefault="005B0F15" w:rsidP="00BB7120">
      <w:pPr>
        <w:tabs>
          <w:tab w:val="left" w:pos="2926"/>
        </w:tabs>
        <w:ind w:firstLine="720"/>
        <w:jc w:val="both"/>
        <w:rPr>
          <w:sz w:val="28"/>
          <w:szCs w:val="28"/>
        </w:rPr>
      </w:pPr>
      <w:r w:rsidRPr="00615273">
        <w:rPr>
          <w:sz w:val="28"/>
          <w:szCs w:val="28"/>
        </w:rPr>
        <w:t>Учредителем Учреждения является муниципальный район «Читинский район» в лице администрации муниципального района «Читинский район».</w:t>
      </w:r>
    </w:p>
    <w:p w:rsidR="005B0F15" w:rsidRPr="00615273" w:rsidRDefault="005B0F15" w:rsidP="00BB7120">
      <w:pPr>
        <w:tabs>
          <w:tab w:val="left" w:pos="2926"/>
        </w:tabs>
        <w:ind w:firstLine="720"/>
        <w:jc w:val="both"/>
        <w:rPr>
          <w:sz w:val="28"/>
          <w:szCs w:val="28"/>
        </w:rPr>
      </w:pPr>
      <w:r w:rsidRPr="00615273">
        <w:rPr>
          <w:sz w:val="28"/>
          <w:szCs w:val="28"/>
        </w:rPr>
        <w:t>Органом, осуществляющим функции и полномочия Учредителя, является Комитет культуры администрации муниципального района «Читинский район».</w:t>
      </w:r>
    </w:p>
    <w:p w:rsidR="002E12C8" w:rsidRPr="00615273" w:rsidRDefault="00423CFE" w:rsidP="00BB7120">
      <w:pPr>
        <w:tabs>
          <w:tab w:val="left" w:pos="2926"/>
        </w:tabs>
        <w:ind w:firstLine="720"/>
        <w:jc w:val="both"/>
        <w:rPr>
          <w:sz w:val="28"/>
          <w:szCs w:val="28"/>
        </w:rPr>
      </w:pPr>
      <w:r w:rsidRPr="00615273">
        <w:rPr>
          <w:sz w:val="28"/>
          <w:szCs w:val="28"/>
        </w:rPr>
        <w:t>Учреждение</w:t>
      </w:r>
      <w:r w:rsidR="0015575F" w:rsidRPr="00615273">
        <w:rPr>
          <w:sz w:val="28"/>
          <w:szCs w:val="28"/>
        </w:rPr>
        <w:t xml:space="preserve"> в своей деятельности руководствуется Конституцией Российской Федерации, федеральными законами, </w:t>
      </w:r>
      <w:r w:rsidRPr="00615273">
        <w:rPr>
          <w:sz w:val="28"/>
          <w:szCs w:val="28"/>
        </w:rPr>
        <w:t>указами и распоряжениями Президента Российской Федерации, постановлениями и распоряжениями Правительства Российской Федерации, Федеральным законном Российской Федерации от 29.12.2012г. № 273-ФЗ «Об образовании в Российской Федерации», Федеральным законом от 12.01.1996</w:t>
      </w:r>
      <w:r w:rsidR="0075665D" w:rsidRPr="00615273">
        <w:rPr>
          <w:sz w:val="28"/>
          <w:szCs w:val="28"/>
        </w:rPr>
        <w:t xml:space="preserve">г. № 7-ФЗ «О некоммерческих организациях», Приказом Министерства образования и науки Российской Федерации от 29.08.2013г. № 1008 «Об утверждении Порядка организации и осуществления образовательной деятельности по дополнительным общеобразовательным программам», нормативно-правовыми актами Забайкальского края и Комитета культуры администрации муниципального района «Читинский район, Уставом Муниципального бюджетного учреждения </w:t>
      </w:r>
      <w:r w:rsidR="0071503D" w:rsidRPr="00615273">
        <w:rPr>
          <w:sz w:val="28"/>
          <w:szCs w:val="28"/>
        </w:rPr>
        <w:t>дополнительного образования «Детская школа искусств» муниципального района «Читинский район»</w:t>
      </w:r>
      <w:r w:rsidR="002E12C8" w:rsidRPr="00615273">
        <w:rPr>
          <w:sz w:val="28"/>
          <w:szCs w:val="28"/>
        </w:rPr>
        <w:t>.</w:t>
      </w:r>
    </w:p>
    <w:p w:rsidR="000205FE" w:rsidRPr="00615273" w:rsidRDefault="002E12C8" w:rsidP="00BB7120">
      <w:pPr>
        <w:tabs>
          <w:tab w:val="left" w:pos="2926"/>
        </w:tabs>
        <w:ind w:firstLine="720"/>
        <w:jc w:val="both"/>
        <w:rPr>
          <w:sz w:val="28"/>
          <w:szCs w:val="28"/>
        </w:rPr>
      </w:pPr>
      <w:r w:rsidRPr="00615273">
        <w:rPr>
          <w:sz w:val="28"/>
          <w:szCs w:val="28"/>
        </w:rPr>
        <w:t>Устав Муниципального бюджетного учреждения дополнительного образования «</w:t>
      </w:r>
      <w:r w:rsidR="001A4672" w:rsidRPr="00615273">
        <w:rPr>
          <w:sz w:val="28"/>
          <w:szCs w:val="28"/>
        </w:rPr>
        <w:t>Детская школа искусств» муниципального района «Читинский район»</w:t>
      </w:r>
      <w:r w:rsidRPr="00615273">
        <w:rPr>
          <w:sz w:val="28"/>
          <w:szCs w:val="28"/>
        </w:rPr>
        <w:t xml:space="preserve">, утвержден Постановлением администрации муниципального района «Читинский район» № </w:t>
      </w:r>
      <w:r w:rsidR="001A4672" w:rsidRPr="00615273">
        <w:rPr>
          <w:sz w:val="28"/>
          <w:szCs w:val="28"/>
        </w:rPr>
        <w:t>1520</w:t>
      </w:r>
      <w:r w:rsidRPr="00615273">
        <w:rPr>
          <w:sz w:val="28"/>
          <w:szCs w:val="28"/>
        </w:rPr>
        <w:t xml:space="preserve"> от </w:t>
      </w:r>
      <w:r w:rsidR="001A4672" w:rsidRPr="00615273">
        <w:rPr>
          <w:sz w:val="28"/>
          <w:szCs w:val="28"/>
        </w:rPr>
        <w:t>30</w:t>
      </w:r>
      <w:r w:rsidRPr="00615273">
        <w:rPr>
          <w:sz w:val="28"/>
          <w:szCs w:val="28"/>
        </w:rPr>
        <w:t>.</w:t>
      </w:r>
      <w:r w:rsidR="001A4672" w:rsidRPr="00615273">
        <w:rPr>
          <w:sz w:val="28"/>
          <w:szCs w:val="28"/>
        </w:rPr>
        <w:t>06</w:t>
      </w:r>
      <w:r w:rsidRPr="00615273">
        <w:rPr>
          <w:sz w:val="28"/>
          <w:szCs w:val="28"/>
        </w:rPr>
        <w:t xml:space="preserve">.2015г. </w:t>
      </w:r>
      <w:r w:rsidR="001D4C66" w:rsidRPr="00615273">
        <w:rPr>
          <w:sz w:val="28"/>
          <w:szCs w:val="28"/>
        </w:rPr>
        <w:t xml:space="preserve">Изменения в </w:t>
      </w:r>
      <w:r w:rsidRPr="00615273">
        <w:rPr>
          <w:sz w:val="28"/>
          <w:szCs w:val="28"/>
        </w:rPr>
        <w:t>Устав Муниципального бюджетного учреждения дополнительного образования «</w:t>
      </w:r>
      <w:r w:rsidR="001A4672" w:rsidRPr="00615273">
        <w:rPr>
          <w:sz w:val="28"/>
          <w:szCs w:val="28"/>
        </w:rPr>
        <w:t>Детская школа искусств» муниципального района «Читинский район»</w:t>
      </w:r>
      <w:r w:rsidRPr="00615273">
        <w:rPr>
          <w:sz w:val="28"/>
          <w:szCs w:val="28"/>
        </w:rPr>
        <w:t xml:space="preserve"> </w:t>
      </w:r>
      <w:r w:rsidR="001D4C66" w:rsidRPr="00615273">
        <w:rPr>
          <w:sz w:val="28"/>
          <w:szCs w:val="28"/>
        </w:rPr>
        <w:t xml:space="preserve">утверждены Постановлением администрации муниципального района «Читинский район» от </w:t>
      </w:r>
      <w:r w:rsidRPr="00615273">
        <w:rPr>
          <w:sz w:val="28"/>
          <w:szCs w:val="28"/>
        </w:rPr>
        <w:t>1</w:t>
      </w:r>
      <w:r w:rsidR="001A4672" w:rsidRPr="00615273">
        <w:rPr>
          <w:sz w:val="28"/>
          <w:szCs w:val="28"/>
        </w:rPr>
        <w:t>0</w:t>
      </w:r>
      <w:r w:rsidR="001D4C66" w:rsidRPr="00615273">
        <w:rPr>
          <w:sz w:val="28"/>
          <w:szCs w:val="28"/>
        </w:rPr>
        <w:t>.0</w:t>
      </w:r>
      <w:r w:rsidR="001A4672" w:rsidRPr="00615273">
        <w:rPr>
          <w:sz w:val="28"/>
          <w:szCs w:val="28"/>
        </w:rPr>
        <w:t>4</w:t>
      </w:r>
      <w:r w:rsidR="001D4C66" w:rsidRPr="00615273">
        <w:rPr>
          <w:sz w:val="28"/>
          <w:szCs w:val="28"/>
        </w:rPr>
        <w:t>.201</w:t>
      </w:r>
      <w:r w:rsidR="00726D47" w:rsidRPr="00615273">
        <w:rPr>
          <w:sz w:val="28"/>
          <w:szCs w:val="28"/>
        </w:rPr>
        <w:t>8</w:t>
      </w:r>
      <w:r w:rsidR="001D4C66" w:rsidRPr="00615273">
        <w:rPr>
          <w:sz w:val="28"/>
          <w:szCs w:val="28"/>
        </w:rPr>
        <w:t xml:space="preserve">г. № </w:t>
      </w:r>
      <w:r w:rsidR="00726D47" w:rsidRPr="00615273">
        <w:rPr>
          <w:sz w:val="28"/>
          <w:szCs w:val="28"/>
        </w:rPr>
        <w:t>920</w:t>
      </w:r>
      <w:r w:rsidR="001D4C66" w:rsidRPr="00615273">
        <w:rPr>
          <w:sz w:val="28"/>
          <w:szCs w:val="28"/>
        </w:rPr>
        <w:t>.</w:t>
      </w:r>
    </w:p>
    <w:p w:rsidR="000205FE" w:rsidRPr="00615273" w:rsidRDefault="000205FE" w:rsidP="00BB7120">
      <w:pPr>
        <w:tabs>
          <w:tab w:val="left" w:pos="2926"/>
        </w:tabs>
        <w:ind w:firstLine="720"/>
        <w:jc w:val="both"/>
        <w:rPr>
          <w:sz w:val="28"/>
          <w:szCs w:val="28"/>
        </w:rPr>
      </w:pPr>
      <w:r w:rsidRPr="00615273">
        <w:rPr>
          <w:sz w:val="28"/>
          <w:szCs w:val="28"/>
        </w:rPr>
        <w:t xml:space="preserve">Организационно-правовая форма Учреждения: </w:t>
      </w:r>
      <w:r w:rsidR="007A16D2" w:rsidRPr="00615273">
        <w:rPr>
          <w:sz w:val="28"/>
          <w:szCs w:val="28"/>
        </w:rPr>
        <w:t>учреждение бюджетного типа</w:t>
      </w:r>
      <w:r w:rsidRPr="00615273">
        <w:rPr>
          <w:sz w:val="28"/>
          <w:szCs w:val="28"/>
        </w:rPr>
        <w:t>.</w:t>
      </w:r>
    </w:p>
    <w:p w:rsidR="00187487" w:rsidRPr="00615273" w:rsidRDefault="000205FE" w:rsidP="00BB7120">
      <w:pPr>
        <w:tabs>
          <w:tab w:val="left" w:pos="2926"/>
        </w:tabs>
        <w:ind w:firstLine="720"/>
        <w:jc w:val="both"/>
        <w:rPr>
          <w:sz w:val="28"/>
          <w:szCs w:val="28"/>
        </w:rPr>
      </w:pPr>
      <w:r w:rsidRPr="00615273">
        <w:rPr>
          <w:sz w:val="28"/>
          <w:szCs w:val="28"/>
        </w:rPr>
        <w:t>Учреждени</w:t>
      </w:r>
      <w:r w:rsidR="007A16D2" w:rsidRPr="00615273">
        <w:rPr>
          <w:sz w:val="28"/>
          <w:szCs w:val="28"/>
        </w:rPr>
        <w:t>е по своему типу и виду относится к муниципальным образовательным учреждениям дополнительного образования детей в области искусств</w:t>
      </w:r>
      <w:r w:rsidRPr="00615273">
        <w:rPr>
          <w:sz w:val="28"/>
          <w:szCs w:val="28"/>
        </w:rPr>
        <w:t>.</w:t>
      </w:r>
    </w:p>
    <w:p w:rsidR="000205FE" w:rsidRPr="00615273" w:rsidRDefault="000205FE" w:rsidP="00BB7120">
      <w:pPr>
        <w:tabs>
          <w:tab w:val="left" w:pos="2926"/>
        </w:tabs>
        <w:ind w:firstLine="720"/>
        <w:jc w:val="both"/>
        <w:rPr>
          <w:sz w:val="28"/>
          <w:szCs w:val="28"/>
        </w:rPr>
      </w:pPr>
      <w:r w:rsidRPr="00615273">
        <w:rPr>
          <w:sz w:val="28"/>
          <w:szCs w:val="28"/>
        </w:rPr>
        <w:t>Учреждение является юридическим лицом, имеет обособленное имущество, наименование, смету доходов и расходов, лицевой счет получателя</w:t>
      </w:r>
      <w:r w:rsidR="005216BF" w:rsidRPr="00615273">
        <w:rPr>
          <w:sz w:val="28"/>
          <w:szCs w:val="28"/>
        </w:rPr>
        <w:t xml:space="preserve"> бюджетных средств, лицевой счет по учету внебюджетных средств или расчетные и иные счета в банках, круглую печать со своим наименованием, бланки, штампы</w:t>
      </w:r>
      <w:r w:rsidR="005F3D1A" w:rsidRPr="00615273">
        <w:rPr>
          <w:sz w:val="28"/>
          <w:szCs w:val="28"/>
        </w:rPr>
        <w:t>.</w:t>
      </w:r>
    </w:p>
    <w:p w:rsidR="005F3D1A" w:rsidRPr="00615273" w:rsidRDefault="005F3D1A" w:rsidP="00BB7120">
      <w:pPr>
        <w:tabs>
          <w:tab w:val="left" w:pos="2926"/>
        </w:tabs>
        <w:ind w:firstLine="720"/>
        <w:jc w:val="both"/>
        <w:rPr>
          <w:sz w:val="28"/>
          <w:szCs w:val="28"/>
        </w:rPr>
      </w:pPr>
      <w:r w:rsidRPr="00615273">
        <w:rPr>
          <w:sz w:val="28"/>
          <w:szCs w:val="28"/>
        </w:rPr>
        <w:t xml:space="preserve">Право оказывать образовательные услуги по реализации образовательных программ по видам образования разрешено Лицензией на осуществление образовательной деятельности № </w:t>
      </w:r>
      <w:r w:rsidR="007A16D2" w:rsidRPr="00615273">
        <w:rPr>
          <w:sz w:val="28"/>
          <w:szCs w:val="28"/>
        </w:rPr>
        <w:t>339</w:t>
      </w:r>
      <w:r w:rsidRPr="00615273">
        <w:rPr>
          <w:sz w:val="28"/>
          <w:szCs w:val="28"/>
        </w:rPr>
        <w:t xml:space="preserve"> от </w:t>
      </w:r>
      <w:r w:rsidR="007A16D2" w:rsidRPr="00615273">
        <w:rPr>
          <w:sz w:val="28"/>
          <w:szCs w:val="28"/>
        </w:rPr>
        <w:t>09.09</w:t>
      </w:r>
      <w:r w:rsidRPr="00615273">
        <w:rPr>
          <w:sz w:val="28"/>
          <w:szCs w:val="28"/>
        </w:rPr>
        <w:t>.2016г. (серия 75Л02 № 0000</w:t>
      </w:r>
      <w:r w:rsidR="00C00651" w:rsidRPr="00615273">
        <w:rPr>
          <w:sz w:val="28"/>
          <w:szCs w:val="28"/>
        </w:rPr>
        <w:t>708</w:t>
      </w:r>
      <w:r w:rsidRPr="00615273">
        <w:rPr>
          <w:sz w:val="28"/>
          <w:szCs w:val="28"/>
        </w:rPr>
        <w:t>).</w:t>
      </w:r>
    </w:p>
    <w:p w:rsidR="006D6ADC" w:rsidRPr="00615273" w:rsidRDefault="006D6ADC" w:rsidP="00BB7120">
      <w:pPr>
        <w:tabs>
          <w:tab w:val="left" w:pos="2926"/>
        </w:tabs>
        <w:ind w:firstLine="720"/>
        <w:jc w:val="both"/>
        <w:rPr>
          <w:sz w:val="28"/>
          <w:szCs w:val="28"/>
        </w:rPr>
      </w:pPr>
      <w:r w:rsidRPr="00615273">
        <w:rPr>
          <w:sz w:val="28"/>
          <w:szCs w:val="28"/>
        </w:rPr>
        <w:t>Непосредственное управление Учреждением осуществляет директор.</w:t>
      </w:r>
    </w:p>
    <w:p w:rsidR="00323B09" w:rsidRPr="00615273" w:rsidRDefault="006D6ADC" w:rsidP="00BB7120">
      <w:pPr>
        <w:tabs>
          <w:tab w:val="left" w:pos="2926"/>
        </w:tabs>
        <w:ind w:firstLine="720"/>
        <w:jc w:val="both"/>
        <w:rPr>
          <w:sz w:val="28"/>
          <w:szCs w:val="28"/>
        </w:rPr>
      </w:pPr>
      <w:r w:rsidRPr="00615273">
        <w:rPr>
          <w:sz w:val="28"/>
          <w:szCs w:val="28"/>
        </w:rPr>
        <w:lastRenderedPageBreak/>
        <w:t>Директор</w:t>
      </w:r>
      <w:r w:rsidR="00323B09" w:rsidRPr="00615273">
        <w:rPr>
          <w:sz w:val="28"/>
          <w:szCs w:val="28"/>
        </w:rPr>
        <w:t xml:space="preserve"> Учреждения является единоличным исполнительным органом управления Учреждения. Директор назначается на должность и освобождается от должности органом, выполняющим функции и полномочия Учредителя.</w:t>
      </w:r>
    </w:p>
    <w:p w:rsidR="00CA33FB" w:rsidRPr="00615273" w:rsidRDefault="00323B09" w:rsidP="00BB7120">
      <w:pPr>
        <w:tabs>
          <w:tab w:val="left" w:pos="2926"/>
        </w:tabs>
        <w:ind w:firstLine="720"/>
        <w:jc w:val="both"/>
        <w:rPr>
          <w:sz w:val="28"/>
          <w:szCs w:val="28"/>
        </w:rPr>
      </w:pPr>
      <w:r w:rsidRPr="00615273">
        <w:rPr>
          <w:sz w:val="28"/>
          <w:szCs w:val="28"/>
        </w:rPr>
        <w:t>Директор организует выполнение Учредителем муниципального задания, а также исполнение иных решений органа, выполняющего функции и полномочия Учредителя.</w:t>
      </w:r>
    </w:p>
    <w:p w:rsidR="00CA33FB" w:rsidRPr="00615273" w:rsidRDefault="00CA33FB" w:rsidP="00BB7120">
      <w:pPr>
        <w:tabs>
          <w:tab w:val="left" w:pos="2926"/>
        </w:tabs>
        <w:ind w:firstLine="720"/>
        <w:jc w:val="both"/>
        <w:rPr>
          <w:sz w:val="28"/>
          <w:szCs w:val="28"/>
        </w:rPr>
      </w:pPr>
      <w:r w:rsidRPr="00615273">
        <w:rPr>
          <w:sz w:val="28"/>
          <w:szCs w:val="28"/>
        </w:rPr>
        <w:t>Управление Учреждения строится на принципах единоначалия и самоуправления, обеспечивающих государственно-общественный характер управления Учреждением.</w:t>
      </w:r>
    </w:p>
    <w:p w:rsidR="00323B09" w:rsidRPr="00615273" w:rsidRDefault="00CA33FB" w:rsidP="00BB7120">
      <w:pPr>
        <w:tabs>
          <w:tab w:val="left" w:pos="2926"/>
        </w:tabs>
        <w:ind w:firstLine="720"/>
        <w:jc w:val="both"/>
        <w:rPr>
          <w:sz w:val="28"/>
          <w:szCs w:val="28"/>
        </w:rPr>
      </w:pPr>
      <w:r w:rsidRPr="00615273">
        <w:rPr>
          <w:sz w:val="28"/>
          <w:szCs w:val="28"/>
        </w:rPr>
        <w:t>Имущество Учреждения является муниципальной собственностью муниципального района «Читинский район».</w:t>
      </w:r>
      <w:r w:rsidR="006D6ADC" w:rsidRPr="00615273">
        <w:rPr>
          <w:sz w:val="28"/>
          <w:szCs w:val="28"/>
        </w:rPr>
        <w:t xml:space="preserve"> </w:t>
      </w:r>
    </w:p>
    <w:p w:rsidR="00BB7120" w:rsidRPr="00615273" w:rsidRDefault="00C90140" w:rsidP="00BB7120">
      <w:pPr>
        <w:ind w:left="-57" w:firstLine="570"/>
        <w:jc w:val="both"/>
        <w:rPr>
          <w:bCs/>
          <w:sz w:val="28"/>
          <w:szCs w:val="28"/>
        </w:rPr>
      </w:pPr>
      <w:r w:rsidRPr="00615273">
        <w:rPr>
          <w:bCs/>
          <w:sz w:val="28"/>
          <w:szCs w:val="28"/>
        </w:rPr>
        <w:t>У</w:t>
      </w:r>
      <w:r w:rsidR="00732EB5" w:rsidRPr="00615273">
        <w:rPr>
          <w:bCs/>
          <w:sz w:val="28"/>
          <w:szCs w:val="28"/>
        </w:rPr>
        <w:t>чреждение</w:t>
      </w:r>
      <w:r w:rsidR="00BB7120" w:rsidRPr="00615273">
        <w:rPr>
          <w:bCs/>
          <w:sz w:val="28"/>
          <w:szCs w:val="28"/>
        </w:rPr>
        <w:t xml:space="preserve"> поставлен</w:t>
      </w:r>
      <w:r w:rsidR="00732EB5" w:rsidRPr="00615273">
        <w:rPr>
          <w:bCs/>
          <w:sz w:val="28"/>
          <w:szCs w:val="28"/>
        </w:rPr>
        <w:t>о</w:t>
      </w:r>
      <w:r w:rsidR="00BB7120" w:rsidRPr="00615273">
        <w:rPr>
          <w:bCs/>
          <w:sz w:val="28"/>
          <w:szCs w:val="28"/>
        </w:rPr>
        <w:t xml:space="preserve"> на налоговый учет в Межрайонной ИФНС № </w:t>
      </w:r>
      <w:r w:rsidR="001D4C66" w:rsidRPr="00615273">
        <w:rPr>
          <w:bCs/>
          <w:sz w:val="28"/>
          <w:szCs w:val="28"/>
        </w:rPr>
        <w:t>3</w:t>
      </w:r>
      <w:r w:rsidR="00BB7120" w:rsidRPr="00615273">
        <w:rPr>
          <w:bCs/>
          <w:sz w:val="28"/>
          <w:szCs w:val="28"/>
        </w:rPr>
        <w:t xml:space="preserve"> по </w:t>
      </w:r>
      <w:r w:rsidR="00DB44A4" w:rsidRPr="00615273">
        <w:rPr>
          <w:bCs/>
          <w:sz w:val="28"/>
          <w:szCs w:val="28"/>
        </w:rPr>
        <w:t>Забайкальскому краю</w:t>
      </w:r>
    </w:p>
    <w:p w:rsidR="006D6867" w:rsidRPr="00615273" w:rsidRDefault="00BB7120" w:rsidP="006D6867">
      <w:pPr>
        <w:ind w:left="-57" w:firstLine="570"/>
        <w:jc w:val="both"/>
        <w:rPr>
          <w:bCs/>
          <w:sz w:val="28"/>
          <w:szCs w:val="28"/>
        </w:rPr>
      </w:pPr>
      <w:r w:rsidRPr="00615273">
        <w:rPr>
          <w:bCs/>
          <w:sz w:val="28"/>
          <w:szCs w:val="28"/>
        </w:rPr>
        <w:t>ИНН – 75240</w:t>
      </w:r>
      <w:r w:rsidR="00DB44A4" w:rsidRPr="00615273">
        <w:rPr>
          <w:bCs/>
          <w:sz w:val="28"/>
          <w:szCs w:val="28"/>
        </w:rPr>
        <w:t>1</w:t>
      </w:r>
      <w:r w:rsidR="009871EB" w:rsidRPr="00615273">
        <w:rPr>
          <w:bCs/>
          <w:sz w:val="28"/>
          <w:szCs w:val="28"/>
        </w:rPr>
        <w:t>1</w:t>
      </w:r>
      <w:r w:rsidR="004E75BC" w:rsidRPr="00615273">
        <w:rPr>
          <w:bCs/>
          <w:sz w:val="28"/>
          <w:szCs w:val="28"/>
        </w:rPr>
        <w:t>161</w:t>
      </w:r>
      <w:r w:rsidRPr="00615273">
        <w:rPr>
          <w:bCs/>
          <w:sz w:val="28"/>
          <w:szCs w:val="28"/>
        </w:rPr>
        <w:t>, КПП – 752401001.</w:t>
      </w:r>
    </w:p>
    <w:p w:rsidR="00E96C12" w:rsidRPr="00615273" w:rsidRDefault="00732EB5" w:rsidP="001D4C66">
      <w:pPr>
        <w:ind w:left="-57" w:firstLine="570"/>
        <w:jc w:val="both"/>
        <w:rPr>
          <w:bCs/>
          <w:sz w:val="28"/>
          <w:szCs w:val="28"/>
        </w:rPr>
      </w:pPr>
      <w:r w:rsidRPr="00615273">
        <w:rPr>
          <w:bCs/>
          <w:sz w:val="28"/>
          <w:szCs w:val="28"/>
        </w:rPr>
        <w:t>Учреждение</w:t>
      </w:r>
      <w:r w:rsidR="00B76F3F" w:rsidRPr="00615273">
        <w:rPr>
          <w:bCs/>
          <w:sz w:val="28"/>
          <w:szCs w:val="28"/>
        </w:rPr>
        <w:t xml:space="preserve"> </w:t>
      </w:r>
      <w:r w:rsidR="006D6867" w:rsidRPr="00615273">
        <w:rPr>
          <w:bCs/>
          <w:sz w:val="28"/>
          <w:szCs w:val="28"/>
        </w:rPr>
        <w:t xml:space="preserve">внесено в Единый государственный реестр юридических лиц </w:t>
      </w:r>
      <w:r w:rsidR="004E75BC" w:rsidRPr="00615273">
        <w:rPr>
          <w:bCs/>
          <w:sz w:val="28"/>
          <w:szCs w:val="28"/>
        </w:rPr>
        <w:t>10</w:t>
      </w:r>
      <w:r w:rsidR="00B76F3F" w:rsidRPr="00615273">
        <w:rPr>
          <w:bCs/>
          <w:sz w:val="28"/>
          <w:szCs w:val="28"/>
        </w:rPr>
        <w:t>.</w:t>
      </w:r>
      <w:r w:rsidR="00DB44A4" w:rsidRPr="00615273">
        <w:rPr>
          <w:bCs/>
          <w:sz w:val="28"/>
          <w:szCs w:val="28"/>
        </w:rPr>
        <w:t>0</w:t>
      </w:r>
      <w:r w:rsidR="004E75BC" w:rsidRPr="00615273">
        <w:rPr>
          <w:bCs/>
          <w:sz w:val="28"/>
          <w:szCs w:val="28"/>
        </w:rPr>
        <w:t>2</w:t>
      </w:r>
      <w:r w:rsidR="00B76F3F" w:rsidRPr="00615273">
        <w:rPr>
          <w:bCs/>
          <w:sz w:val="28"/>
          <w:szCs w:val="28"/>
        </w:rPr>
        <w:t>.20</w:t>
      </w:r>
      <w:r w:rsidR="00DB44A4" w:rsidRPr="00615273">
        <w:rPr>
          <w:bCs/>
          <w:sz w:val="28"/>
          <w:szCs w:val="28"/>
        </w:rPr>
        <w:t>1</w:t>
      </w:r>
      <w:r w:rsidR="004E75BC" w:rsidRPr="00615273">
        <w:rPr>
          <w:bCs/>
          <w:sz w:val="28"/>
          <w:szCs w:val="28"/>
        </w:rPr>
        <w:t>2</w:t>
      </w:r>
      <w:r w:rsidR="00B76F3F" w:rsidRPr="00615273">
        <w:rPr>
          <w:bCs/>
          <w:sz w:val="28"/>
          <w:szCs w:val="28"/>
        </w:rPr>
        <w:t>г.</w:t>
      </w:r>
    </w:p>
    <w:p w:rsidR="00B76F3F" w:rsidRPr="00615273" w:rsidRDefault="00B76F3F" w:rsidP="001D4C66">
      <w:pPr>
        <w:ind w:left="-57" w:firstLine="570"/>
        <w:jc w:val="both"/>
        <w:rPr>
          <w:bCs/>
          <w:sz w:val="28"/>
          <w:szCs w:val="28"/>
        </w:rPr>
      </w:pPr>
      <w:r w:rsidRPr="00615273">
        <w:rPr>
          <w:bCs/>
          <w:sz w:val="28"/>
          <w:szCs w:val="28"/>
        </w:rPr>
        <w:t xml:space="preserve">ОГРН </w:t>
      </w:r>
      <w:r w:rsidR="009871EB" w:rsidRPr="00615273">
        <w:rPr>
          <w:bCs/>
          <w:sz w:val="28"/>
          <w:szCs w:val="28"/>
        </w:rPr>
        <w:t>102750084</w:t>
      </w:r>
      <w:r w:rsidR="004E75BC" w:rsidRPr="00615273">
        <w:rPr>
          <w:bCs/>
          <w:sz w:val="28"/>
          <w:szCs w:val="28"/>
        </w:rPr>
        <w:t>5085</w:t>
      </w:r>
      <w:r w:rsidRPr="00615273">
        <w:rPr>
          <w:bCs/>
          <w:sz w:val="28"/>
          <w:szCs w:val="28"/>
        </w:rPr>
        <w:t>.</w:t>
      </w:r>
    </w:p>
    <w:p w:rsidR="00BB7120" w:rsidRPr="00615273" w:rsidRDefault="00BB7120" w:rsidP="00BB7120">
      <w:pPr>
        <w:ind w:firstLine="513"/>
        <w:jc w:val="both"/>
        <w:rPr>
          <w:sz w:val="28"/>
          <w:szCs w:val="28"/>
        </w:rPr>
      </w:pPr>
      <w:r w:rsidRPr="00615273">
        <w:rPr>
          <w:sz w:val="28"/>
          <w:szCs w:val="28"/>
        </w:rPr>
        <w:t xml:space="preserve">Имеет коды, присвоенные </w:t>
      </w:r>
      <w:r w:rsidR="00C340BC" w:rsidRPr="00615273">
        <w:rPr>
          <w:sz w:val="28"/>
          <w:szCs w:val="28"/>
        </w:rPr>
        <w:t>Территориальным органом Федеральной службы государственной статистики по Забайкальскому краю</w:t>
      </w:r>
      <w:r w:rsidRPr="00615273">
        <w:rPr>
          <w:sz w:val="28"/>
          <w:szCs w:val="28"/>
        </w:rPr>
        <w:t>:</w:t>
      </w:r>
    </w:p>
    <w:p w:rsidR="00BB7120" w:rsidRPr="00615273" w:rsidRDefault="00BB7120" w:rsidP="00BB7120">
      <w:pPr>
        <w:ind w:firstLine="513"/>
        <w:jc w:val="both"/>
        <w:rPr>
          <w:sz w:val="28"/>
          <w:szCs w:val="28"/>
        </w:rPr>
      </w:pPr>
      <w:r w:rsidRPr="00615273">
        <w:rPr>
          <w:sz w:val="28"/>
          <w:szCs w:val="28"/>
        </w:rPr>
        <w:t xml:space="preserve">ОКПО – </w:t>
      </w:r>
      <w:r w:rsidR="00150689" w:rsidRPr="00615273">
        <w:rPr>
          <w:sz w:val="28"/>
          <w:szCs w:val="28"/>
        </w:rPr>
        <w:t>5778</w:t>
      </w:r>
      <w:r w:rsidR="008A5D8A" w:rsidRPr="00615273">
        <w:rPr>
          <w:sz w:val="28"/>
          <w:szCs w:val="28"/>
        </w:rPr>
        <w:t>4375</w:t>
      </w:r>
      <w:r w:rsidRPr="00615273">
        <w:rPr>
          <w:sz w:val="28"/>
          <w:szCs w:val="28"/>
        </w:rPr>
        <w:t xml:space="preserve">, ОКАТО </w:t>
      </w:r>
      <w:r w:rsidR="00150689" w:rsidRPr="00615273">
        <w:rPr>
          <w:sz w:val="28"/>
          <w:szCs w:val="28"/>
        </w:rPr>
        <w:t>–</w:t>
      </w:r>
      <w:r w:rsidRPr="00615273">
        <w:rPr>
          <w:sz w:val="28"/>
          <w:szCs w:val="28"/>
        </w:rPr>
        <w:t xml:space="preserve"> 76</w:t>
      </w:r>
      <w:r w:rsidR="00150689" w:rsidRPr="00615273">
        <w:rPr>
          <w:sz w:val="28"/>
          <w:szCs w:val="28"/>
        </w:rPr>
        <w:t>250</w:t>
      </w:r>
      <w:r w:rsidR="008A5D8A" w:rsidRPr="00615273">
        <w:rPr>
          <w:sz w:val="28"/>
          <w:szCs w:val="28"/>
        </w:rPr>
        <w:t>558000</w:t>
      </w:r>
      <w:r w:rsidRPr="00615273">
        <w:rPr>
          <w:sz w:val="28"/>
          <w:szCs w:val="28"/>
        </w:rPr>
        <w:t>, ОКТМО – 76</w:t>
      </w:r>
      <w:r w:rsidR="00150689" w:rsidRPr="00615273">
        <w:rPr>
          <w:sz w:val="28"/>
          <w:szCs w:val="28"/>
        </w:rPr>
        <w:t>650</w:t>
      </w:r>
      <w:r w:rsidR="008A5D8A" w:rsidRPr="00615273">
        <w:rPr>
          <w:sz w:val="28"/>
          <w:szCs w:val="28"/>
        </w:rPr>
        <w:t>158051</w:t>
      </w:r>
      <w:r w:rsidRPr="00615273">
        <w:rPr>
          <w:sz w:val="28"/>
          <w:szCs w:val="28"/>
        </w:rPr>
        <w:t xml:space="preserve">, ОКОГУ – </w:t>
      </w:r>
      <w:r w:rsidR="00150689" w:rsidRPr="00615273">
        <w:rPr>
          <w:sz w:val="28"/>
          <w:szCs w:val="28"/>
        </w:rPr>
        <w:t>4210007</w:t>
      </w:r>
      <w:r w:rsidRPr="00615273">
        <w:rPr>
          <w:sz w:val="28"/>
          <w:szCs w:val="28"/>
        </w:rPr>
        <w:t xml:space="preserve">, ОКФС - 14, ОКОПФ – </w:t>
      </w:r>
      <w:r w:rsidR="00150689" w:rsidRPr="00615273">
        <w:rPr>
          <w:sz w:val="28"/>
          <w:szCs w:val="28"/>
        </w:rPr>
        <w:t>75403</w:t>
      </w:r>
      <w:r w:rsidRPr="00615273">
        <w:rPr>
          <w:sz w:val="28"/>
          <w:szCs w:val="28"/>
        </w:rPr>
        <w:t>.</w:t>
      </w:r>
    </w:p>
    <w:p w:rsidR="00BB7120" w:rsidRPr="00615273" w:rsidRDefault="001B73E3" w:rsidP="001B73E3">
      <w:pPr>
        <w:ind w:firstLine="708"/>
        <w:jc w:val="both"/>
        <w:rPr>
          <w:sz w:val="28"/>
          <w:szCs w:val="28"/>
        </w:rPr>
      </w:pPr>
      <w:r w:rsidRPr="00615273">
        <w:rPr>
          <w:sz w:val="28"/>
          <w:szCs w:val="28"/>
        </w:rPr>
        <w:t xml:space="preserve">В проверяемый период в УФК по </w:t>
      </w:r>
      <w:r w:rsidR="00450C6B" w:rsidRPr="00615273">
        <w:rPr>
          <w:sz w:val="28"/>
          <w:szCs w:val="28"/>
        </w:rPr>
        <w:t>Забайкальскому краю на счете 407</w:t>
      </w:r>
      <w:r w:rsidRPr="00615273">
        <w:rPr>
          <w:sz w:val="28"/>
          <w:szCs w:val="28"/>
        </w:rPr>
        <w:t>0</w:t>
      </w:r>
      <w:r w:rsidR="00450C6B" w:rsidRPr="00615273">
        <w:rPr>
          <w:sz w:val="28"/>
          <w:szCs w:val="28"/>
        </w:rPr>
        <w:t>1810700001000318</w:t>
      </w:r>
      <w:r w:rsidRPr="00615273">
        <w:rPr>
          <w:sz w:val="28"/>
          <w:szCs w:val="28"/>
        </w:rPr>
        <w:t xml:space="preserve"> </w:t>
      </w:r>
      <w:r w:rsidR="00D571D4" w:rsidRPr="00615273">
        <w:rPr>
          <w:sz w:val="28"/>
          <w:szCs w:val="28"/>
        </w:rPr>
        <w:t>открыты лицевые счета:</w:t>
      </w:r>
    </w:p>
    <w:p w:rsidR="003D6587" w:rsidRPr="00615273" w:rsidRDefault="003D6587" w:rsidP="003D6587">
      <w:pPr>
        <w:ind w:firstLine="708"/>
        <w:jc w:val="both"/>
        <w:rPr>
          <w:sz w:val="28"/>
          <w:szCs w:val="28"/>
        </w:rPr>
      </w:pPr>
      <w:r w:rsidRPr="00615273">
        <w:rPr>
          <w:sz w:val="28"/>
          <w:szCs w:val="28"/>
        </w:rPr>
        <w:t xml:space="preserve">- лицевой счет </w:t>
      </w:r>
      <w:r w:rsidR="00450C6B" w:rsidRPr="00615273">
        <w:rPr>
          <w:sz w:val="28"/>
          <w:szCs w:val="28"/>
        </w:rPr>
        <w:t>бюджетного учреждения</w:t>
      </w:r>
      <w:r w:rsidRPr="00615273">
        <w:rPr>
          <w:sz w:val="28"/>
          <w:szCs w:val="28"/>
        </w:rPr>
        <w:t xml:space="preserve"> – </w:t>
      </w:r>
      <w:r w:rsidR="00450C6B" w:rsidRPr="00615273">
        <w:rPr>
          <w:sz w:val="28"/>
          <w:szCs w:val="28"/>
        </w:rPr>
        <w:t>20916Ч</w:t>
      </w:r>
      <w:r w:rsidR="00670D9C" w:rsidRPr="00615273">
        <w:rPr>
          <w:sz w:val="28"/>
          <w:szCs w:val="28"/>
        </w:rPr>
        <w:t>80150</w:t>
      </w:r>
      <w:r w:rsidR="00450C6B" w:rsidRPr="00615273">
        <w:rPr>
          <w:sz w:val="28"/>
          <w:szCs w:val="28"/>
        </w:rPr>
        <w:t>, для учета субсидий на выполнение муниципального задания и дох</w:t>
      </w:r>
      <w:r w:rsidR="00537AFF" w:rsidRPr="00615273">
        <w:rPr>
          <w:sz w:val="28"/>
          <w:szCs w:val="28"/>
        </w:rPr>
        <w:t>одов от оказания платных услуг;</w:t>
      </w:r>
    </w:p>
    <w:p w:rsidR="003D6587" w:rsidRPr="00615273" w:rsidRDefault="003D6587" w:rsidP="003D6587">
      <w:pPr>
        <w:ind w:firstLine="708"/>
        <w:jc w:val="both"/>
        <w:rPr>
          <w:sz w:val="28"/>
          <w:szCs w:val="28"/>
        </w:rPr>
      </w:pPr>
      <w:r w:rsidRPr="00615273">
        <w:rPr>
          <w:sz w:val="28"/>
          <w:szCs w:val="28"/>
        </w:rPr>
        <w:t xml:space="preserve">- </w:t>
      </w:r>
      <w:r w:rsidR="00E05B55" w:rsidRPr="00615273">
        <w:rPr>
          <w:sz w:val="28"/>
          <w:szCs w:val="28"/>
        </w:rPr>
        <w:t xml:space="preserve">отдельный </w:t>
      </w:r>
      <w:r w:rsidRPr="00615273">
        <w:rPr>
          <w:sz w:val="28"/>
          <w:szCs w:val="28"/>
        </w:rPr>
        <w:t xml:space="preserve">лицевой счет </w:t>
      </w:r>
      <w:r w:rsidR="00E05B55" w:rsidRPr="00615273">
        <w:rPr>
          <w:sz w:val="28"/>
          <w:szCs w:val="28"/>
        </w:rPr>
        <w:t>бюджетного (автономного) учреждения – 21916Ч</w:t>
      </w:r>
      <w:r w:rsidR="007F5C62" w:rsidRPr="00615273">
        <w:rPr>
          <w:sz w:val="28"/>
          <w:szCs w:val="28"/>
        </w:rPr>
        <w:t>80150</w:t>
      </w:r>
      <w:r w:rsidR="00E05B55" w:rsidRPr="00615273">
        <w:rPr>
          <w:sz w:val="28"/>
          <w:szCs w:val="28"/>
        </w:rPr>
        <w:t>, для учета субсидии на иные цели</w:t>
      </w:r>
      <w:r w:rsidRPr="00615273">
        <w:rPr>
          <w:sz w:val="28"/>
          <w:szCs w:val="28"/>
        </w:rPr>
        <w:t>.</w:t>
      </w:r>
    </w:p>
    <w:p w:rsidR="00CE0CB2" w:rsidRPr="00615273" w:rsidRDefault="005225F0" w:rsidP="00B8120E">
      <w:pPr>
        <w:tabs>
          <w:tab w:val="left" w:pos="2926"/>
        </w:tabs>
        <w:ind w:firstLine="708"/>
        <w:jc w:val="both"/>
        <w:rPr>
          <w:sz w:val="28"/>
          <w:szCs w:val="28"/>
        </w:rPr>
      </w:pPr>
      <w:r w:rsidRPr="00615273">
        <w:rPr>
          <w:sz w:val="28"/>
          <w:szCs w:val="28"/>
        </w:rPr>
        <w:t xml:space="preserve">Последняя проверка финансово-хозяйственной деятельности в </w:t>
      </w:r>
      <w:r w:rsidR="007C54D2" w:rsidRPr="00615273">
        <w:rPr>
          <w:sz w:val="28"/>
          <w:szCs w:val="28"/>
        </w:rPr>
        <w:t>МБУ ДО «ДШИ» муниципального района «Читинский район»</w:t>
      </w:r>
      <w:r w:rsidRPr="00615273">
        <w:rPr>
          <w:sz w:val="28"/>
          <w:szCs w:val="28"/>
        </w:rPr>
        <w:t xml:space="preserve"> проводилась Комитетом по финансам администрации муниципального </w:t>
      </w:r>
      <w:r w:rsidR="00B8120E" w:rsidRPr="00615273">
        <w:rPr>
          <w:sz w:val="28"/>
          <w:szCs w:val="28"/>
        </w:rPr>
        <w:t xml:space="preserve">района «Читинский район» в </w:t>
      </w:r>
      <w:r w:rsidRPr="00615273">
        <w:rPr>
          <w:sz w:val="28"/>
          <w:szCs w:val="28"/>
        </w:rPr>
        <w:t>201</w:t>
      </w:r>
      <w:r w:rsidR="00B8120E" w:rsidRPr="00615273">
        <w:rPr>
          <w:sz w:val="28"/>
          <w:szCs w:val="28"/>
        </w:rPr>
        <w:t>3</w:t>
      </w:r>
      <w:r w:rsidRPr="00615273">
        <w:rPr>
          <w:sz w:val="28"/>
          <w:szCs w:val="28"/>
        </w:rPr>
        <w:t xml:space="preserve"> год</w:t>
      </w:r>
      <w:r w:rsidR="00B8120E" w:rsidRPr="00615273">
        <w:rPr>
          <w:sz w:val="28"/>
          <w:szCs w:val="28"/>
        </w:rPr>
        <w:t>у</w:t>
      </w:r>
      <w:r w:rsidRPr="00615273">
        <w:rPr>
          <w:sz w:val="28"/>
          <w:szCs w:val="28"/>
        </w:rPr>
        <w:t xml:space="preserve"> (акт от </w:t>
      </w:r>
      <w:r w:rsidR="00B8120E" w:rsidRPr="00615273">
        <w:rPr>
          <w:sz w:val="28"/>
          <w:szCs w:val="28"/>
        </w:rPr>
        <w:t>31</w:t>
      </w:r>
      <w:r w:rsidRPr="00615273">
        <w:rPr>
          <w:sz w:val="28"/>
          <w:szCs w:val="28"/>
        </w:rPr>
        <w:t>.12.201</w:t>
      </w:r>
      <w:r w:rsidR="00B8120E" w:rsidRPr="00615273">
        <w:rPr>
          <w:sz w:val="28"/>
          <w:szCs w:val="28"/>
        </w:rPr>
        <w:t>3</w:t>
      </w:r>
      <w:r w:rsidRPr="00615273">
        <w:rPr>
          <w:sz w:val="28"/>
          <w:szCs w:val="28"/>
        </w:rPr>
        <w:t>г.). Проверкой установлены следующие нарушения:</w:t>
      </w:r>
    </w:p>
    <w:p w:rsidR="007C54D2" w:rsidRPr="00615273" w:rsidRDefault="007C54D2" w:rsidP="007C54D2">
      <w:pPr>
        <w:ind w:firstLine="708"/>
        <w:jc w:val="both"/>
        <w:rPr>
          <w:sz w:val="28"/>
          <w:szCs w:val="28"/>
        </w:rPr>
      </w:pPr>
      <w:r w:rsidRPr="00615273">
        <w:rPr>
          <w:sz w:val="28"/>
          <w:szCs w:val="28"/>
        </w:rPr>
        <w:t>- п. 1.2. гл. 1, п. 1.11. гл. 1, п. 2.2. гл. 2, п. 4.4. гл. 4, п. 5.1. гл. 5 Положения о порядке ведения кассовых операций с банкнотами и монетой банка России на территории Российской Федерации от 12.10.2011г. № 373-П;</w:t>
      </w:r>
    </w:p>
    <w:p w:rsidR="007C54D2" w:rsidRPr="00615273" w:rsidRDefault="007C54D2" w:rsidP="007C54D2">
      <w:pPr>
        <w:ind w:firstLine="708"/>
        <w:jc w:val="both"/>
        <w:rPr>
          <w:sz w:val="28"/>
          <w:szCs w:val="28"/>
        </w:rPr>
      </w:pPr>
      <w:r w:rsidRPr="00615273">
        <w:rPr>
          <w:sz w:val="28"/>
          <w:szCs w:val="28"/>
        </w:rPr>
        <w:t>-  переплата заработной платы в результате арифметической ошибки;</w:t>
      </w:r>
    </w:p>
    <w:p w:rsidR="007C54D2" w:rsidRPr="00615273" w:rsidRDefault="007C54D2" w:rsidP="007C54D2">
      <w:pPr>
        <w:ind w:firstLine="708"/>
        <w:jc w:val="both"/>
        <w:rPr>
          <w:sz w:val="28"/>
          <w:szCs w:val="28"/>
        </w:rPr>
      </w:pPr>
      <w:r w:rsidRPr="00615273">
        <w:rPr>
          <w:rFonts w:eastAsiaTheme="minorHAnsi"/>
          <w:sz w:val="28"/>
          <w:szCs w:val="28"/>
          <w:lang w:eastAsia="en-US"/>
        </w:rPr>
        <w:t>- нарушение п. 3, 5 ст. 15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от 24.07.2009г. № 212-ФЗ, ст. 12, 162, пп. 1. 3 ст. 242 Бюджетного кодекса Российской Федерации допущено неправомерное образование дебиторской задолженности на 01.01.2013г., в результате перечисления авансовых платежей по страховым взносам на обязательное пенсионное страхование в Пенсионный фонд Российской Федерации и страховым взносам на обязательное медицинское страхование в Федеральный фонд обязательного медицинского страхования;</w:t>
      </w:r>
    </w:p>
    <w:p w:rsidR="007C54D2" w:rsidRPr="00615273" w:rsidRDefault="007C54D2" w:rsidP="007C54D2">
      <w:pPr>
        <w:ind w:firstLine="708"/>
        <w:jc w:val="both"/>
        <w:rPr>
          <w:sz w:val="28"/>
          <w:szCs w:val="28"/>
        </w:rPr>
      </w:pPr>
      <w:r w:rsidRPr="00615273">
        <w:rPr>
          <w:sz w:val="28"/>
          <w:szCs w:val="28"/>
        </w:rPr>
        <w:t>- ст. 91 Трудового кодекса Российской Федерации;</w:t>
      </w:r>
    </w:p>
    <w:p w:rsidR="007C54D2" w:rsidRPr="00615273" w:rsidRDefault="007C54D2" w:rsidP="007C54D2">
      <w:pPr>
        <w:ind w:firstLine="708"/>
        <w:jc w:val="both"/>
        <w:rPr>
          <w:sz w:val="28"/>
          <w:szCs w:val="28"/>
        </w:rPr>
      </w:pPr>
      <w:r w:rsidRPr="00615273">
        <w:rPr>
          <w:sz w:val="28"/>
          <w:szCs w:val="28"/>
        </w:rPr>
        <w:t xml:space="preserve">- п. 213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Pr="00615273">
        <w:rPr>
          <w:sz w:val="28"/>
          <w:szCs w:val="28"/>
        </w:rPr>
        <w:lastRenderedPageBreak/>
        <w:t>фондами, государственных академий наук, государственных (муниципальных) учреждений, утвержденной Приказом Минфина № 157н от 01.12.2010г.</w:t>
      </w:r>
    </w:p>
    <w:p w:rsidR="00CE0CB2" w:rsidRPr="00615273" w:rsidRDefault="00CE0CB2" w:rsidP="003D6587">
      <w:pPr>
        <w:ind w:firstLine="708"/>
        <w:jc w:val="both"/>
        <w:rPr>
          <w:sz w:val="28"/>
          <w:szCs w:val="28"/>
        </w:rPr>
      </w:pPr>
    </w:p>
    <w:p w:rsidR="00F24CA9" w:rsidRPr="00615273" w:rsidRDefault="00F24CA9"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7C54D2" w:rsidRPr="00615273" w:rsidRDefault="007C54D2" w:rsidP="00BB7120">
      <w:pPr>
        <w:jc w:val="center"/>
        <w:rPr>
          <w:b/>
          <w:sz w:val="28"/>
          <w:szCs w:val="28"/>
        </w:rPr>
      </w:pPr>
    </w:p>
    <w:p w:rsidR="00074F05" w:rsidRPr="00615273" w:rsidRDefault="00074F05" w:rsidP="00074F05">
      <w:pPr>
        <w:jc w:val="center"/>
        <w:rPr>
          <w:b/>
          <w:sz w:val="28"/>
          <w:szCs w:val="28"/>
        </w:rPr>
      </w:pPr>
      <w:r w:rsidRPr="00615273">
        <w:rPr>
          <w:b/>
          <w:sz w:val="28"/>
          <w:szCs w:val="28"/>
        </w:rPr>
        <w:lastRenderedPageBreak/>
        <w:t>1. Проверка кассовых операций. Соблюдение кассовой дисциплины, требований по ведению кассовых операций, определенных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 157н., Указанием Центрального банка Российской Федерации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Полнота и своевременность оприходования по кассе наличных денег. Соблюдение лимита денежной наличности и размеров расчетов наличными деньгами между юридическими лицами. Инвентаризация наличных денег.</w:t>
      </w:r>
    </w:p>
    <w:p w:rsidR="00BB7120" w:rsidRPr="00615273" w:rsidRDefault="00BB7120" w:rsidP="00BB7120">
      <w:pPr>
        <w:jc w:val="both"/>
        <w:rPr>
          <w:sz w:val="28"/>
          <w:szCs w:val="28"/>
        </w:rPr>
      </w:pPr>
    </w:p>
    <w:p w:rsidR="00BB7120" w:rsidRPr="00615273" w:rsidRDefault="00BB7120" w:rsidP="00BB7120">
      <w:pPr>
        <w:jc w:val="both"/>
        <w:rPr>
          <w:sz w:val="28"/>
          <w:szCs w:val="28"/>
        </w:rPr>
      </w:pPr>
    </w:p>
    <w:p w:rsidR="00BB7120" w:rsidRPr="00615273" w:rsidRDefault="009F4592" w:rsidP="00BB7120">
      <w:pPr>
        <w:ind w:firstLine="708"/>
        <w:jc w:val="both"/>
        <w:rPr>
          <w:sz w:val="28"/>
          <w:szCs w:val="28"/>
        </w:rPr>
      </w:pPr>
      <w:r w:rsidRPr="00615273">
        <w:rPr>
          <w:sz w:val="28"/>
          <w:szCs w:val="28"/>
        </w:rPr>
        <w:t xml:space="preserve">За проверяемый период наличного денежного обращения в </w:t>
      </w:r>
      <w:r w:rsidR="00A940A6" w:rsidRPr="00615273">
        <w:rPr>
          <w:sz w:val="28"/>
          <w:szCs w:val="28"/>
        </w:rPr>
        <w:t>Муниципальном бюджетном учреждении дополнительного образования «Детская школа искусств» муниципального района «Читинский район»</w:t>
      </w:r>
      <w:r w:rsidRPr="00615273">
        <w:rPr>
          <w:sz w:val="28"/>
          <w:szCs w:val="28"/>
        </w:rPr>
        <w:t xml:space="preserve"> не осуществлялось</w:t>
      </w:r>
      <w:r w:rsidR="00D21754" w:rsidRPr="00615273">
        <w:rPr>
          <w:sz w:val="28"/>
          <w:szCs w:val="28"/>
        </w:rPr>
        <w:t>.</w:t>
      </w:r>
    </w:p>
    <w:p w:rsidR="00C826AD" w:rsidRPr="00615273" w:rsidRDefault="00C826AD" w:rsidP="00C826AD">
      <w:pPr>
        <w:ind w:firstLine="708"/>
        <w:jc w:val="both"/>
        <w:rPr>
          <w:sz w:val="28"/>
          <w:szCs w:val="28"/>
        </w:rPr>
      </w:pPr>
      <w:r w:rsidRPr="00615273">
        <w:rPr>
          <w:sz w:val="28"/>
          <w:szCs w:val="28"/>
        </w:rPr>
        <w:t xml:space="preserve">По данным Баланса </w:t>
      </w:r>
      <w:r w:rsidR="006C563E" w:rsidRPr="00615273">
        <w:rPr>
          <w:sz w:val="28"/>
          <w:szCs w:val="28"/>
        </w:rPr>
        <w:t xml:space="preserve">государственного (муниципального) учреждения </w:t>
      </w:r>
      <w:r w:rsidR="00EB07E5" w:rsidRPr="00615273">
        <w:rPr>
          <w:sz w:val="28"/>
          <w:szCs w:val="28"/>
        </w:rPr>
        <w:t>на 01.01.2018г.</w:t>
      </w:r>
      <w:r w:rsidRPr="00615273">
        <w:rPr>
          <w:sz w:val="28"/>
          <w:szCs w:val="28"/>
        </w:rPr>
        <w:t xml:space="preserve"> (ф. 0503</w:t>
      </w:r>
      <w:r w:rsidR="006C563E" w:rsidRPr="00615273">
        <w:rPr>
          <w:sz w:val="28"/>
          <w:szCs w:val="28"/>
        </w:rPr>
        <w:t>7</w:t>
      </w:r>
      <w:r w:rsidRPr="00615273">
        <w:rPr>
          <w:sz w:val="28"/>
          <w:szCs w:val="28"/>
        </w:rPr>
        <w:t xml:space="preserve">30) по счету 020134000 «Касса» по состоянию на 01.01.2017г. </w:t>
      </w:r>
      <w:r w:rsidR="00572F48" w:rsidRPr="00615273">
        <w:rPr>
          <w:sz w:val="28"/>
          <w:szCs w:val="28"/>
        </w:rPr>
        <w:t>и на 01.01.2018г. остатки денежных средств</w:t>
      </w:r>
      <w:r w:rsidRPr="00615273">
        <w:rPr>
          <w:sz w:val="28"/>
          <w:szCs w:val="28"/>
        </w:rPr>
        <w:t xml:space="preserve"> отсутству</w:t>
      </w:r>
      <w:r w:rsidR="00572F48" w:rsidRPr="00615273">
        <w:rPr>
          <w:sz w:val="28"/>
          <w:szCs w:val="28"/>
        </w:rPr>
        <w:t>ют</w:t>
      </w:r>
      <w:r w:rsidRPr="00615273">
        <w:rPr>
          <w:sz w:val="28"/>
          <w:szCs w:val="28"/>
        </w:rPr>
        <w:t>.</w:t>
      </w:r>
    </w:p>
    <w:p w:rsidR="00C826AD" w:rsidRDefault="00C826AD" w:rsidP="00C826AD">
      <w:pPr>
        <w:ind w:firstLine="708"/>
        <w:jc w:val="both"/>
        <w:rPr>
          <w:sz w:val="28"/>
          <w:szCs w:val="28"/>
        </w:rPr>
      </w:pPr>
      <w:r w:rsidRPr="00615273">
        <w:rPr>
          <w:sz w:val="28"/>
          <w:szCs w:val="28"/>
        </w:rPr>
        <w:t>По данным бухгалтерского у</w:t>
      </w:r>
      <w:r w:rsidR="00DD705F" w:rsidRPr="00615273">
        <w:rPr>
          <w:sz w:val="28"/>
          <w:szCs w:val="28"/>
        </w:rPr>
        <w:t>чета</w:t>
      </w:r>
      <w:r w:rsidR="00572F48" w:rsidRPr="00615273">
        <w:rPr>
          <w:sz w:val="28"/>
          <w:szCs w:val="28"/>
        </w:rPr>
        <w:t xml:space="preserve"> остатки</w:t>
      </w:r>
      <w:r w:rsidR="00DD705F" w:rsidRPr="00615273">
        <w:rPr>
          <w:sz w:val="28"/>
          <w:szCs w:val="28"/>
        </w:rPr>
        <w:t xml:space="preserve"> по счету 020134000 «Касса»</w:t>
      </w:r>
      <w:r w:rsidR="00572F48" w:rsidRPr="00615273">
        <w:rPr>
          <w:sz w:val="28"/>
          <w:szCs w:val="28"/>
        </w:rPr>
        <w:t xml:space="preserve"> не числятся</w:t>
      </w:r>
      <w:r w:rsidRPr="00615273">
        <w:rPr>
          <w:sz w:val="28"/>
          <w:szCs w:val="28"/>
        </w:rPr>
        <w:t>.</w:t>
      </w:r>
    </w:p>
    <w:p w:rsidR="002A23F5" w:rsidRPr="00615273" w:rsidRDefault="002A23F5" w:rsidP="00C826AD">
      <w:pPr>
        <w:ind w:firstLine="708"/>
        <w:jc w:val="both"/>
        <w:rPr>
          <w:sz w:val="28"/>
          <w:szCs w:val="28"/>
        </w:rPr>
      </w:pPr>
      <w:r w:rsidRPr="00615273">
        <w:rPr>
          <w:sz w:val="28"/>
          <w:szCs w:val="28"/>
        </w:rPr>
        <w:t>Расхождений между данными бухгалтерского учета и данными отраженными в годовой отчетности нет.</w:t>
      </w:r>
    </w:p>
    <w:p w:rsidR="00C826AD" w:rsidRPr="00615273" w:rsidRDefault="00C826AD" w:rsidP="00BB7120">
      <w:pPr>
        <w:ind w:firstLine="708"/>
        <w:jc w:val="both"/>
        <w:rPr>
          <w:sz w:val="28"/>
          <w:szCs w:val="28"/>
        </w:rPr>
      </w:pPr>
    </w:p>
    <w:p w:rsidR="00AA2E2D" w:rsidRPr="00615273" w:rsidRDefault="00AA2E2D" w:rsidP="004C20CA">
      <w:pPr>
        <w:rPr>
          <w:sz w:val="28"/>
          <w:szCs w:val="28"/>
        </w:rPr>
      </w:pPr>
    </w:p>
    <w:p w:rsidR="00BB7120" w:rsidRPr="00615273" w:rsidRDefault="00BB7120" w:rsidP="00BB7120">
      <w:pPr>
        <w:jc w:val="center"/>
        <w:rPr>
          <w:b/>
          <w:sz w:val="28"/>
          <w:szCs w:val="28"/>
        </w:rPr>
      </w:pPr>
      <w:r w:rsidRPr="00615273">
        <w:rPr>
          <w:b/>
          <w:sz w:val="28"/>
          <w:szCs w:val="28"/>
        </w:rPr>
        <w:t>2. Проверка банковских операций. Проверка достоверности и законности банковских операций по всем открытым счетам, наличие оправдательных документов.</w:t>
      </w:r>
    </w:p>
    <w:p w:rsidR="00BB7120" w:rsidRPr="00615273" w:rsidRDefault="00BB7120" w:rsidP="00BB7120">
      <w:pPr>
        <w:jc w:val="center"/>
        <w:rPr>
          <w:sz w:val="28"/>
          <w:szCs w:val="28"/>
        </w:rPr>
      </w:pPr>
    </w:p>
    <w:p w:rsidR="00BB7120" w:rsidRPr="00615273" w:rsidRDefault="00BB7120" w:rsidP="00BB7120">
      <w:pPr>
        <w:jc w:val="center"/>
        <w:rPr>
          <w:sz w:val="28"/>
          <w:szCs w:val="28"/>
        </w:rPr>
      </w:pPr>
    </w:p>
    <w:p w:rsidR="003B2591" w:rsidRPr="00615273" w:rsidRDefault="003B2591" w:rsidP="003B2591">
      <w:pPr>
        <w:ind w:firstLine="708"/>
        <w:jc w:val="both"/>
        <w:rPr>
          <w:sz w:val="28"/>
          <w:szCs w:val="28"/>
        </w:rPr>
      </w:pPr>
      <w:r w:rsidRPr="00615273">
        <w:rPr>
          <w:sz w:val="28"/>
          <w:szCs w:val="28"/>
        </w:rPr>
        <w:t xml:space="preserve">По данным </w:t>
      </w:r>
      <w:r w:rsidR="00B60EAD" w:rsidRPr="00615273">
        <w:rPr>
          <w:sz w:val="28"/>
          <w:szCs w:val="28"/>
        </w:rPr>
        <w:t xml:space="preserve">Баланса </w:t>
      </w:r>
      <w:r w:rsidR="006C563E" w:rsidRPr="00615273">
        <w:rPr>
          <w:sz w:val="28"/>
          <w:szCs w:val="28"/>
        </w:rPr>
        <w:t>государственного (муниципального) учреждения на 01.01.2018г. (ф. 0503730)</w:t>
      </w:r>
      <w:r w:rsidR="00221AF6" w:rsidRPr="00615273">
        <w:rPr>
          <w:sz w:val="28"/>
          <w:szCs w:val="28"/>
        </w:rPr>
        <w:t xml:space="preserve"> по счету 0201</w:t>
      </w:r>
      <w:r w:rsidRPr="00615273">
        <w:rPr>
          <w:sz w:val="28"/>
          <w:szCs w:val="28"/>
        </w:rPr>
        <w:t>11000 «</w:t>
      </w:r>
      <w:r w:rsidR="00B60EAD" w:rsidRPr="00615273">
        <w:rPr>
          <w:sz w:val="28"/>
          <w:szCs w:val="28"/>
        </w:rPr>
        <w:t xml:space="preserve">Денежные средства </w:t>
      </w:r>
      <w:r w:rsidR="00221AF6" w:rsidRPr="00615273">
        <w:rPr>
          <w:sz w:val="28"/>
          <w:szCs w:val="28"/>
        </w:rPr>
        <w:t xml:space="preserve">учреждения </w:t>
      </w:r>
      <w:r w:rsidR="00B60EAD" w:rsidRPr="00615273">
        <w:rPr>
          <w:sz w:val="28"/>
          <w:szCs w:val="28"/>
        </w:rPr>
        <w:t>на лицевых счетах в органе казначейства</w:t>
      </w:r>
      <w:r w:rsidRPr="00615273">
        <w:rPr>
          <w:sz w:val="28"/>
          <w:szCs w:val="28"/>
        </w:rPr>
        <w:t xml:space="preserve">» </w:t>
      </w:r>
      <w:r w:rsidR="00B60EAD" w:rsidRPr="00615273">
        <w:rPr>
          <w:sz w:val="28"/>
          <w:szCs w:val="28"/>
        </w:rPr>
        <w:t>на 01.01.2017г. числится остаток денежных средств в сумме 5</w:t>
      </w:r>
      <w:r w:rsidR="00221AF6" w:rsidRPr="00615273">
        <w:rPr>
          <w:sz w:val="28"/>
          <w:szCs w:val="28"/>
        </w:rPr>
        <w:t>0402,11</w:t>
      </w:r>
      <w:r w:rsidR="00B60EAD" w:rsidRPr="00615273">
        <w:rPr>
          <w:sz w:val="28"/>
          <w:szCs w:val="28"/>
        </w:rPr>
        <w:t xml:space="preserve"> рубл</w:t>
      </w:r>
      <w:r w:rsidR="00221AF6" w:rsidRPr="00615273">
        <w:rPr>
          <w:sz w:val="28"/>
          <w:szCs w:val="28"/>
        </w:rPr>
        <w:t>я</w:t>
      </w:r>
      <w:r w:rsidR="00B60EAD" w:rsidRPr="00615273">
        <w:rPr>
          <w:sz w:val="28"/>
          <w:szCs w:val="28"/>
        </w:rPr>
        <w:t>, на 01.01.2018г. – 1</w:t>
      </w:r>
      <w:r w:rsidR="00221AF6" w:rsidRPr="00615273">
        <w:rPr>
          <w:sz w:val="28"/>
          <w:szCs w:val="28"/>
        </w:rPr>
        <w:t>01333,03</w:t>
      </w:r>
      <w:r w:rsidR="00B60EAD" w:rsidRPr="00615273">
        <w:rPr>
          <w:sz w:val="28"/>
          <w:szCs w:val="28"/>
        </w:rPr>
        <w:t xml:space="preserve"> рубл</w:t>
      </w:r>
      <w:r w:rsidR="00221AF6" w:rsidRPr="00615273">
        <w:rPr>
          <w:sz w:val="28"/>
          <w:szCs w:val="28"/>
        </w:rPr>
        <w:t>я</w:t>
      </w:r>
      <w:r w:rsidR="00B60EAD" w:rsidRPr="00615273">
        <w:rPr>
          <w:sz w:val="28"/>
          <w:szCs w:val="28"/>
        </w:rPr>
        <w:t>. Остатки денежных средств сложились по приносящей доход деятельности.</w:t>
      </w:r>
    </w:p>
    <w:p w:rsidR="009C4D96" w:rsidRDefault="009C4D96" w:rsidP="003B2591">
      <w:pPr>
        <w:ind w:firstLine="708"/>
        <w:jc w:val="both"/>
        <w:rPr>
          <w:sz w:val="28"/>
          <w:szCs w:val="28"/>
        </w:rPr>
      </w:pPr>
      <w:r w:rsidRPr="00615273">
        <w:rPr>
          <w:sz w:val="28"/>
          <w:szCs w:val="28"/>
        </w:rPr>
        <w:t>По данным бухгалтерского учета по с</w:t>
      </w:r>
      <w:r w:rsidR="0025391F" w:rsidRPr="00615273">
        <w:rPr>
          <w:sz w:val="28"/>
          <w:szCs w:val="28"/>
        </w:rPr>
        <w:t>чету 0201</w:t>
      </w:r>
      <w:r w:rsidRPr="00615273">
        <w:rPr>
          <w:sz w:val="28"/>
          <w:szCs w:val="28"/>
        </w:rPr>
        <w:t>11000 «Денежные средства</w:t>
      </w:r>
      <w:r w:rsidR="0025391F" w:rsidRPr="00615273">
        <w:rPr>
          <w:sz w:val="28"/>
          <w:szCs w:val="28"/>
        </w:rPr>
        <w:t xml:space="preserve"> учреждения</w:t>
      </w:r>
      <w:r w:rsidRPr="00615273">
        <w:rPr>
          <w:sz w:val="28"/>
          <w:szCs w:val="28"/>
        </w:rPr>
        <w:t xml:space="preserve"> на лицевых счетах в органе казначейства» по состоянию на 01.01.2017г. числится остаток денежных средств в сумме 5</w:t>
      </w:r>
      <w:r w:rsidR="0025391F" w:rsidRPr="00615273">
        <w:rPr>
          <w:sz w:val="28"/>
          <w:szCs w:val="28"/>
        </w:rPr>
        <w:t>0402,</w:t>
      </w:r>
      <w:r w:rsidRPr="00615273">
        <w:rPr>
          <w:sz w:val="28"/>
          <w:szCs w:val="28"/>
        </w:rPr>
        <w:t>11 рубл</w:t>
      </w:r>
      <w:r w:rsidR="0025391F" w:rsidRPr="00615273">
        <w:rPr>
          <w:sz w:val="28"/>
          <w:szCs w:val="28"/>
        </w:rPr>
        <w:t>я</w:t>
      </w:r>
      <w:r w:rsidRPr="00615273">
        <w:rPr>
          <w:sz w:val="28"/>
          <w:szCs w:val="28"/>
        </w:rPr>
        <w:t xml:space="preserve">, на 01.01.2018г. – </w:t>
      </w:r>
      <w:r w:rsidR="00A940A6" w:rsidRPr="00615273">
        <w:rPr>
          <w:sz w:val="28"/>
          <w:szCs w:val="28"/>
        </w:rPr>
        <w:t>101333,03</w:t>
      </w:r>
      <w:r w:rsidRPr="00615273">
        <w:rPr>
          <w:sz w:val="28"/>
          <w:szCs w:val="28"/>
        </w:rPr>
        <w:t xml:space="preserve"> рубл</w:t>
      </w:r>
      <w:r w:rsidR="00A940A6" w:rsidRPr="00615273">
        <w:rPr>
          <w:sz w:val="28"/>
          <w:szCs w:val="28"/>
        </w:rPr>
        <w:t>я</w:t>
      </w:r>
      <w:r w:rsidRPr="00615273">
        <w:rPr>
          <w:sz w:val="28"/>
          <w:szCs w:val="28"/>
        </w:rPr>
        <w:t>.</w:t>
      </w:r>
      <w:r w:rsidR="00BE55F8" w:rsidRPr="00615273">
        <w:rPr>
          <w:sz w:val="28"/>
          <w:szCs w:val="28"/>
        </w:rPr>
        <w:t xml:space="preserve"> Остатки денежных средств сложились по приносящей доход деятельности.</w:t>
      </w:r>
      <w:r w:rsidR="00CE5A09" w:rsidRPr="00615273">
        <w:rPr>
          <w:sz w:val="28"/>
          <w:szCs w:val="28"/>
        </w:rPr>
        <w:t xml:space="preserve"> На 01.09</w:t>
      </w:r>
      <w:r w:rsidR="00BE55F8" w:rsidRPr="00615273">
        <w:rPr>
          <w:sz w:val="28"/>
          <w:szCs w:val="28"/>
        </w:rPr>
        <w:t xml:space="preserve">.2018г. остаток денежных средств на расчетном счете составил </w:t>
      </w:r>
      <w:r w:rsidR="00EF28E2" w:rsidRPr="00615273">
        <w:rPr>
          <w:sz w:val="28"/>
          <w:szCs w:val="28"/>
        </w:rPr>
        <w:t>234811,31</w:t>
      </w:r>
      <w:r w:rsidR="00D7480D" w:rsidRPr="00615273">
        <w:rPr>
          <w:sz w:val="28"/>
          <w:szCs w:val="28"/>
        </w:rPr>
        <w:t xml:space="preserve"> рублей, в том числе: </w:t>
      </w:r>
      <w:r w:rsidR="00EF28E2" w:rsidRPr="00615273">
        <w:rPr>
          <w:sz w:val="28"/>
          <w:szCs w:val="28"/>
        </w:rPr>
        <w:t>146875,93</w:t>
      </w:r>
      <w:r w:rsidR="00D7480D" w:rsidRPr="00615273">
        <w:rPr>
          <w:sz w:val="28"/>
          <w:szCs w:val="28"/>
        </w:rPr>
        <w:t xml:space="preserve"> рублей субсидии на выполнения муниципального задания, </w:t>
      </w:r>
      <w:r w:rsidR="00EF28E2" w:rsidRPr="00615273">
        <w:rPr>
          <w:sz w:val="28"/>
          <w:szCs w:val="28"/>
        </w:rPr>
        <w:t>87935,38</w:t>
      </w:r>
      <w:r w:rsidR="00D7480D" w:rsidRPr="00615273">
        <w:rPr>
          <w:sz w:val="28"/>
          <w:szCs w:val="28"/>
        </w:rPr>
        <w:t xml:space="preserve"> рубл</w:t>
      </w:r>
      <w:r w:rsidR="00EF28E2" w:rsidRPr="00615273">
        <w:rPr>
          <w:sz w:val="28"/>
          <w:szCs w:val="28"/>
        </w:rPr>
        <w:t>ей</w:t>
      </w:r>
      <w:r w:rsidR="00D7480D" w:rsidRPr="00615273">
        <w:rPr>
          <w:sz w:val="28"/>
          <w:szCs w:val="28"/>
        </w:rPr>
        <w:t xml:space="preserve"> приносящая доход деятельность.</w:t>
      </w:r>
    </w:p>
    <w:p w:rsidR="002A23F5" w:rsidRPr="00615273" w:rsidRDefault="002A23F5" w:rsidP="003B2591">
      <w:pPr>
        <w:ind w:firstLine="708"/>
        <w:jc w:val="both"/>
        <w:rPr>
          <w:sz w:val="28"/>
          <w:szCs w:val="28"/>
        </w:rPr>
      </w:pPr>
      <w:r w:rsidRPr="00615273">
        <w:rPr>
          <w:sz w:val="28"/>
          <w:szCs w:val="28"/>
        </w:rPr>
        <w:t>Расхождений между данными бухгалтерского учета и данными отраженными в годовой отчетности нет.</w:t>
      </w:r>
    </w:p>
    <w:p w:rsidR="00F414E1" w:rsidRPr="00615273" w:rsidRDefault="00AA247C" w:rsidP="00AA247C">
      <w:pPr>
        <w:ind w:firstLine="708"/>
        <w:jc w:val="both"/>
        <w:rPr>
          <w:sz w:val="28"/>
          <w:szCs w:val="28"/>
        </w:rPr>
      </w:pPr>
      <w:r w:rsidRPr="00615273">
        <w:rPr>
          <w:sz w:val="28"/>
          <w:szCs w:val="28"/>
        </w:rPr>
        <w:lastRenderedPageBreak/>
        <w:t>Проверка банковских операций за 201</w:t>
      </w:r>
      <w:r w:rsidR="00E850FD" w:rsidRPr="00615273">
        <w:rPr>
          <w:sz w:val="28"/>
          <w:szCs w:val="28"/>
        </w:rPr>
        <w:t>7 год</w:t>
      </w:r>
      <w:r w:rsidRPr="00615273">
        <w:rPr>
          <w:sz w:val="28"/>
          <w:szCs w:val="28"/>
        </w:rPr>
        <w:t xml:space="preserve"> </w:t>
      </w:r>
      <w:r w:rsidR="00327B30" w:rsidRPr="00615273">
        <w:rPr>
          <w:sz w:val="28"/>
          <w:szCs w:val="28"/>
        </w:rPr>
        <w:t xml:space="preserve">и </w:t>
      </w:r>
      <w:r w:rsidR="00221AF6" w:rsidRPr="00615273">
        <w:rPr>
          <w:sz w:val="28"/>
          <w:szCs w:val="28"/>
        </w:rPr>
        <w:t>8 месяцев</w:t>
      </w:r>
      <w:r w:rsidR="00327B30" w:rsidRPr="00615273">
        <w:rPr>
          <w:sz w:val="28"/>
          <w:szCs w:val="28"/>
        </w:rPr>
        <w:t xml:space="preserve"> 2018 года (с января по </w:t>
      </w:r>
      <w:r w:rsidR="00221AF6" w:rsidRPr="00615273">
        <w:rPr>
          <w:sz w:val="28"/>
          <w:szCs w:val="28"/>
        </w:rPr>
        <w:t>август</w:t>
      </w:r>
      <w:r w:rsidR="00327B30" w:rsidRPr="00615273">
        <w:rPr>
          <w:sz w:val="28"/>
          <w:szCs w:val="28"/>
        </w:rPr>
        <w:t xml:space="preserve">) </w:t>
      </w:r>
      <w:r w:rsidRPr="00615273">
        <w:rPr>
          <w:sz w:val="28"/>
          <w:szCs w:val="28"/>
        </w:rPr>
        <w:t>проведена сплошным порядком.</w:t>
      </w:r>
    </w:p>
    <w:p w:rsidR="00F414E1" w:rsidRPr="00615273" w:rsidRDefault="00F414E1" w:rsidP="00F414E1">
      <w:pPr>
        <w:ind w:firstLine="708"/>
        <w:jc w:val="both"/>
        <w:rPr>
          <w:sz w:val="28"/>
          <w:szCs w:val="28"/>
        </w:rPr>
      </w:pPr>
      <w:r w:rsidRPr="00615273">
        <w:rPr>
          <w:sz w:val="28"/>
          <w:szCs w:val="28"/>
        </w:rPr>
        <w:t>Проверкой банковских операций установлено:</w:t>
      </w:r>
    </w:p>
    <w:p w:rsidR="00F414E1" w:rsidRPr="00615273" w:rsidRDefault="00F414E1" w:rsidP="00F414E1">
      <w:pPr>
        <w:ind w:firstLine="708"/>
        <w:jc w:val="both"/>
        <w:rPr>
          <w:sz w:val="28"/>
          <w:szCs w:val="28"/>
        </w:rPr>
      </w:pPr>
      <w:r w:rsidRPr="00615273">
        <w:rPr>
          <w:sz w:val="28"/>
          <w:szCs w:val="28"/>
        </w:rPr>
        <w:t>- остатки по выпискам из лицевого счета соответствуют данным бухгалтерского учета;</w:t>
      </w:r>
    </w:p>
    <w:p w:rsidR="00F414E1" w:rsidRPr="00615273" w:rsidRDefault="00F414E1" w:rsidP="00F414E1">
      <w:pPr>
        <w:ind w:firstLine="708"/>
        <w:jc w:val="both"/>
        <w:rPr>
          <w:sz w:val="28"/>
          <w:szCs w:val="28"/>
        </w:rPr>
      </w:pPr>
      <w:r w:rsidRPr="00615273">
        <w:rPr>
          <w:sz w:val="28"/>
          <w:szCs w:val="28"/>
        </w:rPr>
        <w:t>- проводимые банковские операции подтверждены оправдательными документами;</w:t>
      </w:r>
    </w:p>
    <w:p w:rsidR="00F414E1" w:rsidRPr="00615273" w:rsidRDefault="00F414E1" w:rsidP="00F414E1">
      <w:pPr>
        <w:ind w:firstLine="708"/>
        <w:jc w:val="both"/>
        <w:rPr>
          <w:sz w:val="28"/>
          <w:szCs w:val="28"/>
        </w:rPr>
      </w:pPr>
      <w:r w:rsidRPr="00615273">
        <w:rPr>
          <w:sz w:val="28"/>
          <w:szCs w:val="28"/>
        </w:rPr>
        <w:t xml:space="preserve">- платежные поручения, заявки на кассовый расход погашены штампом </w:t>
      </w:r>
      <w:r w:rsidR="00EF28E2" w:rsidRPr="00615273">
        <w:rPr>
          <w:sz w:val="28"/>
          <w:szCs w:val="28"/>
        </w:rPr>
        <w:t>казначейства</w:t>
      </w:r>
      <w:r w:rsidRPr="00615273">
        <w:rPr>
          <w:sz w:val="28"/>
          <w:szCs w:val="28"/>
        </w:rPr>
        <w:t>.</w:t>
      </w:r>
    </w:p>
    <w:p w:rsidR="00AA247C" w:rsidRPr="00615273" w:rsidRDefault="00E850FD" w:rsidP="00AA247C">
      <w:pPr>
        <w:ind w:firstLine="708"/>
        <w:jc w:val="both"/>
        <w:rPr>
          <w:sz w:val="28"/>
          <w:szCs w:val="28"/>
        </w:rPr>
      </w:pPr>
      <w:r w:rsidRPr="00615273">
        <w:rPr>
          <w:sz w:val="28"/>
          <w:szCs w:val="28"/>
        </w:rPr>
        <w:t xml:space="preserve"> </w:t>
      </w:r>
      <w:r w:rsidR="00AA247C" w:rsidRPr="00615273">
        <w:rPr>
          <w:sz w:val="28"/>
          <w:szCs w:val="28"/>
        </w:rPr>
        <w:t xml:space="preserve">Учет операций по движению денежных средств на счете ведется в Журнале операций № 2 с безналичными денежными средствами. </w:t>
      </w:r>
    </w:p>
    <w:p w:rsidR="000B6466" w:rsidRPr="00615273" w:rsidRDefault="00AF1121" w:rsidP="000B6466">
      <w:pPr>
        <w:ind w:firstLine="708"/>
        <w:jc w:val="both"/>
        <w:rPr>
          <w:bCs/>
          <w:i/>
          <w:sz w:val="28"/>
          <w:szCs w:val="28"/>
        </w:rPr>
      </w:pPr>
      <w:r w:rsidRPr="00615273">
        <w:rPr>
          <w:i/>
          <w:sz w:val="28"/>
          <w:szCs w:val="28"/>
        </w:rPr>
        <w:t>П</w:t>
      </w:r>
      <w:r w:rsidR="000B6466" w:rsidRPr="00615273">
        <w:rPr>
          <w:i/>
          <w:sz w:val="28"/>
          <w:szCs w:val="28"/>
        </w:rPr>
        <w:t xml:space="preserve">роверкой банковских операций </w:t>
      </w:r>
      <w:r w:rsidRPr="00615273">
        <w:rPr>
          <w:i/>
          <w:sz w:val="28"/>
          <w:szCs w:val="28"/>
        </w:rPr>
        <w:t>финансовых нарушений не установлено</w:t>
      </w:r>
      <w:r w:rsidR="000B6466" w:rsidRPr="00615273">
        <w:rPr>
          <w:bCs/>
          <w:i/>
          <w:sz w:val="28"/>
          <w:szCs w:val="28"/>
        </w:rPr>
        <w:t>.</w:t>
      </w:r>
    </w:p>
    <w:p w:rsidR="0095039D" w:rsidRPr="00615273" w:rsidRDefault="0095039D" w:rsidP="000B6466">
      <w:pPr>
        <w:ind w:firstLine="708"/>
        <w:jc w:val="both"/>
        <w:rPr>
          <w:bCs/>
          <w:i/>
          <w:sz w:val="28"/>
          <w:szCs w:val="28"/>
        </w:rPr>
      </w:pPr>
    </w:p>
    <w:p w:rsidR="0095039D" w:rsidRPr="00615273" w:rsidRDefault="0095039D" w:rsidP="000B6466">
      <w:pPr>
        <w:ind w:firstLine="708"/>
        <w:jc w:val="both"/>
        <w:rPr>
          <w:i/>
          <w:sz w:val="28"/>
          <w:szCs w:val="28"/>
        </w:rPr>
      </w:pPr>
    </w:p>
    <w:p w:rsidR="00DB38A4" w:rsidRPr="00615273" w:rsidRDefault="00F61ACA" w:rsidP="00DB38A4">
      <w:pPr>
        <w:numPr>
          <w:ilvl w:val="0"/>
          <w:numId w:val="2"/>
        </w:numPr>
        <w:tabs>
          <w:tab w:val="clear" w:pos="900"/>
          <w:tab w:val="num" w:pos="360"/>
          <w:tab w:val="num" w:pos="540"/>
        </w:tabs>
        <w:ind w:left="0" w:firstLine="0"/>
        <w:jc w:val="center"/>
        <w:rPr>
          <w:b/>
          <w:sz w:val="28"/>
          <w:szCs w:val="28"/>
        </w:rPr>
      </w:pPr>
      <w:r w:rsidRPr="00615273">
        <w:rPr>
          <w:b/>
          <w:sz w:val="28"/>
          <w:szCs w:val="28"/>
        </w:rPr>
        <w:t xml:space="preserve"> </w:t>
      </w:r>
      <w:r w:rsidR="00DB38A4" w:rsidRPr="00615273">
        <w:rPr>
          <w:b/>
          <w:sz w:val="28"/>
          <w:szCs w:val="28"/>
        </w:rPr>
        <w:t>Проверка использования средств на выплату заработной платы. Правильность установления должностных окладов и надбавок к заработной плате. Правильность определения среднего заработка для расчета отпускных.</w:t>
      </w:r>
    </w:p>
    <w:p w:rsidR="00BB7120" w:rsidRPr="00615273" w:rsidRDefault="00BB7120" w:rsidP="00BB7120">
      <w:pPr>
        <w:rPr>
          <w:sz w:val="28"/>
          <w:szCs w:val="28"/>
        </w:rPr>
      </w:pPr>
    </w:p>
    <w:p w:rsidR="006D1648" w:rsidRPr="00615273" w:rsidRDefault="006D1648" w:rsidP="009561E6">
      <w:pPr>
        <w:jc w:val="both"/>
        <w:rPr>
          <w:sz w:val="28"/>
          <w:szCs w:val="28"/>
        </w:rPr>
      </w:pPr>
    </w:p>
    <w:p w:rsidR="00D02D26" w:rsidRPr="00615273" w:rsidRDefault="00D02D26" w:rsidP="00D02D26">
      <w:pPr>
        <w:ind w:firstLine="720"/>
        <w:jc w:val="both"/>
        <w:rPr>
          <w:sz w:val="28"/>
          <w:szCs w:val="28"/>
        </w:rPr>
      </w:pPr>
      <w:r w:rsidRPr="00615273">
        <w:rPr>
          <w:sz w:val="28"/>
          <w:szCs w:val="28"/>
        </w:rPr>
        <w:t>Проверка использования средств на выплату заработной платы проведена за период с 01.01.201</w:t>
      </w:r>
      <w:r w:rsidR="006304A2" w:rsidRPr="00615273">
        <w:rPr>
          <w:sz w:val="28"/>
          <w:szCs w:val="28"/>
        </w:rPr>
        <w:t>7</w:t>
      </w:r>
      <w:r w:rsidRPr="00615273">
        <w:rPr>
          <w:sz w:val="28"/>
          <w:szCs w:val="28"/>
        </w:rPr>
        <w:t xml:space="preserve"> года по 31.</w:t>
      </w:r>
      <w:r w:rsidR="00A16771" w:rsidRPr="00615273">
        <w:rPr>
          <w:sz w:val="28"/>
          <w:szCs w:val="28"/>
        </w:rPr>
        <w:t>0</w:t>
      </w:r>
      <w:r w:rsidR="00F61ACA" w:rsidRPr="00615273">
        <w:rPr>
          <w:sz w:val="28"/>
          <w:szCs w:val="28"/>
        </w:rPr>
        <w:t>8</w:t>
      </w:r>
      <w:r w:rsidRPr="00615273">
        <w:rPr>
          <w:sz w:val="28"/>
          <w:szCs w:val="28"/>
        </w:rPr>
        <w:t>.201</w:t>
      </w:r>
      <w:r w:rsidR="00A16771" w:rsidRPr="00615273">
        <w:rPr>
          <w:sz w:val="28"/>
          <w:szCs w:val="28"/>
        </w:rPr>
        <w:t>8</w:t>
      </w:r>
      <w:r w:rsidRPr="00615273">
        <w:rPr>
          <w:sz w:val="28"/>
          <w:szCs w:val="28"/>
        </w:rPr>
        <w:t xml:space="preserve"> года.</w:t>
      </w:r>
    </w:p>
    <w:p w:rsidR="00F02007" w:rsidRPr="00615273" w:rsidRDefault="00F02007" w:rsidP="00D02D26">
      <w:pPr>
        <w:ind w:firstLine="720"/>
        <w:jc w:val="both"/>
        <w:rPr>
          <w:sz w:val="28"/>
          <w:szCs w:val="28"/>
        </w:rPr>
      </w:pPr>
      <w:r w:rsidRPr="00615273">
        <w:rPr>
          <w:sz w:val="28"/>
          <w:szCs w:val="28"/>
        </w:rPr>
        <w:t xml:space="preserve">Согласно Сведений по дебиторской и кредиторской задолженности </w:t>
      </w:r>
      <w:r w:rsidR="007103AA" w:rsidRPr="00615273">
        <w:rPr>
          <w:sz w:val="28"/>
          <w:szCs w:val="28"/>
        </w:rPr>
        <w:t xml:space="preserve">учреждения </w:t>
      </w:r>
      <w:r w:rsidRPr="00615273">
        <w:rPr>
          <w:sz w:val="28"/>
          <w:szCs w:val="28"/>
        </w:rPr>
        <w:t>(ф. 0503</w:t>
      </w:r>
      <w:r w:rsidR="007103AA" w:rsidRPr="00615273">
        <w:rPr>
          <w:sz w:val="28"/>
          <w:szCs w:val="28"/>
        </w:rPr>
        <w:t>7</w:t>
      </w:r>
      <w:r w:rsidRPr="00615273">
        <w:rPr>
          <w:sz w:val="28"/>
          <w:szCs w:val="28"/>
        </w:rPr>
        <w:t>69) по состоянию на 01.01.2017</w:t>
      </w:r>
      <w:r w:rsidR="007103AA" w:rsidRPr="00615273">
        <w:rPr>
          <w:sz w:val="28"/>
          <w:szCs w:val="28"/>
        </w:rPr>
        <w:t>г.</w:t>
      </w:r>
      <w:r w:rsidRPr="00615273">
        <w:rPr>
          <w:sz w:val="28"/>
          <w:szCs w:val="28"/>
        </w:rPr>
        <w:t xml:space="preserve"> </w:t>
      </w:r>
      <w:r w:rsidR="007103AA" w:rsidRPr="00615273">
        <w:rPr>
          <w:sz w:val="28"/>
          <w:szCs w:val="28"/>
        </w:rPr>
        <w:t xml:space="preserve">и на 01.01.2018г. </w:t>
      </w:r>
      <w:r w:rsidRPr="00615273">
        <w:rPr>
          <w:sz w:val="28"/>
          <w:szCs w:val="28"/>
        </w:rPr>
        <w:t xml:space="preserve"> </w:t>
      </w:r>
      <w:r w:rsidR="002A0437" w:rsidRPr="00615273">
        <w:rPr>
          <w:sz w:val="28"/>
          <w:szCs w:val="28"/>
        </w:rPr>
        <w:t xml:space="preserve">кредиторская </w:t>
      </w:r>
      <w:r w:rsidRPr="00615273">
        <w:rPr>
          <w:sz w:val="28"/>
          <w:szCs w:val="28"/>
        </w:rPr>
        <w:t>задолженность по счету 302.11 «Расчеты по заработной плате» отсутствует.</w:t>
      </w:r>
    </w:p>
    <w:p w:rsidR="008709BE" w:rsidRPr="00615273" w:rsidRDefault="008709BE" w:rsidP="00D02D26">
      <w:pPr>
        <w:ind w:firstLine="720"/>
        <w:jc w:val="both"/>
        <w:rPr>
          <w:sz w:val="28"/>
          <w:szCs w:val="28"/>
        </w:rPr>
      </w:pPr>
      <w:r w:rsidRPr="00615273">
        <w:rPr>
          <w:sz w:val="28"/>
          <w:szCs w:val="28"/>
        </w:rPr>
        <w:t xml:space="preserve">Первоначально утвержденные бюджетные назначения на 2017 год на оплату труда (подстатья 211) составили </w:t>
      </w:r>
      <w:r w:rsidR="00E81F96" w:rsidRPr="00615273">
        <w:rPr>
          <w:sz w:val="28"/>
          <w:szCs w:val="28"/>
        </w:rPr>
        <w:t>3415550,00</w:t>
      </w:r>
      <w:r w:rsidRPr="00615273">
        <w:rPr>
          <w:sz w:val="28"/>
          <w:szCs w:val="28"/>
        </w:rPr>
        <w:t xml:space="preserve"> </w:t>
      </w:r>
      <w:r w:rsidR="00E92872" w:rsidRPr="00615273">
        <w:rPr>
          <w:sz w:val="28"/>
          <w:szCs w:val="28"/>
        </w:rPr>
        <w:t>рублей. В течение</w:t>
      </w:r>
      <w:r w:rsidRPr="00615273">
        <w:rPr>
          <w:sz w:val="28"/>
          <w:szCs w:val="28"/>
        </w:rPr>
        <w:t xml:space="preserve"> года </w:t>
      </w:r>
      <w:r w:rsidR="001E34CE" w:rsidRPr="00615273">
        <w:rPr>
          <w:sz w:val="28"/>
          <w:szCs w:val="28"/>
        </w:rPr>
        <w:t xml:space="preserve">бюджетные назначения на оплату труда уточнялись и составили </w:t>
      </w:r>
      <w:r w:rsidR="00E81F96" w:rsidRPr="00615273">
        <w:rPr>
          <w:sz w:val="28"/>
          <w:szCs w:val="28"/>
        </w:rPr>
        <w:t>4374503,76</w:t>
      </w:r>
      <w:r w:rsidR="001E34CE" w:rsidRPr="00615273">
        <w:rPr>
          <w:sz w:val="28"/>
          <w:szCs w:val="28"/>
        </w:rPr>
        <w:t xml:space="preserve"> рубл</w:t>
      </w:r>
      <w:r w:rsidR="00E81F96" w:rsidRPr="00615273">
        <w:rPr>
          <w:sz w:val="28"/>
          <w:szCs w:val="28"/>
        </w:rPr>
        <w:t>я</w:t>
      </w:r>
      <w:r w:rsidR="001E34CE" w:rsidRPr="00615273">
        <w:rPr>
          <w:sz w:val="28"/>
          <w:szCs w:val="28"/>
        </w:rPr>
        <w:t>.</w:t>
      </w:r>
    </w:p>
    <w:p w:rsidR="00387F9B" w:rsidRPr="00615273" w:rsidRDefault="00E81F96" w:rsidP="00387F9B">
      <w:pPr>
        <w:ind w:firstLine="720"/>
        <w:jc w:val="both"/>
        <w:rPr>
          <w:sz w:val="28"/>
          <w:szCs w:val="28"/>
        </w:rPr>
      </w:pPr>
      <w:r w:rsidRPr="00615273">
        <w:rPr>
          <w:sz w:val="28"/>
          <w:szCs w:val="28"/>
        </w:rPr>
        <w:t>Согласно отчету</w:t>
      </w:r>
      <w:r w:rsidR="008D07D4" w:rsidRPr="00615273">
        <w:rPr>
          <w:sz w:val="28"/>
          <w:szCs w:val="28"/>
        </w:rPr>
        <w:t xml:space="preserve"> о</w:t>
      </w:r>
      <w:r w:rsidR="001E34CE" w:rsidRPr="00615273">
        <w:rPr>
          <w:sz w:val="28"/>
          <w:szCs w:val="28"/>
        </w:rPr>
        <w:t xml:space="preserve">б исполнении учреждением плана </w:t>
      </w:r>
      <w:r w:rsidRPr="00615273">
        <w:rPr>
          <w:sz w:val="28"/>
          <w:szCs w:val="28"/>
        </w:rPr>
        <w:t xml:space="preserve">его </w:t>
      </w:r>
      <w:r w:rsidR="001E34CE" w:rsidRPr="00615273">
        <w:rPr>
          <w:sz w:val="28"/>
          <w:szCs w:val="28"/>
        </w:rPr>
        <w:t xml:space="preserve">финансово-хозяйственной деятельности на 01.01.2018г. исполнение плановых назначений </w:t>
      </w:r>
      <w:r w:rsidR="008D07D4" w:rsidRPr="00615273">
        <w:rPr>
          <w:sz w:val="28"/>
          <w:szCs w:val="28"/>
        </w:rPr>
        <w:t>по заработной плате (подстатья 211) за 2017 год составило</w:t>
      </w:r>
      <w:r w:rsidR="001E34CE" w:rsidRPr="00615273">
        <w:rPr>
          <w:sz w:val="28"/>
          <w:szCs w:val="28"/>
        </w:rPr>
        <w:t xml:space="preserve"> </w:t>
      </w:r>
      <w:r w:rsidRPr="00615273">
        <w:rPr>
          <w:sz w:val="28"/>
          <w:szCs w:val="28"/>
        </w:rPr>
        <w:t>4316520,54</w:t>
      </w:r>
      <w:r w:rsidR="00387F9B" w:rsidRPr="00615273">
        <w:rPr>
          <w:sz w:val="28"/>
          <w:szCs w:val="28"/>
        </w:rPr>
        <w:t xml:space="preserve"> рублей.</w:t>
      </w:r>
    </w:p>
    <w:p w:rsidR="00C31E4C" w:rsidRPr="00615273" w:rsidRDefault="00C31E4C" w:rsidP="00C31E4C">
      <w:pPr>
        <w:autoSpaceDE w:val="0"/>
        <w:autoSpaceDN w:val="0"/>
        <w:adjustRightInd w:val="0"/>
        <w:ind w:firstLine="708"/>
        <w:jc w:val="both"/>
        <w:rPr>
          <w:rFonts w:eastAsiaTheme="minorHAnsi"/>
          <w:sz w:val="28"/>
          <w:szCs w:val="28"/>
          <w:lang w:eastAsia="en-US"/>
        </w:rPr>
      </w:pPr>
      <w:r w:rsidRPr="00615273">
        <w:rPr>
          <w:rFonts w:eastAsiaTheme="minorHAnsi"/>
          <w:sz w:val="28"/>
          <w:szCs w:val="28"/>
          <w:lang w:eastAsia="en-US"/>
        </w:rPr>
        <w:t>Начисление заработной платы в 2017 году произведено в пределах фонда оплаты труда.</w:t>
      </w:r>
    </w:p>
    <w:p w:rsidR="002642CF" w:rsidRPr="00615273" w:rsidRDefault="00FC0BE2" w:rsidP="00C31E4C">
      <w:pPr>
        <w:autoSpaceDE w:val="0"/>
        <w:autoSpaceDN w:val="0"/>
        <w:adjustRightInd w:val="0"/>
        <w:ind w:firstLine="708"/>
        <w:jc w:val="both"/>
        <w:rPr>
          <w:sz w:val="28"/>
          <w:szCs w:val="28"/>
        </w:rPr>
      </w:pPr>
      <w:r w:rsidRPr="00615273">
        <w:rPr>
          <w:sz w:val="28"/>
          <w:szCs w:val="28"/>
        </w:rPr>
        <w:t xml:space="preserve">Первоначально утвержденные бюджетные назначения на 2018 год на оплату труда (подстатья 211) составили </w:t>
      </w:r>
      <w:r w:rsidR="00E81F96" w:rsidRPr="00615273">
        <w:rPr>
          <w:sz w:val="28"/>
          <w:szCs w:val="28"/>
        </w:rPr>
        <w:t>3909962,00</w:t>
      </w:r>
      <w:r w:rsidRPr="00615273">
        <w:rPr>
          <w:sz w:val="28"/>
          <w:szCs w:val="28"/>
        </w:rPr>
        <w:t xml:space="preserve"> рубля.</w:t>
      </w:r>
    </w:p>
    <w:p w:rsidR="00FC0BE2" w:rsidRPr="00615273" w:rsidRDefault="00FC0BE2" w:rsidP="00C31E4C">
      <w:pPr>
        <w:autoSpaceDE w:val="0"/>
        <w:autoSpaceDN w:val="0"/>
        <w:adjustRightInd w:val="0"/>
        <w:ind w:firstLine="708"/>
        <w:jc w:val="both"/>
        <w:rPr>
          <w:rFonts w:eastAsiaTheme="minorHAnsi"/>
          <w:sz w:val="28"/>
          <w:szCs w:val="28"/>
          <w:lang w:eastAsia="en-US"/>
        </w:rPr>
      </w:pPr>
      <w:r w:rsidRPr="00615273">
        <w:rPr>
          <w:sz w:val="28"/>
          <w:szCs w:val="28"/>
        </w:rPr>
        <w:t>Исполнение плановых назначений по оплате труда (подс</w:t>
      </w:r>
      <w:r w:rsidR="00E40B55" w:rsidRPr="00615273">
        <w:rPr>
          <w:sz w:val="28"/>
          <w:szCs w:val="28"/>
        </w:rPr>
        <w:t>татья 211) по состоянию на 01.09</w:t>
      </w:r>
      <w:r w:rsidRPr="00615273">
        <w:rPr>
          <w:sz w:val="28"/>
          <w:szCs w:val="28"/>
        </w:rPr>
        <w:t xml:space="preserve">.2018г. составили </w:t>
      </w:r>
      <w:r w:rsidR="00E40B55" w:rsidRPr="00615273">
        <w:rPr>
          <w:sz w:val="28"/>
          <w:szCs w:val="28"/>
        </w:rPr>
        <w:t>3785918,04</w:t>
      </w:r>
      <w:r w:rsidRPr="00615273">
        <w:rPr>
          <w:sz w:val="28"/>
          <w:szCs w:val="28"/>
        </w:rPr>
        <w:t xml:space="preserve"> рублей. </w:t>
      </w:r>
    </w:p>
    <w:p w:rsidR="00CF60DF" w:rsidRPr="00615273" w:rsidRDefault="00D02D26" w:rsidP="00D02D26">
      <w:pPr>
        <w:shd w:val="clear" w:color="auto" w:fill="FFFFFF"/>
        <w:ind w:firstLine="720"/>
        <w:jc w:val="both"/>
        <w:rPr>
          <w:sz w:val="28"/>
          <w:szCs w:val="28"/>
        </w:rPr>
      </w:pPr>
      <w:r w:rsidRPr="00615273">
        <w:rPr>
          <w:sz w:val="28"/>
          <w:szCs w:val="28"/>
        </w:rPr>
        <w:t xml:space="preserve">Штатным расписанием </w:t>
      </w:r>
      <w:r w:rsidR="003B057F" w:rsidRPr="00615273">
        <w:rPr>
          <w:sz w:val="28"/>
          <w:szCs w:val="28"/>
        </w:rPr>
        <w:t>МБУ ДО «ДШИ» муниципального района «Читинский район»</w:t>
      </w:r>
      <w:r w:rsidR="004F420F" w:rsidRPr="00615273">
        <w:rPr>
          <w:sz w:val="28"/>
          <w:szCs w:val="28"/>
        </w:rPr>
        <w:t xml:space="preserve"> </w:t>
      </w:r>
      <w:r w:rsidRPr="00615273">
        <w:rPr>
          <w:sz w:val="28"/>
          <w:szCs w:val="28"/>
        </w:rPr>
        <w:t>на 201</w:t>
      </w:r>
      <w:r w:rsidR="00EE5957" w:rsidRPr="00615273">
        <w:rPr>
          <w:sz w:val="28"/>
          <w:szCs w:val="28"/>
        </w:rPr>
        <w:t>7</w:t>
      </w:r>
      <w:r w:rsidRPr="00615273">
        <w:rPr>
          <w:sz w:val="28"/>
          <w:szCs w:val="28"/>
        </w:rPr>
        <w:t xml:space="preserve">г. </w:t>
      </w:r>
      <w:r w:rsidR="00F47872" w:rsidRPr="00615273">
        <w:rPr>
          <w:sz w:val="28"/>
          <w:szCs w:val="28"/>
        </w:rPr>
        <w:t>утверждено</w:t>
      </w:r>
      <w:r w:rsidR="004F420F" w:rsidRPr="00615273">
        <w:rPr>
          <w:sz w:val="28"/>
          <w:szCs w:val="28"/>
        </w:rPr>
        <w:t xml:space="preserve"> 2</w:t>
      </w:r>
      <w:r w:rsidR="00C4610A" w:rsidRPr="00615273">
        <w:rPr>
          <w:sz w:val="28"/>
          <w:szCs w:val="28"/>
        </w:rPr>
        <w:t>2</w:t>
      </w:r>
      <w:r w:rsidRPr="00615273">
        <w:rPr>
          <w:sz w:val="28"/>
          <w:szCs w:val="28"/>
        </w:rPr>
        <w:t xml:space="preserve"> штатных единиц</w:t>
      </w:r>
      <w:r w:rsidR="00C4610A" w:rsidRPr="00615273">
        <w:rPr>
          <w:sz w:val="28"/>
          <w:szCs w:val="28"/>
        </w:rPr>
        <w:t>ы</w:t>
      </w:r>
      <w:r w:rsidR="002F18BA" w:rsidRPr="00615273">
        <w:rPr>
          <w:sz w:val="28"/>
          <w:szCs w:val="28"/>
        </w:rPr>
        <w:t>.</w:t>
      </w:r>
      <w:r w:rsidR="00AF60D0" w:rsidRPr="00615273">
        <w:rPr>
          <w:sz w:val="28"/>
          <w:szCs w:val="28"/>
        </w:rPr>
        <w:t xml:space="preserve"> По состо</w:t>
      </w:r>
      <w:r w:rsidR="002C5ECE">
        <w:rPr>
          <w:sz w:val="28"/>
          <w:szCs w:val="28"/>
        </w:rPr>
        <w:t>янию на 01.01.2017г. 0,5 штатной</w:t>
      </w:r>
      <w:r w:rsidR="00AF60D0" w:rsidRPr="00615273">
        <w:rPr>
          <w:sz w:val="28"/>
          <w:szCs w:val="28"/>
        </w:rPr>
        <w:t xml:space="preserve"> единицы уборщика </w:t>
      </w:r>
      <w:r w:rsidR="002C5ECE">
        <w:rPr>
          <w:sz w:val="28"/>
          <w:szCs w:val="28"/>
        </w:rPr>
        <w:t>служебных помещений, 0,5 штатной</w:t>
      </w:r>
      <w:r w:rsidR="00AF60D0" w:rsidRPr="00615273">
        <w:rPr>
          <w:sz w:val="28"/>
          <w:szCs w:val="28"/>
        </w:rPr>
        <w:t xml:space="preserve"> единицы настройщика </w:t>
      </w:r>
      <w:r w:rsidR="003325EC" w:rsidRPr="00615273">
        <w:rPr>
          <w:sz w:val="28"/>
          <w:szCs w:val="28"/>
        </w:rPr>
        <w:t>и 0,</w:t>
      </w:r>
      <w:r w:rsidR="002C5ECE">
        <w:rPr>
          <w:sz w:val="28"/>
          <w:szCs w:val="28"/>
        </w:rPr>
        <w:t>5 штатной</w:t>
      </w:r>
      <w:r w:rsidR="003325EC" w:rsidRPr="00615273">
        <w:rPr>
          <w:sz w:val="28"/>
          <w:szCs w:val="28"/>
        </w:rPr>
        <w:t xml:space="preserve"> единицы истопника </w:t>
      </w:r>
      <w:r w:rsidR="00AF60D0" w:rsidRPr="00615273">
        <w:rPr>
          <w:sz w:val="28"/>
          <w:szCs w:val="28"/>
        </w:rPr>
        <w:t>вакантн</w:t>
      </w:r>
      <w:r w:rsidR="003325EC" w:rsidRPr="00615273">
        <w:rPr>
          <w:sz w:val="28"/>
          <w:szCs w:val="28"/>
        </w:rPr>
        <w:t>ы</w:t>
      </w:r>
      <w:r w:rsidR="00AF60D0" w:rsidRPr="00615273">
        <w:rPr>
          <w:sz w:val="28"/>
          <w:szCs w:val="28"/>
        </w:rPr>
        <w:t xml:space="preserve">. </w:t>
      </w:r>
    </w:p>
    <w:p w:rsidR="00CF60DF" w:rsidRPr="00615273" w:rsidRDefault="00CF60DF" w:rsidP="00D02D26">
      <w:pPr>
        <w:shd w:val="clear" w:color="auto" w:fill="FFFFFF"/>
        <w:ind w:firstLine="720"/>
        <w:jc w:val="both"/>
        <w:rPr>
          <w:sz w:val="28"/>
          <w:szCs w:val="28"/>
        </w:rPr>
      </w:pPr>
      <w:r w:rsidRPr="00615273">
        <w:rPr>
          <w:sz w:val="28"/>
          <w:szCs w:val="28"/>
        </w:rPr>
        <w:t xml:space="preserve">Штатным расписанием </w:t>
      </w:r>
      <w:r w:rsidR="00190A72" w:rsidRPr="00615273">
        <w:rPr>
          <w:sz w:val="28"/>
          <w:szCs w:val="28"/>
        </w:rPr>
        <w:t xml:space="preserve">МБУ </w:t>
      </w:r>
      <w:r w:rsidR="00C4610A" w:rsidRPr="00615273">
        <w:rPr>
          <w:sz w:val="28"/>
          <w:szCs w:val="28"/>
        </w:rPr>
        <w:t>ДО «ДШИ» муниципального района «Читинский район»</w:t>
      </w:r>
      <w:r w:rsidRPr="00615273">
        <w:rPr>
          <w:sz w:val="28"/>
          <w:szCs w:val="28"/>
        </w:rPr>
        <w:t xml:space="preserve"> на 2018г. утверждено 2</w:t>
      </w:r>
      <w:r w:rsidR="00C4610A" w:rsidRPr="00615273">
        <w:rPr>
          <w:sz w:val="28"/>
          <w:szCs w:val="28"/>
        </w:rPr>
        <w:t>2</w:t>
      </w:r>
      <w:r w:rsidRPr="00615273">
        <w:rPr>
          <w:sz w:val="28"/>
          <w:szCs w:val="28"/>
        </w:rPr>
        <w:t xml:space="preserve"> штатных единиц</w:t>
      </w:r>
      <w:r w:rsidR="00C4610A" w:rsidRPr="00615273">
        <w:rPr>
          <w:sz w:val="28"/>
          <w:szCs w:val="28"/>
        </w:rPr>
        <w:t>ы</w:t>
      </w:r>
      <w:r w:rsidRPr="00615273">
        <w:rPr>
          <w:sz w:val="28"/>
          <w:szCs w:val="28"/>
        </w:rPr>
        <w:t>.</w:t>
      </w:r>
      <w:r w:rsidR="00386586" w:rsidRPr="00615273">
        <w:rPr>
          <w:sz w:val="28"/>
          <w:szCs w:val="28"/>
        </w:rPr>
        <w:t xml:space="preserve"> По сост</w:t>
      </w:r>
      <w:r w:rsidR="002C5ECE">
        <w:rPr>
          <w:sz w:val="28"/>
          <w:szCs w:val="28"/>
        </w:rPr>
        <w:t>оянию на 01.01.2018г. 0,5 штатной</w:t>
      </w:r>
      <w:r w:rsidR="00386586" w:rsidRPr="00615273">
        <w:rPr>
          <w:sz w:val="28"/>
          <w:szCs w:val="28"/>
        </w:rPr>
        <w:t xml:space="preserve"> единицы уборщика </w:t>
      </w:r>
      <w:r w:rsidR="002C5ECE">
        <w:rPr>
          <w:sz w:val="28"/>
          <w:szCs w:val="28"/>
        </w:rPr>
        <w:t>служебных помещений, 0,5 штатной</w:t>
      </w:r>
      <w:r w:rsidR="00386586" w:rsidRPr="00615273">
        <w:rPr>
          <w:sz w:val="28"/>
          <w:szCs w:val="28"/>
        </w:rPr>
        <w:t xml:space="preserve"> единицы наст</w:t>
      </w:r>
      <w:r w:rsidR="002C5ECE">
        <w:rPr>
          <w:sz w:val="28"/>
          <w:szCs w:val="28"/>
        </w:rPr>
        <w:t>ройщика и 0,5 штатной</w:t>
      </w:r>
      <w:r w:rsidR="00386586" w:rsidRPr="00615273">
        <w:rPr>
          <w:sz w:val="28"/>
          <w:szCs w:val="28"/>
        </w:rPr>
        <w:t xml:space="preserve"> единицы истопника вакантны.</w:t>
      </w:r>
    </w:p>
    <w:p w:rsidR="00A510B8" w:rsidRPr="00615273" w:rsidRDefault="00D02D26" w:rsidP="00D02D26">
      <w:pPr>
        <w:autoSpaceDE w:val="0"/>
        <w:autoSpaceDN w:val="0"/>
        <w:adjustRightInd w:val="0"/>
        <w:ind w:firstLine="708"/>
        <w:jc w:val="both"/>
        <w:rPr>
          <w:rFonts w:eastAsiaTheme="minorHAnsi"/>
          <w:sz w:val="28"/>
          <w:szCs w:val="28"/>
          <w:lang w:eastAsia="en-US"/>
        </w:rPr>
      </w:pPr>
      <w:r w:rsidRPr="00615273">
        <w:rPr>
          <w:sz w:val="28"/>
          <w:szCs w:val="28"/>
        </w:rPr>
        <w:t xml:space="preserve">При проверке установления должностных окладов установлено, что должностные оклады </w:t>
      </w:r>
      <w:r w:rsidR="00B40851" w:rsidRPr="00615273">
        <w:rPr>
          <w:sz w:val="28"/>
          <w:szCs w:val="28"/>
        </w:rPr>
        <w:t>д</w:t>
      </w:r>
      <w:r w:rsidR="00851F36" w:rsidRPr="00615273">
        <w:rPr>
          <w:sz w:val="28"/>
          <w:szCs w:val="28"/>
        </w:rPr>
        <w:t xml:space="preserve">иректора и завуча </w:t>
      </w:r>
      <w:r w:rsidRPr="00615273">
        <w:rPr>
          <w:sz w:val="28"/>
          <w:szCs w:val="28"/>
        </w:rPr>
        <w:t xml:space="preserve">выплачивались в соответствии с </w:t>
      </w:r>
      <w:r w:rsidR="00CF5765" w:rsidRPr="00615273">
        <w:rPr>
          <w:rFonts w:eastAsiaTheme="minorHAnsi"/>
          <w:sz w:val="28"/>
          <w:szCs w:val="28"/>
          <w:lang w:eastAsia="en-US"/>
        </w:rPr>
        <w:t>Положени</w:t>
      </w:r>
      <w:r w:rsidR="008C0DFA" w:rsidRPr="00615273">
        <w:rPr>
          <w:rFonts w:eastAsiaTheme="minorHAnsi"/>
          <w:sz w:val="28"/>
          <w:szCs w:val="28"/>
          <w:lang w:eastAsia="en-US"/>
        </w:rPr>
        <w:t>е</w:t>
      </w:r>
      <w:r w:rsidR="00CF5765" w:rsidRPr="00615273">
        <w:rPr>
          <w:rFonts w:eastAsiaTheme="minorHAnsi"/>
          <w:sz w:val="28"/>
          <w:szCs w:val="28"/>
          <w:lang w:eastAsia="en-US"/>
        </w:rPr>
        <w:t>м о</w:t>
      </w:r>
      <w:r w:rsidR="00851F36" w:rsidRPr="00615273">
        <w:rPr>
          <w:rFonts w:eastAsiaTheme="minorHAnsi"/>
          <w:sz w:val="28"/>
          <w:szCs w:val="28"/>
          <w:lang w:eastAsia="en-US"/>
        </w:rPr>
        <w:t xml:space="preserve">б </w:t>
      </w:r>
      <w:r w:rsidR="00851F36" w:rsidRPr="00615273">
        <w:rPr>
          <w:bCs/>
          <w:sz w:val="28"/>
          <w:szCs w:val="28"/>
        </w:rPr>
        <w:t>оплате труда руководителей в сфере</w:t>
      </w:r>
      <w:r w:rsidR="00851F36" w:rsidRPr="00615273">
        <w:rPr>
          <w:rFonts w:eastAsiaTheme="minorHAnsi"/>
          <w:sz w:val="28"/>
          <w:szCs w:val="28"/>
          <w:lang w:eastAsia="en-US"/>
        </w:rPr>
        <w:t xml:space="preserve"> </w:t>
      </w:r>
      <w:r w:rsidR="00851F36" w:rsidRPr="00615273">
        <w:rPr>
          <w:bCs/>
          <w:sz w:val="28"/>
          <w:szCs w:val="28"/>
        </w:rPr>
        <w:t xml:space="preserve">культуры муниципального </w:t>
      </w:r>
      <w:r w:rsidR="00851F36" w:rsidRPr="00615273">
        <w:rPr>
          <w:bCs/>
          <w:sz w:val="28"/>
          <w:szCs w:val="28"/>
        </w:rPr>
        <w:lastRenderedPageBreak/>
        <w:t>района</w:t>
      </w:r>
      <w:r w:rsidR="00851F36" w:rsidRPr="00615273">
        <w:rPr>
          <w:rFonts w:eastAsiaTheme="minorHAnsi"/>
          <w:sz w:val="28"/>
          <w:szCs w:val="28"/>
          <w:lang w:eastAsia="en-US"/>
        </w:rPr>
        <w:t xml:space="preserve"> «Читинский район», их заместителей и главных бухгалтеров, утвержденного Постановлением администрации муниципального района «Читинский район» от 31.10.2014г. № 2934</w:t>
      </w:r>
      <w:r w:rsidR="00C506EA" w:rsidRPr="00615273">
        <w:rPr>
          <w:sz w:val="28"/>
          <w:szCs w:val="28"/>
        </w:rPr>
        <w:t>.</w:t>
      </w:r>
      <w:r w:rsidR="00B40851" w:rsidRPr="00615273">
        <w:rPr>
          <w:sz w:val="28"/>
          <w:szCs w:val="28"/>
        </w:rPr>
        <w:t xml:space="preserve"> Надбавк</w:t>
      </w:r>
      <w:r w:rsidR="004A5B2F" w:rsidRPr="00615273">
        <w:rPr>
          <w:sz w:val="28"/>
          <w:szCs w:val="28"/>
        </w:rPr>
        <w:t xml:space="preserve">и за звание и выслугу лет установлены согласно </w:t>
      </w:r>
      <w:r w:rsidR="004A5B2F" w:rsidRPr="00615273">
        <w:rPr>
          <w:rFonts w:eastAsiaTheme="minorHAnsi"/>
          <w:sz w:val="28"/>
          <w:szCs w:val="28"/>
          <w:lang w:eastAsia="en-US"/>
        </w:rPr>
        <w:t>Примерного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w:t>
      </w:r>
    </w:p>
    <w:p w:rsidR="0074032C" w:rsidRPr="00615273" w:rsidRDefault="0074032C" w:rsidP="0074032C">
      <w:pPr>
        <w:shd w:val="clear" w:color="auto" w:fill="FFFFFF"/>
        <w:ind w:firstLine="720"/>
        <w:jc w:val="both"/>
        <w:rPr>
          <w:sz w:val="28"/>
          <w:szCs w:val="28"/>
        </w:rPr>
      </w:pPr>
      <w:r w:rsidRPr="00615273">
        <w:rPr>
          <w:sz w:val="28"/>
          <w:szCs w:val="28"/>
        </w:rPr>
        <w:t>Должностные оклады, надбавки за выслугу лет и специфику работы</w:t>
      </w:r>
      <w:r w:rsidR="002C5ECE">
        <w:rPr>
          <w:sz w:val="28"/>
          <w:szCs w:val="28"/>
        </w:rPr>
        <w:t xml:space="preserve"> п</w:t>
      </w:r>
      <w:r w:rsidR="00B44A31">
        <w:rPr>
          <w:sz w:val="28"/>
          <w:szCs w:val="28"/>
        </w:rPr>
        <w:t>реподавателям и обслуживающему персоналу</w:t>
      </w:r>
      <w:r w:rsidR="002C5ECE">
        <w:rPr>
          <w:sz w:val="28"/>
          <w:szCs w:val="28"/>
        </w:rPr>
        <w:t xml:space="preserve"> </w:t>
      </w:r>
      <w:r w:rsidRPr="00615273">
        <w:rPr>
          <w:sz w:val="28"/>
          <w:szCs w:val="28"/>
        </w:rPr>
        <w:t xml:space="preserve"> установлены в соответствии с П</w:t>
      </w:r>
      <w:r w:rsidRPr="00615273">
        <w:rPr>
          <w:rFonts w:eastAsiaTheme="minorHAnsi"/>
          <w:sz w:val="28"/>
          <w:szCs w:val="28"/>
          <w:lang w:eastAsia="en-US"/>
        </w:rPr>
        <w:t>римерным положением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w:t>
      </w:r>
      <w:r w:rsidRPr="00615273">
        <w:rPr>
          <w:sz w:val="28"/>
          <w:szCs w:val="28"/>
        </w:rPr>
        <w:t xml:space="preserve"> </w:t>
      </w:r>
    </w:p>
    <w:p w:rsidR="000B7FEB" w:rsidRPr="00615273" w:rsidRDefault="001D26D8" w:rsidP="00D02D26">
      <w:pPr>
        <w:autoSpaceDE w:val="0"/>
        <w:autoSpaceDN w:val="0"/>
        <w:adjustRightInd w:val="0"/>
        <w:ind w:firstLine="708"/>
        <w:jc w:val="both"/>
        <w:rPr>
          <w:rFonts w:eastAsiaTheme="minorHAnsi"/>
          <w:sz w:val="28"/>
          <w:szCs w:val="28"/>
          <w:lang w:eastAsia="en-US"/>
        </w:rPr>
      </w:pPr>
      <w:r w:rsidRPr="00615273">
        <w:rPr>
          <w:sz w:val="28"/>
          <w:szCs w:val="28"/>
        </w:rPr>
        <w:t xml:space="preserve">Оклады методиста и преподавателей увеличены на 25%, за работу в сельской местности, </w:t>
      </w:r>
      <w:r w:rsidR="000B7FEB" w:rsidRPr="00615273">
        <w:rPr>
          <w:sz w:val="28"/>
          <w:szCs w:val="28"/>
        </w:rPr>
        <w:t>согласно</w:t>
      </w:r>
      <w:r w:rsidRPr="00615273">
        <w:rPr>
          <w:sz w:val="28"/>
          <w:szCs w:val="28"/>
        </w:rPr>
        <w:t xml:space="preserve"> П</w:t>
      </w:r>
      <w:r w:rsidRPr="00615273">
        <w:rPr>
          <w:rFonts w:eastAsiaTheme="minorHAnsi"/>
          <w:sz w:val="28"/>
          <w:szCs w:val="28"/>
          <w:lang w:eastAsia="en-US"/>
        </w:rPr>
        <w:t>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w:t>
      </w:r>
    </w:p>
    <w:p w:rsidR="00EE4E89" w:rsidRPr="00615273" w:rsidRDefault="000B7FEB" w:rsidP="0074032C">
      <w:pPr>
        <w:autoSpaceDE w:val="0"/>
        <w:autoSpaceDN w:val="0"/>
        <w:adjustRightInd w:val="0"/>
        <w:ind w:firstLine="708"/>
        <w:jc w:val="both"/>
        <w:rPr>
          <w:sz w:val="28"/>
          <w:szCs w:val="28"/>
        </w:rPr>
      </w:pPr>
      <w:r w:rsidRPr="00615273">
        <w:rPr>
          <w:rFonts w:eastAsiaTheme="minorHAnsi"/>
          <w:sz w:val="28"/>
          <w:szCs w:val="28"/>
          <w:lang w:eastAsia="en-US"/>
        </w:rPr>
        <w:t xml:space="preserve">Оклады преподавателей увеличены на 100,00 рублей, в соответствии с </w:t>
      </w:r>
      <w:r w:rsidRPr="00615273">
        <w:rPr>
          <w:sz w:val="28"/>
          <w:szCs w:val="28"/>
        </w:rPr>
        <w:t> Федеральным законом «Об образовании в Российской Федерации»</w:t>
      </w:r>
      <w:r w:rsidRPr="00615273">
        <w:rPr>
          <w:rFonts w:eastAsiaTheme="minorHAnsi"/>
          <w:sz w:val="28"/>
          <w:szCs w:val="28"/>
          <w:lang w:eastAsia="en-US"/>
        </w:rPr>
        <w:t xml:space="preserve"> </w:t>
      </w:r>
      <w:r w:rsidRPr="00615273">
        <w:rPr>
          <w:sz w:val="28"/>
          <w:szCs w:val="28"/>
        </w:rPr>
        <w:t>от 29.12.2012 N 273-ФЗ.</w:t>
      </w:r>
      <w:r w:rsidR="001D26D8" w:rsidRPr="00615273">
        <w:rPr>
          <w:rFonts w:eastAsiaTheme="minorHAnsi"/>
          <w:sz w:val="28"/>
          <w:szCs w:val="28"/>
          <w:lang w:eastAsia="en-US"/>
        </w:rPr>
        <w:t xml:space="preserve">  </w:t>
      </w:r>
    </w:p>
    <w:p w:rsidR="00D02D26" w:rsidRPr="00615273" w:rsidRDefault="00D02D26" w:rsidP="00D02D26">
      <w:pPr>
        <w:shd w:val="clear" w:color="auto" w:fill="FFFFFF"/>
        <w:autoSpaceDE w:val="0"/>
        <w:autoSpaceDN w:val="0"/>
        <w:adjustRightInd w:val="0"/>
        <w:ind w:firstLine="708"/>
        <w:jc w:val="both"/>
        <w:rPr>
          <w:sz w:val="28"/>
          <w:szCs w:val="28"/>
        </w:rPr>
      </w:pPr>
      <w:r w:rsidRPr="00615273">
        <w:rPr>
          <w:sz w:val="28"/>
          <w:szCs w:val="28"/>
        </w:rPr>
        <w:t>При выборочной проверке начисления заработной платы</w:t>
      </w:r>
      <w:r w:rsidR="003A33E4" w:rsidRPr="00615273">
        <w:rPr>
          <w:sz w:val="28"/>
          <w:szCs w:val="28"/>
        </w:rPr>
        <w:t xml:space="preserve"> и отпускных</w:t>
      </w:r>
      <w:r w:rsidRPr="00615273">
        <w:rPr>
          <w:sz w:val="28"/>
          <w:szCs w:val="28"/>
        </w:rPr>
        <w:t xml:space="preserve"> установлено:</w:t>
      </w:r>
    </w:p>
    <w:p w:rsidR="00995832" w:rsidRPr="00615273" w:rsidRDefault="009E3726" w:rsidP="009E3726">
      <w:pPr>
        <w:shd w:val="clear" w:color="auto" w:fill="FFFFFF"/>
        <w:ind w:firstLine="720"/>
        <w:jc w:val="both"/>
        <w:rPr>
          <w:rFonts w:eastAsiaTheme="minorHAnsi"/>
          <w:i/>
          <w:sz w:val="28"/>
          <w:szCs w:val="28"/>
          <w:lang w:eastAsia="en-US"/>
        </w:rPr>
      </w:pPr>
      <w:r w:rsidRPr="00615273">
        <w:rPr>
          <w:sz w:val="28"/>
          <w:szCs w:val="28"/>
        </w:rPr>
        <w:t xml:space="preserve">- преподавателю </w:t>
      </w:r>
      <w:r w:rsidR="009776BF" w:rsidRPr="00615273">
        <w:rPr>
          <w:sz w:val="28"/>
          <w:szCs w:val="28"/>
        </w:rPr>
        <w:t>Коломиченко Е.В.</w:t>
      </w:r>
      <w:r w:rsidRPr="00615273">
        <w:rPr>
          <w:sz w:val="28"/>
          <w:szCs w:val="28"/>
        </w:rPr>
        <w:t xml:space="preserve"> в нарушение П</w:t>
      </w:r>
      <w:r w:rsidRPr="00615273">
        <w:rPr>
          <w:rFonts w:eastAsiaTheme="minorHAnsi"/>
          <w:sz w:val="28"/>
          <w:szCs w:val="28"/>
          <w:lang w:eastAsia="en-US"/>
        </w:rPr>
        <w:t xml:space="preserve">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 установлена </w:t>
      </w:r>
      <w:r w:rsidRPr="00615273">
        <w:rPr>
          <w:rFonts w:eastAsiaTheme="minorHAnsi"/>
          <w:b/>
          <w:sz w:val="28"/>
          <w:szCs w:val="28"/>
          <w:lang w:eastAsia="en-US"/>
        </w:rPr>
        <w:t xml:space="preserve">недоплата заработной платы в размере </w:t>
      </w:r>
      <w:r w:rsidR="002C1E11" w:rsidRPr="00615273">
        <w:rPr>
          <w:rFonts w:eastAsiaTheme="minorHAnsi"/>
          <w:b/>
          <w:sz w:val="28"/>
          <w:szCs w:val="28"/>
          <w:lang w:eastAsia="en-US"/>
        </w:rPr>
        <w:t>1373,52</w:t>
      </w:r>
      <w:r w:rsidR="0018167B" w:rsidRPr="00615273">
        <w:rPr>
          <w:rFonts w:eastAsiaTheme="minorHAnsi"/>
          <w:b/>
          <w:sz w:val="28"/>
          <w:szCs w:val="28"/>
          <w:lang w:eastAsia="en-US"/>
        </w:rPr>
        <w:t xml:space="preserve"> рубл</w:t>
      </w:r>
      <w:r w:rsidR="002C1E11" w:rsidRPr="00615273">
        <w:rPr>
          <w:rFonts w:eastAsiaTheme="minorHAnsi"/>
          <w:b/>
          <w:sz w:val="28"/>
          <w:szCs w:val="28"/>
          <w:lang w:eastAsia="en-US"/>
        </w:rPr>
        <w:t>я</w:t>
      </w:r>
      <w:r w:rsidR="000C3353">
        <w:rPr>
          <w:rFonts w:eastAsiaTheme="minorHAnsi"/>
          <w:b/>
          <w:sz w:val="28"/>
          <w:szCs w:val="28"/>
          <w:lang w:eastAsia="en-US"/>
        </w:rPr>
        <w:t xml:space="preserve"> </w:t>
      </w:r>
      <w:r w:rsidR="000C3353" w:rsidRPr="00615273">
        <w:rPr>
          <w:rFonts w:eastAsiaTheme="minorHAnsi"/>
          <w:i/>
          <w:sz w:val="28"/>
          <w:szCs w:val="28"/>
          <w:lang w:eastAsia="en-US"/>
        </w:rPr>
        <w:t xml:space="preserve">(Приложение № </w:t>
      </w:r>
      <w:r w:rsidR="000C3353">
        <w:rPr>
          <w:rFonts w:eastAsiaTheme="minorHAnsi"/>
          <w:i/>
          <w:sz w:val="28"/>
          <w:szCs w:val="28"/>
          <w:lang w:eastAsia="en-US"/>
        </w:rPr>
        <w:t>1</w:t>
      </w:r>
      <w:r w:rsidR="000C3353" w:rsidRPr="00615273">
        <w:rPr>
          <w:rFonts w:eastAsiaTheme="minorHAnsi"/>
          <w:i/>
          <w:sz w:val="28"/>
          <w:szCs w:val="28"/>
          <w:lang w:eastAsia="en-US"/>
        </w:rPr>
        <w:t>)</w:t>
      </w:r>
      <w:r w:rsidR="0018167B" w:rsidRPr="00615273">
        <w:rPr>
          <w:rFonts w:eastAsiaTheme="minorHAnsi"/>
          <w:sz w:val="28"/>
          <w:szCs w:val="28"/>
          <w:lang w:eastAsia="en-US"/>
        </w:rPr>
        <w:t xml:space="preserve">, в результате </w:t>
      </w:r>
      <w:r w:rsidR="009776BF" w:rsidRPr="00615273">
        <w:rPr>
          <w:rFonts w:eastAsiaTheme="minorHAnsi"/>
          <w:sz w:val="28"/>
          <w:szCs w:val="28"/>
          <w:lang w:eastAsia="en-US"/>
        </w:rPr>
        <w:t xml:space="preserve">неправильного </w:t>
      </w:r>
      <w:r w:rsidR="0018167B" w:rsidRPr="00615273">
        <w:rPr>
          <w:rFonts w:eastAsiaTheme="minorHAnsi"/>
          <w:sz w:val="28"/>
          <w:szCs w:val="28"/>
          <w:lang w:eastAsia="en-US"/>
        </w:rPr>
        <w:t>установления надбавки за выслугу лет</w:t>
      </w:r>
      <w:r w:rsidRPr="00615273">
        <w:rPr>
          <w:rFonts w:eastAsiaTheme="minorHAnsi"/>
          <w:sz w:val="28"/>
          <w:szCs w:val="28"/>
          <w:lang w:eastAsia="en-US"/>
        </w:rPr>
        <w:t>.</w:t>
      </w:r>
      <w:r w:rsidR="0018167B" w:rsidRPr="00615273">
        <w:rPr>
          <w:rFonts w:eastAsiaTheme="minorHAnsi"/>
          <w:sz w:val="28"/>
          <w:szCs w:val="28"/>
          <w:lang w:eastAsia="en-US"/>
        </w:rPr>
        <w:t xml:space="preserve"> По состоянию на 01.01.2017г. стаж </w:t>
      </w:r>
      <w:r w:rsidR="009776BF" w:rsidRPr="00615273">
        <w:rPr>
          <w:rFonts w:eastAsiaTheme="minorHAnsi"/>
          <w:sz w:val="28"/>
          <w:szCs w:val="28"/>
          <w:lang w:eastAsia="en-US"/>
        </w:rPr>
        <w:t>Коломиченко Е.В.</w:t>
      </w:r>
      <w:r w:rsidR="0018167B" w:rsidRPr="00615273">
        <w:rPr>
          <w:rFonts w:eastAsiaTheme="minorHAnsi"/>
          <w:sz w:val="28"/>
          <w:szCs w:val="28"/>
          <w:lang w:eastAsia="en-US"/>
        </w:rPr>
        <w:t xml:space="preserve"> в сфере культуры составил </w:t>
      </w:r>
      <w:r w:rsidR="009776BF" w:rsidRPr="00615273">
        <w:rPr>
          <w:rFonts w:eastAsiaTheme="minorHAnsi"/>
          <w:sz w:val="28"/>
          <w:szCs w:val="28"/>
          <w:lang w:eastAsia="en-US"/>
        </w:rPr>
        <w:t>6 лет 9 месяцев</w:t>
      </w:r>
      <w:r w:rsidR="0018167B" w:rsidRPr="00615273">
        <w:rPr>
          <w:rFonts w:eastAsiaTheme="minorHAnsi"/>
          <w:sz w:val="28"/>
          <w:szCs w:val="28"/>
          <w:lang w:eastAsia="en-US"/>
        </w:rPr>
        <w:t xml:space="preserve">, согласно п. 3.1.1. раздела </w:t>
      </w:r>
      <w:r w:rsidR="0018167B" w:rsidRPr="00615273">
        <w:rPr>
          <w:rFonts w:eastAsiaTheme="minorHAnsi"/>
          <w:sz w:val="28"/>
          <w:szCs w:val="28"/>
          <w:lang w:val="en-US" w:eastAsia="en-US"/>
        </w:rPr>
        <w:t>V</w:t>
      </w:r>
      <w:r w:rsidR="0018167B" w:rsidRPr="00615273">
        <w:rPr>
          <w:rFonts w:eastAsiaTheme="minorHAnsi"/>
          <w:sz w:val="28"/>
          <w:szCs w:val="28"/>
          <w:lang w:eastAsia="en-US"/>
        </w:rPr>
        <w:t xml:space="preserve"> </w:t>
      </w:r>
      <w:r w:rsidR="0018167B" w:rsidRPr="00615273">
        <w:rPr>
          <w:sz w:val="28"/>
          <w:szCs w:val="28"/>
        </w:rPr>
        <w:t>П</w:t>
      </w:r>
      <w:r w:rsidR="0018167B" w:rsidRPr="00615273">
        <w:rPr>
          <w:rFonts w:eastAsiaTheme="minorHAnsi"/>
          <w:sz w:val="28"/>
          <w:szCs w:val="28"/>
          <w:lang w:eastAsia="en-US"/>
        </w:rPr>
        <w:t>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при выслуг</w:t>
      </w:r>
      <w:r w:rsidR="002A733B" w:rsidRPr="00615273">
        <w:rPr>
          <w:rFonts w:eastAsiaTheme="minorHAnsi"/>
          <w:sz w:val="28"/>
          <w:szCs w:val="28"/>
          <w:lang w:eastAsia="en-US"/>
        </w:rPr>
        <w:t>е</w:t>
      </w:r>
      <w:r w:rsidR="00AF32C2" w:rsidRPr="00615273">
        <w:rPr>
          <w:rFonts w:eastAsiaTheme="minorHAnsi"/>
          <w:sz w:val="28"/>
          <w:szCs w:val="28"/>
          <w:lang w:eastAsia="en-US"/>
        </w:rPr>
        <w:t xml:space="preserve"> лет в сфере культуры от 5 до 10 лет, устанавливается надбавка в размере 25%. В </w:t>
      </w:r>
      <w:r w:rsidR="009776BF" w:rsidRPr="00615273">
        <w:rPr>
          <w:sz w:val="28"/>
          <w:szCs w:val="28"/>
        </w:rPr>
        <w:t>МБУ ДО «ДШИ» муниципального района «Читинский район»</w:t>
      </w:r>
      <w:r w:rsidR="00AF32C2" w:rsidRPr="00615273">
        <w:rPr>
          <w:rFonts w:eastAsiaTheme="minorHAnsi"/>
          <w:sz w:val="28"/>
          <w:szCs w:val="28"/>
          <w:lang w:eastAsia="en-US"/>
        </w:rPr>
        <w:t xml:space="preserve"> </w:t>
      </w:r>
      <w:r w:rsidR="009776BF" w:rsidRPr="00615273">
        <w:rPr>
          <w:rFonts w:eastAsiaTheme="minorHAnsi"/>
          <w:sz w:val="28"/>
          <w:szCs w:val="28"/>
          <w:lang w:eastAsia="en-US"/>
        </w:rPr>
        <w:t xml:space="preserve">Коломиченко Е.В., согласно приказа </w:t>
      </w:r>
      <w:r w:rsidR="009776BF" w:rsidRPr="00615273">
        <w:rPr>
          <w:sz w:val="28"/>
          <w:szCs w:val="28"/>
        </w:rPr>
        <w:t>МБУ ДО «ДШИ» муниципального района «Читинский район» от 25.12.2014г. № 35, н</w:t>
      </w:r>
      <w:r w:rsidR="00AF32C2" w:rsidRPr="00615273">
        <w:rPr>
          <w:rFonts w:eastAsiaTheme="minorHAnsi"/>
          <w:sz w:val="28"/>
          <w:szCs w:val="28"/>
          <w:lang w:eastAsia="en-US"/>
        </w:rPr>
        <w:t>адбавка за стаж установлена в размере 20%</w:t>
      </w:r>
      <w:r w:rsidR="005B377D" w:rsidRPr="00615273">
        <w:rPr>
          <w:rFonts w:eastAsiaTheme="minorHAnsi"/>
          <w:sz w:val="28"/>
          <w:szCs w:val="28"/>
          <w:lang w:eastAsia="en-US"/>
        </w:rPr>
        <w:t xml:space="preserve"> </w:t>
      </w:r>
      <w:r w:rsidR="005B377D" w:rsidRPr="00615273">
        <w:rPr>
          <w:rFonts w:eastAsiaTheme="minorHAnsi"/>
          <w:i/>
          <w:sz w:val="28"/>
          <w:szCs w:val="28"/>
          <w:lang w:eastAsia="en-US"/>
        </w:rPr>
        <w:t xml:space="preserve">(Приложение № </w:t>
      </w:r>
      <w:r w:rsidR="000C3353">
        <w:rPr>
          <w:rFonts w:eastAsiaTheme="minorHAnsi"/>
          <w:i/>
          <w:sz w:val="28"/>
          <w:szCs w:val="28"/>
          <w:lang w:eastAsia="en-US"/>
        </w:rPr>
        <w:t>2</w:t>
      </w:r>
      <w:r w:rsidR="005B377D" w:rsidRPr="00615273">
        <w:rPr>
          <w:rFonts w:eastAsiaTheme="minorHAnsi"/>
          <w:i/>
          <w:sz w:val="28"/>
          <w:szCs w:val="28"/>
          <w:lang w:eastAsia="en-US"/>
        </w:rPr>
        <w:t>)</w:t>
      </w:r>
      <w:r w:rsidR="00AF32C2" w:rsidRPr="00615273">
        <w:rPr>
          <w:rFonts w:eastAsiaTheme="minorHAnsi"/>
          <w:sz w:val="28"/>
          <w:szCs w:val="28"/>
          <w:lang w:eastAsia="en-US"/>
        </w:rPr>
        <w:t>.</w:t>
      </w:r>
      <w:r w:rsidR="00E12608" w:rsidRPr="00615273">
        <w:rPr>
          <w:rFonts w:eastAsiaTheme="minorHAnsi"/>
          <w:sz w:val="28"/>
          <w:szCs w:val="28"/>
          <w:lang w:eastAsia="en-US"/>
        </w:rPr>
        <w:t xml:space="preserve"> </w:t>
      </w:r>
      <w:r w:rsidR="002C5D81" w:rsidRPr="00615273">
        <w:rPr>
          <w:rFonts w:eastAsiaTheme="minorHAnsi"/>
          <w:sz w:val="28"/>
          <w:szCs w:val="28"/>
          <w:lang w:eastAsia="en-US"/>
        </w:rPr>
        <w:t xml:space="preserve">Приказом </w:t>
      </w:r>
      <w:r w:rsidR="002C5D81" w:rsidRPr="00615273">
        <w:rPr>
          <w:sz w:val="28"/>
          <w:szCs w:val="28"/>
        </w:rPr>
        <w:t>МБУ ДО «ДШИ» муниципального района «Читинский район» от 01.10.2017г. № 42 Коломиченко Е.В. устанавливается надбавка за выслугу лет в размере 30% от должностного оклада с 01.10.2017г. (</w:t>
      </w:r>
      <w:r w:rsidR="002C5D81" w:rsidRPr="00615273">
        <w:rPr>
          <w:i/>
          <w:sz w:val="28"/>
          <w:szCs w:val="28"/>
        </w:rPr>
        <w:t>Приложение №</w:t>
      </w:r>
      <w:r w:rsidR="000C3353">
        <w:rPr>
          <w:i/>
          <w:sz w:val="28"/>
          <w:szCs w:val="28"/>
        </w:rPr>
        <w:t xml:space="preserve"> 3</w:t>
      </w:r>
      <w:r w:rsidR="002C5D81" w:rsidRPr="00615273">
        <w:rPr>
          <w:sz w:val="28"/>
          <w:szCs w:val="28"/>
        </w:rPr>
        <w:t>). Согласно сведений директора МБУ ДО «ДШИ» муниципального района «Читинский район» Юдиной А.П. на 01.10.2017г. стаж Коломиченко Е.В. составляет 7 лет 6 месяцев, а для установления надбавки за стаж в размере 30%</w:t>
      </w:r>
      <w:r w:rsidR="001D5B30" w:rsidRPr="00615273">
        <w:rPr>
          <w:sz w:val="28"/>
          <w:szCs w:val="28"/>
        </w:rPr>
        <w:t xml:space="preserve"> необходим стаж более 10 лет</w:t>
      </w:r>
      <w:r w:rsidR="00B74172">
        <w:rPr>
          <w:sz w:val="28"/>
          <w:szCs w:val="28"/>
        </w:rPr>
        <w:t xml:space="preserve"> </w:t>
      </w:r>
      <w:r w:rsidR="00B74172" w:rsidRPr="00615273">
        <w:rPr>
          <w:rFonts w:eastAsiaTheme="minorHAnsi"/>
          <w:i/>
          <w:sz w:val="28"/>
          <w:szCs w:val="28"/>
          <w:lang w:eastAsia="en-US"/>
        </w:rPr>
        <w:t xml:space="preserve">(Приложение № </w:t>
      </w:r>
      <w:r w:rsidR="00B74172">
        <w:rPr>
          <w:rFonts w:eastAsiaTheme="minorHAnsi"/>
          <w:i/>
          <w:sz w:val="28"/>
          <w:szCs w:val="28"/>
          <w:lang w:eastAsia="en-US"/>
        </w:rPr>
        <w:t>4</w:t>
      </w:r>
      <w:r w:rsidR="00B74172" w:rsidRPr="00615273">
        <w:rPr>
          <w:rFonts w:eastAsiaTheme="minorHAnsi"/>
          <w:i/>
          <w:sz w:val="28"/>
          <w:szCs w:val="28"/>
          <w:lang w:eastAsia="en-US"/>
        </w:rPr>
        <w:t>)</w:t>
      </w:r>
      <w:r w:rsidR="001D5B30" w:rsidRPr="00615273">
        <w:rPr>
          <w:sz w:val="28"/>
          <w:szCs w:val="28"/>
        </w:rPr>
        <w:t xml:space="preserve">. В тоже время </w:t>
      </w:r>
      <w:r w:rsidR="001D5B30" w:rsidRPr="00615273">
        <w:rPr>
          <w:sz w:val="28"/>
          <w:szCs w:val="28"/>
        </w:rPr>
        <w:lastRenderedPageBreak/>
        <w:t>начисление надбавки за стаж в размере 30% от должностного оклада производится с 01.01.2018г. Согласно Приказа МБУ ДО «ДШИ» муниципального района «Читинский район» от 08.02.2018г. № 14 Коломиченко Е.В. с 01.01.2018г. производить надбавку за выслугу лет в размере 20% (</w:t>
      </w:r>
      <w:r w:rsidR="001D5B30" w:rsidRPr="00615273">
        <w:rPr>
          <w:i/>
          <w:sz w:val="28"/>
          <w:szCs w:val="28"/>
        </w:rPr>
        <w:t>Приложение №</w:t>
      </w:r>
      <w:r w:rsidR="000C3353">
        <w:rPr>
          <w:i/>
          <w:sz w:val="28"/>
          <w:szCs w:val="28"/>
        </w:rPr>
        <w:t xml:space="preserve"> </w:t>
      </w:r>
      <w:r w:rsidR="00B74172">
        <w:rPr>
          <w:i/>
          <w:sz w:val="28"/>
          <w:szCs w:val="28"/>
        </w:rPr>
        <w:t>5</w:t>
      </w:r>
      <w:r w:rsidR="001D5B30" w:rsidRPr="00615273">
        <w:rPr>
          <w:sz w:val="28"/>
          <w:szCs w:val="28"/>
        </w:rPr>
        <w:t>).</w:t>
      </w:r>
      <w:r w:rsidR="002C5D81" w:rsidRPr="00615273">
        <w:rPr>
          <w:sz w:val="28"/>
          <w:szCs w:val="28"/>
        </w:rPr>
        <w:t xml:space="preserve">  </w:t>
      </w:r>
      <w:r w:rsidR="00E12608" w:rsidRPr="00615273">
        <w:rPr>
          <w:i/>
          <w:sz w:val="28"/>
          <w:szCs w:val="28"/>
        </w:rPr>
        <w:t xml:space="preserve">Должностное лицо, допустившее нарушение – директор </w:t>
      </w:r>
      <w:r w:rsidR="00CA1770" w:rsidRPr="00615273">
        <w:rPr>
          <w:i/>
          <w:sz w:val="28"/>
          <w:szCs w:val="28"/>
        </w:rPr>
        <w:t>МБУ ДО «ДШИ» муниципального района «Читинский район»</w:t>
      </w:r>
      <w:r w:rsidR="00E12608" w:rsidRPr="00615273">
        <w:rPr>
          <w:i/>
          <w:sz w:val="28"/>
          <w:szCs w:val="28"/>
        </w:rPr>
        <w:t xml:space="preserve"> </w:t>
      </w:r>
      <w:r w:rsidR="00CA1770" w:rsidRPr="00615273">
        <w:rPr>
          <w:i/>
          <w:sz w:val="28"/>
          <w:szCs w:val="28"/>
        </w:rPr>
        <w:t>Юдина А.П.</w:t>
      </w:r>
      <w:r w:rsidR="00CA1770" w:rsidRPr="00615273">
        <w:rPr>
          <w:rFonts w:eastAsiaTheme="minorHAnsi"/>
          <w:i/>
          <w:sz w:val="28"/>
          <w:szCs w:val="28"/>
          <w:lang w:eastAsia="en-US"/>
        </w:rPr>
        <w:t>;</w:t>
      </w:r>
    </w:p>
    <w:p w:rsidR="00CB4ABF" w:rsidRPr="00615273" w:rsidRDefault="0027607D" w:rsidP="00CB4ABF">
      <w:pPr>
        <w:shd w:val="clear" w:color="auto" w:fill="FFFFFF"/>
        <w:ind w:firstLine="720"/>
        <w:jc w:val="both"/>
        <w:rPr>
          <w:rFonts w:eastAsiaTheme="minorHAnsi"/>
          <w:i/>
          <w:sz w:val="28"/>
          <w:szCs w:val="28"/>
          <w:lang w:eastAsia="en-US"/>
        </w:rPr>
      </w:pPr>
      <w:r w:rsidRPr="00615273">
        <w:rPr>
          <w:rFonts w:eastAsiaTheme="minorHAnsi"/>
          <w:i/>
          <w:sz w:val="28"/>
          <w:szCs w:val="28"/>
          <w:lang w:eastAsia="en-US"/>
        </w:rPr>
        <w:t xml:space="preserve">- </w:t>
      </w:r>
      <w:r w:rsidR="00CB4ABF" w:rsidRPr="00615273">
        <w:rPr>
          <w:sz w:val="28"/>
          <w:szCs w:val="28"/>
        </w:rPr>
        <w:t>преподавателю (совместителю) Корнатовской О.В. в нарушение П</w:t>
      </w:r>
      <w:r w:rsidR="00CB4ABF" w:rsidRPr="00615273">
        <w:rPr>
          <w:rFonts w:eastAsiaTheme="minorHAnsi"/>
          <w:sz w:val="28"/>
          <w:szCs w:val="28"/>
          <w:lang w:eastAsia="en-US"/>
        </w:rPr>
        <w:t xml:space="preserve">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 установлена </w:t>
      </w:r>
      <w:r w:rsidR="00CB4ABF" w:rsidRPr="00615273">
        <w:rPr>
          <w:rFonts w:eastAsiaTheme="minorHAnsi"/>
          <w:b/>
          <w:sz w:val="28"/>
          <w:szCs w:val="28"/>
          <w:lang w:eastAsia="en-US"/>
        </w:rPr>
        <w:t>переплата заработной платы в размере 1140,51 рублей</w:t>
      </w:r>
      <w:r w:rsidR="00B74172">
        <w:rPr>
          <w:rFonts w:eastAsiaTheme="minorHAnsi"/>
          <w:b/>
          <w:sz w:val="28"/>
          <w:szCs w:val="28"/>
          <w:lang w:eastAsia="en-US"/>
        </w:rPr>
        <w:t xml:space="preserve"> </w:t>
      </w:r>
      <w:r w:rsidR="00B74172" w:rsidRPr="00615273">
        <w:rPr>
          <w:rFonts w:eastAsiaTheme="minorHAnsi"/>
          <w:i/>
          <w:sz w:val="28"/>
          <w:szCs w:val="28"/>
          <w:lang w:eastAsia="en-US"/>
        </w:rPr>
        <w:t xml:space="preserve">(Приложение № </w:t>
      </w:r>
      <w:r w:rsidR="00B74172">
        <w:rPr>
          <w:rFonts w:eastAsiaTheme="minorHAnsi"/>
          <w:i/>
          <w:sz w:val="28"/>
          <w:szCs w:val="28"/>
          <w:lang w:eastAsia="en-US"/>
        </w:rPr>
        <w:t>6</w:t>
      </w:r>
      <w:r w:rsidR="00B74172" w:rsidRPr="00615273">
        <w:rPr>
          <w:rFonts w:eastAsiaTheme="minorHAnsi"/>
          <w:i/>
          <w:sz w:val="28"/>
          <w:szCs w:val="28"/>
          <w:lang w:eastAsia="en-US"/>
        </w:rPr>
        <w:t>)</w:t>
      </w:r>
      <w:r w:rsidR="00CB4ABF" w:rsidRPr="00615273">
        <w:rPr>
          <w:rFonts w:eastAsiaTheme="minorHAnsi"/>
          <w:sz w:val="28"/>
          <w:szCs w:val="28"/>
          <w:lang w:eastAsia="en-US"/>
        </w:rPr>
        <w:t xml:space="preserve">, в результате неправильного установления надбавки за выслугу лет. По состоянию на 01.01.2017г. стаж Корнатовской О.В. в сфере культуры составил 2 года 7 месяцев. Весь 2017 год Корнатовской О.В. производилась начисление надбавки в размере 10%, хотя с 01.06.2017г. должно производится в размере 20%, так как </w:t>
      </w:r>
      <w:r w:rsidR="00BF4619" w:rsidRPr="00615273">
        <w:rPr>
          <w:rFonts w:eastAsiaTheme="minorHAnsi"/>
          <w:sz w:val="28"/>
          <w:szCs w:val="28"/>
          <w:lang w:eastAsia="en-US"/>
        </w:rPr>
        <w:t>на 01.06.2017г. стаж составил 3</w:t>
      </w:r>
      <w:r w:rsidR="000C1248">
        <w:rPr>
          <w:rFonts w:eastAsiaTheme="minorHAnsi"/>
          <w:sz w:val="28"/>
          <w:szCs w:val="28"/>
          <w:lang w:eastAsia="en-US"/>
        </w:rPr>
        <w:t xml:space="preserve"> </w:t>
      </w:r>
      <w:r w:rsidR="00BF4619" w:rsidRPr="00615273">
        <w:rPr>
          <w:rFonts w:eastAsiaTheme="minorHAnsi"/>
          <w:sz w:val="28"/>
          <w:szCs w:val="28"/>
          <w:lang w:eastAsia="en-US"/>
        </w:rPr>
        <w:t xml:space="preserve">года и </w:t>
      </w:r>
      <w:r w:rsidR="00CB4ABF" w:rsidRPr="00615273">
        <w:rPr>
          <w:rFonts w:eastAsiaTheme="minorHAnsi"/>
          <w:sz w:val="28"/>
          <w:szCs w:val="28"/>
          <w:lang w:eastAsia="en-US"/>
        </w:rPr>
        <w:t xml:space="preserve">согласно п. 3.1.1. раздела </w:t>
      </w:r>
      <w:r w:rsidR="00CB4ABF" w:rsidRPr="00615273">
        <w:rPr>
          <w:rFonts w:eastAsiaTheme="minorHAnsi"/>
          <w:sz w:val="28"/>
          <w:szCs w:val="28"/>
          <w:lang w:val="en-US" w:eastAsia="en-US"/>
        </w:rPr>
        <w:t>V</w:t>
      </w:r>
      <w:r w:rsidR="00CB4ABF" w:rsidRPr="00615273">
        <w:rPr>
          <w:rFonts w:eastAsiaTheme="minorHAnsi"/>
          <w:sz w:val="28"/>
          <w:szCs w:val="28"/>
          <w:lang w:eastAsia="en-US"/>
        </w:rPr>
        <w:t xml:space="preserve"> </w:t>
      </w:r>
      <w:r w:rsidR="00CB4ABF" w:rsidRPr="00615273">
        <w:rPr>
          <w:sz w:val="28"/>
          <w:szCs w:val="28"/>
        </w:rPr>
        <w:t>П</w:t>
      </w:r>
      <w:r w:rsidR="00CB4ABF" w:rsidRPr="00615273">
        <w:rPr>
          <w:rFonts w:eastAsiaTheme="minorHAnsi"/>
          <w:sz w:val="28"/>
          <w:szCs w:val="28"/>
          <w:lang w:eastAsia="en-US"/>
        </w:rPr>
        <w:t xml:space="preserve">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при выслуге лет в сфере культуры от </w:t>
      </w:r>
      <w:r w:rsidR="00BF4619" w:rsidRPr="00615273">
        <w:rPr>
          <w:rFonts w:eastAsiaTheme="minorHAnsi"/>
          <w:sz w:val="28"/>
          <w:szCs w:val="28"/>
          <w:lang w:eastAsia="en-US"/>
        </w:rPr>
        <w:t>3 до 5</w:t>
      </w:r>
      <w:r w:rsidR="00CB4ABF" w:rsidRPr="00615273">
        <w:rPr>
          <w:rFonts w:eastAsiaTheme="minorHAnsi"/>
          <w:sz w:val="28"/>
          <w:szCs w:val="28"/>
          <w:lang w:eastAsia="en-US"/>
        </w:rPr>
        <w:t xml:space="preserve"> лет, устан</w:t>
      </w:r>
      <w:r w:rsidR="00BF4619" w:rsidRPr="00615273">
        <w:rPr>
          <w:rFonts w:eastAsiaTheme="minorHAnsi"/>
          <w:sz w:val="28"/>
          <w:szCs w:val="28"/>
          <w:lang w:eastAsia="en-US"/>
        </w:rPr>
        <w:t>авливается надбавка в размере 20</w:t>
      </w:r>
      <w:r w:rsidR="00CB4ABF" w:rsidRPr="00615273">
        <w:rPr>
          <w:rFonts w:eastAsiaTheme="minorHAnsi"/>
          <w:sz w:val="28"/>
          <w:szCs w:val="28"/>
          <w:lang w:eastAsia="en-US"/>
        </w:rPr>
        <w:t xml:space="preserve">%. В </w:t>
      </w:r>
      <w:r w:rsidR="00CB4ABF" w:rsidRPr="00615273">
        <w:rPr>
          <w:sz w:val="28"/>
          <w:szCs w:val="28"/>
        </w:rPr>
        <w:t>МБУ ДО «ДШИ» муниципального района «Читинский район»</w:t>
      </w:r>
      <w:r w:rsidR="00CB4ABF" w:rsidRPr="00615273">
        <w:rPr>
          <w:rFonts w:eastAsiaTheme="minorHAnsi"/>
          <w:sz w:val="28"/>
          <w:szCs w:val="28"/>
          <w:lang w:eastAsia="en-US"/>
        </w:rPr>
        <w:t xml:space="preserve"> </w:t>
      </w:r>
      <w:r w:rsidR="00BF4619" w:rsidRPr="00615273">
        <w:rPr>
          <w:rFonts w:eastAsiaTheme="minorHAnsi"/>
          <w:sz w:val="28"/>
          <w:szCs w:val="28"/>
          <w:lang w:eastAsia="en-US"/>
        </w:rPr>
        <w:t>Корнатовской О.В.</w:t>
      </w:r>
      <w:r w:rsidR="00CB4ABF" w:rsidRPr="00615273">
        <w:rPr>
          <w:rFonts w:eastAsiaTheme="minorHAnsi"/>
          <w:sz w:val="28"/>
          <w:szCs w:val="28"/>
          <w:lang w:eastAsia="en-US"/>
        </w:rPr>
        <w:t xml:space="preserve">, согласно приказа </w:t>
      </w:r>
      <w:r w:rsidR="00CB4ABF" w:rsidRPr="00615273">
        <w:rPr>
          <w:sz w:val="28"/>
          <w:szCs w:val="28"/>
        </w:rPr>
        <w:t>МБУ ДО «ДШИ» муниципального района «Читинский район» от 25.12.2014г. № 35, н</w:t>
      </w:r>
      <w:r w:rsidR="00CB4ABF" w:rsidRPr="00615273">
        <w:rPr>
          <w:rFonts w:eastAsiaTheme="minorHAnsi"/>
          <w:sz w:val="28"/>
          <w:szCs w:val="28"/>
          <w:lang w:eastAsia="en-US"/>
        </w:rPr>
        <w:t>адбавка</w:t>
      </w:r>
      <w:r w:rsidR="00BF4619" w:rsidRPr="00615273">
        <w:rPr>
          <w:rFonts w:eastAsiaTheme="minorHAnsi"/>
          <w:sz w:val="28"/>
          <w:szCs w:val="28"/>
          <w:lang w:eastAsia="en-US"/>
        </w:rPr>
        <w:t xml:space="preserve"> за стаж установлена в размере 1</w:t>
      </w:r>
      <w:r w:rsidR="00CB4ABF" w:rsidRPr="00615273">
        <w:rPr>
          <w:rFonts w:eastAsiaTheme="minorHAnsi"/>
          <w:sz w:val="28"/>
          <w:szCs w:val="28"/>
          <w:lang w:eastAsia="en-US"/>
        </w:rPr>
        <w:t xml:space="preserve">0% </w:t>
      </w:r>
      <w:r w:rsidR="00CB4ABF" w:rsidRPr="00615273">
        <w:rPr>
          <w:rFonts w:eastAsiaTheme="minorHAnsi"/>
          <w:i/>
          <w:sz w:val="28"/>
          <w:szCs w:val="28"/>
          <w:lang w:eastAsia="en-US"/>
        </w:rPr>
        <w:t xml:space="preserve">(Приложение № </w:t>
      </w:r>
      <w:r w:rsidR="00B74172">
        <w:rPr>
          <w:rFonts w:eastAsiaTheme="minorHAnsi"/>
          <w:i/>
          <w:sz w:val="28"/>
          <w:szCs w:val="28"/>
          <w:lang w:eastAsia="en-US"/>
        </w:rPr>
        <w:t>2</w:t>
      </w:r>
      <w:r w:rsidR="00CB4ABF" w:rsidRPr="00615273">
        <w:rPr>
          <w:rFonts w:eastAsiaTheme="minorHAnsi"/>
          <w:i/>
          <w:sz w:val="28"/>
          <w:szCs w:val="28"/>
          <w:lang w:eastAsia="en-US"/>
        </w:rPr>
        <w:t>)</w:t>
      </w:r>
      <w:r w:rsidR="00CB4ABF" w:rsidRPr="00615273">
        <w:rPr>
          <w:rFonts w:eastAsiaTheme="minorHAnsi"/>
          <w:sz w:val="28"/>
          <w:szCs w:val="28"/>
          <w:lang w:eastAsia="en-US"/>
        </w:rPr>
        <w:t xml:space="preserve">. Приказом </w:t>
      </w:r>
      <w:r w:rsidR="00CB4ABF" w:rsidRPr="00615273">
        <w:rPr>
          <w:sz w:val="28"/>
          <w:szCs w:val="28"/>
        </w:rPr>
        <w:t xml:space="preserve">МБУ ДО «ДШИ» муниципального района «Читинский район» от 01.10.2017г. № 42 </w:t>
      </w:r>
      <w:r w:rsidR="00BF4619" w:rsidRPr="00615273">
        <w:rPr>
          <w:rFonts w:eastAsiaTheme="minorHAnsi"/>
          <w:sz w:val="28"/>
          <w:szCs w:val="28"/>
          <w:lang w:eastAsia="en-US"/>
        </w:rPr>
        <w:t>Корнатовской О.В.</w:t>
      </w:r>
      <w:r w:rsidR="00CB4ABF" w:rsidRPr="00615273">
        <w:rPr>
          <w:sz w:val="28"/>
          <w:szCs w:val="28"/>
        </w:rPr>
        <w:t xml:space="preserve"> устанавливается надбавка за выслугу лет в размере 30% от должностного оклада с 01.10.2017г. (</w:t>
      </w:r>
      <w:r w:rsidR="00CB4ABF" w:rsidRPr="00615273">
        <w:rPr>
          <w:i/>
          <w:sz w:val="28"/>
          <w:szCs w:val="28"/>
        </w:rPr>
        <w:t>Приложение №</w:t>
      </w:r>
      <w:r w:rsidR="00B74172">
        <w:rPr>
          <w:i/>
          <w:sz w:val="28"/>
          <w:szCs w:val="28"/>
        </w:rPr>
        <w:t xml:space="preserve"> 3</w:t>
      </w:r>
      <w:r w:rsidR="00CB4ABF" w:rsidRPr="00615273">
        <w:rPr>
          <w:sz w:val="28"/>
          <w:szCs w:val="28"/>
        </w:rPr>
        <w:t xml:space="preserve">). Согласно сведений директора МБУ ДО «ДШИ» муниципального района «Читинский район» Юдиной А.П. на 01.10.2017г. стаж </w:t>
      </w:r>
      <w:r w:rsidR="00BF4619" w:rsidRPr="00615273">
        <w:rPr>
          <w:rFonts w:eastAsiaTheme="minorHAnsi"/>
          <w:sz w:val="28"/>
          <w:szCs w:val="28"/>
          <w:lang w:eastAsia="en-US"/>
        </w:rPr>
        <w:t>Корнатовской О.В.</w:t>
      </w:r>
      <w:r w:rsidR="00CB4ABF" w:rsidRPr="00615273">
        <w:rPr>
          <w:sz w:val="28"/>
          <w:szCs w:val="28"/>
        </w:rPr>
        <w:t xml:space="preserve"> составляет </w:t>
      </w:r>
      <w:r w:rsidR="00BF4619" w:rsidRPr="00615273">
        <w:rPr>
          <w:sz w:val="28"/>
          <w:szCs w:val="28"/>
        </w:rPr>
        <w:t>3</w:t>
      </w:r>
      <w:r w:rsidR="00CB4ABF" w:rsidRPr="00615273">
        <w:rPr>
          <w:sz w:val="28"/>
          <w:szCs w:val="28"/>
        </w:rPr>
        <w:t xml:space="preserve"> лет </w:t>
      </w:r>
      <w:r w:rsidR="00BF4619" w:rsidRPr="00615273">
        <w:rPr>
          <w:sz w:val="28"/>
          <w:szCs w:val="28"/>
        </w:rPr>
        <w:t>4</w:t>
      </w:r>
      <w:r w:rsidR="00CB4ABF" w:rsidRPr="00615273">
        <w:rPr>
          <w:sz w:val="28"/>
          <w:szCs w:val="28"/>
        </w:rPr>
        <w:t xml:space="preserve"> месяц</w:t>
      </w:r>
      <w:r w:rsidR="00BF4619" w:rsidRPr="00615273">
        <w:rPr>
          <w:sz w:val="28"/>
          <w:szCs w:val="28"/>
        </w:rPr>
        <w:t>а</w:t>
      </w:r>
      <w:r w:rsidR="00CB4ABF" w:rsidRPr="00615273">
        <w:rPr>
          <w:sz w:val="28"/>
          <w:szCs w:val="28"/>
        </w:rPr>
        <w:t>, а для установления надбавки за стаж в размере 30% необходим стаж более 10 лет</w:t>
      </w:r>
      <w:r w:rsidR="000C1248">
        <w:rPr>
          <w:sz w:val="28"/>
          <w:szCs w:val="28"/>
        </w:rPr>
        <w:t xml:space="preserve"> </w:t>
      </w:r>
      <w:r w:rsidR="000C1248" w:rsidRPr="00615273">
        <w:rPr>
          <w:rFonts w:eastAsiaTheme="minorHAnsi"/>
          <w:i/>
          <w:sz w:val="28"/>
          <w:szCs w:val="28"/>
          <w:lang w:eastAsia="en-US"/>
        </w:rPr>
        <w:t xml:space="preserve">(Приложение № </w:t>
      </w:r>
      <w:r w:rsidR="000C1248">
        <w:rPr>
          <w:rFonts w:eastAsiaTheme="minorHAnsi"/>
          <w:i/>
          <w:sz w:val="28"/>
          <w:szCs w:val="28"/>
          <w:lang w:eastAsia="en-US"/>
        </w:rPr>
        <w:t>4</w:t>
      </w:r>
      <w:r w:rsidR="000C1248" w:rsidRPr="00615273">
        <w:rPr>
          <w:rFonts w:eastAsiaTheme="minorHAnsi"/>
          <w:i/>
          <w:sz w:val="28"/>
          <w:szCs w:val="28"/>
          <w:lang w:eastAsia="en-US"/>
        </w:rPr>
        <w:t>)</w:t>
      </w:r>
      <w:r w:rsidR="00CB4ABF" w:rsidRPr="00615273">
        <w:rPr>
          <w:sz w:val="28"/>
          <w:szCs w:val="28"/>
        </w:rPr>
        <w:t xml:space="preserve">. В тоже время начисление надбавки за стаж в размере 30% от должностного оклада производится с 01.01.2018г. Согласно Приказа МБУ ДО «ДШИ» муниципального района «Читинский район» от 08.02.2018г. № 14 </w:t>
      </w:r>
      <w:r w:rsidR="00725850" w:rsidRPr="00615273">
        <w:rPr>
          <w:rFonts w:eastAsiaTheme="minorHAnsi"/>
          <w:sz w:val="28"/>
          <w:szCs w:val="28"/>
          <w:lang w:eastAsia="en-US"/>
        </w:rPr>
        <w:t>Корнатовской О.В.</w:t>
      </w:r>
      <w:r w:rsidR="00CB4ABF" w:rsidRPr="00615273">
        <w:rPr>
          <w:sz w:val="28"/>
          <w:szCs w:val="28"/>
        </w:rPr>
        <w:t xml:space="preserve"> с 01.01.2018г. производить над</w:t>
      </w:r>
      <w:r w:rsidR="00725850" w:rsidRPr="00615273">
        <w:rPr>
          <w:sz w:val="28"/>
          <w:szCs w:val="28"/>
        </w:rPr>
        <w:t>бавку за выслугу лет в размере 1</w:t>
      </w:r>
      <w:r w:rsidR="00CB4ABF" w:rsidRPr="00615273">
        <w:rPr>
          <w:sz w:val="28"/>
          <w:szCs w:val="28"/>
        </w:rPr>
        <w:t>0% (</w:t>
      </w:r>
      <w:r w:rsidR="00CB4ABF" w:rsidRPr="00615273">
        <w:rPr>
          <w:i/>
          <w:sz w:val="28"/>
          <w:szCs w:val="28"/>
        </w:rPr>
        <w:t>Приложение №</w:t>
      </w:r>
      <w:r w:rsidR="000C1248">
        <w:rPr>
          <w:i/>
          <w:sz w:val="28"/>
          <w:szCs w:val="28"/>
        </w:rPr>
        <w:t xml:space="preserve"> 5</w:t>
      </w:r>
      <w:r w:rsidR="00CB4ABF" w:rsidRPr="00615273">
        <w:rPr>
          <w:sz w:val="28"/>
          <w:szCs w:val="28"/>
        </w:rPr>
        <w:t xml:space="preserve">).  </w:t>
      </w:r>
      <w:r w:rsidR="00CB4ABF" w:rsidRPr="00615273">
        <w:rPr>
          <w:i/>
          <w:sz w:val="28"/>
          <w:szCs w:val="28"/>
        </w:rPr>
        <w:t>Должностное лицо, допустившее нарушение – директор МБУ ДО «ДШИ» муниципального района «Читинский район» Юдина А.П.</w:t>
      </w:r>
      <w:r w:rsidR="00CB4ABF" w:rsidRPr="00615273">
        <w:rPr>
          <w:rFonts w:eastAsiaTheme="minorHAnsi"/>
          <w:i/>
          <w:sz w:val="28"/>
          <w:szCs w:val="28"/>
          <w:lang w:eastAsia="en-US"/>
        </w:rPr>
        <w:t>;</w:t>
      </w:r>
    </w:p>
    <w:p w:rsidR="000903D6" w:rsidRPr="00615273" w:rsidRDefault="00A25A1E" w:rsidP="00CB4ABF">
      <w:pPr>
        <w:shd w:val="clear" w:color="auto" w:fill="FFFFFF"/>
        <w:ind w:firstLine="720"/>
        <w:jc w:val="both"/>
        <w:rPr>
          <w:rFonts w:eastAsiaTheme="minorHAnsi"/>
          <w:sz w:val="28"/>
          <w:szCs w:val="28"/>
          <w:lang w:eastAsia="en-US"/>
        </w:rPr>
      </w:pPr>
      <w:r w:rsidRPr="00615273">
        <w:rPr>
          <w:rFonts w:eastAsiaTheme="minorHAnsi"/>
          <w:sz w:val="28"/>
          <w:szCs w:val="28"/>
          <w:lang w:eastAsia="en-US"/>
        </w:rPr>
        <w:t xml:space="preserve">- кочегару Давыдову А.М. </w:t>
      </w:r>
      <w:r w:rsidRPr="00615273">
        <w:rPr>
          <w:sz w:val="28"/>
          <w:szCs w:val="28"/>
        </w:rPr>
        <w:t>в нарушение П</w:t>
      </w:r>
      <w:r w:rsidRPr="00615273">
        <w:rPr>
          <w:rFonts w:eastAsiaTheme="minorHAnsi"/>
          <w:sz w:val="28"/>
          <w:szCs w:val="28"/>
          <w:lang w:eastAsia="en-US"/>
        </w:rPr>
        <w:t xml:space="preserve">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 установлена </w:t>
      </w:r>
      <w:r w:rsidRPr="00615273">
        <w:rPr>
          <w:rFonts w:eastAsiaTheme="minorHAnsi"/>
          <w:b/>
          <w:sz w:val="28"/>
          <w:szCs w:val="28"/>
          <w:lang w:eastAsia="en-US"/>
        </w:rPr>
        <w:t xml:space="preserve">недоплата заработной платы в размере 4488,96 рублей, </w:t>
      </w:r>
      <w:r w:rsidRPr="00615273">
        <w:rPr>
          <w:rFonts w:eastAsiaTheme="minorHAnsi"/>
          <w:sz w:val="28"/>
          <w:szCs w:val="28"/>
          <w:lang w:eastAsia="en-US"/>
        </w:rPr>
        <w:t xml:space="preserve">в результате неправильного начисления </w:t>
      </w:r>
      <w:r w:rsidR="000D4000" w:rsidRPr="00615273">
        <w:rPr>
          <w:sz w:val="28"/>
          <w:szCs w:val="28"/>
        </w:rPr>
        <w:t>доплаты за работу в ночное время</w:t>
      </w:r>
      <w:r w:rsidR="000903D6" w:rsidRPr="00615273">
        <w:rPr>
          <w:rFonts w:eastAsiaTheme="minorHAnsi"/>
          <w:sz w:val="28"/>
          <w:szCs w:val="28"/>
          <w:lang w:eastAsia="en-US"/>
        </w:rPr>
        <w:t xml:space="preserve">, за работу в праздничные дни и </w:t>
      </w:r>
      <w:r w:rsidR="000903D6" w:rsidRPr="00615273">
        <w:rPr>
          <w:sz w:val="28"/>
          <w:szCs w:val="28"/>
        </w:rPr>
        <w:t>за сверхурочные работы</w:t>
      </w:r>
      <w:r w:rsidR="006B7B0C" w:rsidRPr="00615273">
        <w:rPr>
          <w:sz w:val="28"/>
          <w:szCs w:val="28"/>
        </w:rPr>
        <w:t xml:space="preserve"> (</w:t>
      </w:r>
      <w:r w:rsidR="006B7B0C" w:rsidRPr="00615273">
        <w:rPr>
          <w:i/>
          <w:sz w:val="28"/>
          <w:szCs w:val="28"/>
        </w:rPr>
        <w:t>Приложение №</w:t>
      </w:r>
      <w:r w:rsidR="00985E92">
        <w:rPr>
          <w:i/>
          <w:sz w:val="28"/>
          <w:szCs w:val="28"/>
        </w:rPr>
        <w:t xml:space="preserve"> 7 - 28</w:t>
      </w:r>
      <w:r w:rsidR="006B7B0C" w:rsidRPr="00615273">
        <w:rPr>
          <w:sz w:val="28"/>
          <w:szCs w:val="28"/>
        </w:rPr>
        <w:t>)</w:t>
      </w:r>
      <w:r w:rsidR="000903D6" w:rsidRPr="00615273">
        <w:rPr>
          <w:rFonts w:eastAsiaTheme="minorHAnsi"/>
          <w:sz w:val="28"/>
          <w:szCs w:val="28"/>
          <w:lang w:eastAsia="en-US"/>
        </w:rPr>
        <w:t>;</w:t>
      </w:r>
    </w:p>
    <w:p w:rsidR="000903D6" w:rsidRPr="00615273" w:rsidRDefault="000903D6" w:rsidP="000903D6">
      <w:pPr>
        <w:shd w:val="clear" w:color="auto" w:fill="FFFFFF"/>
        <w:ind w:firstLine="720"/>
        <w:jc w:val="both"/>
        <w:rPr>
          <w:rFonts w:eastAsiaTheme="minorHAnsi"/>
          <w:sz w:val="28"/>
          <w:szCs w:val="28"/>
          <w:lang w:eastAsia="en-US"/>
        </w:rPr>
      </w:pPr>
      <w:r w:rsidRPr="00615273">
        <w:rPr>
          <w:rFonts w:eastAsiaTheme="minorHAnsi"/>
          <w:i/>
          <w:sz w:val="28"/>
          <w:szCs w:val="28"/>
          <w:lang w:eastAsia="en-US"/>
        </w:rPr>
        <w:t xml:space="preserve"> </w:t>
      </w:r>
      <w:r w:rsidRPr="00615273">
        <w:rPr>
          <w:rFonts w:eastAsiaTheme="minorHAnsi"/>
          <w:sz w:val="28"/>
          <w:szCs w:val="28"/>
          <w:lang w:eastAsia="en-US"/>
        </w:rPr>
        <w:t xml:space="preserve">- кочегару </w:t>
      </w:r>
      <w:r w:rsidR="00DE26EA" w:rsidRPr="00615273">
        <w:rPr>
          <w:rFonts w:eastAsiaTheme="minorHAnsi"/>
          <w:sz w:val="28"/>
          <w:szCs w:val="28"/>
          <w:lang w:eastAsia="en-US"/>
        </w:rPr>
        <w:t>Трифонову С.Н.</w:t>
      </w:r>
      <w:r w:rsidRPr="00615273">
        <w:rPr>
          <w:rFonts w:eastAsiaTheme="minorHAnsi"/>
          <w:sz w:val="28"/>
          <w:szCs w:val="28"/>
          <w:lang w:eastAsia="en-US"/>
        </w:rPr>
        <w:t xml:space="preserve"> </w:t>
      </w:r>
      <w:r w:rsidRPr="00615273">
        <w:rPr>
          <w:sz w:val="28"/>
          <w:szCs w:val="28"/>
        </w:rPr>
        <w:t>в нарушение П</w:t>
      </w:r>
      <w:r w:rsidRPr="00615273">
        <w:rPr>
          <w:rFonts w:eastAsiaTheme="minorHAnsi"/>
          <w:sz w:val="28"/>
          <w:szCs w:val="28"/>
          <w:lang w:eastAsia="en-US"/>
        </w:rPr>
        <w:t xml:space="preserve">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w:t>
      </w:r>
      <w:r w:rsidRPr="00615273">
        <w:rPr>
          <w:rFonts w:eastAsiaTheme="minorHAnsi"/>
          <w:sz w:val="28"/>
          <w:szCs w:val="28"/>
          <w:lang w:eastAsia="en-US"/>
        </w:rPr>
        <w:lastRenderedPageBreak/>
        <w:t xml:space="preserve">муниципального района «Читинский район» от 29.10.2014 г. № 2921 установлена </w:t>
      </w:r>
      <w:r w:rsidRPr="00615273">
        <w:rPr>
          <w:rFonts w:eastAsiaTheme="minorHAnsi"/>
          <w:b/>
          <w:sz w:val="28"/>
          <w:szCs w:val="28"/>
          <w:lang w:eastAsia="en-US"/>
        </w:rPr>
        <w:t xml:space="preserve">недоплата заработной платы в размере </w:t>
      </w:r>
      <w:r w:rsidR="00DE26EA" w:rsidRPr="00615273">
        <w:rPr>
          <w:rFonts w:eastAsiaTheme="minorHAnsi"/>
          <w:b/>
          <w:sz w:val="28"/>
          <w:szCs w:val="28"/>
          <w:lang w:eastAsia="en-US"/>
        </w:rPr>
        <w:t>2795,87</w:t>
      </w:r>
      <w:r w:rsidRPr="00615273">
        <w:rPr>
          <w:rFonts w:eastAsiaTheme="minorHAnsi"/>
          <w:b/>
          <w:sz w:val="28"/>
          <w:szCs w:val="28"/>
          <w:lang w:eastAsia="en-US"/>
        </w:rPr>
        <w:t xml:space="preserve"> рублей, </w:t>
      </w:r>
      <w:r w:rsidRPr="00615273">
        <w:rPr>
          <w:rFonts w:eastAsiaTheme="minorHAnsi"/>
          <w:sz w:val="28"/>
          <w:szCs w:val="28"/>
          <w:lang w:eastAsia="en-US"/>
        </w:rPr>
        <w:t xml:space="preserve">в результате неправильного начисления </w:t>
      </w:r>
      <w:r w:rsidRPr="00615273">
        <w:rPr>
          <w:sz w:val="28"/>
          <w:szCs w:val="28"/>
        </w:rPr>
        <w:t>доплаты за работу в ночное время</w:t>
      </w:r>
      <w:r w:rsidRPr="00615273">
        <w:rPr>
          <w:rFonts w:eastAsiaTheme="minorHAnsi"/>
          <w:sz w:val="28"/>
          <w:szCs w:val="28"/>
          <w:lang w:eastAsia="en-US"/>
        </w:rPr>
        <w:t xml:space="preserve">, за работу в праздничные дни и </w:t>
      </w:r>
      <w:r w:rsidRPr="00615273">
        <w:rPr>
          <w:sz w:val="28"/>
          <w:szCs w:val="28"/>
        </w:rPr>
        <w:t>за сверхурочные работы</w:t>
      </w:r>
      <w:r w:rsidR="006B7B0C" w:rsidRPr="00615273">
        <w:rPr>
          <w:sz w:val="28"/>
          <w:szCs w:val="28"/>
        </w:rPr>
        <w:t xml:space="preserve"> </w:t>
      </w:r>
      <w:r w:rsidR="006B7B0C" w:rsidRPr="00615273">
        <w:rPr>
          <w:rFonts w:eastAsiaTheme="minorHAnsi"/>
          <w:sz w:val="28"/>
          <w:szCs w:val="28"/>
          <w:lang w:eastAsia="en-US"/>
        </w:rPr>
        <w:t>(</w:t>
      </w:r>
      <w:r w:rsidR="006B7B0C" w:rsidRPr="00615273">
        <w:rPr>
          <w:rFonts w:eastAsiaTheme="minorHAnsi"/>
          <w:i/>
          <w:sz w:val="28"/>
          <w:szCs w:val="28"/>
          <w:lang w:eastAsia="en-US"/>
        </w:rPr>
        <w:t>Приложение №</w:t>
      </w:r>
      <w:r w:rsidR="0085130C">
        <w:rPr>
          <w:rFonts w:eastAsiaTheme="minorHAnsi"/>
          <w:i/>
          <w:sz w:val="28"/>
          <w:szCs w:val="28"/>
          <w:lang w:eastAsia="en-US"/>
        </w:rPr>
        <w:t xml:space="preserve"> 7 - 28</w:t>
      </w:r>
      <w:r w:rsidR="006B7B0C" w:rsidRPr="00615273">
        <w:rPr>
          <w:rFonts w:eastAsiaTheme="minorHAnsi"/>
          <w:sz w:val="28"/>
          <w:szCs w:val="28"/>
          <w:lang w:eastAsia="en-US"/>
        </w:rPr>
        <w:t>)</w:t>
      </w:r>
      <w:r w:rsidRPr="00615273">
        <w:rPr>
          <w:rFonts w:eastAsiaTheme="minorHAnsi"/>
          <w:sz w:val="28"/>
          <w:szCs w:val="28"/>
          <w:lang w:eastAsia="en-US"/>
        </w:rPr>
        <w:t>;</w:t>
      </w:r>
    </w:p>
    <w:p w:rsidR="00E553D4" w:rsidRPr="00615273" w:rsidRDefault="00A25A1E" w:rsidP="00E553D4">
      <w:pPr>
        <w:shd w:val="clear" w:color="auto" w:fill="FFFFFF"/>
        <w:ind w:firstLine="720"/>
        <w:jc w:val="both"/>
        <w:rPr>
          <w:rFonts w:eastAsiaTheme="minorHAnsi"/>
          <w:sz w:val="28"/>
          <w:szCs w:val="28"/>
          <w:lang w:eastAsia="en-US"/>
        </w:rPr>
      </w:pPr>
      <w:r w:rsidRPr="00615273">
        <w:rPr>
          <w:rFonts w:eastAsiaTheme="minorHAnsi"/>
          <w:i/>
          <w:sz w:val="28"/>
          <w:szCs w:val="28"/>
          <w:lang w:eastAsia="en-US"/>
        </w:rPr>
        <w:t xml:space="preserve"> </w:t>
      </w:r>
      <w:r w:rsidR="00E553D4" w:rsidRPr="00615273">
        <w:rPr>
          <w:rFonts w:eastAsiaTheme="minorHAnsi"/>
          <w:i/>
          <w:sz w:val="28"/>
          <w:szCs w:val="28"/>
          <w:lang w:eastAsia="en-US"/>
        </w:rPr>
        <w:t xml:space="preserve"> </w:t>
      </w:r>
      <w:r w:rsidR="00E553D4" w:rsidRPr="00615273">
        <w:rPr>
          <w:rFonts w:eastAsiaTheme="minorHAnsi"/>
          <w:sz w:val="28"/>
          <w:szCs w:val="28"/>
          <w:lang w:eastAsia="en-US"/>
        </w:rPr>
        <w:t xml:space="preserve">- кочегару Жаповой Н.В. </w:t>
      </w:r>
      <w:r w:rsidR="00E553D4" w:rsidRPr="00615273">
        <w:rPr>
          <w:sz w:val="28"/>
          <w:szCs w:val="28"/>
        </w:rPr>
        <w:t>в нарушение П</w:t>
      </w:r>
      <w:r w:rsidR="00E553D4" w:rsidRPr="00615273">
        <w:rPr>
          <w:rFonts w:eastAsiaTheme="minorHAnsi"/>
          <w:sz w:val="28"/>
          <w:szCs w:val="28"/>
          <w:lang w:eastAsia="en-US"/>
        </w:rPr>
        <w:t xml:space="preserve">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 установлена </w:t>
      </w:r>
      <w:r w:rsidR="00E553D4" w:rsidRPr="00615273">
        <w:rPr>
          <w:rFonts w:eastAsiaTheme="minorHAnsi"/>
          <w:b/>
          <w:sz w:val="28"/>
          <w:szCs w:val="28"/>
          <w:lang w:eastAsia="en-US"/>
        </w:rPr>
        <w:t xml:space="preserve">недоплата заработной платы в размере 4622,19 рубля, </w:t>
      </w:r>
      <w:r w:rsidR="00E553D4" w:rsidRPr="00615273">
        <w:rPr>
          <w:rFonts w:eastAsiaTheme="minorHAnsi"/>
          <w:sz w:val="28"/>
          <w:szCs w:val="28"/>
          <w:lang w:eastAsia="en-US"/>
        </w:rPr>
        <w:t xml:space="preserve">в результате неправильного начисления </w:t>
      </w:r>
      <w:r w:rsidR="00E553D4" w:rsidRPr="00615273">
        <w:rPr>
          <w:sz w:val="28"/>
          <w:szCs w:val="28"/>
        </w:rPr>
        <w:t>доплаты за работу в ночное время</w:t>
      </w:r>
      <w:r w:rsidR="00E553D4" w:rsidRPr="00615273">
        <w:rPr>
          <w:rFonts w:eastAsiaTheme="minorHAnsi"/>
          <w:sz w:val="28"/>
          <w:szCs w:val="28"/>
          <w:lang w:eastAsia="en-US"/>
        </w:rPr>
        <w:t xml:space="preserve">, за работу в праздничные дни и </w:t>
      </w:r>
      <w:r w:rsidR="00E553D4" w:rsidRPr="00615273">
        <w:rPr>
          <w:sz w:val="28"/>
          <w:szCs w:val="28"/>
        </w:rPr>
        <w:t>за сверхурочные работы</w:t>
      </w:r>
      <w:r w:rsidR="006B7B0C" w:rsidRPr="00615273">
        <w:rPr>
          <w:sz w:val="28"/>
          <w:szCs w:val="28"/>
        </w:rPr>
        <w:t xml:space="preserve"> </w:t>
      </w:r>
      <w:r w:rsidR="006B7B0C" w:rsidRPr="00615273">
        <w:rPr>
          <w:rFonts w:eastAsiaTheme="minorHAnsi"/>
          <w:sz w:val="28"/>
          <w:szCs w:val="28"/>
          <w:lang w:eastAsia="en-US"/>
        </w:rPr>
        <w:t>(</w:t>
      </w:r>
      <w:r w:rsidR="006B7B0C" w:rsidRPr="00615273">
        <w:rPr>
          <w:rFonts w:eastAsiaTheme="minorHAnsi"/>
          <w:i/>
          <w:sz w:val="28"/>
          <w:szCs w:val="28"/>
          <w:lang w:eastAsia="en-US"/>
        </w:rPr>
        <w:t>Приложение №</w:t>
      </w:r>
      <w:r w:rsidR="0085130C">
        <w:rPr>
          <w:rFonts w:eastAsiaTheme="minorHAnsi"/>
          <w:i/>
          <w:sz w:val="28"/>
          <w:szCs w:val="28"/>
          <w:lang w:eastAsia="en-US"/>
        </w:rPr>
        <w:t xml:space="preserve"> 7 - 28</w:t>
      </w:r>
      <w:r w:rsidR="006B7B0C" w:rsidRPr="00615273">
        <w:rPr>
          <w:rFonts w:eastAsiaTheme="minorHAnsi"/>
          <w:sz w:val="28"/>
          <w:szCs w:val="28"/>
          <w:lang w:eastAsia="en-US"/>
        </w:rPr>
        <w:t>)</w:t>
      </w:r>
      <w:r w:rsidR="00E553D4" w:rsidRPr="00615273">
        <w:rPr>
          <w:rFonts w:eastAsiaTheme="minorHAnsi"/>
          <w:sz w:val="28"/>
          <w:szCs w:val="28"/>
          <w:lang w:eastAsia="en-US"/>
        </w:rPr>
        <w:t>;</w:t>
      </w:r>
    </w:p>
    <w:p w:rsidR="00E553D4" w:rsidRPr="00615273" w:rsidRDefault="00E553D4" w:rsidP="00E553D4">
      <w:pPr>
        <w:shd w:val="clear" w:color="auto" w:fill="FFFFFF"/>
        <w:ind w:firstLine="720"/>
        <w:jc w:val="both"/>
        <w:rPr>
          <w:rFonts w:eastAsiaTheme="minorHAnsi"/>
          <w:sz w:val="28"/>
          <w:szCs w:val="28"/>
          <w:lang w:eastAsia="en-US"/>
        </w:rPr>
      </w:pPr>
      <w:r w:rsidRPr="00615273">
        <w:rPr>
          <w:rFonts w:eastAsiaTheme="minorHAnsi"/>
          <w:sz w:val="28"/>
          <w:szCs w:val="28"/>
          <w:lang w:eastAsia="en-US"/>
        </w:rPr>
        <w:t xml:space="preserve">- кочегару Чернявкиной В.И. </w:t>
      </w:r>
      <w:r w:rsidRPr="00615273">
        <w:rPr>
          <w:sz w:val="28"/>
          <w:szCs w:val="28"/>
        </w:rPr>
        <w:t>в нарушение П</w:t>
      </w:r>
      <w:r w:rsidRPr="00615273">
        <w:rPr>
          <w:rFonts w:eastAsiaTheme="minorHAnsi"/>
          <w:sz w:val="28"/>
          <w:szCs w:val="28"/>
          <w:lang w:eastAsia="en-US"/>
        </w:rPr>
        <w:t xml:space="preserve">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 установлена </w:t>
      </w:r>
      <w:r w:rsidRPr="00615273">
        <w:rPr>
          <w:rFonts w:eastAsiaTheme="minorHAnsi"/>
          <w:b/>
          <w:sz w:val="28"/>
          <w:szCs w:val="28"/>
          <w:lang w:eastAsia="en-US"/>
        </w:rPr>
        <w:t xml:space="preserve">недоплата заработной платы в размере 3173,10 рублей, </w:t>
      </w:r>
      <w:r w:rsidRPr="00615273">
        <w:rPr>
          <w:rFonts w:eastAsiaTheme="minorHAnsi"/>
          <w:sz w:val="28"/>
          <w:szCs w:val="28"/>
          <w:lang w:eastAsia="en-US"/>
        </w:rPr>
        <w:t xml:space="preserve">в результате неправильного начисления </w:t>
      </w:r>
      <w:r w:rsidRPr="00615273">
        <w:rPr>
          <w:sz w:val="28"/>
          <w:szCs w:val="28"/>
        </w:rPr>
        <w:t>доплаты за работу в ночное время</w:t>
      </w:r>
      <w:r w:rsidRPr="00615273">
        <w:rPr>
          <w:rFonts w:eastAsiaTheme="minorHAnsi"/>
          <w:sz w:val="28"/>
          <w:szCs w:val="28"/>
          <w:lang w:eastAsia="en-US"/>
        </w:rPr>
        <w:t xml:space="preserve">, за работу в праздничные дни и </w:t>
      </w:r>
      <w:r w:rsidRPr="00615273">
        <w:rPr>
          <w:sz w:val="28"/>
          <w:szCs w:val="28"/>
        </w:rPr>
        <w:t>за сверхурочные работы</w:t>
      </w:r>
      <w:r w:rsidR="006B7B0C" w:rsidRPr="00615273">
        <w:rPr>
          <w:sz w:val="28"/>
          <w:szCs w:val="28"/>
        </w:rPr>
        <w:t xml:space="preserve"> </w:t>
      </w:r>
      <w:r w:rsidR="006B7B0C" w:rsidRPr="00615273">
        <w:rPr>
          <w:rFonts w:eastAsiaTheme="minorHAnsi"/>
          <w:sz w:val="28"/>
          <w:szCs w:val="28"/>
          <w:lang w:eastAsia="en-US"/>
        </w:rPr>
        <w:t>(</w:t>
      </w:r>
      <w:r w:rsidR="006B7B0C" w:rsidRPr="00615273">
        <w:rPr>
          <w:rFonts w:eastAsiaTheme="minorHAnsi"/>
          <w:i/>
          <w:sz w:val="28"/>
          <w:szCs w:val="28"/>
          <w:lang w:eastAsia="en-US"/>
        </w:rPr>
        <w:t>Приложение №</w:t>
      </w:r>
      <w:r w:rsidR="0085130C">
        <w:rPr>
          <w:rFonts w:eastAsiaTheme="minorHAnsi"/>
          <w:i/>
          <w:sz w:val="28"/>
          <w:szCs w:val="28"/>
          <w:lang w:eastAsia="en-US"/>
        </w:rPr>
        <w:t xml:space="preserve"> 7 - 28</w:t>
      </w:r>
      <w:r w:rsidR="006B7B0C" w:rsidRPr="00615273">
        <w:rPr>
          <w:rFonts w:eastAsiaTheme="minorHAnsi"/>
          <w:sz w:val="28"/>
          <w:szCs w:val="28"/>
          <w:lang w:eastAsia="en-US"/>
        </w:rPr>
        <w:t>);</w:t>
      </w:r>
    </w:p>
    <w:p w:rsidR="006B7B0C" w:rsidRPr="00615273" w:rsidRDefault="008A7EA0" w:rsidP="00CB4ABF">
      <w:pPr>
        <w:shd w:val="clear" w:color="auto" w:fill="FFFFFF"/>
        <w:ind w:firstLine="720"/>
        <w:jc w:val="both"/>
        <w:rPr>
          <w:i/>
          <w:sz w:val="28"/>
          <w:szCs w:val="28"/>
        </w:rPr>
      </w:pPr>
      <w:r w:rsidRPr="00615273">
        <w:rPr>
          <w:rFonts w:eastAsiaTheme="minorHAnsi"/>
          <w:sz w:val="28"/>
          <w:szCs w:val="28"/>
          <w:lang w:eastAsia="en-US"/>
        </w:rPr>
        <w:t xml:space="preserve">- гардеробщику Мазыкиной С.В. установлена </w:t>
      </w:r>
      <w:r w:rsidRPr="00615273">
        <w:rPr>
          <w:rFonts w:eastAsiaTheme="minorHAnsi"/>
          <w:b/>
          <w:sz w:val="28"/>
          <w:szCs w:val="28"/>
          <w:lang w:eastAsia="en-US"/>
        </w:rPr>
        <w:t>переплата компенсации за неиспользованный отпуск</w:t>
      </w:r>
      <w:r w:rsidR="00987B7C" w:rsidRPr="00615273">
        <w:rPr>
          <w:rFonts w:eastAsiaTheme="minorHAnsi"/>
          <w:sz w:val="28"/>
          <w:szCs w:val="28"/>
          <w:lang w:eastAsia="en-US"/>
        </w:rPr>
        <w:t xml:space="preserve"> при увольнении в сумме </w:t>
      </w:r>
      <w:r w:rsidR="00987B7C" w:rsidRPr="00615273">
        <w:rPr>
          <w:rFonts w:eastAsiaTheme="minorHAnsi"/>
          <w:b/>
          <w:sz w:val="28"/>
          <w:szCs w:val="28"/>
          <w:lang w:eastAsia="en-US"/>
        </w:rPr>
        <w:t>390,99 рублей</w:t>
      </w:r>
      <w:r w:rsidR="00987B7C" w:rsidRPr="00615273">
        <w:rPr>
          <w:rFonts w:eastAsiaTheme="minorHAnsi"/>
          <w:sz w:val="28"/>
          <w:szCs w:val="28"/>
          <w:lang w:eastAsia="en-US"/>
        </w:rPr>
        <w:t>, в результате неправильного расчета дней отпуска за отработанный период</w:t>
      </w:r>
      <w:r w:rsidR="003A3EA2" w:rsidRPr="00615273">
        <w:rPr>
          <w:rFonts w:eastAsiaTheme="minorHAnsi"/>
          <w:sz w:val="28"/>
          <w:szCs w:val="28"/>
          <w:lang w:eastAsia="en-US"/>
        </w:rPr>
        <w:t>. Согласно приказу (распоряжению</w:t>
      </w:r>
      <w:r w:rsidR="00987B7C" w:rsidRPr="00615273">
        <w:rPr>
          <w:rFonts w:eastAsiaTheme="minorHAnsi"/>
          <w:sz w:val="28"/>
          <w:szCs w:val="28"/>
          <w:lang w:eastAsia="en-US"/>
        </w:rPr>
        <w:t>) о прекращении (расторжении) срочного трудового договора с работником (увольнении) № 13 от 08.02.2018г., Мазыкиной С.В. необходимо выплатить компенсацию за неиспользованный</w:t>
      </w:r>
      <w:r w:rsidR="00883320" w:rsidRPr="00615273">
        <w:rPr>
          <w:rFonts w:eastAsiaTheme="minorHAnsi"/>
          <w:sz w:val="28"/>
          <w:szCs w:val="28"/>
          <w:lang w:eastAsia="en-US"/>
        </w:rPr>
        <w:t xml:space="preserve"> отпуск в период с 15.09.2017г. по 01.01.2018г.</w:t>
      </w:r>
      <w:r w:rsidR="0042157F" w:rsidRPr="00615273">
        <w:rPr>
          <w:rFonts w:eastAsiaTheme="minorHAnsi"/>
          <w:sz w:val="28"/>
          <w:szCs w:val="28"/>
          <w:lang w:eastAsia="en-US"/>
        </w:rPr>
        <w:t xml:space="preserve"> из расчета 12 календарных дней </w:t>
      </w:r>
      <w:r w:rsidR="003A3EA2" w:rsidRPr="00615273">
        <w:rPr>
          <w:rFonts w:eastAsiaTheme="minorHAnsi"/>
          <w:sz w:val="28"/>
          <w:szCs w:val="28"/>
          <w:lang w:eastAsia="en-US"/>
        </w:rPr>
        <w:t xml:space="preserve">(36/12*4) </w:t>
      </w:r>
      <w:r w:rsidR="0042157F" w:rsidRPr="00615273">
        <w:rPr>
          <w:rFonts w:eastAsiaTheme="minorHAnsi"/>
          <w:sz w:val="28"/>
          <w:szCs w:val="28"/>
          <w:lang w:eastAsia="en-US"/>
        </w:rPr>
        <w:t>(</w:t>
      </w:r>
      <w:r w:rsidR="0042157F" w:rsidRPr="00615273">
        <w:rPr>
          <w:rFonts w:eastAsiaTheme="minorHAnsi"/>
          <w:i/>
          <w:sz w:val="28"/>
          <w:szCs w:val="28"/>
          <w:lang w:eastAsia="en-US"/>
        </w:rPr>
        <w:t>Приложение №</w:t>
      </w:r>
      <w:r w:rsidR="00DC79C5">
        <w:rPr>
          <w:rFonts w:eastAsiaTheme="minorHAnsi"/>
          <w:i/>
          <w:sz w:val="28"/>
          <w:szCs w:val="28"/>
          <w:lang w:eastAsia="en-US"/>
        </w:rPr>
        <w:t xml:space="preserve"> 29</w:t>
      </w:r>
      <w:r w:rsidR="0042157F" w:rsidRPr="00615273">
        <w:rPr>
          <w:rFonts w:eastAsiaTheme="minorHAnsi"/>
          <w:sz w:val="28"/>
          <w:szCs w:val="28"/>
          <w:lang w:eastAsia="en-US"/>
        </w:rPr>
        <w:t>).</w:t>
      </w:r>
      <w:r w:rsidR="003A3EA2" w:rsidRPr="00615273">
        <w:rPr>
          <w:rFonts w:eastAsiaTheme="minorHAnsi"/>
          <w:sz w:val="28"/>
          <w:szCs w:val="28"/>
          <w:lang w:eastAsia="en-US"/>
        </w:rPr>
        <w:t xml:space="preserve"> А следовало выплатить компенсацию за неиспользованный отпуск в период с 0</w:t>
      </w:r>
      <w:r w:rsidR="004C0893" w:rsidRPr="00615273">
        <w:rPr>
          <w:rFonts w:eastAsiaTheme="minorHAnsi"/>
          <w:sz w:val="28"/>
          <w:szCs w:val="28"/>
          <w:lang w:eastAsia="en-US"/>
        </w:rPr>
        <w:t>2</w:t>
      </w:r>
      <w:r w:rsidR="003A3EA2" w:rsidRPr="00615273">
        <w:rPr>
          <w:rFonts w:eastAsiaTheme="minorHAnsi"/>
          <w:sz w:val="28"/>
          <w:szCs w:val="28"/>
          <w:lang w:eastAsia="en-US"/>
        </w:rPr>
        <w:t>.10.2017г. по 01.01.2018г. из расчета 9 календарных дней (36/12*3), так как согласно приказу (распоряжению)</w:t>
      </w:r>
      <w:r w:rsidR="001C200E" w:rsidRPr="00615273">
        <w:rPr>
          <w:rFonts w:eastAsiaTheme="minorHAnsi"/>
          <w:sz w:val="28"/>
          <w:szCs w:val="28"/>
          <w:lang w:eastAsia="en-US"/>
        </w:rPr>
        <w:t xml:space="preserve"> о предоставлении отпуска работнику № 18 отп/к от 12.07.2017г. Мазыкиной С.В. предоставлен очередной </w:t>
      </w:r>
      <w:r w:rsidR="001E4BB8" w:rsidRPr="00615273">
        <w:rPr>
          <w:rFonts w:eastAsiaTheme="minorHAnsi"/>
          <w:sz w:val="28"/>
          <w:szCs w:val="28"/>
          <w:lang w:eastAsia="en-US"/>
        </w:rPr>
        <w:t xml:space="preserve">за период работы </w:t>
      </w:r>
      <w:r w:rsidR="004C0893" w:rsidRPr="00615273">
        <w:rPr>
          <w:rFonts w:eastAsiaTheme="minorHAnsi"/>
          <w:sz w:val="28"/>
          <w:szCs w:val="28"/>
          <w:lang w:eastAsia="en-US"/>
        </w:rPr>
        <w:t>с 01.10.2016г. по 01.10.2017г. (</w:t>
      </w:r>
      <w:r w:rsidR="004C0893" w:rsidRPr="00615273">
        <w:rPr>
          <w:rFonts w:eastAsiaTheme="minorHAnsi"/>
          <w:i/>
          <w:sz w:val="28"/>
          <w:szCs w:val="28"/>
          <w:lang w:eastAsia="en-US"/>
        </w:rPr>
        <w:t>Приложение №</w:t>
      </w:r>
      <w:r w:rsidR="00DC79C5">
        <w:rPr>
          <w:rFonts w:eastAsiaTheme="minorHAnsi"/>
          <w:i/>
          <w:sz w:val="28"/>
          <w:szCs w:val="28"/>
          <w:lang w:eastAsia="en-US"/>
        </w:rPr>
        <w:t xml:space="preserve"> 30, 31</w:t>
      </w:r>
      <w:r w:rsidR="004C0893" w:rsidRPr="00615273">
        <w:rPr>
          <w:rFonts w:eastAsiaTheme="minorHAnsi"/>
          <w:sz w:val="28"/>
          <w:szCs w:val="28"/>
          <w:lang w:eastAsia="en-US"/>
        </w:rPr>
        <w:t>)</w:t>
      </w:r>
      <w:r w:rsidR="006B7B0C" w:rsidRPr="00615273">
        <w:rPr>
          <w:sz w:val="28"/>
          <w:szCs w:val="28"/>
        </w:rPr>
        <w:t xml:space="preserve">. </w:t>
      </w:r>
      <w:r w:rsidR="006B7B0C" w:rsidRPr="00615273">
        <w:rPr>
          <w:i/>
          <w:sz w:val="28"/>
          <w:szCs w:val="28"/>
        </w:rPr>
        <w:t>Должностное лицо, допустившее нарушение – директор МБУ ДО «ДШИ» муниципального района «Читинский район» Юдина А.П.</w:t>
      </w:r>
      <w:r w:rsidR="008F6643" w:rsidRPr="00615273">
        <w:rPr>
          <w:i/>
          <w:sz w:val="28"/>
          <w:szCs w:val="28"/>
        </w:rPr>
        <w:t>;</w:t>
      </w:r>
    </w:p>
    <w:p w:rsidR="008F6643" w:rsidRPr="00615273" w:rsidRDefault="008F6643" w:rsidP="00CB4ABF">
      <w:pPr>
        <w:shd w:val="clear" w:color="auto" w:fill="FFFFFF"/>
        <w:ind w:firstLine="720"/>
        <w:jc w:val="both"/>
        <w:rPr>
          <w:i/>
          <w:sz w:val="28"/>
          <w:szCs w:val="28"/>
        </w:rPr>
      </w:pPr>
      <w:r w:rsidRPr="00615273">
        <w:rPr>
          <w:rFonts w:eastAsiaTheme="minorHAnsi"/>
          <w:sz w:val="28"/>
          <w:szCs w:val="28"/>
          <w:lang w:eastAsia="en-US"/>
        </w:rPr>
        <w:t xml:space="preserve">- рабочему Давыдову Н.А. установлена </w:t>
      </w:r>
      <w:r w:rsidRPr="00615273">
        <w:rPr>
          <w:rFonts w:eastAsiaTheme="minorHAnsi"/>
          <w:b/>
          <w:sz w:val="28"/>
          <w:szCs w:val="28"/>
          <w:lang w:eastAsia="en-US"/>
        </w:rPr>
        <w:t>недоплата компенсации за неиспользованный отпуск</w:t>
      </w:r>
      <w:r w:rsidRPr="00615273">
        <w:rPr>
          <w:rFonts w:eastAsiaTheme="minorHAnsi"/>
          <w:sz w:val="28"/>
          <w:szCs w:val="28"/>
          <w:lang w:eastAsia="en-US"/>
        </w:rPr>
        <w:t xml:space="preserve"> при увольнении в сумме </w:t>
      </w:r>
      <w:r w:rsidRPr="00615273">
        <w:rPr>
          <w:rFonts w:eastAsiaTheme="minorHAnsi"/>
          <w:b/>
          <w:sz w:val="28"/>
          <w:szCs w:val="28"/>
          <w:lang w:eastAsia="en-US"/>
        </w:rPr>
        <w:t>607,23 рублей</w:t>
      </w:r>
      <w:r w:rsidRPr="00615273">
        <w:rPr>
          <w:rFonts w:eastAsiaTheme="minorHAnsi"/>
          <w:sz w:val="28"/>
          <w:szCs w:val="28"/>
          <w:lang w:eastAsia="en-US"/>
        </w:rPr>
        <w:t>, в результате неправильного расчета дней отпуска за отработанный период. Согласно приказу (распоряжению) о прекращении (расторжении) срочного трудового договора с работником (увольнении) № 27 от 04.06.2018г., Давыдову Н.А. необходимо выплатить компенсацию за неиспользованный отпуск в период с 06.08.2017г. по 04.06.2018г. из расчета 27 календарных дней (</w:t>
      </w:r>
      <w:r w:rsidRPr="00615273">
        <w:rPr>
          <w:rFonts w:eastAsiaTheme="minorHAnsi"/>
          <w:i/>
          <w:sz w:val="28"/>
          <w:szCs w:val="28"/>
          <w:lang w:eastAsia="en-US"/>
        </w:rPr>
        <w:t>Приложение №</w:t>
      </w:r>
      <w:r w:rsidR="00AF0167">
        <w:rPr>
          <w:rFonts w:eastAsiaTheme="minorHAnsi"/>
          <w:i/>
          <w:sz w:val="28"/>
          <w:szCs w:val="28"/>
          <w:lang w:eastAsia="en-US"/>
        </w:rPr>
        <w:t xml:space="preserve"> 32</w:t>
      </w:r>
      <w:r w:rsidRPr="00615273">
        <w:rPr>
          <w:rFonts w:eastAsiaTheme="minorHAnsi"/>
          <w:sz w:val="28"/>
          <w:szCs w:val="28"/>
          <w:lang w:eastAsia="en-US"/>
        </w:rPr>
        <w:t>). А следовало выплатить компенсацию за неиспользованный отпуск в период с 06.08.2017г. по 04.06.2018г. из расчета 30 календарных дней (36/12*10) (</w:t>
      </w:r>
      <w:r w:rsidRPr="00615273">
        <w:rPr>
          <w:rFonts w:eastAsiaTheme="minorHAnsi"/>
          <w:i/>
          <w:sz w:val="28"/>
          <w:szCs w:val="28"/>
          <w:lang w:eastAsia="en-US"/>
        </w:rPr>
        <w:t>Приложение №</w:t>
      </w:r>
      <w:r w:rsidR="00AF0167">
        <w:rPr>
          <w:rFonts w:eastAsiaTheme="minorHAnsi"/>
          <w:i/>
          <w:sz w:val="28"/>
          <w:szCs w:val="28"/>
          <w:lang w:eastAsia="en-US"/>
        </w:rPr>
        <w:t xml:space="preserve"> 33</w:t>
      </w:r>
      <w:r w:rsidRPr="00615273">
        <w:rPr>
          <w:rFonts w:eastAsiaTheme="minorHAnsi"/>
          <w:sz w:val="28"/>
          <w:szCs w:val="28"/>
          <w:lang w:eastAsia="en-US"/>
        </w:rPr>
        <w:t>)</w:t>
      </w:r>
      <w:r w:rsidRPr="00615273">
        <w:rPr>
          <w:sz w:val="28"/>
          <w:szCs w:val="28"/>
        </w:rPr>
        <w:t xml:space="preserve">. </w:t>
      </w:r>
      <w:r w:rsidRPr="00615273">
        <w:rPr>
          <w:i/>
          <w:sz w:val="28"/>
          <w:szCs w:val="28"/>
        </w:rPr>
        <w:t>Должностное лицо, допустившее нарушение – директор МБУ ДО «ДШИ» муниципального района «Читинский район» Юдина А.П.</w:t>
      </w:r>
      <w:r w:rsidR="00D90587" w:rsidRPr="00615273">
        <w:rPr>
          <w:i/>
          <w:sz w:val="28"/>
          <w:szCs w:val="28"/>
        </w:rPr>
        <w:t>;</w:t>
      </w:r>
    </w:p>
    <w:p w:rsidR="00D90587" w:rsidRPr="00CB46F6" w:rsidRDefault="00D90587" w:rsidP="00CB4ABF">
      <w:pPr>
        <w:shd w:val="clear" w:color="auto" w:fill="FFFFFF"/>
        <w:ind w:firstLine="720"/>
        <w:jc w:val="both"/>
        <w:rPr>
          <w:rFonts w:eastAsiaTheme="minorHAnsi"/>
          <w:i/>
          <w:sz w:val="28"/>
          <w:szCs w:val="28"/>
          <w:lang w:eastAsia="en-US"/>
        </w:rPr>
      </w:pPr>
      <w:r w:rsidRPr="00615273">
        <w:rPr>
          <w:rFonts w:eastAsiaTheme="minorHAnsi"/>
          <w:sz w:val="28"/>
          <w:szCs w:val="28"/>
          <w:lang w:eastAsia="en-US"/>
        </w:rPr>
        <w:t xml:space="preserve">- уборщику служебный помещений Галеевой А.В. установлена </w:t>
      </w:r>
      <w:r w:rsidRPr="00615273">
        <w:rPr>
          <w:rFonts w:eastAsiaTheme="minorHAnsi"/>
          <w:b/>
          <w:sz w:val="28"/>
          <w:szCs w:val="28"/>
          <w:lang w:eastAsia="en-US"/>
        </w:rPr>
        <w:t>недоплата компенсации за неиспользованный отпуск</w:t>
      </w:r>
      <w:r w:rsidRPr="00615273">
        <w:rPr>
          <w:rFonts w:eastAsiaTheme="minorHAnsi"/>
          <w:sz w:val="28"/>
          <w:szCs w:val="28"/>
          <w:lang w:eastAsia="en-US"/>
        </w:rPr>
        <w:t xml:space="preserve"> при увольнении в сумме </w:t>
      </w:r>
      <w:r w:rsidRPr="00615273">
        <w:rPr>
          <w:rFonts w:eastAsiaTheme="minorHAnsi"/>
          <w:b/>
          <w:sz w:val="28"/>
          <w:szCs w:val="28"/>
          <w:lang w:eastAsia="en-US"/>
        </w:rPr>
        <w:t>1276,32 рублей</w:t>
      </w:r>
      <w:r w:rsidRPr="00615273">
        <w:rPr>
          <w:rFonts w:eastAsiaTheme="minorHAnsi"/>
          <w:sz w:val="28"/>
          <w:szCs w:val="28"/>
          <w:lang w:eastAsia="en-US"/>
        </w:rPr>
        <w:t xml:space="preserve">, в результате неправильного расчета дней отпуска за отработанный период. </w:t>
      </w:r>
      <w:r w:rsidRPr="00615273">
        <w:rPr>
          <w:rFonts w:eastAsiaTheme="minorHAnsi"/>
          <w:sz w:val="28"/>
          <w:szCs w:val="28"/>
          <w:lang w:eastAsia="en-US"/>
        </w:rPr>
        <w:lastRenderedPageBreak/>
        <w:t>Согласно приказу (распоряжению) о прекращении (расторжении) срочного трудового договора с работником (увольнении) № 31 от 18.06.2018г., Галеевой А.В. необходимо выплатить компенсацию за неиспользованный отпуск в период с 03.06.2017г. по 03.06.2018г. из расчета 36 календарных дней (</w:t>
      </w:r>
      <w:r w:rsidRPr="00615273">
        <w:rPr>
          <w:rFonts w:eastAsiaTheme="minorHAnsi"/>
          <w:i/>
          <w:sz w:val="28"/>
          <w:szCs w:val="28"/>
          <w:lang w:eastAsia="en-US"/>
        </w:rPr>
        <w:t>Приложение №</w:t>
      </w:r>
      <w:r w:rsidR="00CB46F6">
        <w:rPr>
          <w:rFonts w:eastAsiaTheme="minorHAnsi"/>
          <w:i/>
          <w:sz w:val="28"/>
          <w:szCs w:val="28"/>
          <w:lang w:eastAsia="en-US"/>
        </w:rPr>
        <w:t xml:space="preserve"> 34</w:t>
      </w:r>
      <w:r w:rsidRPr="00615273">
        <w:rPr>
          <w:rFonts w:eastAsiaTheme="minorHAnsi"/>
          <w:sz w:val="28"/>
          <w:szCs w:val="28"/>
          <w:lang w:eastAsia="en-US"/>
        </w:rPr>
        <w:t>). А следовало выплатить компенсацию за неиспользованный отпуск в период с 03.06.2017г. по 18.06.2018г. из расчета 39 календарных дней (36/12*13) (</w:t>
      </w:r>
      <w:r w:rsidRPr="00615273">
        <w:rPr>
          <w:rFonts w:eastAsiaTheme="minorHAnsi"/>
          <w:i/>
          <w:sz w:val="28"/>
          <w:szCs w:val="28"/>
          <w:lang w:eastAsia="en-US"/>
        </w:rPr>
        <w:t>Приложение №</w:t>
      </w:r>
      <w:r w:rsidR="00CB46F6">
        <w:rPr>
          <w:rFonts w:eastAsiaTheme="minorHAnsi"/>
          <w:i/>
          <w:sz w:val="28"/>
          <w:szCs w:val="28"/>
          <w:lang w:eastAsia="en-US"/>
        </w:rPr>
        <w:t xml:space="preserve"> 35</w:t>
      </w:r>
      <w:r w:rsidRPr="00615273">
        <w:rPr>
          <w:rFonts w:eastAsiaTheme="minorHAnsi"/>
          <w:sz w:val="28"/>
          <w:szCs w:val="28"/>
          <w:lang w:eastAsia="en-US"/>
        </w:rPr>
        <w:t>)</w:t>
      </w:r>
      <w:r w:rsidRPr="00615273">
        <w:rPr>
          <w:sz w:val="28"/>
          <w:szCs w:val="28"/>
        </w:rPr>
        <w:t xml:space="preserve">. </w:t>
      </w:r>
      <w:r w:rsidRPr="00615273">
        <w:rPr>
          <w:i/>
          <w:sz w:val="28"/>
          <w:szCs w:val="28"/>
        </w:rPr>
        <w:t>Должностное лицо, допустившее нарушение – директор МБУ ДО «ДШИ» муниципального района «Читинский район» Юдина А.П.</w:t>
      </w:r>
    </w:p>
    <w:p w:rsidR="00A25A1E" w:rsidRPr="00615273" w:rsidRDefault="006B7B0C" w:rsidP="00CB4ABF">
      <w:pPr>
        <w:shd w:val="clear" w:color="auto" w:fill="FFFFFF"/>
        <w:ind w:firstLine="720"/>
        <w:jc w:val="both"/>
        <w:rPr>
          <w:rFonts w:eastAsiaTheme="minorHAnsi"/>
          <w:sz w:val="28"/>
          <w:szCs w:val="28"/>
          <w:lang w:eastAsia="en-US"/>
        </w:rPr>
      </w:pPr>
      <w:r w:rsidRPr="00615273">
        <w:rPr>
          <w:rFonts w:eastAsiaTheme="minorHAnsi"/>
          <w:sz w:val="28"/>
          <w:szCs w:val="28"/>
          <w:lang w:eastAsia="en-US"/>
        </w:rPr>
        <w:t>Необходимо отметить, что в приказах (распоряжениях) о предоставлении отпуска работнику неправильно указывается период работы</w:t>
      </w:r>
      <w:r w:rsidR="00D32D23" w:rsidRPr="00615273">
        <w:rPr>
          <w:rFonts w:eastAsiaTheme="minorHAnsi"/>
          <w:sz w:val="28"/>
          <w:szCs w:val="28"/>
          <w:lang w:eastAsia="en-US"/>
        </w:rPr>
        <w:t>,</w:t>
      </w:r>
      <w:r w:rsidRPr="00615273">
        <w:rPr>
          <w:rFonts w:eastAsiaTheme="minorHAnsi"/>
          <w:sz w:val="28"/>
          <w:szCs w:val="28"/>
          <w:lang w:eastAsia="en-US"/>
        </w:rPr>
        <w:t xml:space="preserve"> за который предоставляется отпуск. Согласно приказ</w:t>
      </w:r>
      <w:r w:rsidR="00D32D23" w:rsidRPr="00615273">
        <w:rPr>
          <w:rFonts w:eastAsiaTheme="minorHAnsi"/>
          <w:sz w:val="28"/>
          <w:szCs w:val="28"/>
          <w:lang w:eastAsia="en-US"/>
        </w:rPr>
        <w:t>у</w:t>
      </w:r>
      <w:r w:rsidRPr="00615273">
        <w:rPr>
          <w:rFonts w:eastAsiaTheme="minorHAnsi"/>
          <w:sz w:val="28"/>
          <w:szCs w:val="28"/>
          <w:lang w:eastAsia="en-US"/>
        </w:rPr>
        <w:t xml:space="preserve"> (распоряжени</w:t>
      </w:r>
      <w:r w:rsidR="00D32D23" w:rsidRPr="00615273">
        <w:rPr>
          <w:rFonts w:eastAsiaTheme="minorHAnsi"/>
          <w:sz w:val="28"/>
          <w:szCs w:val="28"/>
          <w:lang w:eastAsia="en-US"/>
        </w:rPr>
        <w:t>ю</w:t>
      </w:r>
      <w:r w:rsidRPr="00615273">
        <w:rPr>
          <w:rFonts w:eastAsiaTheme="minorHAnsi"/>
          <w:sz w:val="28"/>
          <w:szCs w:val="28"/>
          <w:lang w:eastAsia="en-US"/>
        </w:rPr>
        <w:t>) о предоставлении отпуска работнику № 3 отп/к от 23.05.2017г. Щёголевой Н.В. предоставлен отпуск за период работы с 01.09.2016г. по 01.06.2017г.</w:t>
      </w:r>
      <w:r w:rsidR="00D32D23" w:rsidRPr="00615273">
        <w:rPr>
          <w:rFonts w:eastAsiaTheme="minorHAnsi"/>
          <w:sz w:val="28"/>
          <w:szCs w:val="28"/>
          <w:lang w:eastAsia="en-US"/>
        </w:rPr>
        <w:t xml:space="preserve"> (</w:t>
      </w:r>
      <w:r w:rsidR="00D32D23" w:rsidRPr="00615273">
        <w:rPr>
          <w:rFonts w:eastAsiaTheme="minorHAnsi"/>
          <w:i/>
          <w:sz w:val="28"/>
          <w:szCs w:val="28"/>
          <w:lang w:eastAsia="en-US"/>
        </w:rPr>
        <w:t>Приложение №</w:t>
      </w:r>
      <w:r w:rsidR="00D32D23" w:rsidRPr="00615273">
        <w:rPr>
          <w:rFonts w:eastAsiaTheme="minorHAnsi"/>
          <w:sz w:val="28"/>
          <w:szCs w:val="28"/>
          <w:lang w:eastAsia="en-US"/>
        </w:rPr>
        <w:t>). Согласно приказу (распоряжению) о предоставлении отпуска работнику № 3 отп/к от 24.05.2018г. Щёголевой Н.В. предоставлен отпуск за период работы с 01.09.2017г. по 01.06.2018г. (</w:t>
      </w:r>
      <w:r w:rsidR="00D32D23" w:rsidRPr="00615273">
        <w:rPr>
          <w:rFonts w:eastAsiaTheme="minorHAnsi"/>
          <w:i/>
          <w:sz w:val="28"/>
          <w:szCs w:val="28"/>
          <w:lang w:eastAsia="en-US"/>
        </w:rPr>
        <w:t>Приложение №</w:t>
      </w:r>
      <w:r w:rsidR="00D32D23" w:rsidRPr="00615273">
        <w:rPr>
          <w:rFonts w:eastAsiaTheme="minorHAnsi"/>
          <w:sz w:val="28"/>
          <w:szCs w:val="28"/>
          <w:lang w:eastAsia="en-US"/>
        </w:rPr>
        <w:t>), а следовало с 02.06.2017г. по 01.06.2018г.</w:t>
      </w:r>
      <w:r w:rsidRPr="00615273">
        <w:rPr>
          <w:rFonts w:eastAsiaTheme="minorHAnsi"/>
          <w:sz w:val="28"/>
          <w:szCs w:val="28"/>
          <w:lang w:eastAsia="en-US"/>
        </w:rPr>
        <w:t xml:space="preserve"> </w:t>
      </w:r>
      <w:r w:rsidR="001C200E" w:rsidRPr="00615273">
        <w:rPr>
          <w:rFonts w:eastAsiaTheme="minorHAnsi"/>
          <w:sz w:val="28"/>
          <w:szCs w:val="28"/>
          <w:lang w:eastAsia="en-US"/>
        </w:rPr>
        <w:t xml:space="preserve"> </w:t>
      </w:r>
      <w:r w:rsidR="00987B7C" w:rsidRPr="00615273">
        <w:rPr>
          <w:rFonts w:eastAsiaTheme="minorHAnsi"/>
          <w:sz w:val="28"/>
          <w:szCs w:val="28"/>
          <w:lang w:eastAsia="en-US"/>
        </w:rPr>
        <w:t xml:space="preserve">  </w:t>
      </w:r>
    </w:p>
    <w:p w:rsidR="0027607D" w:rsidRPr="00615273" w:rsidRDefault="00D32D23" w:rsidP="009E3726">
      <w:pPr>
        <w:shd w:val="clear" w:color="auto" w:fill="FFFFFF"/>
        <w:ind w:firstLine="720"/>
        <w:jc w:val="both"/>
        <w:rPr>
          <w:rFonts w:eastAsiaTheme="minorHAnsi"/>
          <w:sz w:val="28"/>
          <w:szCs w:val="28"/>
          <w:lang w:eastAsia="en-US"/>
        </w:rPr>
      </w:pPr>
      <w:r w:rsidRPr="00615273">
        <w:rPr>
          <w:rFonts w:eastAsiaTheme="minorHAnsi"/>
          <w:sz w:val="28"/>
          <w:szCs w:val="28"/>
          <w:lang w:eastAsia="en-US"/>
        </w:rPr>
        <w:t>Согласно приказу (распоряжению) о предоставлении отпуска работнику № 1 отп/к от 23.05.2017г. Корнатовской О.В. предоставлен отпуск за период работы с 01.09.2016г. по 01.09.2017г. (</w:t>
      </w:r>
      <w:r w:rsidRPr="00615273">
        <w:rPr>
          <w:rFonts w:eastAsiaTheme="minorHAnsi"/>
          <w:i/>
          <w:sz w:val="28"/>
          <w:szCs w:val="28"/>
          <w:lang w:eastAsia="en-US"/>
        </w:rPr>
        <w:t>Приложение №</w:t>
      </w:r>
      <w:r w:rsidR="00583373" w:rsidRPr="00615273">
        <w:rPr>
          <w:rFonts w:eastAsiaTheme="minorHAnsi"/>
          <w:sz w:val="28"/>
          <w:szCs w:val="28"/>
          <w:lang w:eastAsia="en-US"/>
        </w:rPr>
        <w:t xml:space="preserve">), а следовало с 01.09.2016г. по 31.08.2017г. </w:t>
      </w:r>
      <w:r w:rsidRPr="00615273">
        <w:rPr>
          <w:rFonts w:eastAsiaTheme="minorHAnsi"/>
          <w:sz w:val="28"/>
          <w:szCs w:val="28"/>
          <w:lang w:eastAsia="en-US"/>
        </w:rPr>
        <w:t xml:space="preserve">Согласно приказу </w:t>
      </w:r>
      <w:r w:rsidR="00583373" w:rsidRPr="00615273">
        <w:rPr>
          <w:rFonts w:eastAsiaTheme="minorHAnsi"/>
          <w:sz w:val="28"/>
          <w:szCs w:val="28"/>
          <w:lang w:eastAsia="en-US"/>
        </w:rPr>
        <w:t>(</w:t>
      </w:r>
      <w:r w:rsidRPr="00615273">
        <w:rPr>
          <w:rFonts w:eastAsiaTheme="minorHAnsi"/>
          <w:sz w:val="28"/>
          <w:szCs w:val="28"/>
          <w:lang w:eastAsia="en-US"/>
        </w:rPr>
        <w:t>распоряжению) о пред</w:t>
      </w:r>
      <w:r w:rsidR="00583373" w:rsidRPr="00615273">
        <w:rPr>
          <w:rFonts w:eastAsiaTheme="minorHAnsi"/>
          <w:sz w:val="28"/>
          <w:szCs w:val="28"/>
          <w:lang w:eastAsia="en-US"/>
        </w:rPr>
        <w:t>оставлении отпуска работнику № 1</w:t>
      </w:r>
      <w:r w:rsidRPr="00615273">
        <w:rPr>
          <w:rFonts w:eastAsiaTheme="minorHAnsi"/>
          <w:sz w:val="28"/>
          <w:szCs w:val="28"/>
          <w:lang w:eastAsia="en-US"/>
        </w:rPr>
        <w:t xml:space="preserve"> отп/к от 24.05.2018г. </w:t>
      </w:r>
      <w:r w:rsidR="00583373" w:rsidRPr="00615273">
        <w:rPr>
          <w:rFonts w:eastAsiaTheme="minorHAnsi"/>
          <w:sz w:val="28"/>
          <w:szCs w:val="28"/>
          <w:lang w:eastAsia="en-US"/>
        </w:rPr>
        <w:t>Корнатовской О.В.</w:t>
      </w:r>
      <w:r w:rsidRPr="00615273">
        <w:rPr>
          <w:rFonts w:eastAsiaTheme="minorHAnsi"/>
          <w:sz w:val="28"/>
          <w:szCs w:val="28"/>
          <w:lang w:eastAsia="en-US"/>
        </w:rPr>
        <w:t xml:space="preserve"> предоставлен отпуск за перио</w:t>
      </w:r>
      <w:r w:rsidR="00583373" w:rsidRPr="00615273">
        <w:rPr>
          <w:rFonts w:eastAsiaTheme="minorHAnsi"/>
          <w:sz w:val="28"/>
          <w:szCs w:val="28"/>
          <w:lang w:eastAsia="en-US"/>
        </w:rPr>
        <w:t>д работы с 01.09.2017г. по 01.09</w:t>
      </w:r>
      <w:r w:rsidRPr="00615273">
        <w:rPr>
          <w:rFonts w:eastAsiaTheme="minorHAnsi"/>
          <w:sz w:val="28"/>
          <w:szCs w:val="28"/>
          <w:lang w:eastAsia="en-US"/>
        </w:rPr>
        <w:t>.2018г. (</w:t>
      </w:r>
      <w:r w:rsidRPr="00615273">
        <w:rPr>
          <w:rFonts w:eastAsiaTheme="minorHAnsi"/>
          <w:i/>
          <w:sz w:val="28"/>
          <w:szCs w:val="28"/>
          <w:lang w:eastAsia="en-US"/>
        </w:rPr>
        <w:t>Приложение №</w:t>
      </w:r>
      <w:r w:rsidRPr="00615273">
        <w:rPr>
          <w:rFonts w:eastAsiaTheme="minorHAnsi"/>
          <w:sz w:val="28"/>
          <w:szCs w:val="28"/>
          <w:lang w:eastAsia="en-US"/>
        </w:rPr>
        <w:t>), а следовало с 0</w:t>
      </w:r>
      <w:r w:rsidR="00583373" w:rsidRPr="00615273">
        <w:rPr>
          <w:rFonts w:eastAsiaTheme="minorHAnsi"/>
          <w:sz w:val="28"/>
          <w:szCs w:val="28"/>
          <w:lang w:eastAsia="en-US"/>
        </w:rPr>
        <w:t>1</w:t>
      </w:r>
      <w:r w:rsidRPr="00615273">
        <w:rPr>
          <w:rFonts w:eastAsiaTheme="minorHAnsi"/>
          <w:sz w:val="28"/>
          <w:szCs w:val="28"/>
          <w:lang w:eastAsia="en-US"/>
        </w:rPr>
        <w:t>.0</w:t>
      </w:r>
      <w:r w:rsidR="00583373" w:rsidRPr="00615273">
        <w:rPr>
          <w:rFonts w:eastAsiaTheme="minorHAnsi"/>
          <w:sz w:val="28"/>
          <w:szCs w:val="28"/>
          <w:lang w:eastAsia="en-US"/>
        </w:rPr>
        <w:t>9.2017г. по 30.08</w:t>
      </w:r>
      <w:r w:rsidRPr="00615273">
        <w:rPr>
          <w:rFonts w:eastAsiaTheme="minorHAnsi"/>
          <w:sz w:val="28"/>
          <w:szCs w:val="28"/>
          <w:lang w:eastAsia="en-US"/>
        </w:rPr>
        <w:t>.2018г.</w:t>
      </w:r>
    </w:p>
    <w:p w:rsidR="00136391" w:rsidRPr="00615273" w:rsidRDefault="002221BD" w:rsidP="0093746B">
      <w:pPr>
        <w:autoSpaceDE w:val="0"/>
        <w:autoSpaceDN w:val="0"/>
        <w:adjustRightInd w:val="0"/>
        <w:ind w:firstLine="709"/>
        <w:jc w:val="both"/>
        <w:rPr>
          <w:i/>
          <w:sz w:val="28"/>
          <w:szCs w:val="28"/>
        </w:rPr>
      </w:pPr>
      <w:r w:rsidRPr="00615273">
        <w:rPr>
          <w:i/>
          <w:sz w:val="28"/>
          <w:szCs w:val="28"/>
        </w:rPr>
        <w:t xml:space="preserve">Проверкой правильности начисления заработной платы и отпускных </w:t>
      </w:r>
      <w:r w:rsidR="00136391" w:rsidRPr="00615273">
        <w:rPr>
          <w:i/>
          <w:sz w:val="28"/>
          <w:szCs w:val="28"/>
        </w:rPr>
        <w:t xml:space="preserve">установлено финансовых нарушений на общую сумму </w:t>
      </w:r>
      <w:r w:rsidR="00E624E0" w:rsidRPr="00615273">
        <w:rPr>
          <w:i/>
          <w:sz w:val="28"/>
          <w:szCs w:val="28"/>
        </w:rPr>
        <w:t>19868,69</w:t>
      </w:r>
      <w:r w:rsidR="00136391" w:rsidRPr="00615273">
        <w:rPr>
          <w:i/>
          <w:sz w:val="28"/>
          <w:szCs w:val="28"/>
        </w:rPr>
        <w:t xml:space="preserve"> рубл</w:t>
      </w:r>
      <w:r w:rsidR="00680690" w:rsidRPr="00615273">
        <w:rPr>
          <w:i/>
          <w:sz w:val="28"/>
          <w:szCs w:val="28"/>
        </w:rPr>
        <w:t>ей</w:t>
      </w:r>
      <w:r w:rsidR="00136391" w:rsidRPr="00615273">
        <w:rPr>
          <w:i/>
          <w:sz w:val="28"/>
          <w:szCs w:val="28"/>
        </w:rPr>
        <w:t>, в том числе:</w:t>
      </w:r>
    </w:p>
    <w:p w:rsidR="00680690" w:rsidRPr="00615273" w:rsidRDefault="00680690" w:rsidP="0093746B">
      <w:pPr>
        <w:autoSpaceDE w:val="0"/>
        <w:autoSpaceDN w:val="0"/>
        <w:adjustRightInd w:val="0"/>
        <w:ind w:firstLine="709"/>
        <w:jc w:val="both"/>
        <w:rPr>
          <w:rFonts w:eastAsiaTheme="minorHAnsi"/>
          <w:i/>
          <w:sz w:val="28"/>
          <w:szCs w:val="28"/>
          <w:lang w:eastAsia="en-US"/>
        </w:rPr>
      </w:pPr>
      <w:r w:rsidRPr="00615273">
        <w:rPr>
          <w:i/>
          <w:sz w:val="28"/>
          <w:szCs w:val="28"/>
        </w:rPr>
        <w:t xml:space="preserve">- </w:t>
      </w:r>
      <w:r w:rsidR="007F563C" w:rsidRPr="00615273">
        <w:rPr>
          <w:i/>
          <w:sz w:val="28"/>
          <w:szCs w:val="28"/>
        </w:rPr>
        <w:t>16453,64</w:t>
      </w:r>
      <w:r w:rsidRPr="00615273">
        <w:rPr>
          <w:i/>
          <w:sz w:val="28"/>
          <w:szCs w:val="28"/>
        </w:rPr>
        <w:t xml:space="preserve"> рубля, в нарушение П</w:t>
      </w:r>
      <w:r w:rsidRPr="00615273">
        <w:rPr>
          <w:rFonts w:eastAsiaTheme="minorHAnsi"/>
          <w:i/>
          <w:sz w:val="28"/>
          <w:szCs w:val="28"/>
          <w:lang w:eastAsia="en-US"/>
        </w:rPr>
        <w:t>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 недоплата заработной платы;</w:t>
      </w:r>
    </w:p>
    <w:p w:rsidR="007F563C" w:rsidRPr="00615273" w:rsidRDefault="00771638" w:rsidP="0093746B">
      <w:pPr>
        <w:autoSpaceDE w:val="0"/>
        <w:autoSpaceDN w:val="0"/>
        <w:adjustRightInd w:val="0"/>
        <w:ind w:firstLine="709"/>
        <w:jc w:val="both"/>
        <w:rPr>
          <w:rFonts w:eastAsiaTheme="minorHAnsi"/>
          <w:i/>
          <w:sz w:val="28"/>
          <w:szCs w:val="28"/>
          <w:lang w:eastAsia="en-US"/>
        </w:rPr>
      </w:pPr>
      <w:r w:rsidRPr="00615273">
        <w:rPr>
          <w:rFonts w:eastAsiaTheme="minorHAnsi"/>
          <w:i/>
          <w:sz w:val="28"/>
          <w:szCs w:val="28"/>
          <w:lang w:eastAsia="en-US"/>
        </w:rPr>
        <w:t xml:space="preserve">- 1140,51 рублей, </w:t>
      </w:r>
      <w:r w:rsidRPr="00615273">
        <w:rPr>
          <w:i/>
          <w:sz w:val="28"/>
          <w:szCs w:val="28"/>
        </w:rPr>
        <w:t>в нарушение П</w:t>
      </w:r>
      <w:r w:rsidRPr="00615273">
        <w:rPr>
          <w:rFonts w:eastAsiaTheme="minorHAnsi"/>
          <w:i/>
          <w:sz w:val="28"/>
          <w:szCs w:val="28"/>
          <w:lang w:eastAsia="en-US"/>
        </w:rPr>
        <w:t>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 переплата заработной платы;</w:t>
      </w:r>
    </w:p>
    <w:p w:rsidR="00771638" w:rsidRPr="00615273" w:rsidRDefault="007F563C" w:rsidP="0093746B">
      <w:pPr>
        <w:autoSpaceDE w:val="0"/>
        <w:autoSpaceDN w:val="0"/>
        <w:adjustRightInd w:val="0"/>
        <w:ind w:firstLine="709"/>
        <w:jc w:val="both"/>
        <w:rPr>
          <w:rFonts w:eastAsiaTheme="minorHAnsi"/>
          <w:i/>
          <w:sz w:val="28"/>
          <w:szCs w:val="28"/>
          <w:lang w:eastAsia="en-US"/>
        </w:rPr>
      </w:pPr>
      <w:r w:rsidRPr="00615273">
        <w:rPr>
          <w:rFonts w:eastAsiaTheme="minorHAnsi"/>
          <w:i/>
          <w:sz w:val="28"/>
          <w:szCs w:val="28"/>
          <w:lang w:eastAsia="en-US"/>
        </w:rPr>
        <w:t>- 390,99 рублей, переплата компенсации за неиспользованный отпуск при увольнении, в результате неправильного расчета дней отпуска за отработанный период;</w:t>
      </w:r>
      <w:r w:rsidR="00771638" w:rsidRPr="00615273">
        <w:rPr>
          <w:rFonts w:eastAsiaTheme="minorHAnsi"/>
          <w:i/>
          <w:sz w:val="28"/>
          <w:szCs w:val="28"/>
          <w:lang w:eastAsia="en-US"/>
        </w:rPr>
        <w:t xml:space="preserve"> </w:t>
      </w:r>
    </w:p>
    <w:p w:rsidR="007F563C" w:rsidRPr="00615273" w:rsidRDefault="007F563C" w:rsidP="0093746B">
      <w:pPr>
        <w:autoSpaceDE w:val="0"/>
        <w:autoSpaceDN w:val="0"/>
        <w:adjustRightInd w:val="0"/>
        <w:ind w:firstLine="709"/>
        <w:jc w:val="both"/>
        <w:rPr>
          <w:i/>
          <w:sz w:val="28"/>
          <w:szCs w:val="28"/>
        </w:rPr>
      </w:pPr>
      <w:r w:rsidRPr="00615273">
        <w:rPr>
          <w:rFonts w:eastAsiaTheme="minorHAnsi"/>
          <w:i/>
          <w:sz w:val="28"/>
          <w:szCs w:val="28"/>
          <w:lang w:eastAsia="en-US"/>
        </w:rPr>
        <w:t>- 1883,55 рубля, недоплата компенсации за неиспользованный отпуск при увольнении</w:t>
      </w:r>
      <w:r w:rsidR="00BF707C" w:rsidRPr="00615273">
        <w:rPr>
          <w:rFonts w:eastAsiaTheme="minorHAnsi"/>
          <w:i/>
          <w:sz w:val="28"/>
          <w:szCs w:val="28"/>
          <w:lang w:eastAsia="en-US"/>
        </w:rPr>
        <w:t>,</w:t>
      </w:r>
      <w:r w:rsidRPr="00615273">
        <w:rPr>
          <w:rFonts w:eastAsiaTheme="minorHAnsi"/>
          <w:i/>
          <w:sz w:val="28"/>
          <w:szCs w:val="28"/>
          <w:lang w:eastAsia="en-US"/>
        </w:rPr>
        <w:t xml:space="preserve"> в результате неправильного расчета дней отпуска за отработанный период.</w:t>
      </w:r>
    </w:p>
    <w:p w:rsidR="006B1A1B" w:rsidRPr="00615273" w:rsidRDefault="006B1A1B" w:rsidP="009636EC">
      <w:pPr>
        <w:autoSpaceDE w:val="0"/>
        <w:autoSpaceDN w:val="0"/>
        <w:adjustRightInd w:val="0"/>
        <w:ind w:firstLine="709"/>
        <w:jc w:val="both"/>
        <w:rPr>
          <w:i/>
          <w:sz w:val="28"/>
          <w:szCs w:val="28"/>
        </w:rPr>
      </w:pPr>
    </w:p>
    <w:p w:rsidR="006B1A1B" w:rsidRDefault="006B1A1B" w:rsidP="009636EC">
      <w:pPr>
        <w:autoSpaceDE w:val="0"/>
        <w:autoSpaceDN w:val="0"/>
        <w:adjustRightInd w:val="0"/>
        <w:ind w:firstLine="709"/>
        <w:jc w:val="both"/>
        <w:rPr>
          <w:i/>
          <w:sz w:val="28"/>
          <w:szCs w:val="28"/>
        </w:rPr>
      </w:pPr>
    </w:p>
    <w:p w:rsidR="00AD048D" w:rsidRDefault="00AD048D" w:rsidP="009636EC">
      <w:pPr>
        <w:autoSpaceDE w:val="0"/>
        <w:autoSpaceDN w:val="0"/>
        <w:adjustRightInd w:val="0"/>
        <w:ind w:firstLine="709"/>
        <w:jc w:val="both"/>
        <w:rPr>
          <w:i/>
          <w:sz w:val="28"/>
          <w:szCs w:val="28"/>
        </w:rPr>
      </w:pPr>
    </w:p>
    <w:p w:rsidR="002A23F5" w:rsidRPr="00615273" w:rsidRDefault="002A23F5" w:rsidP="009636EC">
      <w:pPr>
        <w:autoSpaceDE w:val="0"/>
        <w:autoSpaceDN w:val="0"/>
        <w:adjustRightInd w:val="0"/>
        <w:ind w:firstLine="709"/>
        <w:jc w:val="both"/>
        <w:rPr>
          <w:i/>
          <w:sz w:val="28"/>
          <w:szCs w:val="28"/>
        </w:rPr>
      </w:pPr>
    </w:p>
    <w:p w:rsidR="00BB7120" w:rsidRPr="00615273" w:rsidRDefault="00BB7120" w:rsidP="00BB7120">
      <w:pPr>
        <w:numPr>
          <w:ilvl w:val="0"/>
          <w:numId w:val="2"/>
        </w:numPr>
        <w:tabs>
          <w:tab w:val="clear" w:pos="900"/>
          <w:tab w:val="num" w:pos="0"/>
          <w:tab w:val="num" w:pos="360"/>
          <w:tab w:val="num" w:pos="540"/>
        </w:tabs>
        <w:ind w:left="0" w:firstLine="0"/>
        <w:jc w:val="center"/>
        <w:rPr>
          <w:b/>
          <w:sz w:val="28"/>
          <w:szCs w:val="28"/>
        </w:rPr>
      </w:pPr>
      <w:r w:rsidRPr="00615273">
        <w:rPr>
          <w:b/>
          <w:sz w:val="28"/>
          <w:szCs w:val="28"/>
        </w:rPr>
        <w:lastRenderedPageBreak/>
        <w:t>Проверка расчетов с подотчетными лицами. Соблюдение порядка выдачи подотчетных сумм. Своевременность представления подотчетными лицами авансовых отчетов, соблюдение сроков возврата остатка, неиспользованного аванса. Своевременность и полнота расчетов задолженности по подотчетным суммам и командировочным расходам.</w:t>
      </w:r>
    </w:p>
    <w:p w:rsidR="00BB7120" w:rsidRPr="00615273" w:rsidRDefault="00BB7120" w:rsidP="00BB7120">
      <w:pPr>
        <w:jc w:val="center"/>
        <w:rPr>
          <w:sz w:val="28"/>
          <w:szCs w:val="28"/>
        </w:rPr>
      </w:pPr>
    </w:p>
    <w:p w:rsidR="00BB7120" w:rsidRPr="00615273" w:rsidRDefault="00BB7120" w:rsidP="00BB7120">
      <w:pPr>
        <w:jc w:val="center"/>
        <w:rPr>
          <w:sz w:val="28"/>
          <w:szCs w:val="28"/>
        </w:rPr>
      </w:pPr>
    </w:p>
    <w:p w:rsidR="00D930F2" w:rsidRPr="00615273" w:rsidRDefault="00986BD0" w:rsidP="00B446DB">
      <w:pPr>
        <w:pStyle w:val="ConsPlusNormal"/>
        <w:ind w:firstLine="708"/>
        <w:jc w:val="both"/>
        <w:rPr>
          <w:rFonts w:ascii="Times New Roman" w:hAnsi="Times New Roman" w:cs="Times New Roman"/>
          <w:sz w:val="28"/>
          <w:szCs w:val="28"/>
        </w:rPr>
      </w:pPr>
      <w:r w:rsidRPr="00615273">
        <w:rPr>
          <w:rFonts w:ascii="Times New Roman" w:hAnsi="Times New Roman" w:cs="Times New Roman"/>
          <w:sz w:val="28"/>
          <w:szCs w:val="28"/>
        </w:rPr>
        <w:t>Для учета расчетов с подотчетными лицами по суммам денежных средств, выдаваемых им учреждением под отчет, предназначен счет 20800 «</w:t>
      </w:r>
      <w:r w:rsidR="00B446DB" w:rsidRPr="00615273">
        <w:rPr>
          <w:rFonts w:ascii="Times New Roman" w:hAnsi="Times New Roman" w:cs="Times New Roman"/>
          <w:sz w:val="28"/>
          <w:szCs w:val="28"/>
        </w:rPr>
        <w:t>Расчеты с подотчетными лицами».</w:t>
      </w:r>
    </w:p>
    <w:p w:rsidR="00F667C1" w:rsidRPr="00615273" w:rsidRDefault="00D930F2" w:rsidP="00D930F2">
      <w:pPr>
        <w:ind w:firstLine="708"/>
        <w:jc w:val="both"/>
        <w:rPr>
          <w:sz w:val="28"/>
          <w:szCs w:val="28"/>
        </w:rPr>
      </w:pPr>
      <w:r w:rsidRPr="00615273">
        <w:rPr>
          <w:sz w:val="28"/>
          <w:szCs w:val="28"/>
        </w:rPr>
        <w:t xml:space="preserve">По данным Баланса </w:t>
      </w:r>
      <w:r w:rsidR="00865D0B" w:rsidRPr="00615273">
        <w:rPr>
          <w:sz w:val="28"/>
          <w:szCs w:val="28"/>
        </w:rPr>
        <w:t xml:space="preserve">государственного (муниципального) учреждения </w:t>
      </w:r>
      <w:r w:rsidR="00A979E2" w:rsidRPr="00615273">
        <w:rPr>
          <w:sz w:val="28"/>
          <w:szCs w:val="28"/>
        </w:rPr>
        <w:t>на 01.01.201</w:t>
      </w:r>
      <w:r w:rsidR="00865D0B" w:rsidRPr="00615273">
        <w:rPr>
          <w:sz w:val="28"/>
          <w:szCs w:val="28"/>
        </w:rPr>
        <w:t>8</w:t>
      </w:r>
      <w:r w:rsidR="00A979E2" w:rsidRPr="00615273">
        <w:rPr>
          <w:sz w:val="28"/>
          <w:szCs w:val="28"/>
        </w:rPr>
        <w:t xml:space="preserve"> </w:t>
      </w:r>
      <w:r w:rsidR="00F27CCA" w:rsidRPr="00615273">
        <w:rPr>
          <w:sz w:val="28"/>
          <w:szCs w:val="28"/>
        </w:rPr>
        <w:t xml:space="preserve">г. </w:t>
      </w:r>
      <w:r w:rsidR="00A979E2" w:rsidRPr="00615273">
        <w:rPr>
          <w:sz w:val="28"/>
          <w:szCs w:val="28"/>
        </w:rPr>
        <w:t>(</w:t>
      </w:r>
      <w:r w:rsidRPr="00615273">
        <w:rPr>
          <w:sz w:val="28"/>
          <w:szCs w:val="28"/>
        </w:rPr>
        <w:t>ф. 0503</w:t>
      </w:r>
      <w:r w:rsidR="00F27CCA" w:rsidRPr="00615273">
        <w:rPr>
          <w:sz w:val="28"/>
          <w:szCs w:val="28"/>
        </w:rPr>
        <w:t>7</w:t>
      </w:r>
      <w:r w:rsidR="000B61D3" w:rsidRPr="00615273">
        <w:rPr>
          <w:sz w:val="28"/>
          <w:szCs w:val="28"/>
        </w:rPr>
        <w:t>30</w:t>
      </w:r>
      <w:r w:rsidR="00A979E2" w:rsidRPr="00615273">
        <w:rPr>
          <w:sz w:val="28"/>
          <w:szCs w:val="28"/>
        </w:rPr>
        <w:t>)</w:t>
      </w:r>
      <w:r w:rsidR="00F27CCA" w:rsidRPr="00615273">
        <w:rPr>
          <w:sz w:val="28"/>
          <w:szCs w:val="28"/>
        </w:rPr>
        <w:t xml:space="preserve"> по счету 0</w:t>
      </w:r>
      <w:r w:rsidRPr="00615273">
        <w:rPr>
          <w:sz w:val="28"/>
          <w:szCs w:val="28"/>
        </w:rPr>
        <w:t>20800000 «Расчеты с подотчетными ли</w:t>
      </w:r>
      <w:r w:rsidR="00B446DB" w:rsidRPr="00615273">
        <w:rPr>
          <w:sz w:val="28"/>
          <w:szCs w:val="28"/>
        </w:rPr>
        <w:t xml:space="preserve">цами» </w:t>
      </w:r>
      <w:r w:rsidR="00F27CCA" w:rsidRPr="00615273">
        <w:rPr>
          <w:sz w:val="28"/>
          <w:szCs w:val="28"/>
        </w:rPr>
        <w:t xml:space="preserve">на 01.01.2017г. </w:t>
      </w:r>
      <w:r w:rsidR="00472B27" w:rsidRPr="00615273">
        <w:rPr>
          <w:sz w:val="28"/>
          <w:szCs w:val="28"/>
        </w:rPr>
        <w:t>задолженность отсутствует,</w:t>
      </w:r>
      <w:r w:rsidR="007A0526" w:rsidRPr="00615273">
        <w:rPr>
          <w:sz w:val="28"/>
          <w:szCs w:val="28"/>
        </w:rPr>
        <w:t xml:space="preserve"> на 01.01.2018г. </w:t>
      </w:r>
      <w:r w:rsidR="00472B27" w:rsidRPr="00615273">
        <w:rPr>
          <w:sz w:val="28"/>
          <w:szCs w:val="28"/>
        </w:rPr>
        <w:t xml:space="preserve">кредиторская задолженность сложилась в сумме </w:t>
      </w:r>
      <w:r w:rsidR="0008122B" w:rsidRPr="00615273">
        <w:rPr>
          <w:sz w:val="28"/>
          <w:szCs w:val="28"/>
        </w:rPr>
        <w:t>5987,81 рублей</w:t>
      </w:r>
      <w:r w:rsidR="007A0526" w:rsidRPr="00615273">
        <w:rPr>
          <w:sz w:val="28"/>
          <w:szCs w:val="28"/>
        </w:rPr>
        <w:t>.</w:t>
      </w:r>
    </w:p>
    <w:p w:rsidR="009C4D96" w:rsidRDefault="00A979E2" w:rsidP="009C4D96">
      <w:pPr>
        <w:ind w:firstLine="708"/>
        <w:jc w:val="both"/>
        <w:rPr>
          <w:sz w:val="28"/>
          <w:szCs w:val="28"/>
        </w:rPr>
      </w:pPr>
      <w:r w:rsidRPr="00615273">
        <w:rPr>
          <w:sz w:val="28"/>
          <w:szCs w:val="28"/>
        </w:rPr>
        <w:t xml:space="preserve">По данным бухгалтерского учета по счету 020800000 «Расчеты с подотчетными лицами» по состоянию на </w:t>
      </w:r>
      <w:r w:rsidR="00813791" w:rsidRPr="00615273">
        <w:rPr>
          <w:sz w:val="28"/>
          <w:szCs w:val="28"/>
        </w:rPr>
        <w:t xml:space="preserve">01.01.2017г. </w:t>
      </w:r>
      <w:r w:rsidR="009C4D96" w:rsidRPr="00615273">
        <w:rPr>
          <w:sz w:val="28"/>
          <w:szCs w:val="28"/>
        </w:rPr>
        <w:t xml:space="preserve">задолженность отсутствует, </w:t>
      </w:r>
      <w:r w:rsidR="0008122B" w:rsidRPr="00615273">
        <w:rPr>
          <w:sz w:val="28"/>
          <w:szCs w:val="28"/>
        </w:rPr>
        <w:t xml:space="preserve">на </w:t>
      </w:r>
      <w:r w:rsidR="009C4D96" w:rsidRPr="00615273">
        <w:rPr>
          <w:sz w:val="28"/>
          <w:szCs w:val="28"/>
        </w:rPr>
        <w:t xml:space="preserve">01.01.2018г. числится кредиторская задолженность в сумме </w:t>
      </w:r>
      <w:r w:rsidR="0031288D" w:rsidRPr="00615273">
        <w:rPr>
          <w:sz w:val="28"/>
          <w:szCs w:val="28"/>
        </w:rPr>
        <w:t>5987,81</w:t>
      </w:r>
      <w:r w:rsidR="009C4D96" w:rsidRPr="00615273">
        <w:rPr>
          <w:sz w:val="28"/>
          <w:szCs w:val="28"/>
        </w:rPr>
        <w:t xml:space="preserve"> рубл</w:t>
      </w:r>
      <w:r w:rsidR="0031288D" w:rsidRPr="00615273">
        <w:rPr>
          <w:sz w:val="28"/>
          <w:szCs w:val="28"/>
        </w:rPr>
        <w:t>ей</w:t>
      </w:r>
      <w:r w:rsidR="009C4D96" w:rsidRPr="00615273">
        <w:rPr>
          <w:sz w:val="28"/>
          <w:szCs w:val="28"/>
        </w:rPr>
        <w:t>.</w:t>
      </w:r>
    </w:p>
    <w:p w:rsidR="009A1C4F" w:rsidRPr="00615273" w:rsidRDefault="009A1C4F" w:rsidP="009C4D96">
      <w:pPr>
        <w:ind w:firstLine="708"/>
        <w:jc w:val="both"/>
        <w:rPr>
          <w:sz w:val="28"/>
          <w:szCs w:val="28"/>
        </w:rPr>
      </w:pPr>
      <w:r w:rsidRPr="00615273">
        <w:rPr>
          <w:sz w:val="28"/>
          <w:szCs w:val="28"/>
        </w:rPr>
        <w:t>Расхождений между данными бухгалтерского учета и данными отраженными в годовой отчетности нет.</w:t>
      </w:r>
    </w:p>
    <w:p w:rsidR="003A270C" w:rsidRPr="00615273" w:rsidRDefault="009663C9" w:rsidP="009C4D96">
      <w:pPr>
        <w:ind w:firstLine="708"/>
        <w:jc w:val="both"/>
        <w:rPr>
          <w:sz w:val="28"/>
          <w:szCs w:val="28"/>
        </w:rPr>
      </w:pPr>
      <w:r w:rsidRPr="00615273">
        <w:rPr>
          <w:sz w:val="28"/>
          <w:szCs w:val="28"/>
        </w:rPr>
        <w:t>Кредиторская задолженность по подотчетным сумма</w:t>
      </w:r>
      <w:r w:rsidR="009A1C4F">
        <w:rPr>
          <w:sz w:val="28"/>
          <w:szCs w:val="28"/>
        </w:rPr>
        <w:t>м</w:t>
      </w:r>
      <w:r w:rsidRPr="00615273">
        <w:rPr>
          <w:sz w:val="28"/>
          <w:szCs w:val="28"/>
        </w:rPr>
        <w:t xml:space="preserve"> сложилась в результате приостановления </w:t>
      </w:r>
      <w:r w:rsidR="00EB2C4D" w:rsidRPr="00615273">
        <w:rPr>
          <w:sz w:val="28"/>
          <w:szCs w:val="28"/>
        </w:rPr>
        <w:t xml:space="preserve">операций по расходованию средств на лицевых счета с </w:t>
      </w:r>
      <w:r w:rsidR="0019194B" w:rsidRPr="00615273">
        <w:rPr>
          <w:sz w:val="28"/>
          <w:szCs w:val="28"/>
        </w:rPr>
        <w:t>17</w:t>
      </w:r>
      <w:r w:rsidR="00EB2C4D" w:rsidRPr="00615273">
        <w:rPr>
          <w:sz w:val="28"/>
          <w:szCs w:val="28"/>
        </w:rPr>
        <w:t>.1</w:t>
      </w:r>
      <w:r w:rsidR="0019194B" w:rsidRPr="00615273">
        <w:rPr>
          <w:sz w:val="28"/>
          <w:szCs w:val="28"/>
        </w:rPr>
        <w:t>0</w:t>
      </w:r>
      <w:r w:rsidR="00EB2C4D" w:rsidRPr="00615273">
        <w:rPr>
          <w:sz w:val="28"/>
          <w:szCs w:val="28"/>
        </w:rPr>
        <w:t xml:space="preserve">.2017г., в связи с неисполнением </w:t>
      </w:r>
      <w:r w:rsidR="008B52C0" w:rsidRPr="00615273">
        <w:rPr>
          <w:sz w:val="28"/>
          <w:szCs w:val="28"/>
        </w:rPr>
        <w:t>МБУ ДО «ДШИ» муниципального района «Читинский район»</w:t>
      </w:r>
      <w:r w:rsidR="00EB2C4D" w:rsidRPr="00615273">
        <w:rPr>
          <w:sz w:val="28"/>
          <w:szCs w:val="28"/>
        </w:rPr>
        <w:t xml:space="preserve"> решений налогового органа.</w:t>
      </w:r>
      <w:r w:rsidR="0019194B" w:rsidRPr="00615273">
        <w:rPr>
          <w:sz w:val="28"/>
          <w:szCs w:val="28"/>
        </w:rPr>
        <w:t xml:space="preserve"> Возобновление операций по расходованию средств на лицевых счетах возобновлено с 16.03.2018г. </w:t>
      </w:r>
      <w:r w:rsidR="00B2318D" w:rsidRPr="00615273">
        <w:rPr>
          <w:sz w:val="28"/>
          <w:szCs w:val="28"/>
        </w:rPr>
        <w:t>Кредиторская задолженность, сложившаяся на 01.01.2018г. по подотчетным лицам, выплачена, после возобновления операций по расходованию средств</w:t>
      </w:r>
      <w:r w:rsidR="003A270C" w:rsidRPr="00615273">
        <w:rPr>
          <w:sz w:val="28"/>
          <w:szCs w:val="28"/>
        </w:rPr>
        <w:t xml:space="preserve"> на лицевых счетах, полностью.</w:t>
      </w:r>
    </w:p>
    <w:p w:rsidR="00E17BC3" w:rsidRPr="00615273" w:rsidRDefault="003A270C" w:rsidP="009C4D96">
      <w:pPr>
        <w:ind w:firstLine="708"/>
        <w:jc w:val="both"/>
        <w:rPr>
          <w:sz w:val="28"/>
          <w:szCs w:val="28"/>
        </w:rPr>
      </w:pPr>
      <w:r w:rsidRPr="00615273">
        <w:rPr>
          <w:sz w:val="28"/>
          <w:szCs w:val="28"/>
        </w:rPr>
        <w:t>По данным бухгалтерского учета</w:t>
      </w:r>
      <w:r w:rsidR="006C4C1B" w:rsidRPr="00615273">
        <w:rPr>
          <w:sz w:val="28"/>
          <w:szCs w:val="28"/>
        </w:rPr>
        <w:t xml:space="preserve"> МБУ ДО «ДШИ» муниципального района «Читинский район» по счету 020800000 «Расчеты с подотчетными лицами» по состоянию на 01.09.2018г.</w:t>
      </w:r>
      <w:r w:rsidR="00E17BC3" w:rsidRPr="00615273">
        <w:rPr>
          <w:sz w:val="28"/>
          <w:szCs w:val="28"/>
        </w:rPr>
        <w:t xml:space="preserve"> сложилась кредиторская задолженность в сумме 63039,89 рублей.</w:t>
      </w:r>
    </w:p>
    <w:p w:rsidR="009663C9" w:rsidRPr="00615273" w:rsidRDefault="00E17BC3" w:rsidP="009C4D96">
      <w:pPr>
        <w:ind w:firstLine="708"/>
        <w:jc w:val="both"/>
        <w:rPr>
          <w:sz w:val="28"/>
          <w:szCs w:val="28"/>
        </w:rPr>
      </w:pPr>
      <w:r w:rsidRPr="00615273">
        <w:rPr>
          <w:sz w:val="28"/>
          <w:szCs w:val="28"/>
        </w:rPr>
        <w:t>Кредиторская задолженность по подотчетным сумма</w:t>
      </w:r>
      <w:r w:rsidR="009A1C4F">
        <w:rPr>
          <w:sz w:val="28"/>
          <w:szCs w:val="28"/>
        </w:rPr>
        <w:t>м</w:t>
      </w:r>
      <w:r w:rsidRPr="00615273">
        <w:rPr>
          <w:sz w:val="28"/>
          <w:szCs w:val="28"/>
        </w:rPr>
        <w:t xml:space="preserve"> сложилась в результате приостановления операций по расходованию средств на лицевых счета с 03.05.2018г., в связи с неисполнением МБУ ДО «ДШИ» муниципального района «Читинский район» решений налогового органа. </w:t>
      </w:r>
      <w:r w:rsidR="00D11A0C" w:rsidRPr="00615273">
        <w:rPr>
          <w:sz w:val="28"/>
          <w:szCs w:val="28"/>
        </w:rPr>
        <w:t>Операции по расходованию средств на лицевых счетах на 01.09.2018г. не в</w:t>
      </w:r>
      <w:r w:rsidRPr="00615273">
        <w:rPr>
          <w:sz w:val="28"/>
          <w:szCs w:val="28"/>
        </w:rPr>
        <w:t>озобновлен</w:t>
      </w:r>
      <w:r w:rsidR="009A1C4F">
        <w:rPr>
          <w:sz w:val="28"/>
          <w:szCs w:val="28"/>
        </w:rPr>
        <w:t>ы</w:t>
      </w:r>
      <w:r w:rsidRPr="00615273">
        <w:rPr>
          <w:sz w:val="28"/>
          <w:szCs w:val="28"/>
        </w:rPr>
        <w:t xml:space="preserve">. </w:t>
      </w:r>
      <w:r w:rsidR="006C4C1B" w:rsidRPr="00615273">
        <w:rPr>
          <w:sz w:val="28"/>
          <w:szCs w:val="28"/>
        </w:rPr>
        <w:t xml:space="preserve">  </w:t>
      </w:r>
      <w:r w:rsidR="0019194B" w:rsidRPr="00615273">
        <w:rPr>
          <w:sz w:val="28"/>
          <w:szCs w:val="28"/>
        </w:rPr>
        <w:t xml:space="preserve"> </w:t>
      </w:r>
      <w:r w:rsidR="00EB2C4D" w:rsidRPr="00615273">
        <w:rPr>
          <w:sz w:val="28"/>
          <w:szCs w:val="28"/>
        </w:rPr>
        <w:t xml:space="preserve"> </w:t>
      </w:r>
    </w:p>
    <w:p w:rsidR="0013675D" w:rsidRPr="00615273" w:rsidRDefault="00BD4D2B" w:rsidP="004C3234">
      <w:pPr>
        <w:ind w:firstLine="708"/>
        <w:jc w:val="both"/>
        <w:rPr>
          <w:rFonts w:ascii="Open Sans" w:hAnsi="Open Sans"/>
          <w:sz w:val="21"/>
          <w:szCs w:val="21"/>
        </w:rPr>
      </w:pPr>
      <w:r w:rsidRPr="00615273">
        <w:rPr>
          <w:sz w:val="28"/>
          <w:szCs w:val="28"/>
        </w:rPr>
        <w:t xml:space="preserve">В </w:t>
      </w:r>
      <w:r w:rsidR="00617BBE" w:rsidRPr="00615273">
        <w:rPr>
          <w:sz w:val="28"/>
          <w:szCs w:val="28"/>
        </w:rPr>
        <w:t>МБУ ДО «ДШИ» муниципального района «Читинский район»</w:t>
      </w:r>
      <w:r w:rsidRPr="00615273">
        <w:rPr>
          <w:sz w:val="28"/>
          <w:szCs w:val="28"/>
        </w:rPr>
        <w:t xml:space="preserve"> выдача денежных средств под отчет производится в безналичной форме.</w:t>
      </w:r>
      <w:r w:rsidR="004C3234" w:rsidRPr="00615273">
        <w:rPr>
          <w:sz w:val="28"/>
          <w:szCs w:val="28"/>
        </w:rPr>
        <w:t xml:space="preserve"> Денежные средства перечисляются на карты подотчетных лиц с расчетного счета учреждения.</w:t>
      </w:r>
    </w:p>
    <w:p w:rsidR="0013675D" w:rsidRPr="00615273" w:rsidRDefault="004C3234" w:rsidP="0013675D">
      <w:pPr>
        <w:ind w:firstLine="720"/>
        <w:jc w:val="both"/>
        <w:rPr>
          <w:sz w:val="28"/>
          <w:szCs w:val="28"/>
        </w:rPr>
      </w:pPr>
      <w:r w:rsidRPr="00615273">
        <w:rPr>
          <w:sz w:val="28"/>
          <w:szCs w:val="28"/>
        </w:rPr>
        <w:t>Перечисление денежных средств</w:t>
      </w:r>
      <w:r w:rsidR="0013675D" w:rsidRPr="00615273">
        <w:rPr>
          <w:sz w:val="28"/>
          <w:szCs w:val="28"/>
        </w:rPr>
        <w:t xml:space="preserve"> под отчет осуществляется на хозяйственные нужды </w:t>
      </w:r>
      <w:r w:rsidRPr="00615273">
        <w:rPr>
          <w:sz w:val="28"/>
          <w:szCs w:val="28"/>
        </w:rPr>
        <w:t>учреждения</w:t>
      </w:r>
      <w:r w:rsidR="0013675D" w:rsidRPr="00615273">
        <w:rPr>
          <w:sz w:val="28"/>
          <w:szCs w:val="28"/>
        </w:rPr>
        <w:t>.</w:t>
      </w:r>
    </w:p>
    <w:p w:rsidR="0013675D" w:rsidRPr="00615273" w:rsidRDefault="0013675D" w:rsidP="0013675D">
      <w:pPr>
        <w:ind w:firstLine="708"/>
        <w:jc w:val="both"/>
        <w:rPr>
          <w:sz w:val="28"/>
          <w:szCs w:val="28"/>
        </w:rPr>
      </w:pPr>
      <w:r w:rsidRPr="00615273">
        <w:rPr>
          <w:sz w:val="28"/>
          <w:szCs w:val="28"/>
        </w:rPr>
        <w:t xml:space="preserve">Проверка расчетов с подотчетными лицами </w:t>
      </w:r>
      <w:r w:rsidR="00041549" w:rsidRPr="00615273">
        <w:rPr>
          <w:sz w:val="28"/>
          <w:szCs w:val="28"/>
        </w:rPr>
        <w:t>за 2017 год и 8</w:t>
      </w:r>
      <w:r w:rsidR="004C3234" w:rsidRPr="00615273">
        <w:rPr>
          <w:sz w:val="28"/>
          <w:szCs w:val="28"/>
        </w:rPr>
        <w:t xml:space="preserve"> месяц</w:t>
      </w:r>
      <w:r w:rsidR="00041549" w:rsidRPr="00615273">
        <w:rPr>
          <w:sz w:val="28"/>
          <w:szCs w:val="28"/>
        </w:rPr>
        <w:t>ев</w:t>
      </w:r>
      <w:r w:rsidR="004C3234" w:rsidRPr="00615273">
        <w:rPr>
          <w:sz w:val="28"/>
          <w:szCs w:val="28"/>
        </w:rPr>
        <w:t xml:space="preserve"> 2018 года (с января по </w:t>
      </w:r>
      <w:r w:rsidR="00041549" w:rsidRPr="00615273">
        <w:rPr>
          <w:sz w:val="28"/>
          <w:szCs w:val="28"/>
        </w:rPr>
        <w:t>август</w:t>
      </w:r>
      <w:r w:rsidR="004C3234" w:rsidRPr="00615273">
        <w:rPr>
          <w:sz w:val="28"/>
          <w:szCs w:val="28"/>
        </w:rPr>
        <w:t xml:space="preserve">) </w:t>
      </w:r>
      <w:r w:rsidRPr="00615273">
        <w:rPr>
          <w:sz w:val="28"/>
          <w:szCs w:val="28"/>
        </w:rPr>
        <w:t xml:space="preserve">проведена </w:t>
      </w:r>
      <w:r w:rsidR="004C3234" w:rsidRPr="00615273">
        <w:rPr>
          <w:sz w:val="28"/>
          <w:szCs w:val="28"/>
        </w:rPr>
        <w:t>сплошным порядком</w:t>
      </w:r>
      <w:r w:rsidRPr="00615273">
        <w:rPr>
          <w:sz w:val="28"/>
          <w:szCs w:val="28"/>
        </w:rPr>
        <w:t>.</w:t>
      </w:r>
    </w:p>
    <w:p w:rsidR="0013675D" w:rsidRPr="00615273" w:rsidRDefault="0013675D" w:rsidP="0013675D">
      <w:pPr>
        <w:ind w:firstLine="709"/>
        <w:jc w:val="both"/>
        <w:rPr>
          <w:sz w:val="28"/>
          <w:szCs w:val="28"/>
        </w:rPr>
      </w:pPr>
      <w:r w:rsidRPr="00615273">
        <w:rPr>
          <w:sz w:val="28"/>
          <w:szCs w:val="28"/>
        </w:rPr>
        <w:t xml:space="preserve">Аналитический учет расчетов с подотчетными лицами ведется в Журнале операций </w:t>
      </w:r>
      <w:r w:rsidR="004C3234" w:rsidRPr="00615273">
        <w:rPr>
          <w:sz w:val="28"/>
          <w:szCs w:val="28"/>
        </w:rPr>
        <w:t xml:space="preserve">№ 3 </w:t>
      </w:r>
      <w:r w:rsidRPr="00615273">
        <w:rPr>
          <w:sz w:val="28"/>
          <w:szCs w:val="28"/>
        </w:rPr>
        <w:t>расчетов с подотчетными лицами.</w:t>
      </w:r>
    </w:p>
    <w:p w:rsidR="0013675D" w:rsidRPr="00615273" w:rsidRDefault="0013675D" w:rsidP="0013675D">
      <w:pPr>
        <w:ind w:firstLine="709"/>
        <w:jc w:val="both"/>
        <w:rPr>
          <w:sz w:val="28"/>
          <w:szCs w:val="28"/>
        </w:rPr>
      </w:pPr>
      <w:r w:rsidRPr="00615273">
        <w:rPr>
          <w:sz w:val="28"/>
          <w:szCs w:val="28"/>
        </w:rPr>
        <w:t>Фактические расходы по авансовым отчетам подтверждены оправдательными документами (товарными и кассовыми чеками).</w:t>
      </w:r>
    </w:p>
    <w:p w:rsidR="0013675D" w:rsidRPr="00615273" w:rsidRDefault="0013675D" w:rsidP="0013675D">
      <w:pPr>
        <w:ind w:firstLine="708"/>
        <w:jc w:val="both"/>
        <w:rPr>
          <w:sz w:val="28"/>
          <w:szCs w:val="28"/>
        </w:rPr>
      </w:pPr>
      <w:r w:rsidRPr="00615273">
        <w:rPr>
          <w:sz w:val="28"/>
          <w:szCs w:val="28"/>
        </w:rPr>
        <w:t>Проверкой соблюдения авансовой дисциплины установлено:</w:t>
      </w:r>
    </w:p>
    <w:p w:rsidR="00AF2E87" w:rsidRPr="00615273" w:rsidRDefault="00AF2E87" w:rsidP="00AF2E87">
      <w:pPr>
        <w:pStyle w:val="ConsPlusTitle"/>
        <w:jc w:val="both"/>
        <w:rPr>
          <w:rFonts w:ascii="Times New Roman" w:hAnsi="Times New Roman" w:cs="Times New Roman"/>
          <w:b w:val="0"/>
          <w:sz w:val="28"/>
          <w:szCs w:val="28"/>
        </w:rPr>
      </w:pPr>
      <w:r w:rsidRPr="00615273">
        <w:rPr>
          <w:rFonts w:ascii="Times New Roman" w:hAnsi="Times New Roman" w:cs="Times New Roman"/>
          <w:b w:val="0"/>
          <w:sz w:val="28"/>
          <w:szCs w:val="28"/>
        </w:rPr>
        <w:lastRenderedPageBreak/>
        <w:tab/>
        <w:t xml:space="preserve">Согласно приказа министерства финансов российской федерации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для учета расчетов с подотчетными лицами применяются авансовые отчеты </w:t>
      </w:r>
      <w:hyperlink w:anchor="P13667" w:history="1">
        <w:r w:rsidRPr="00615273">
          <w:rPr>
            <w:rFonts w:ascii="Times New Roman" w:hAnsi="Times New Roman" w:cs="Times New Roman"/>
            <w:b w:val="0"/>
            <w:sz w:val="28"/>
            <w:szCs w:val="28"/>
          </w:rPr>
          <w:t>ф. 0504505</w:t>
        </w:r>
      </w:hyperlink>
      <w:r w:rsidRPr="00615273">
        <w:rPr>
          <w:rFonts w:ascii="Times New Roman" w:hAnsi="Times New Roman" w:cs="Times New Roman"/>
          <w:b w:val="0"/>
          <w:sz w:val="28"/>
          <w:szCs w:val="28"/>
        </w:rPr>
        <w:t>.</w:t>
      </w:r>
    </w:p>
    <w:p w:rsidR="0013675D" w:rsidRPr="00615273" w:rsidRDefault="00AF2E87" w:rsidP="0013675D">
      <w:pPr>
        <w:ind w:firstLine="708"/>
        <w:jc w:val="both"/>
        <w:rPr>
          <w:sz w:val="28"/>
          <w:szCs w:val="28"/>
        </w:rPr>
      </w:pPr>
      <w:r w:rsidRPr="00615273">
        <w:rPr>
          <w:sz w:val="28"/>
          <w:szCs w:val="28"/>
        </w:rPr>
        <w:t xml:space="preserve"> </w:t>
      </w:r>
      <w:r w:rsidR="0013675D" w:rsidRPr="00615273">
        <w:rPr>
          <w:sz w:val="28"/>
          <w:szCs w:val="28"/>
        </w:rPr>
        <w:t xml:space="preserve">Согласно п. 6.3. Указаний Центрального банка Российской Федерации от 11.03.2014 г. № 3210-У «О порядке ведения кассовых операций юридическими лицами и упрощенном порядке ведения кассовых операций индивидуальных предпринимателей и субъектами малого предпринимательства», выдача денежных средств под отчет </w:t>
      </w:r>
      <w:r w:rsidR="0099775A" w:rsidRPr="00615273">
        <w:rPr>
          <w:sz w:val="28"/>
          <w:szCs w:val="28"/>
        </w:rPr>
        <w:t xml:space="preserve">в 2017 году </w:t>
      </w:r>
      <w:r w:rsidR="0013675D" w:rsidRPr="00615273">
        <w:rPr>
          <w:sz w:val="28"/>
          <w:szCs w:val="28"/>
        </w:rPr>
        <w:t xml:space="preserve">производится согласно </w:t>
      </w:r>
      <w:r w:rsidR="002A23F5">
        <w:rPr>
          <w:sz w:val="28"/>
          <w:szCs w:val="28"/>
        </w:rPr>
        <w:t xml:space="preserve">Приказа </w:t>
      </w:r>
      <w:r w:rsidR="0099775A" w:rsidRPr="00615273">
        <w:rPr>
          <w:sz w:val="28"/>
          <w:szCs w:val="28"/>
        </w:rPr>
        <w:t>МБУ ДО «ДШИ» муниципального района «Читинский район»</w:t>
      </w:r>
      <w:r w:rsidR="00191117" w:rsidRPr="00615273">
        <w:rPr>
          <w:sz w:val="28"/>
          <w:szCs w:val="28"/>
        </w:rPr>
        <w:t xml:space="preserve"> от </w:t>
      </w:r>
      <w:r w:rsidR="0099775A" w:rsidRPr="00615273">
        <w:rPr>
          <w:sz w:val="28"/>
          <w:szCs w:val="28"/>
        </w:rPr>
        <w:t>10</w:t>
      </w:r>
      <w:r w:rsidR="00191117" w:rsidRPr="00615273">
        <w:rPr>
          <w:sz w:val="28"/>
          <w:szCs w:val="28"/>
        </w:rPr>
        <w:t>.</w:t>
      </w:r>
      <w:r w:rsidR="0099775A" w:rsidRPr="00615273">
        <w:rPr>
          <w:sz w:val="28"/>
          <w:szCs w:val="28"/>
        </w:rPr>
        <w:t>01</w:t>
      </w:r>
      <w:r w:rsidR="00191117" w:rsidRPr="00615273">
        <w:rPr>
          <w:sz w:val="28"/>
          <w:szCs w:val="28"/>
        </w:rPr>
        <w:t>.201</w:t>
      </w:r>
      <w:r w:rsidR="0099775A" w:rsidRPr="00615273">
        <w:rPr>
          <w:sz w:val="28"/>
          <w:szCs w:val="28"/>
        </w:rPr>
        <w:t>7</w:t>
      </w:r>
      <w:r w:rsidR="00191117" w:rsidRPr="00615273">
        <w:rPr>
          <w:sz w:val="28"/>
          <w:szCs w:val="28"/>
        </w:rPr>
        <w:t xml:space="preserve">г. № </w:t>
      </w:r>
      <w:r w:rsidR="0099775A" w:rsidRPr="00615273">
        <w:rPr>
          <w:sz w:val="28"/>
          <w:szCs w:val="28"/>
        </w:rPr>
        <w:t xml:space="preserve">1-А, в 2018 году согласно </w:t>
      </w:r>
      <w:r w:rsidR="002A23F5">
        <w:rPr>
          <w:sz w:val="28"/>
          <w:szCs w:val="28"/>
        </w:rPr>
        <w:t xml:space="preserve">Приказа </w:t>
      </w:r>
      <w:r w:rsidR="0099775A" w:rsidRPr="00615273">
        <w:rPr>
          <w:sz w:val="28"/>
          <w:szCs w:val="28"/>
        </w:rPr>
        <w:t>МБУ ДО «ДШИ» муниципального района «Читинский район» от 09.01.2018г. № 1-А.</w:t>
      </w:r>
      <w:r w:rsidR="00191117" w:rsidRPr="00615273">
        <w:rPr>
          <w:sz w:val="28"/>
          <w:szCs w:val="28"/>
        </w:rPr>
        <w:t xml:space="preserve"> В выше указанн</w:t>
      </w:r>
      <w:r w:rsidR="0099775A" w:rsidRPr="00615273">
        <w:rPr>
          <w:sz w:val="28"/>
          <w:szCs w:val="28"/>
        </w:rPr>
        <w:t>ых</w:t>
      </w:r>
      <w:r w:rsidR="00191117" w:rsidRPr="00615273">
        <w:rPr>
          <w:sz w:val="28"/>
          <w:szCs w:val="28"/>
        </w:rPr>
        <w:t xml:space="preserve"> Приказ</w:t>
      </w:r>
      <w:r w:rsidR="0099775A" w:rsidRPr="00615273">
        <w:rPr>
          <w:sz w:val="28"/>
          <w:szCs w:val="28"/>
        </w:rPr>
        <w:t>ах</w:t>
      </w:r>
      <w:r w:rsidR="00191117" w:rsidRPr="00615273">
        <w:rPr>
          <w:sz w:val="28"/>
          <w:szCs w:val="28"/>
        </w:rPr>
        <w:t xml:space="preserve"> утвержден перечень должностных лиц, имеющих право на получение наличных денежных средств под</w:t>
      </w:r>
      <w:r w:rsidR="00E74CBD" w:rsidRPr="00615273">
        <w:rPr>
          <w:sz w:val="28"/>
          <w:szCs w:val="28"/>
        </w:rPr>
        <w:t xml:space="preserve"> </w:t>
      </w:r>
      <w:r w:rsidR="00191117" w:rsidRPr="00615273">
        <w:rPr>
          <w:sz w:val="28"/>
          <w:szCs w:val="28"/>
        </w:rPr>
        <w:t>отчет и срок в течении которого</w:t>
      </w:r>
      <w:r w:rsidR="00E74CBD" w:rsidRPr="00615273">
        <w:rPr>
          <w:sz w:val="28"/>
          <w:szCs w:val="28"/>
        </w:rPr>
        <w:t xml:space="preserve"> подотчетное лицо должно предоставить авансовый отчет об израсходованных подотчетных сумм</w:t>
      </w:r>
      <w:r w:rsidR="006551DB" w:rsidRPr="00615273">
        <w:rPr>
          <w:sz w:val="28"/>
          <w:szCs w:val="28"/>
        </w:rPr>
        <w:t>ах</w:t>
      </w:r>
      <w:r w:rsidR="00E74CBD" w:rsidRPr="00615273">
        <w:rPr>
          <w:sz w:val="28"/>
          <w:szCs w:val="28"/>
        </w:rPr>
        <w:t>.</w:t>
      </w:r>
    </w:p>
    <w:p w:rsidR="0013675D" w:rsidRPr="00615273" w:rsidRDefault="003A4804" w:rsidP="0013675D">
      <w:pPr>
        <w:pStyle w:val="ConsPlusNormal"/>
        <w:ind w:firstLine="709"/>
        <w:jc w:val="both"/>
        <w:rPr>
          <w:rFonts w:ascii="Times New Roman" w:hAnsi="Times New Roman" w:cs="Times New Roman"/>
          <w:sz w:val="28"/>
          <w:szCs w:val="28"/>
        </w:rPr>
      </w:pPr>
      <w:r w:rsidRPr="00615273">
        <w:rPr>
          <w:rFonts w:ascii="Times New Roman" w:hAnsi="Times New Roman" w:cs="Times New Roman"/>
          <w:sz w:val="28"/>
          <w:szCs w:val="28"/>
        </w:rPr>
        <w:t>Согласно</w:t>
      </w:r>
      <w:r w:rsidR="0013675D" w:rsidRPr="00615273">
        <w:rPr>
          <w:rFonts w:ascii="Times New Roman" w:hAnsi="Times New Roman" w:cs="Times New Roman"/>
          <w:sz w:val="28"/>
          <w:szCs w:val="28"/>
        </w:rPr>
        <w:t xml:space="preserve"> п. 213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w:t>
      </w:r>
      <w:r w:rsidR="006551DB" w:rsidRPr="00615273">
        <w:rPr>
          <w:rFonts w:ascii="Times New Roman" w:hAnsi="Times New Roman" w:cs="Times New Roman"/>
          <w:sz w:val="28"/>
          <w:szCs w:val="28"/>
        </w:rPr>
        <w:t>ом Минфина № 157н от 01.12.2010</w:t>
      </w:r>
      <w:r w:rsidR="0013675D" w:rsidRPr="00615273">
        <w:rPr>
          <w:rFonts w:ascii="Times New Roman" w:hAnsi="Times New Roman" w:cs="Times New Roman"/>
          <w:sz w:val="28"/>
          <w:szCs w:val="28"/>
        </w:rPr>
        <w:t xml:space="preserve">г. </w:t>
      </w:r>
      <w:r w:rsidRPr="00615273">
        <w:rPr>
          <w:rFonts w:ascii="Times New Roman" w:hAnsi="Times New Roman" w:cs="Times New Roman"/>
          <w:sz w:val="28"/>
          <w:szCs w:val="28"/>
        </w:rPr>
        <w:t>перечисление</w:t>
      </w:r>
      <w:r w:rsidR="00AF2143" w:rsidRPr="00615273">
        <w:rPr>
          <w:rFonts w:ascii="Times New Roman" w:hAnsi="Times New Roman" w:cs="Times New Roman"/>
          <w:sz w:val="28"/>
          <w:szCs w:val="28"/>
        </w:rPr>
        <w:t xml:space="preserve"> денежных средств </w:t>
      </w:r>
      <w:r w:rsidR="0013675D" w:rsidRPr="00615273">
        <w:rPr>
          <w:rFonts w:ascii="Times New Roman" w:hAnsi="Times New Roman" w:cs="Times New Roman"/>
          <w:sz w:val="28"/>
          <w:szCs w:val="28"/>
        </w:rPr>
        <w:t>под</w:t>
      </w:r>
      <w:r w:rsidRPr="00615273">
        <w:rPr>
          <w:rFonts w:ascii="Times New Roman" w:hAnsi="Times New Roman" w:cs="Times New Roman"/>
          <w:sz w:val="28"/>
          <w:szCs w:val="28"/>
        </w:rPr>
        <w:t xml:space="preserve"> </w:t>
      </w:r>
      <w:r w:rsidR="0013675D" w:rsidRPr="00615273">
        <w:rPr>
          <w:rFonts w:ascii="Times New Roman" w:hAnsi="Times New Roman" w:cs="Times New Roman"/>
          <w:sz w:val="28"/>
          <w:szCs w:val="28"/>
        </w:rPr>
        <w:t>отчет осуществляется по письменным заявлениям подотчетных лиц.</w:t>
      </w:r>
    </w:p>
    <w:p w:rsidR="008D64D3" w:rsidRPr="00615273" w:rsidRDefault="000A34D1" w:rsidP="0013675D">
      <w:pPr>
        <w:pStyle w:val="ConsPlusNormal"/>
        <w:ind w:firstLine="709"/>
        <w:jc w:val="both"/>
        <w:rPr>
          <w:rFonts w:ascii="Times New Roman" w:hAnsi="Times New Roman" w:cs="Times New Roman"/>
          <w:sz w:val="28"/>
          <w:szCs w:val="28"/>
        </w:rPr>
      </w:pPr>
      <w:r w:rsidRPr="00615273">
        <w:rPr>
          <w:rFonts w:ascii="Times New Roman" w:hAnsi="Times New Roman" w:cs="Times New Roman"/>
          <w:sz w:val="28"/>
          <w:szCs w:val="28"/>
        </w:rPr>
        <w:t xml:space="preserve">При проведении контрольного мероприятия расчетов с подотчетными лицами установлено недостоверное отражение хозяйственной операции в бюджетном учете. Согласно </w:t>
      </w:r>
      <w:r w:rsidR="00C645CC" w:rsidRPr="00615273">
        <w:rPr>
          <w:rFonts w:ascii="Times New Roman" w:hAnsi="Times New Roman" w:cs="Times New Roman"/>
          <w:sz w:val="28"/>
          <w:szCs w:val="28"/>
        </w:rPr>
        <w:t>платежно</w:t>
      </w:r>
      <w:r w:rsidR="00EE6D0E" w:rsidRPr="00615273">
        <w:rPr>
          <w:rFonts w:ascii="Times New Roman" w:hAnsi="Times New Roman" w:cs="Times New Roman"/>
          <w:sz w:val="28"/>
          <w:szCs w:val="28"/>
        </w:rPr>
        <w:t>му</w:t>
      </w:r>
      <w:r w:rsidR="00C645CC" w:rsidRPr="00615273">
        <w:rPr>
          <w:rFonts w:ascii="Times New Roman" w:hAnsi="Times New Roman" w:cs="Times New Roman"/>
          <w:sz w:val="28"/>
          <w:szCs w:val="28"/>
        </w:rPr>
        <w:t xml:space="preserve"> поручени</w:t>
      </w:r>
      <w:r w:rsidR="00EE6D0E" w:rsidRPr="00615273">
        <w:rPr>
          <w:rFonts w:ascii="Times New Roman" w:hAnsi="Times New Roman" w:cs="Times New Roman"/>
          <w:sz w:val="28"/>
          <w:szCs w:val="28"/>
        </w:rPr>
        <w:t>ю</w:t>
      </w:r>
      <w:r w:rsidR="00C645CC" w:rsidRPr="00615273">
        <w:rPr>
          <w:rFonts w:ascii="Times New Roman" w:hAnsi="Times New Roman" w:cs="Times New Roman"/>
          <w:sz w:val="28"/>
          <w:szCs w:val="28"/>
        </w:rPr>
        <w:t xml:space="preserve"> № 771781 от 17.05.2017г. Хомутовой А.П. произведено возмещение денежных средств на карту по авансовому отчету № ШН000045 от 10.05.2017г. по </w:t>
      </w:r>
      <w:r w:rsidR="00AA4A55" w:rsidRPr="00615273">
        <w:rPr>
          <w:rFonts w:ascii="Times New Roman" w:hAnsi="Times New Roman" w:cs="Times New Roman"/>
          <w:sz w:val="28"/>
          <w:szCs w:val="28"/>
        </w:rPr>
        <w:t>виду расходов 244 «Прочая закупка товаров, работ и услуг» (</w:t>
      </w:r>
      <w:r w:rsidR="00AA4A55" w:rsidRPr="00615273">
        <w:rPr>
          <w:rFonts w:ascii="Times New Roman" w:hAnsi="Times New Roman" w:cs="Times New Roman"/>
          <w:i/>
          <w:sz w:val="28"/>
          <w:szCs w:val="28"/>
        </w:rPr>
        <w:t>Приложение №</w:t>
      </w:r>
      <w:r w:rsidR="00AA4A55" w:rsidRPr="00615273">
        <w:rPr>
          <w:rFonts w:ascii="Times New Roman" w:hAnsi="Times New Roman" w:cs="Times New Roman"/>
          <w:sz w:val="28"/>
          <w:szCs w:val="28"/>
        </w:rPr>
        <w:t>).</w:t>
      </w:r>
      <w:r w:rsidR="00C645CC" w:rsidRPr="00615273">
        <w:rPr>
          <w:rFonts w:ascii="Times New Roman" w:hAnsi="Times New Roman" w:cs="Times New Roman"/>
          <w:sz w:val="28"/>
          <w:szCs w:val="28"/>
        </w:rPr>
        <w:t xml:space="preserve"> </w:t>
      </w:r>
    </w:p>
    <w:p w:rsidR="000A34D1" w:rsidRPr="00615273" w:rsidRDefault="008D64D3" w:rsidP="0013675D">
      <w:pPr>
        <w:pStyle w:val="ConsPlusNormal"/>
        <w:ind w:firstLine="709"/>
        <w:jc w:val="both"/>
        <w:rPr>
          <w:rFonts w:ascii="Times New Roman" w:hAnsi="Times New Roman" w:cs="Times New Roman"/>
          <w:sz w:val="28"/>
          <w:szCs w:val="28"/>
        </w:rPr>
      </w:pPr>
      <w:r w:rsidRPr="00615273">
        <w:rPr>
          <w:rFonts w:ascii="Times New Roman" w:hAnsi="Times New Roman" w:cs="Times New Roman"/>
          <w:sz w:val="28"/>
          <w:szCs w:val="28"/>
        </w:rPr>
        <w:t>Согласно авансово</w:t>
      </w:r>
      <w:r w:rsidR="00EE6D0E" w:rsidRPr="00615273">
        <w:rPr>
          <w:rFonts w:ascii="Times New Roman" w:hAnsi="Times New Roman" w:cs="Times New Roman"/>
          <w:sz w:val="28"/>
          <w:szCs w:val="28"/>
        </w:rPr>
        <w:t>му</w:t>
      </w:r>
      <w:r w:rsidRPr="00615273">
        <w:rPr>
          <w:rFonts w:ascii="Times New Roman" w:hAnsi="Times New Roman" w:cs="Times New Roman"/>
          <w:sz w:val="28"/>
          <w:szCs w:val="28"/>
        </w:rPr>
        <w:t xml:space="preserve"> отчет</w:t>
      </w:r>
      <w:r w:rsidR="00EE6D0E" w:rsidRPr="00615273">
        <w:rPr>
          <w:rFonts w:ascii="Times New Roman" w:hAnsi="Times New Roman" w:cs="Times New Roman"/>
          <w:sz w:val="28"/>
          <w:szCs w:val="28"/>
        </w:rPr>
        <w:t>у</w:t>
      </w:r>
      <w:r w:rsidRPr="00615273">
        <w:rPr>
          <w:rFonts w:ascii="Times New Roman" w:hAnsi="Times New Roman" w:cs="Times New Roman"/>
          <w:sz w:val="28"/>
          <w:szCs w:val="28"/>
        </w:rPr>
        <w:t xml:space="preserve"> № ШН0000045 от 10.05.2017г. Хомутовой А.П., расходы по оплате участия в дистанционном конкурсе в сумме 100,00 рублей отнесены по виду расходов 853 «Уплата иных платежей»</w:t>
      </w:r>
      <w:r w:rsidR="000A34D1" w:rsidRPr="00615273">
        <w:rPr>
          <w:rFonts w:ascii="Times New Roman" w:hAnsi="Times New Roman" w:cs="Times New Roman"/>
          <w:sz w:val="28"/>
          <w:szCs w:val="28"/>
        </w:rPr>
        <w:t xml:space="preserve"> </w:t>
      </w:r>
      <w:r w:rsidR="00502879" w:rsidRPr="00615273">
        <w:rPr>
          <w:rFonts w:ascii="Times New Roman" w:hAnsi="Times New Roman" w:cs="Times New Roman"/>
          <w:sz w:val="28"/>
          <w:szCs w:val="28"/>
        </w:rPr>
        <w:t>(</w:t>
      </w:r>
      <w:r w:rsidR="00502879" w:rsidRPr="00615273">
        <w:rPr>
          <w:rFonts w:ascii="Times New Roman" w:hAnsi="Times New Roman" w:cs="Times New Roman"/>
          <w:i/>
          <w:sz w:val="28"/>
          <w:szCs w:val="28"/>
        </w:rPr>
        <w:t>Приложение №</w:t>
      </w:r>
      <w:r w:rsidR="00502879" w:rsidRPr="00615273">
        <w:rPr>
          <w:rFonts w:ascii="Times New Roman" w:hAnsi="Times New Roman" w:cs="Times New Roman"/>
          <w:sz w:val="28"/>
          <w:szCs w:val="28"/>
        </w:rPr>
        <w:t>).</w:t>
      </w:r>
    </w:p>
    <w:p w:rsidR="00EE6D0E" w:rsidRPr="00615273" w:rsidRDefault="00EE6D0E" w:rsidP="0013675D">
      <w:pPr>
        <w:pStyle w:val="ConsPlusNormal"/>
        <w:ind w:firstLine="709"/>
        <w:jc w:val="both"/>
        <w:rPr>
          <w:rFonts w:ascii="Times New Roman" w:hAnsi="Times New Roman" w:cs="Times New Roman"/>
          <w:sz w:val="28"/>
          <w:szCs w:val="28"/>
        </w:rPr>
      </w:pPr>
      <w:r w:rsidRPr="00615273">
        <w:rPr>
          <w:rFonts w:ascii="Times New Roman" w:hAnsi="Times New Roman" w:cs="Times New Roman"/>
          <w:sz w:val="28"/>
          <w:szCs w:val="28"/>
        </w:rPr>
        <w:t>В результате неверного отражения авансового отчета по виду расходов</w:t>
      </w:r>
      <w:r w:rsidR="00451C05" w:rsidRPr="00615273">
        <w:rPr>
          <w:rFonts w:ascii="Times New Roman" w:hAnsi="Times New Roman" w:cs="Times New Roman"/>
          <w:sz w:val="28"/>
          <w:szCs w:val="28"/>
        </w:rPr>
        <w:t xml:space="preserve"> на 01.01.2018г. по счету бюджетного учета 2.208.26 «Расчеты с подотчетными лицами по оплате прочих работ, услуг» по виду расхода 244 «Прочая закупка товаров, работ и услуг» сложилась дебиторская задолженность в сумме 100,00 рублей</w:t>
      </w:r>
      <w:r w:rsidR="00770DBE" w:rsidRPr="00615273">
        <w:rPr>
          <w:rFonts w:ascii="Times New Roman" w:hAnsi="Times New Roman" w:cs="Times New Roman"/>
          <w:sz w:val="28"/>
          <w:szCs w:val="28"/>
        </w:rPr>
        <w:t xml:space="preserve"> и по счету бюджетного учета 2.208.26 «Расчеты с подотчетными лицами по оплате прочих работ, услуг» по виду расхода 853 «Уплата иных платежей» сложилась кредиторская задолженность в сумме 100,00 рублей </w:t>
      </w:r>
      <w:r w:rsidR="00770DBE" w:rsidRPr="00615273">
        <w:rPr>
          <w:rFonts w:ascii="Times New Roman" w:hAnsi="Times New Roman" w:cs="Times New Roman"/>
          <w:i/>
          <w:sz w:val="28"/>
          <w:szCs w:val="28"/>
        </w:rPr>
        <w:t>(Приложение №</w:t>
      </w:r>
      <w:r w:rsidR="00770DBE" w:rsidRPr="00615273">
        <w:rPr>
          <w:rFonts w:ascii="Times New Roman" w:hAnsi="Times New Roman" w:cs="Times New Roman"/>
          <w:sz w:val="28"/>
          <w:szCs w:val="28"/>
        </w:rPr>
        <w:t xml:space="preserve">). </w:t>
      </w:r>
      <w:r w:rsidR="00451C05" w:rsidRPr="00615273">
        <w:rPr>
          <w:rFonts w:ascii="Times New Roman" w:hAnsi="Times New Roman" w:cs="Times New Roman"/>
          <w:sz w:val="28"/>
          <w:szCs w:val="28"/>
        </w:rPr>
        <w:t xml:space="preserve"> </w:t>
      </w:r>
      <w:r w:rsidRPr="00615273">
        <w:rPr>
          <w:rFonts w:ascii="Times New Roman" w:hAnsi="Times New Roman" w:cs="Times New Roman"/>
          <w:sz w:val="28"/>
          <w:szCs w:val="28"/>
        </w:rPr>
        <w:t xml:space="preserve"> </w:t>
      </w:r>
    </w:p>
    <w:p w:rsidR="0013675D" w:rsidRPr="00615273" w:rsidRDefault="001F3EDA" w:rsidP="000748C8">
      <w:pPr>
        <w:ind w:firstLine="708"/>
        <w:jc w:val="both"/>
        <w:rPr>
          <w:i/>
          <w:sz w:val="28"/>
          <w:szCs w:val="28"/>
        </w:rPr>
      </w:pPr>
      <w:r w:rsidRPr="00615273">
        <w:rPr>
          <w:i/>
          <w:sz w:val="28"/>
          <w:szCs w:val="28"/>
        </w:rPr>
        <w:t xml:space="preserve">Проверкой </w:t>
      </w:r>
      <w:r w:rsidR="000748C8" w:rsidRPr="00615273">
        <w:rPr>
          <w:i/>
          <w:sz w:val="28"/>
          <w:szCs w:val="28"/>
        </w:rPr>
        <w:t>ра</w:t>
      </w:r>
      <w:r w:rsidR="0013675D" w:rsidRPr="00615273">
        <w:rPr>
          <w:i/>
          <w:sz w:val="28"/>
          <w:szCs w:val="28"/>
        </w:rPr>
        <w:t>счетов с подотчетными лицами</w:t>
      </w:r>
      <w:r w:rsidR="000748C8" w:rsidRPr="00615273">
        <w:rPr>
          <w:i/>
          <w:sz w:val="28"/>
          <w:szCs w:val="28"/>
        </w:rPr>
        <w:t xml:space="preserve"> финансовых нарушений не установлено.</w:t>
      </w:r>
    </w:p>
    <w:p w:rsidR="005543C6" w:rsidRPr="00615273" w:rsidRDefault="005543C6" w:rsidP="009C4D96">
      <w:pPr>
        <w:ind w:firstLine="708"/>
        <w:jc w:val="both"/>
        <w:rPr>
          <w:sz w:val="28"/>
          <w:szCs w:val="28"/>
        </w:rPr>
      </w:pPr>
    </w:p>
    <w:p w:rsidR="00CA38E3" w:rsidRDefault="00CA38E3" w:rsidP="00CB5EA0">
      <w:pPr>
        <w:autoSpaceDE w:val="0"/>
        <w:autoSpaceDN w:val="0"/>
        <w:adjustRightInd w:val="0"/>
        <w:ind w:firstLine="708"/>
        <w:jc w:val="both"/>
        <w:rPr>
          <w:sz w:val="28"/>
          <w:szCs w:val="28"/>
        </w:rPr>
      </w:pPr>
    </w:p>
    <w:p w:rsidR="00046776" w:rsidRPr="00615273" w:rsidRDefault="00046776" w:rsidP="00CB5EA0">
      <w:pPr>
        <w:autoSpaceDE w:val="0"/>
        <w:autoSpaceDN w:val="0"/>
        <w:adjustRightInd w:val="0"/>
        <w:ind w:firstLine="708"/>
        <w:jc w:val="both"/>
        <w:rPr>
          <w:sz w:val="28"/>
          <w:szCs w:val="28"/>
        </w:rPr>
      </w:pPr>
    </w:p>
    <w:p w:rsidR="00BB7120" w:rsidRPr="00615273" w:rsidRDefault="00BB7120" w:rsidP="00BB7120">
      <w:pPr>
        <w:jc w:val="center"/>
        <w:rPr>
          <w:b/>
          <w:sz w:val="28"/>
          <w:szCs w:val="28"/>
        </w:rPr>
      </w:pPr>
      <w:r w:rsidRPr="00615273">
        <w:rPr>
          <w:b/>
          <w:sz w:val="28"/>
          <w:szCs w:val="28"/>
        </w:rPr>
        <w:lastRenderedPageBreak/>
        <w:t>5. Проверка расчетов с поставщиками и подрядчиками, своевременность и полнота расчетов. Меры, принимаемые учреждением, по взысканию задолженности. Наличие дебиторской и кредиторской задолженности. Обоснованность образовавшейся задолженности.</w:t>
      </w:r>
    </w:p>
    <w:p w:rsidR="00BB7120" w:rsidRPr="00615273" w:rsidRDefault="00BB7120" w:rsidP="00BB7120">
      <w:pPr>
        <w:jc w:val="both"/>
        <w:rPr>
          <w:sz w:val="28"/>
          <w:szCs w:val="28"/>
        </w:rPr>
      </w:pPr>
    </w:p>
    <w:p w:rsidR="00BB7120" w:rsidRPr="00615273" w:rsidRDefault="00BB7120" w:rsidP="00BB7120">
      <w:pPr>
        <w:jc w:val="both"/>
        <w:rPr>
          <w:sz w:val="28"/>
          <w:szCs w:val="28"/>
        </w:rPr>
      </w:pPr>
    </w:p>
    <w:p w:rsidR="00BB7120" w:rsidRPr="00615273" w:rsidRDefault="00BB7120" w:rsidP="00BB7120">
      <w:pPr>
        <w:ind w:firstLine="708"/>
        <w:jc w:val="both"/>
        <w:rPr>
          <w:sz w:val="28"/>
          <w:szCs w:val="28"/>
        </w:rPr>
      </w:pPr>
      <w:r w:rsidRPr="00615273">
        <w:rPr>
          <w:sz w:val="28"/>
          <w:szCs w:val="28"/>
        </w:rPr>
        <w:t xml:space="preserve">Для учета расчетов с поставщиками и подрядчиками применяется счет 30200 «Расчеты по принятым обязательствам» </w:t>
      </w:r>
      <w:r w:rsidR="000A6D3E" w:rsidRPr="00615273">
        <w:rPr>
          <w:sz w:val="28"/>
          <w:szCs w:val="28"/>
        </w:rPr>
        <w:t xml:space="preserve">согласно </w:t>
      </w:r>
      <w:r w:rsidRPr="00615273">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BB7120" w:rsidRPr="00615273" w:rsidRDefault="00BB7120" w:rsidP="00BB7120">
      <w:pPr>
        <w:ind w:firstLine="708"/>
        <w:jc w:val="both"/>
        <w:rPr>
          <w:sz w:val="28"/>
          <w:szCs w:val="28"/>
        </w:rPr>
      </w:pPr>
      <w:r w:rsidRPr="00615273">
        <w:rPr>
          <w:sz w:val="28"/>
          <w:szCs w:val="28"/>
        </w:rPr>
        <w:t>Учет расчетов с поставщиками и подрядчиками ведется в соответствии с Классификацией операций сектора государственного управления (КОСГУ), согласно п. 101 Инструкции по применению плана счетов бюджетного учета, утвержденной Приказом Минфина № 162н от 06.12.2010г.</w:t>
      </w:r>
    </w:p>
    <w:p w:rsidR="00491875" w:rsidRPr="00615273" w:rsidRDefault="001D15C1" w:rsidP="00BB7120">
      <w:pPr>
        <w:ind w:firstLine="708"/>
        <w:jc w:val="both"/>
        <w:rPr>
          <w:sz w:val="28"/>
          <w:szCs w:val="28"/>
        </w:rPr>
      </w:pPr>
      <w:r w:rsidRPr="00615273">
        <w:rPr>
          <w:sz w:val="28"/>
          <w:szCs w:val="28"/>
        </w:rPr>
        <w:t xml:space="preserve">По данным Баланса </w:t>
      </w:r>
      <w:r w:rsidR="009F6D63" w:rsidRPr="00615273">
        <w:rPr>
          <w:sz w:val="28"/>
          <w:szCs w:val="28"/>
        </w:rPr>
        <w:t>государственного (муниципального) учреждения на 01.01.2018 г. (ф. 0503730)</w:t>
      </w:r>
      <w:r w:rsidRPr="00615273">
        <w:rPr>
          <w:sz w:val="28"/>
          <w:szCs w:val="28"/>
        </w:rPr>
        <w:t xml:space="preserve"> </w:t>
      </w:r>
      <w:r w:rsidR="00BB7120" w:rsidRPr="00615273">
        <w:rPr>
          <w:sz w:val="28"/>
          <w:szCs w:val="28"/>
        </w:rPr>
        <w:t xml:space="preserve">задолженность </w:t>
      </w:r>
      <w:r w:rsidR="00C75CF4" w:rsidRPr="00615273">
        <w:rPr>
          <w:sz w:val="28"/>
          <w:szCs w:val="28"/>
        </w:rPr>
        <w:t xml:space="preserve">по счету </w:t>
      </w:r>
      <w:r w:rsidR="00BB7120" w:rsidRPr="00615273">
        <w:rPr>
          <w:sz w:val="28"/>
          <w:szCs w:val="28"/>
        </w:rPr>
        <w:t>30200</w:t>
      </w:r>
      <w:r w:rsidRPr="00615273">
        <w:rPr>
          <w:sz w:val="28"/>
          <w:szCs w:val="28"/>
        </w:rPr>
        <w:t xml:space="preserve"> </w:t>
      </w:r>
      <w:r w:rsidR="00BB7120" w:rsidRPr="00615273">
        <w:rPr>
          <w:sz w:val="28"/>
          <w:szCs w:val="28"/>
        </w:rPr>
        <w:t>«Расчеты по принятым обязательс</w:t>
      </w:r>
      <w:r w:rsidR="00491875" w:rsidRPr="00615273">
        <w:rPr>
          <w:sz w:val="28"/>
          <w:szCs w:val="28"/>
        </w:rPr>
        <w:t>твам»</w:t>
      </w:r>
      <w:r w:rsidR="00285FC9" w:rsidRPr="00615273">
        <w:rPr>
          <w:sz w:val="28"/>
          <w:szCs w:val="28"/>
        </w:rPr>
        <w:t xml:space="preserve"> по состоянию на 01.01.2017г. </w:t>
      </w:r>
      <w:r w:rsidR="007A0526" w:rsidRPr="00615273">
        <w:rPr>
          <w:sz w:val="28"/>
          <w:szCs w:val="28"/>
        </w:rPr>
        <w:t>отсутствует, на 01.01.2018г. числится кредиторская задолженность в сумме 47131,88 рубль</w:t>
      </w:r>
      <w:r w:rsidR="005D2ED6" w:rsidRPr="00615273">
        <w:rPr>
          <w:sz w:val="28"/>
          <w:szCs w:val="28"/>
        </w:rPr>
        <w:t xml:space="preserve">, </w:t>
      </w:r>
      <w:r w:rsidR="00491875" w:rsidRPr="00615273">
        <w:rPr>
          <w:sz w:val="28"/>
          <w:szCs w:val="28"/>
        </w:rPr>
        <w:t>в том числе:</w:t>
      </w:r>
    </w:p>
    <w:p w:rsidR="00E1662E" w:rsidRPr="00615273" w:rsidRDefault="00B266C6" w:rsidP="00B266C6">
      <w:pPr>
        <w:ind w:firstLine="708"/>
        <w:jc w:val="both"/>
        <w:rPr>
          <w:sz w:val="28"/>
          <w:szCs w:val="28"/>
        </w:rPr>
      </w:pPr>
      <w:r w:rsidRPr="00615273">
        <w:rPr>
          <w:sz w:val="28"/>
          <w:szCs w:val="28"/>
        </w:rPr>
        <w:t xml:space="preserve">4.302.21 </w:t>
      </w:r>
      <w:r w:rsidR="00E1662E" w:rsidRPr="00615273">
        <w:rPr>
          <w:sz w:val="28"/>
          <w:szCs w:val="28"/>
        </w:rPr>
        <w:t>«Расчеты по услугам связи» - 3499,60 рублей</w:t>
      </w:r>
      <w:r w:rsidRPr="00615273">
        <w:rPr>
          <w:sz w:val="28"/>
          <w:szCs w:val="28"/>
        </w:rPr>
        <w:t xml:space="preserve"> (ПАО «Ростелеком» за услуги связи);</w:t>
      </w:r>
    </w:p>
    <w:p w:rsidR="00B266C6" w:rsidRPr="00615273" w:rsidRDefault="00B266C6" w:rsidP="00B266C6">
      <w:pPr>
        <w:ind w:firstLine="708"/>
        <w:jc w:val="both"/>
        <w:rPr>
          <w:sz w:val="28"/>
          <w:szCs w:val="28"/>
        </w:rPr>
      </w:pPr>
      <w:r w:rsidRPr="00615273">
        <w:rPr>
          <w:sz w:val="28"/>
          <w:szCs w:val="28"/>
        </w:rPr>
        <w:t>4.302.23 «Расчеты по коммунальным услугам» - минус 1029,72 рублей (переплата АО «Читаэнергосбыт» за электроэнергию);</w:t>
      </w:r>
    </w:p>
    <w:p w:rsidR="005D2ED6" w:rsidRPr="00615273" w:rsidRDefault="00B266C6" w:rsidP="00BB7120">
      <w:pPr>
        <w:ind w:firstLine="708"/>
        <w:jc w:val="both"/>
        <w:rPr>
          <w:sz w:val="28"/>
          <w:szCs w:val="28"/>
        </w:rPr>
      </w:pPr>
      <w:r w:rsidRPr="00615273">
        <w:rPr>
          <w:sz w:val="28"/>
          <w:szCs w:val="28"/>
        </w:rPr>
        <w:t>2</w:t>
      </w:r>
      <w:r w:rsidR="005D2ED6" w:rsidRPr="00615273">
        <w:rPr>
          <w:sz w:val="28"/>
          <w:szCs w:val="28"/>
        </w:rPr>
        <w:t>.302.25 «Расчеты по работам, услугам по содержанию имущества» - 1800,00 рублей</w:t>
      </w:r>
      <w:r w:rsidR="00E1662E" w:rsidRPr="00615273">
        <w:rPr>
          <w:sz w:val="28"/>
          <w:szCs w:val="28"/>
        </w:rPr>
        <w:t xml:space="preserve"> (ООО ОБ «Сократ-Чита за пожарную сигнализацию)</w:t>
      </w:r>
      <w:r w:rsidR="005D2ED6" w:rsidRPr="00615273">
        <w:rPr>
          <w:sz w:val="28"/>
          <w:szCs w:val="28"/>
        </w:rPr>
        <w:t>;</w:t>
      </w:r>
    </w:p>
    <w:p w:rsidR="00B266C6" w:rsidRPr="00615273" w:rsidRDefault="00B266C6" w:rsidP="00BB7120">
      <w:pPr>
        <w:ind w:firstLine="708"/>
        <w:jc w:val="both"/>
        <w:rPr>
          <w:sz w:val="28"/>
          <w:szCs w:val="28"/>
        </w:rPr>
      </w:pPr>
      <w:r w:rsidRPr="00615273">
        <w:rPr>
          <w:sz w:val="28"/>
          <w:szCs w:val="28"/>
        </w:rPr>
        <w:t>4.302.26 Расчеты по прочим работам, услугам» - 36862,00 рубля (ГУЗ «Читинская ЦРБ» за медицинский осмотр)</w:t>
      </w:r>
      <w:r w:rsidR="00107226" w:rsidRPr="00615273">
        <w:rPr>
          <w:sz w:val="28"/>
          <w:szCs w:val="28"/>
        </w:rPr>
        <w:t>.</w:t>
      </w:r>
      <w:r w:rsidRPr="00615273">
        <w:rPr>
          <w:sz w:val="28"/>
          <w:szCs w:val="28"/>
        </w:rPr>
        <w:t xml:space="preserve"> </w:t>
      </w:r>
    </w:p>
    <w:p w:rsidR="00F92493" w:rsidRPr="00615273" w:rsidRDefault="00B67E17" w:rsidP="00537AFF">
      <w:pPr>
        <w:ind w:firstLine="708"/>
        <w:jc w:val="both"/>
        <w:rPr>
          <w:sz w:val="28"/>
          <w:szCs w:val="28"/>
        </w:rPr>
      </w:pPr>
      <w:r w:rsidRPr="00615273">
        <w:rPr>
          <w:sz w:val="28"/>
          <w:szCs w:val="28"/>
        </w:rPr>
        <w:t xml:space="preserve">Кредиторская задолженность </w:t>
      </w:r>
      <w:r w:rsidR="00101E57" w:rsidRPr="00615273">
        <w:rPr>
          <w:sz w:val="28"/>
          <w:szCs w:val="28"/>
        </w:rPr>
        <w:t xml:space="preserve">по счету 30200 «Расчеты по принятым обязательствам» </w:t>
      </w:r>
      <w:r w:rsidRPr="00615273">
        <w:rPr>
          <w:sz w:val="28"/>
          <w:szCs w:val="28"/>
        </w:rPr>
        <w:t xml:space="preserve">на 01.01.2018г. </w:t>
      </w:r>
      <w:r w:rsidR="00202D79" w:rsidRPr="00615273">
        <w:rPr>
          <w:sz w:val="28"/>
          <w:szCs w:val="28"/>
        </w:rPr>
        <w:t>увеличилась на 100%</w:t>
      </w:r>
      <w:r w:rsidRPr="00615273">
        <w:rPr>
          <w:sz w:val="28"/>
          <w:szCs w:val="28"/>
        </w:rPr>
        <w:t>.</w:t>
      </w:r>
    </w:p>
    <w:p w:rsidR="005E15B3" w:rsidRPr="00615273" w:rsidRDefault="005E15B3" w:rsidP="00BB7120">
      <w:pPr>
        <w:ind w:firstLine="708"/>
        <w:jc w:val="both"/>
        <w:rPr>
          <w:sz w:val="28"/>
          <w:szCs w:val="28"/>
        </w:rPr>
      </w:pPr>
      <w:r w:rsidRPr="00615273">
        <w:rPr>
          <w:sz w:val="28"/>
          <w:szCs w:val="28"/>
        </w:rPr>
        <w:t>Согласно данных бухгалтерского учета по состоянию на 01.0</w:t>
      </w:r>
      <w:r w:rsidR="00EB61DB" w:rsidRPr="00615273">
        <w:rPr>
          <w:sz w:val="28"/>
          <w:szCs w:val="28"/>
        </w:rPr>
        <w:t>9</w:t>
      </w:r>
      <w:r w:rsidRPr="00615273">
        <w:rPr>
          <w:sz w:val="28"/>
          <w:szCs w:val="28"/>
        </w:rPr>
        <w:t xml:space="preserve">.2018г. кредиторская задолженность по счету 30200 «Расчеты по принятым обязательствам» составила </w:t>
      </w:r>
      <w:r w:rsidR="00EB61DB" w:rsidRPr="00615273">
        <w:rPr>
          <w:sz w:val="28"/>
          <w:szCs w:val="28"/>
        </w:rPr>
        <w:t>38135,34 рублей, в том числе:</w:t>
      </w:r>
    </w:p>
    <w:p w:rsidR="00EB61DB" w:rsidRPr="00615273" w:rsidRDefault="00EB61DB" w:rsidP="00EB61DB">
      <w:pPr>
        <w:ind w:firstLine="708"/>
        <w:jc w:val="both"/>
        <w:rPr>
          <w:sz w:val="28"/>
          <w:szCs w:val="28"/>
        </w:rPr>
      </w:pPr>
      <w:r w:rsidRPr="00615273">
        <w:rPr>
          <w:sz w:val="28"/>
          <w:szCs w:val="28"/>
        </w:rPr>
        <w:t>4.302.21 «Расчеты по услугам связи» - 4688,25 рублей (ПАО «Ростелеком» за услуги связи);</w:t>
      </w:r>
    </w:p>
    <w:p w:rsidR="00EB61DB" w:rsidRPr="00615273" w:rsidRDefault="00EB61DB" w:rsidP="00EB61DB">
      <w:pPr>
        <w:ind w:firstLine="708"/>
        <w:jc w:val="both"/>
        <w:rPr>
          <w:sz w:val="28"/>
          <w:szCs w:val="28"/>
        </w:rPr>
      </w:pPr>
      <w:r w:rsidRPr="00615273">
        <w:rPr>
          <w:sz w:val="28"/>
          <w:szCs w:val="28"/>
        </w:rPr>
        <w:t>4.302.23 «Расчеты по коммунальным услугам» - минус 40914,91 рублей (переплата АО «Читаэнергосбыт» за электроэнергию);</w:t>
      </w:r>
    </w:p>
    <w:p w:rsidR="00EB61DB" w:rsidRPr="00615273" w:rsidRDefault="00EB61DB" w:rsidP="00EB61DB">
      <w:pPr>
        <w:ind w:firstLine="708"/>
        <w:jc w:val="both"/>
        <w:rPr>
          <w:sz w:val="28"/>
          <w:szCs w:val="28"/>
        </w:rPr>
      </w:pPr>
      <w:r w:rsidRPr="00615273">
        <w:rPr>
          <w:sz w:val="28"/>
          <w:szCs w:val="28"/>
        </w:rPr>
        <w:t>2.302.25 «Расчеты по работам, услугам по содержанию имущества» - 3600,00 рублей (ООО ОБ «Сократ-Чита за пожарную сигнализацию);</w:t>
      </w:r>
    </w:p>
    <w:p w:rsidR="00EB61DB" w:rsidRPr="00615273" w:rsidRDefault="00EB61DB" w:rsidP="00EB61DB">
      <w:pPr>
        <w:ind w:firstLine="708"/>
        <w:jc w:val="both"/>
        <w:rPr>
          <w:sz w:val="28"/>
          <w:szCs w:val="28"/>
        </w:rPr>
      </w:pPr>
      <w:r w:rsidRPr="00615273">
        <w:rPr>
          <w:sz w:val="28"/>
          <w:szCs w:val="28"/>
        </w:rPr>
        <w:t xml:space="preserve">2.302.26 Расчеты по прочим работам, услугам» - 27900,00 рублей (ИП Беседин А.В. за </w:t>
      </w:r>
      <w:r w:rsidR="00A439A4" w:rsidRPr="00615273">
        <w:rPr>
          <w:sz w:val="28"/>
          <w:szCs w:val="28"/>
        </w:rPr>
        <w:t>обслуживание системы «1С:Предприятие»</w:t>
      </w:r>
      <w:r w:rsidRPr="00615273">
        <w:rPr>
          <w:sz w:val="28"/>
          <w:szCs w:val="28"/>
        </w:rPr>
        <w:t>)</w:t>
      </w:r>
    </w:p>
    <w:p w:rsidR="00EB61DB" w:rsidRPr="00615273" w:rsidRDefault="00EB61DB" w:rsidP="00EB61DB">
      <w:pPr>
        <w:ind w:firstLine="708"/>
        <w:jc w:val="both"/>
        <w:rPr>
          <w:sz w:val="28"/>
          <w:szCs w:val="28"/>
        </w:rPr>
      </w:pPr>
      <w:r w:rsidRPr="00615273">
        <w:rPr>
          <w:sz w:val="28"/>
          <w:szCs w:val="28"/>
        </w:rPr>
        <w:t xml:space="preserve">4.302.26 Расчеты по прочим работам, услугам» - 36862,00 рубля (ГУЗ «Читинская ЦРБ» за медицинский осмотр). </w:t>
      </w:r>
    </w:p>
    <w:p w:rsidR="005E15B3" w:rsidRPr="00615273" w:rsidRDefault="005E15B3" w:rsidP="00BB7120">
      <w:pPr>
        <w:ind w:firstLine="708"/>
        <w:jc w:val="both"/>
        <w:rPr>
          <w:sz w:val="28"/>
          <w:szCs w:val="28"/>
        </w:rPr>
      </w:pPr>
      <w:r w:rsidRPr="00615273">
        <w:rPr>
          <w:sz w:val="28"/>
          <w:szCs w:val="28"/>
        </w:rPr>
        <w:t xml:space="preserve">За </w:t>
      </w:r>
      <w:r w:rsidR="00A439A4" w:rsidRPr="00615273">
        <w:rPr>
          <w:sz w:val="28"/>
          <w:szCs w:val="28"/>
        </w:rPr>
        <w:t>8</w:t>
      </w:r>
      <w:r w:rsidRPr="00615273">
        <w:rPr>
          <w:sz w:val="28"/>
          <w:szCs w:val="28"/>
        </w:rPr>
        <w:t xml:space="preserve"> месяц</w:t>
      </w:r>
      <w:r w:rsidR="00A439A4" w:rsidRPr="00615273">
        <w:rPr>
          <w:sz w:val="28"/>
          <w:szCs w:val="28"/>
        </w:rPr>
        <w:t>ев</w:t>
      </w:r>
      <w:r w:rsidRPr="00615273">
        <w:rPr>
          <w:sz w:val="28"/>
          <w:szCs w:val="28"/>
        </w:rPr>
        <w:t xml:space="preserve"> 2018 года (январь - </w:t>
      </w:r>
      <w:r w:rsidR="00A439A4" w:rsidRPr="00615273">
        <w:rPr>
          <w:sz w:val="28"/>
          <w:szCs w:val="28"/>
        </w:rPr>
        <w:t>август</w:t>
      </w:r>
      <w:r w:rsidRPr="00615273">
        <w:rPr>
          <w:sz w:val="28"/>
          <w:szCs w:val="28"/>
        </w:rPr>
        <w:t xml:space="preserve">) кредиторская задолженность по счету 30200 «Расчеты по принятым обязательствам» </w:t>
      </w:r>
      <w:r w:rsidR="00A439A4" w:rsidRPr="00615273">
        <w:rPr>
          <w:sz w:val="28"/>
          <w:szCs w:val="28"/>
        </w:rPr>
        <w:t xml:space="preserve">уменьшилась </w:t>
      </w:r>
      <w:r w:rsidR="00A66E77" w:rsidRPr="00615273">
        <w:rPr>
          <w:sz w:val="28"/>
          <w:szCs w:val="28"/>
        </w:rPr>
        <w:t xml:space="preserve">на </w:t>
      </w:r>
      <w:r w:rsidR="00A439A4" w:rsidRPr="00615273">
        <w:rPr>
          <w:sz w:val="28"/>
          <w:szCs w:val="28"/>
        </w:rPr>
        <w:t>8996,54</w:t>
      </w:r>
      <w:r w:rsidR="00A66E77" w:rsidRPr="00615273">
        <w:rPr>
          <w:sz w:val="28"/>
          <w:szCs w:val="28"/>
        </w:rPr>
        <w:t xml:space="preserve"> рублей или на </w:t>
      </w:r>
      <w:r w:rsidR="00177371" w:rsidRPr="00615273">
        <w:rPr>
          <w:sz w:val="28"/>
          <w:szCs w:val="28"/>
        </w:rPr>
        <w:t>19,1</w:t>
      </w:r>
      <w:r w:rsidRPr="00615273">
        <w:rPr>
          <w:sz w:val="28"/>
          <w:szCs w:val="28"/>
        </w:rPr>
        <w:t xml:space="preserve">%.   </w:t>
      </w:r>
    </w:p>
    <w:p w:rsidR="00B67E17" w:rsidRPr="00615273" w:rsidRDefault="00B67E17" w:rsidP="00BB7120">
      <w:pPr>
        <w:ind w:firstLine="708"/>
        <w:jc w:val="both"/>
        <w:rPr>
          <w:sz w:val="28"/>
          <w:szCs w:val="28"/>
        </w:rPr>
      </w:pPr>
      <w:r w:rsidRPr="00615273">
        <w:rPr>
          <w:sz w:val="28"/>
          <w:szCs w:val="28"/>
        </w:rPr>
        <w:lastRenderedPageBreak/>
        <w:t>По данным Баланса государственного (муниципального) учреждения на 01.01.2018 г. (ф. 0503730) кредиторская задолженность по счету</w:t>
      </w:r>
      <w:r w:rsidR="00101E57" w:rsidRPr="00615273">
        <w:rPr>
          <w:sz w:val="28"/>
          <w:szCs w:val="28"/>
        </w:rPr>
        <w:t xml:space="preserve"> 30300 «Расчеты по платежам в бюджеты» по состоянию на 01.01.2017г. составила </w:t>
      </w:r>
      <w:r w:rsidR="00C9763F" w:rsidRPr="00615273">
        <w:rPr>
          <w:sz w:val="28"/>
          <w:szCs w:val="28"/>
        </w:rPr>
        <w:t>819739,81</w:t>
      </w:r>
      <w:r w:rsidR="00101E57" w:rsidRPr="00615273">
        <w:rPr>
          <w:sz w:val="28"/>
          <w:szCs w:val="28"/>
        </w:rPr>
        <w:t xml:space="preserve"> рубл</w:t>
      </w:r>
      <w:r w:rsidR="00C9763F" w:rsidRPr="00615273">
        <w:rPr>
          <w:sz w:val="28"/>
          <w:szCs w:val="28"/>
        </w:rPr>
        <w:t>ей</w:t>
      </w:r>
      <w:r w:rsidR="00101E57" w:rsidRPr="00615273">
        <w:rPr>
          <w:sz w:val="28"/>
          <w:szCs w:val="28"/>
        </w:rPr>
        <w:t>, в том числе:</w:t>
      </w:r>
    </w:p>
    <w:p w:rsidR="003C3C3B" w:rsidRPr="00615273" w:rsidRDefault="00DC1E22" w:rsidP="00BB7120">
      <w:pPr>
        <w:ind w:firstLine="708"/>
        <w:jc w:val="both"/>
        <w:rPr>
          <w:sz w:val="28"/>
          <w:szCs w:val="28"/>
        </w:rPr>
      </w:pPr>
      <w:r w:rsidRPr="00615273">
        <w:rPr>
          <w:sz w:val="28"/>
          <w:szCs w:val="28"/>
        </w:rPr>
        <w:t>4.</w:t>
      </w:r>
      <w:r w:rsidR="003C3C3B" w:rsidRPr="00615273">
        <w:rPr>
          <w:sz w:val="28"/>
          <w:szCs w:val="28"/>
        </w:rPr>
        <w:t xml:space="preserve">303.07 «Расчеты по страховым взносам на обязательное медицинское страхование в Федеральный ФОМС» - </w:t>
      </w:r>
      <w:r w:rsidR="005310E8" w:rsidRPr="00615273">
        <w:rPr>
          <w:sz w:val="28"/>
          <w:szCs w:val="28"/>
        </w:rPr>
        <w:t>141780,13</w:t>
      </w:r>
      <w:r w:rsidR="003C3C3B" w:rsidRPr="00615273">
        <w:rPr>
          <w:sz w:val="28"/>
          <w:szCs w:val="28"/>
        </w:rPr>
        <w:t xml:space="preserve"> рублей;</w:t>
      </w:r>
    </w:p>
    <w:p w:rsidR="005310E8" w:rsidRPr="00615273" w:rsidRDefault="005310E8" w:rsidP="00BB7120">
      <w:pPr>
        <w:ind w:firstLine="708"/>
        <w:jc w:val="both"/>
        <w:rPr>
          <w:sz w:val="28"/>
          <w:szCs w:val="28"/>
        </w:rPr>
      </w:pPr>
      <w:r w:rsidRPr="00615273">
        <w:rPr>
          <w:sz w:val="28"/>
          <w:szCs w:val="28"/>
        </w:rPr>
        <w:t>4.303.07 «Расчеты по страховым взносам на обязательное медицинское страхование в Федеральный ФОМС» - 378,90 рублей (пен</w:t>
      </w:r>
      <w:r w:rsidR="00837780" w:rsidRPr="00615273">
        <w:rPr>
          <w:sz w:val="28"/>
          <w:szCs w:val="28"/>
        </w:rPr>
        <w:t>и</w:t>
      </w:r>
      <w:r w:rsidRPr="00615273">
        <w:rPr>
          <w:sz w:val="28"/>
          <w:szCs w:val="28"/>
        </w:rPr>
        <w:t>);</w:t>
      </w:r>
    </w:p>
    <w:p w:rsidR="003C3C3B" w:rsidRPr="00615273" w:rsidRDefault="00DC1E22" w:rsidP="00BB7120">
      <w:pPr>
        <w:ind w:firstLine="708"/>
        <w:jc w:val="both"/>
        <w:rPr>
          <w:sz w:val="28"/>
          <w:szCs w:val="28"/>
        </w:rPr>
      </w:pPr>
      <w:r w:rsidRPr="00615273">
        <w:rPr>
          <w:sz w:val="28"/>
          <w:szCs w:val="28"/>
        </w:rPr>
        <w:t>4.</w:t>
      </w:r>
      <w:r w:rsidR="003C3C3B" w:rsidRPr="00615273">
        <w:rPr>
          <w:sz w:val="28"/>
          <w:szCs w:val="28"/>
        </w:rPr>
        <w:t xml:space="preserve">303.10 «Расчеты по страховым взносам на обязательное пенсионное страхование на выплату страховой части трудовой пенсии» - </w:t>
      </w:r>
      <w:r w:rsidR="005310E8" w:rsidRPr="00615273">
        <w:rPr>
          <w:sz w:val="28"/>
          <w:szCs w:val="28"/>
        </w:rPr>
        <w:t>671733,45</w:t>
      </w:r>
      <w:r w:rsidR="003C3C3B" w:rsidRPr="00615273">
        <w:rPr>
          <w:sz w:val="28"/>
          <w:szCs w:val="28"/>
        </w:rPr>
        <w:t xml:space="preserve"> рубл</w:t>
      </w:r>
      <w:r w:rsidRPr="00615273">
        <w:rPr>
          <w:sz w:val="28"/>
          <w:szCs w:val="28"/>
        </w:rPr>
        <w:t>я</w:t>
      </w:r>
      <w:r w:rsidR="005310E8" w:rsidRPr="00615273">
        <w:rPr>
          <w:sz w:val="28"/>
          <w:szCs w:val="28"/>
        </w:rPr>
        <w:t>;</w:t>
      </w:r>
    </w:p>
    <w:p w:rsidR="005310E8" w:rsidRPr="00615273" w:rsidRDefault="005310E8" w:rsidP="005310E8">
      <w:pPr>
        <w:ind w:firstLine="708"/>
        <w:jc w:val="both"/>
        <w:rPr>
          <w:sz w:val="28"/>
          <w:szCs w:val="28"/>
        </w:rPr>
      </w:pPr>
      <w:r w:rsidRPr="00615273">
        <w:rPr>
          <w:sz w:val="28"/>
          <w:szCs w:val="28"/>
        </w:rPr>
        <w:t xml:space="preserve">4.303.10 «Расчеты по страховым взносам на обязательное пенсионное страхование на выплату страховой части трудовой пенсии» - </w:t>
      </w:r>
      <w:r w:rsidR="00837780" w:rsidRPr="00615273">
        <w:rPr>
          <w:sz w:val="28"/>
          <w:szCs w:val="28"/>
        </w:rPr>
        <w:t>2000,00</w:t>
      </w:r>
      <w:r w:rsidRPr="00615273">
        <w:rPr>
          <w:sz w:val="28"/>
          <w:szCs w:val="28"/>
        </w:rPr>
        <w:t xml:space="preserve"> рубл</w:t>
      </w:r>
      <w:r w:rsidR="00837780" w:rsidRPr="00615273">
        <w:rPr>
          <w:sz w:val="28"/>
          <w:szCs w:val="28"/>
        </w:rPr>
        <w:t>ей (госпошлина)</w:t>
      </w:r>
      <w:r w:rsidRPr="00615273">
        <w:rPr>
          <w:sz w:val="28"/>
          <w:szCs w:val="28"/>
        </w:rPr>
        <w:t>;</w:t>
      </w:r>
    </w:p>
    <w:p w:rsidR="00837780" w:rsidRPr="00615273" w:rsidRDefault="00837780" w:rsidP="00837780">
      <w:pPr>
        <w:ind w:firstLine="708"/>
        <w:jc w:val="both"/>
        <w:rPr>
          <w:sz w:val="28"/>
          <w:szCs w:val="28"/>
        </w:rPr>
      </w:pPr>
      <w:r w:rsidRPr="00615273">
        <w:rPr>
          <w:sz w:val="28"/>
          <w:szCs w:val="28"/>
        </w:rPr>
        <w:t>4.303.10 «Расчеты по страховым взносам на обязательное пенсионное страхование на выплату страховой части трудовой пенсии» - 3847,33 рублей (пени)</w:t>
      </w:r>
      <w:r w:rsidR="00B9572B" w:rsidRPr="00615273">
        <w:rPr>
          <w:sz w:val="28"/>
          <w:szCs w:val="28"/>
        </w:rPr>
        <w:t>.</w:t>
      </w:r>
    </w:p>
    <w:p w:rsidR="003C3C3B" w:rsidRPr="00615273" w:rsidRDefault="003C3C3B" w:rsidP="00BB7120">
      <w:pPr>
        <w:ind w:firstLine="708"/>
        <w:jc w:val="both"/>
        <w:rPr>
          <w:sz w:val="28"/>
          <w:szCs w:val="28"/>
        </w:rPr>
      </w:pPr>
      <w:r w:rsidRPr="00615273">
        <w:rPr>
          <w:sz w:val="28"/>
          <w:szCs w:val="28"/>
        </w:rPr>
        <w:t xml:space="preserve">По состоянию на 01.01.2018г. кредиторская задолженность составила </w:t>
      </w:r>
      <w:r w:rsidR="00DC1E22" w:rsidRPr="00615273">
        <w:rPr>
          <w:sz w:val="28"/>
          <w:szCs w:val="28"/>
        </w:rPr>
        <w:t>1321574,95</w:t>
      </w:r>
      <w:r w:rsidRPr="00615273">
        <w:rPr>
          <w:sz w:val="28"/>
          <w:szCs w:val="28"/>
        </w:rPr>
        <w:t xml:space="preserve"> рубл</w:t>
      </w:r>
      <w:r w:rsidR="00C7623B" w:rsidRPr="00615273">
        <w:rPr>
          <w:sz w:val="28"/>
          <w:szCs w:val="28"/>
        </w:rPr>
        <w:t>я</w:t>
      </w:r>
      <w:r w:rsidR="00883168" w:rsidRPr="00615273">
        <w:rPr>
          <w:sz w:val="28"/>
          <w:szCs w:val="28"/>
        </w:rPr>
        <w:t>, в том числе:</w:t>
      </w:r>
    </w:p>
    <w:p w:rsidR="00DC1E22" w:rsidRPr="00615273" w:rsidRDefault="00DC1E22" w:rsidP="00DC1E22">
      <w:pPr>
        <w:ind w:firstLine="708"/>
        <w:jc w:val="both"/>
        <w:rPr>
          <w:sz w:val="28"/>
          <w:szCs w:val="28"/>
        </w:rPr>
      </w:pPr>
      <w:r w:rsidRPr="00615273">
        <w:rPr>
          <w:sz w:val="28"/>
          <w:szCs w:val="28"/>
        </w:rPr>
        <w:t>4.303.02 «Расчеты по страховым взносам на обязательное социальное страхование на случай временной нетрудоспособности и в связи с материнством» - 73468,86 рублей;</w:t>
      </w:r>
    </w:p>
    <w:p w:rsidR="00DC1E22" w:rsidRPr="00615273" w:rsidRDefault="00DC1E22" w:rsidP="00DC1E22">
      <w:pPr>
        <w:ind w:firstLine="708"/>
        <w:jc w:val="both"/>
        <w:rPr>
          <w:sz w:val="28"/>
          <w:szCs w:val="28"/>
        </w:rPr>
      </w:pPr>
      <w:r w:rsidRPr="00615273">
        <w:rPr>
          <w:sz w:val="28"/>
          <w:szCs w:val="28"/>
        </w:rPr>
        <w:t>4.303.05 «Расчеты по прочим платежам в бюджет» - 63686,29 рублей;</w:t>
      </w:r>
    </w:p>
    <w:p w:rsidR="00DC1E22" w:rsidRPr="00615273" w:rsidRDefault="00DC1E22" w:rsidP="00DC1E22">
      <w:pPr>
        <w:ind w:firstLine="708"/>
        <w:jc w:val="both"/>
        <w:rPr>
          <w:sz w:val="28"/>
          <w:szCs w:val="28"/>
        </w:rPr>
      </w:pPr>
      <w:r w:rsidRPr="00615273">
        <w:rPr>
          <w:sz w:val="28"/>
          <w:szCs w:val="28"/>
        </w:rPr>
        <w:t>4.303.06 «Расчеты по страховым взносам на обязательное социальное страхование от несчастных случаев на производстве и профессиональных заболеваний» - 7216,56 рублей;</w:t>
      </w:r>
    </w:p>
    <w:p w:rsidR="00DC1E22" w:rsidRPr="00615273" w:rsidRDefault="00DC1E22" w:rsidP="00DC1E22">
      <w:pPr>
        <w:ind w:firstLine="708"/>
        <w:jc w:val="both"/>
        <w:rPr>
          <w:sz w:val="28"/>
          <w:szCs w:val="28"/>
        </w:rPr>
      </w:pPr>
      <w:r w:rsidRPr="00615273">
        <w:rPr>
          <w:sz w:val="28"/>
          <w:szCs w:val="28"/>
        </w:rPr>
        <w:t>4.303.07 «Расчеты по страховым взносам на обязательное медицинское страхование в Федеральный ФОМС» - 253758,15 рублей;</w:t>
      </w:r>
    </w:p>
    <w:p w:rsidR="00374DAB" w:rsidRPr="00615273" w:rsidRDefault="00DC1E22" w:rsidP="00DC1E22">
      <w:pPr>
        <w:ind w:firstLine="708"/>
        <w:jc w:val="both"/>
        <w:rPr>
          <w:sz w:val="28"/>
          <w:szCs w:val="28"/>
        </w:rPr>
      </w:pPr>
      <w:r w:rsidRPr="00615273">
        <w:rPr>
          <w:sz w:val="28"/>
          <w:szCs w:val="28"/>
        </w:rPr>
        <w:t>4.303.10 «Расчеты по страховым взносам на обязательное пенсионное страхование на выплату страховой части трудовой пенсии» - 919024,09 рубля;</w:t>
      </w:r>
    </w:p>
    <w:p w:rsidR="00DC1E22" w:rsidRPr="00615273" w:rsidRDefault="00DC1E22" w:rsidP="00DC1E22">
      <w:pPr>
        <w:ind w:firstLine="708"/>
        <w:jc w:val="both"/>
        <w:rPr>
          <w:sz w:val="28"/>
          <w:szCs w:val="28"/>
        </w:rPr>
      </w:pPr>
      <w:r w:rsidRPr="00615273">
        <w:rPr>
          <w:sz w:val="28"/>
          <w:szCs w:val="28"/>
        </w:rPr>
        <w:t>4.303.12 «Расчеты по налогу на имущество организаций» - 1993,00 рубля;</w:t>
      </w:r>
    </w:p>
    <w:p w:rsidR="00DC1E22" w:rsidRPr="00615273" w:rsidRDefault="00DC1E22" w:rsidP="00DC1E22">
      <w:pPr>
        <w:ind w:firstLine="708"/>
        <w:jc w:val="both"/>
        <w:rPr>
          <w:sz w:val="28"/>
          <w:szCs w:val="28"/>
        </w:rPr>
      </w:pPr>
      <w:r w:rsidRPr="00615273">
        <w:rPr>
          <w:sz w:val="28"/>
          <w:szCs w:val="28"/>
        </w:rPr>
        <w:t>4.303.</w:t>
      </w:r>
      <w:r w:rsidR="005310E8" w:rsidRPr="00615273">
        <w:rPr>
          <w:sz w:val="28"/>
          <w:szCs w:val="28"/>
        </w:rPr>
        <w:t>13 «Расчеты по земельному налогу» - 2428,00 рублей.</w:t>
      </w:r>
    </w:p>
    <w:p w:rsidR="006B1A1B" w:rsidRPr="00615273" w:rsidRDefault="00486306" w:rsidP="00177371">
      <w:pPr>
        <w:ind w:firstLine="708"/>
        <w:jc w:val="both"/>
        <w:rPr>
          <w:sz w:val="28"/>
          <w:szCs w:val="28"/>
        </w:rPr>
      </w:pPr>
      <w:r w:rsidRPr="00615273">
        <w:rPr>
          <w:sz w:val="28"/>
          <w:szCs w:val="28"/>
        </w:rPr>
        <w:t>Наибольший удельный вес среди кредиторской задолженности по состоянию на 01.01.2018г. составляет кредиторская задолженность</w:t>
      </w:r>
      <w:r w:rsidR="002907B5" w:rsidRPr="00615273">
        <w:rPr>
          <w:sz w:val="28"/>
          <w:szCs w:val="28"/>
        </w:rPr>
        <w:t xml:space="preserve"> </w:t>
      </w:r>
      <w:r w:rsidR="009712DB" w:rsidRPr="00615273">
        <w:rPr>
          <w:sz w:val="28"/>
          <w:szCs w:val="28"/>
        </w:rPr>
        <w:t>по страховым взносам на обязательное пенсионное страхование на выплату страховой части трудовой пенсии</w:t>
      </w:r>
      <w:r w:rsidRPr="00615273">
        <w:rPr>
          <w:sz w:val="28"/>
          <w:szCs w:val="28"/>
        </w:rPr>
        <w:t xml:space="preserve"> – </w:t>
      </w:r>
      <w:r w:rsidR="009712DB" w:rsidRPr="00615273">
        <w:rPr>
          <w:sz w:val="28"/>
          <w:szCs w:val="28"/>
        </w:rPr>
        <w:t>69,5</w:t>
      </w:r>
      <w:r w:rsidRPr="00615273">
        <w:rPr>
          <w:sz w:val="28"/>
          <w:szCs w:val="28"/>
        </w:rPr>
        <w:t xml:space="preserve">%, </w:t>
      </w:r>
      <w:r w:rsidR="009712DB" w:rsidRPr="00615273">
        <w:rPr>
          <w:sz w:val="28"/>
          <w:szCs w:val="28"/>
        </w:rPr>
        <w:t>по страховым взносам на обязательное медицинское страхование в Федеральный ФОМС</w:t>
      </w:r>
      <w:r w:rsidR="002907B5" w:rsidRPr="00615273">
        <w:rPr>
          <w:sz w:val="28"/>
          <w:szCs w:val="28"/>
        </w:rPr>
        <w:t xml:space="preserve"> </w:t>
      </w:r>
      <w:r w:rsidRPr="00615273">
        <w:rPr>
          <w:sz w:val="28"/>
          <w:szCs w:val="28"/>
        </w:rPr>
        <w:t xml:space="preserve">– </w:t>
      </w:r>
      <w:r w:rsidR="002907B5" w:rsidRPr="00615273">
        <w:rPr>
          <w:sz w:val="28"/>
          <w:szCs w:val="28"/>
        </w:rPr>
        <w:t>1</w:t>
      </w:r>
      <w:r w:rsidR="009712DB" w:rsidRPr="00615273">
        <w:rPr>
          <w:sz w:val="28"/>
          <w:szCs w:val="28"/>
        </w:rPr>
        <w:t>9</w:t>
      </w:r>
      <w:r w:rsidR="002907B5" w:rsidRPr="00615273">
        <w:rPr>
          <w:sz w:val="28"/>
          <w:szCs w:val="28"/>
        </w:rPr>
        <w:t>,2</w:t>
      </w:r>
      <w:r w:rsidRPr="00615273">
        <w:rPr>
          <w:sz w:val="28"/>
          <w:szCs w:val="28"/>
        </w:rPr>
        <w:t xml:space="preserve">%, </w:t>
      </w:r>
      <w:r w:rsidR="009A5E2C" w:rsidRPr="00615273">
        <w:rPr>
          <w:sz w:val="28"/>
          <w:szCs w:val="28"/>
        </w:rPr>
        <w:t xml:space="preserve">по страховым взносам на обязательное социальное страхование на случай временной нетрудоспособности и в связи с материнством </w:t>
      </w:r>
      <w:r w:rsidRPr="00615273">
        <w:rPr>
          <w:sz w:val="28"/>
          <w:szCs w:val="28"/>
        </w:rPr>
        <w:t xml:space="preserve">– </w:t>
      </w:r>
      <w:r w:rsidR="009712DB" w:rsidRPr="00615273">
        <w:rPr>
          <w:sz w:val="28"/>
          <w:szCs w:val="28"/>
        </w:rPr>
        <w:t>5,6</w:t>
      </w:r>
      <w:r w:rsidRPr="00615273">
        <w:rPr>
          <w:sz w:val="28"/>
          <w:szCs w:val="28"/>
        </w:rPr>
        <w:t xml:space="preserve">%, </w:t>
      </w:r>
      <w:r w:rsidR="009A5E2C" w:rsidRPr="00615273">
        <w:rPr>
          <w:sz w:val="28"/>
          <w:szCs w:val="28"/>
        </w:rPr>
        <w:t xml:space="preserve">по прочим платежам в бюджет – </w:t>
      </w:r>
      <w:r w:rsidR="009712DB" w:rsidRPr="00615273">
        <w:rPr>
          <w:sz w:val="28"/>
          <w:szCs w:val="28"/>
        </w:rPr>
        <w:t>4,8</w:t>
      </w:r>
      <w:r w:rsidR="009A5E2C" w:rsidRPr="00615273">
        <w:rPr>
          <w:sz w:val="28"/>
          <w:szCs w:val="28"/>
        </w:rPr>
        <w:t xml:space="preserve">%, по страховым взносам на обязательное социальное страхование от несчастных случаев на производстве и профессиональных заболеваний </w:t>
      </w:r>
      <w:r w:rsidR="009712DB" w:rsidRPr="00615273">
        <w:rPr>
          <w:sz w:val="28"/>
          <w:szCs w:val="28"/>
        </w:rPr>
        <w:t>– 0,5%, р</w:t>
      </w:r>
      <w:r w:rsidR="009A5E2C" w:rsidRPr="00615273">
        <w:rPr>
          <w:sz w:val="28"/>
          <w:szCs w:val="28"/>
        </w:rPr>
        <w:t xml:space="preserve">асчеты по налогу на имущество организаций </w:t>
      </w:r>
      <w:r w:rsidR="009712DB" w:rsidRPr="00615273">
        <w:rPr>
          <w:sz w:val="28"/>
          <w:szCs w:val="28"/>
        </w:rPr>
        <w:t xml:space="preserve">и земельному налогу по </w:t>
      </w:r>
      <w:r w:rsidR="009A5E2C" w:rsidRPr="00615273">
        <w:rPr>
          <w:sz w:val="28"/>
          <w:szCs w:val="28"/>
        </w:rPr>
        <w:t>0,2</w:t>
      </w:r>
      <w:r w:rsidR="00085D6F" w:rsidRPr="00615273">
        <w:rPr>
          <w:sz w:val="28"/>
          <w:szCs w:val="28"/>
        </w:rPr>
        <w:t>%</w:t>
      </w:r>
      <w:r w:rsidR="009712DB" w:rsidRPr="00615273">
        <w:rPr>
          <w:sz w:val="28"/>
          <w:szCs w:val="28"/>
        </w:rPr>
        <w:t xml:space="preserve"> </w:t>
      </w:r>
      <w:r w:rsidR="00085D6F" w:rsidRPr="00615273">
        <w:rPr>
          <w:sz w:val="28"/>
          <w:szCs w:val="28"/>
        </w:rPr>
        <w:t>(Таблица 1</w:t>
      </w:r>
      <w:r w:rsidRPr="00615273">
        <w:rPr>
          <w:sz w:val="28"/>
          <w:szCs w:val="28"/>
        </w:rPr>
        <w:t>).</w:t>
      </w:r>
    </w:p>
    <w:p w:rsidR="00486306" w:rsidRPr="00615273" w:rsidRDefault="00085D6F" w:rsidP="00486306">
      <w:pPr>
        <w:ind w:firstLine="708"/>
        <w:jc w:val="right"/>
        <w:rPr>
          <w:sz w:val="28"/>
          <w:szCs w:val="28"/>
        </w:rPr>
      </w:pPr>
      <w:r w:rsidRPr="00615273">
        <w:rPr>
          <w:sz w:val="28"/>
          <w:szCs w:val="28"/>
        </w:rPr>
        <w:t>Таблица 1</w:t>
      </w:r>
    </w:p>
    <w:p w:rsidR="00486306" w:rsidRPr="00615273" w:rsidRDefault="00486306" w:rsidP="00486306">
      <w:pPr>
        <w:jc w:val="center"/>
        <w:rPr>
          <w:sz w:val="28"/>
          <w:szCs w:val="28"/>
        </w:rPr>
      </w:pPr>
      <w:r w:rsidRPr="00615273">
        <w:rPr>
          <w:sz w:val="28"/>
          <w:szCs w:val="28"/>
        </w:rPr>
        <w:t xml:space="preserve">Структура кредиторской задолженности по счету 30300 «Расчеты по платежам в бюджеты» </w:t>
      </w:r>
      <w:r w:rsidR="00891FEA" w:rsidRPr="00615273">
        <w:rPr>
          <w:sz w:val="28"/>
          <w:szCs w:val="28"/>
        </w:rPr>
        <w:t>МБУ ДО «ДШИ» муниципального района «Читинский район»</w:t>
      </w:r>
    </w:p>
    <w:tbl>
      <w:tblPr>
        <w:tblStyle w:val="a5"/>
        <w:tblW w:w="0" w:type="auto"/>
        <w:tblLayout w:type="fixed"/>
        <w:tblLook w:val="04A0"/>
      </w:tblPr>
      <w:tblGrid>
        <w:gridCol w:w="4077"/>
        <w:gridCol w:w="1843"/>
        <w:gridCol w:w="1276"/>
        <w:gridCol w:w="1843"/>
        <w:gridCol w:w="1275"/>
      </w:tblGrid>
      <w:tr w:rsidR="00486306" w:rsidRPr="00615273" w:rsidTr="009A5E2C">
        <w:tc>
          <w:tcPr>
            <w:tcW w:w="4077" w:type="dxa"/>
          </w:tcPr>
          <w:p w:rsidR="00486306" w:rsidRPr="00615273" w:rsidRDefault="00486306" w:rsidP="009A5E2C">
            <w:pPr>
              <w:jc w:val="center"/>
            </w:pPr>
            <w:r w:rsidRPr="00615273">
              <w:t>Счет учета</w:t>
            </w:r>
          </w:p>
        </w:tc>
        <w:tc>
          <w:tcPr>
            <w:tcW w:w="1843" w:type="dxa"/>
          </w:tcPr>
          <w:p w:rsidR="00486306" w:rsidRPr="00615273" w:rsidRDefault="00486306" w:rsidP="009A5E2C">
            <w:pPr>
              <w:jc w:val="center"/>
            </w:pPr>
            <w:r w:rsidRPr="00615273">
              <w:t>Кредиторская задолженность на 01.01.2017г., руб.</w:t>
            </w:r>
          </w:p>
        </w:tc>
        <w:tc>
          <w:tcPr>
            <w:tcW w:w="1276" w:type="dxa"/>
          </w:tcPr>
          <w:p w:rsidR="00486306" w:rsidRPr="00615273" w:rsidRDefault="00486306" w:rsidP="009A5E2C">
            <w:pPr>
              <w:jc w:val="center"/>
            </w:pPr>
            <w:r w:rsidRPr="00615273">
              <w:t>Удельный вес, %</w:t>
            </w:r>
          </w:p>
        </w:tc>
        <w:tc>
          <w:tcPr>
            <w:tcW w:w="1843" w:type="dxa"/>
          </w:tcPr>
          <w:p w:rsidR="00486306" w:rsidRPr="00615273" w:rsidRDefault="00486306" w:rsidP="009A5E2C">
            <w:pPr>
              <w:jc w:val="center"/>
            </w:pPr>
            <w:r w:rsidRPr="00615273">
              <w:t>Кредиторская задолженность на 01.01.2018г., руб.</w:t>
            </w:r>
          </w:p>
        </w:tc>
        <w:tc>
          <w:tcPr>
            <w:tcW w:w="1275" w:type="dxa"/>
          </w:tcPr>
          <w:p w:rsidR="00486306" w:rsidRPr="00615273" w:rsidRDefault="00486306" w:rsidP="009A5E2C">
            <w:pPr>
              <w:jc w:val="center"/>
            </w:pPr>
            <w:r w:rsidRPr="00615273">
              <w:t>Удельный вес, %</w:t>
            </w:r>
          </w:p>
        </w:tc>
      </w:tr>
      <w:tr w:rsidR="00205BA8" w:rsidRPr="00615273" w:rsidTr="009A5E2C">
        <w:tc>
          <w:tcPr>
            <w:tcW w:w="4077" w:type="dxa"/>
          </w:tcPr>
          <w:p w:rsidR="00205BA8" w:rsidRPr="00615273" w:rsidRDefault="00205BA8" w:rsidP="009A5E2C">
            <w:pPr>
              <w:jc w:val="center"/>
              <w:rPr>
                <w:b/>
                <w:i/>
              </w:rPr>
            </w:pPr>
            <w:r w:rsidRPr="00615273">
              <w:rPr>
                <w:b/>
                <w:i/>
              </w:rPr>
              <w:t>Кредиторская задолженность - Всего</w:t>
            </w:r>
          </w:p>
        </w:tc>
        <w:tc>
          <w:tcPr>
            <w:tcW w:w="1843" w:type="dxa"/>
          </w:tcPr>
          <w:p w:rsidR="00205BA8" w:rsidRPr="00615273" w:rsidRDefault="00BC7DB8" w:rsidP="009A5E2C">
            <w:pPr>
              <w:jc w:val="center"/>
              <w:rPr>
                <w:b/>
                <w:i/>
              </w:rPr>
            </w:pPr>
            <w:r w:rsidRPr="00615273">
              <w:rPr>
                <w:b/>
                <w:i/>
              </w:rPr>
              <w:t>819739,81</w:t>
            </w:r>
          </w:p>
        </w:tc>
        <w:tc>
          <w:tcPr>
            <w:tcW w:w="1276" w:type="dxa"/>
          </w:tcPr>
          <w:p w:rsidR="00205BA8" w:rsidRPr="00615273" w:rsidRDefault="00205BA8" w:rsidP="009A5E2C">
            <w:pPr>
              <w:jc w:val="center"/>
              <w:rPr>
                <w:b/>
                <w:i/>
              </w:rPr>
            </w:pPr>
            <w:r w:rsidRPr="00615273">
              <w:rPr>
                <w:b/>
                <w:i/>
              </w:rPr>
              <w:t>100,0</w:t>
            </w:r>
          </w:p>
        </w:tc>
        <w:tc>
          <w:tcPr>
            <w:tcW w:w="1843" w:type="dxa"/>
          </w:tcPr>
          <w:p w:rsidR="00205BA8" w:rsidRPr="00615273" w:rsidRDefault="00050EEC" w:rsidP="009A5E2C">
            <w:pPr>
              <w:jc w:val="center"/>
              <w:rPr>
                <w:b/>
                <w:i/>
              </w:rPr>
            </w:pPr>
            <w:r w:rsidRPr="00615273">
              <w:rPr>
                <w:b/>
                <w:i/>
              </w:rPr>
              <w:t>1321574,95</w:t>
            </w:r>
          </w:p>
        </w:tc>
        <w:tc>
          <w:tcPr>
            <w:tcW w:w="1275" w:type="dxa"/>
          </w:tcPr>
          <w:p w:rsidR="00205BA8" w:rsidRPr="00615273" w:rsidRDefault="00205BA8" w:rsidP="009A5E2C">
            <w:pPr>
              <w:jc w:val="center"/>
              <w:rPr>
                <w:b/>
                <w:i/>
              </w:rPr>
            </w:pPr>
            <w:r w:rsidRPr="00615273">
              <w:rPr>
                <w:b/>
                <w:i/>
              </w:rPr>
              <w:t>100,0</w:t>
            </w:r>
          </w:p>
        </w:tc>
      </w:tr>
      <w:tr w:rsidR="005B00F4" w:rsidRPr="00615273" w:rsidTr="009A5E2C">
        <w:tc>
          <w:tcPr>
            <w:tcW w:w="4077" w:type="dxa"/>
          </w:tcPr>
          <w:p w:rsidR="005B00F4" w:rsidRPr="00615273" w:rsidRDefault="005B00F4" w:rsidP="00B70EE1">
            <w:pPr>
              <w:jc w:val="center"/>
            </w:pPr>
            <w:r w:rsidRPr="00615273">
              <w:lastRenderedPageBreak/>
              <w:t>Счет учета</w:t>
            </w:r>
          </w:p>
        </w:tc>
        <w:tc>
          <w:tcPr>
            <w:tcW w:w="1843" w:type="dxa"/>
          </w:tcPr>
          <w:p w:rsidR="005B00F4" w:rsidRPr="00615273" w:rsidRDefault="005B00F4" w:rsidP="00B70EE1">
            <w:pPr>
              <w:jc w:val="center"/>
            </w:pPr>
            <w:r w:rsidRPr="00615273">
              <w:t>Кредиторская задолженность на 01.01.2017г., руб.</w:t>
            </w:r>
          </w:p>
        </w:tc>
        <w:tc>
          <w:tcPr>
            <w:tcW w:w="1276" w:type="dxa"/>
          </w:tcPr>
          <w:p w:rsidR="005B00F4" w:rsidRPr="00615273" w:rsidRDefault="005B00F4" w:rsidP="00B70EE1">
            <w:pPr>
              <w:jc w:val="center"/>
            </w:pPr>
            <w:r w:rsidRPr="00615273">
              <w:t>Удельный вес, %</w:t>
            </w:r>
          </w:p>
        </w:tc>
        <w:tc>
          <w:tcPr>
            <w:tcW w:w="1843" w:type="dxa"/>
          </w:tcPr>
          <w:p w:rsidR="005B00F4" w:rsidRPr="00615273" w:rsidRDefault="005B00F4" w:rsidP="00B70EE1">
            <w:pPr>
              <w:jc w:val="center"/>
            </w:pPr>
            <w:r w:rsidRPr="00615273">
              <w:t>Кредиторская задолженность на 01.01.2018г., руб.</w:t>
            </w:r>
          </w:p>
        </w:tc>
        <w:tc>
          <w:tcPr>
            <w:tcW w:w="1275" w:type="dxa"/>
          </w:tcPr>
          <w:p w:rsidR="005B00F4" w:rsidRPr="00615273" w:rsidRDefault="005B00F4" w:rsidP="00B70EE1">
            <w:pPr>
              <w:jc w:val="center"/>
            </w:pPr>
            <w:r w:rsidRPr="00615273">
              <w:t>Удельный вес, %</w:t>
            </w:r>
          </w:p>
        </w:tc>
      </w:tr>
      <w:tr w:rsidR="005B00F4" w:rsidRPr="00615273" w:rsidTr="009A5E2C">
        <w:tc>
          <w:tcPr>
            <w:tcW w:w="4077" w:type="dxa"/>
          </w:tcPr>
          <w:p w:rsidR="005B00F4" w:rsidRPr="00615273" w:rsidRDefault="005B00F4" w:rsidP="009A5E2C">
            <w:pPr>
              <w:jc w:val="both"/>
            </w:pPr>
            <w:r w:rsidRPr="00615273">
              <w:t>4.303.02 «Расчеты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Pr>
          <w:p w:rsidR="005B00F4" w:rsidRPr="00615273" w:rsidRDefault="005B00F4" w:rsidP="009A5E2C">
            <w:pPr>
              <w:jc w:val="center"/>
            </w:pPr>
            <w:r w:rsidRPr="00615273">
              <w:t>-</w:t>
            </w:r>
          </w:p>
        </w:tc>
        <w:tc>
          <w:tcPr>
            <w:tcW w:w="1276" w:type="dxa"/>
          </w:tcPr>
          <w:p w:rsidR="005B00F4" w:rsidRPr="00615273" w:rsidRDefault="005B00F4" w:rsidP="009A5E2C">
            <w:pPr>
              <w:jc w:val="center"/>
            </w:pPr>
            <w:r w:rsidRPr="00615273">
              <w:t>-</w:t>
            </w:r>
          </w:p>
        </w:tc>
        <w:tc>
          <w:tcPr>
            <w:tcW w:w="1843" w:type="dxa"/>
          </w:tcPr>
          <w:p w:rsidR="005B00F4" w:rsidRPr="00615273" w:rsidRDefault="005B00F4" w:rsidP="009A5E2C">
            <w:pPr>
              <w:jc w:val="center"/>
            </w:pPr>
            <w:r w:rsidRPr="00615273">
              <w:t>73468,86</w:t>
            </w:r>
          </w:p>
        </w:tc>
        <w:tc>
          <w:tcPr>
            <w:tcW w:w="1275" w:type="dxa"/>
          </w:tcPr>
          <w:p w:rsidR="005B00F4" w:rsidRPr="00615273" w:rsidRDefault="005B00F4" w:rsidP="009A5E2C">
            <w:pPr>
              <w:jc w:val="center"/>
            </w:pPr>
            <w:r w:rsidRPr="00615273">
              <w:t>5,6</w:t>
            </w:r>
          </w:p>
        </w:tc>
      </w:tr>
      <w:tr w:rsidR="005B00F4" w:rsidRPr="00615273" w:rsidTr="009A5E2C">
        <w:tc>
          <w:tcPr>
            <w:tcW w:w="4077" w:type="dxa"/>
          </w:tcPr>
          <w:p w:rsidR="005B00F4" w:rsidRPr="00615273" w:rsidRDefault="005B00F4" w:rsidP="00050EEC">
            <w:pPr>
              <w:jc w:val="both"/>
            </w:pPr>
            <w:r w:rsidRPr="00615273">
              <w:t>4.303.05 «Расчеты по прочим платежам в бюджет»</w:t>
            </w:r>
          </w:p>
        </w:tc>
        <w:tc>
          <w:tcPr>
            <w:tcW w:w="1843" w:type="dxa"/>
          </w:tcPr>
          <w:p w:rsidR="005B00F4" w:rsidRPr="00615273" w:rsidRDefault="005B00F4" w:rsidP="009A5E2C">
            <w:pPr>
              <w:jc w:val="center"/>
            </w:pPr>
            <w:r w:rsidRPr="00615273">
              <w:t>-</w:t>
            </w:r>
          </w:p>
        </w:tc>
        <w:tc>
          <w:tcPr>
            <w:tcW w:w="1276" w:type="dxa"/>
          </w:tcPr>
          <w:p w:rsidR="005B00F4" w:rsidRPr="00615273" w:rsidRDefault="005B00F4" w:rsidP="009A5E2C">
            <w:pPr>
              <w:jc w:val="center"/>
            </w:pPr>
            <w:r w:rsidRPr="00615273">
              <w:t>-</w:t>
            </w:r>
          </w:p>
        </w:tc>
        <w:tc>
          <w:tcPr>
            <w:tcW w:w="1843" w:type="dxa"/>
          </w:tcPr>
          <w:p w:rsidR="005B00F4" w:rsidRPr="00615273" w:rsidRDefault="005B00F4" w:rsidP="009A5E2C">
            <w:pPr>
              <w:jc w:val="center"/>
            </w:pPr>
            <w:r w:rsidRPr="00615273">
              <w:t>63686,29</w:t>
            </w:r>
          </w:p>
        </w:tc>
        <w:tc>
          <w:tcPr>
            <w:tcW w:w="1275" w:type="dxa"/>
          </w:tcPr>
          <w:p w:rsidR="005B00F4" w:rsidRPr="00615273" w:rsidRDefault="005B00F4" w:rsidP="009A5E2C">
            <w:pPr>
              <w:jc w:val="center"/>
            </w:pPr>
            <w:r w:rsidRPr="00615273">
              <w:t>4,8</w:t>
            </w:r>
          </w:p>
        </w:tc>
      </w:tr>
      <w:tr w:rsidR="005B00F4" w:rsidRPr="00615273" w:rsidTr="009A5E2C">
        <w:tc>
          <w:tcPr>
            <w:tcW w:w="4077" w:type="dxa"/>
          </w:tcPr>
          <w:p w:rsidR="005B00F4" w:rsidRPr="00615273" w:rsidRDefault="005B00F4" w:rsidP="009A5E2C">
            <w:pPr>
              <w:jc w:val="both"/>
            </w:pPr>
            <w:r w:rsidRPr="00615273">
              <w:t>4.303.06 «Расчеты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Pr>
          <w:p w:rsidR="005B00F4" w:rsidRPr="00615273" w:rsidRDefault="005B00F4" w:rsidP="009A5E2C">
            <w:pPr>
              <w:jc w:val="center"/>
            </w:pPr>
            <w:r w:rsidRPr="00615273">
              <w:t>-</w:t>
            </w:r>
          </w:p>
        </w:tc>
        <w:tc>
          <w:tcPr>
            <w:tcW w:w="1276" w:type="dxa"/>
          </w:tcPr>
          <w:p w:rsidR="005B00F4" w:rsidRPr="00615273" w:rsidRDefault="005B00F4" w:rsidP="009A5E2C">
            <w:pPr>
              <w:jc w:val="center"/>
            </w:pPr>
            <w:r w:rsidRPr="00615273">
              <w:t>-</w:t>
            </w:r>
          </w:p>
        </w:tc>
        <w:tc>
          <w:tcPr>
            <w:tcW w:w="1843" w:type="dxa"/>
          </w:tcPr>
          <w:p w:rsidR="005B00F4" w:rsidRPr="00615273" w:rsidRDefault="005B00F4" w:rsidP="009A5E2C">
            <w:pPr>
              <w:jc w:val="center"/>
            </w:pPr>
            <w:r w:rsidRPr="00615273">
              <w:t>7216,56</w:t>
            </w:r>
          </w:p>
        </w:tc>
        <w:tc>
          <w:tcPr>
            <w:tcW w:w="1275" w:type="dxa"/>
          </w:tcPr>
          <w:p w:rsidR="005B00F4" w:rsidRPr="00615273" w:rsidRDefault="005B00F4" w:rsidP="009A5E2C">
            <w:pPr>
              <w:jc w:val="center"/>
            </w:pPr>
            <w:r w:rsidRPr="00615273">
              <w:t>0,5</w:t>
            </w:r>
          </w:p>
        </w:tc>
      </w:tr>
      <w:tr w:rsidR="005B00F4" w:rsidRPr="00615273" w:rsidTr="009A5E2C">
        <w:tc>
          <w:tcPr>
            <w:tcW w:w="4077" w:type="dxa"/>
          </w:tcPr>
          <w:p w:rsidR="005B00F4" w:rsidRPr="00615273" w:rsidRDefault="005B00F4" w:rsidP="009A5E2C">
            <w:pPr>
              <w:jc w:val="both"/>
            </w:pPr>
            <w:r w:rsidRPr="00615273">
              <w:t>4.303.07 «Расчеты по страховым взносам на обязательное медицинское страхование в Федеральный ФОМС»</w:t>
            </w:r>
          </w:p>
        </w:tc>
        <w:tc>
          <w:tcPr>
            <w:tcW w:w="1843" w:type="dxa"/>
          </w:tcPr>
          <w:p w:rsidR="005B00F4" w:rsidRPr="00615273" w:rsidRDefault="005B00F4" w:rsidP="009A5E2C">
            <w:pPr>
              <w:jc w:val="center"/>
            </w:pPr>
            <w:r w:rsidRPr="00615273">
              <w:t>141780,13</w:t>
            </w:r>
          </w:p>
        </w:tc>
        <w:tc>
          <w:tcPr>
            <w:tcW w:w="1276" w:type="dxa"/>
          </w:tcPr>
          <w:p w:rsidR="005B00F4" w:rsidRPr="00615273" w:rsidRDefault="005B00F4" w:rsidP="009A5E2C">
            <w:pPr>
              <w:jc w:val="center"/>
            </w:pPr>
            <w:r w:rsidRPr="00615273">
              <w:t>17,3</w:t>
            </w:r>
          </w:p>
        </w:tc>
        <w:tc>
          <w:tcPr>
            <w:tcW w:w="1843" w:type="dxa"/>
          </w:tcPr>
          <w:p w:rsidR="005B00F4" w:rsidRPr="00615273" w:rsidRDefault="005B00F4" w:rsidP="009A5E2C">
            <w:pPr>
              <w:jc w:val="center"/>
            </w:pPr>
            <w:r w:rsidRPr="00615273">
              <w:t>253758,15</w:t>
            </w:r>
          </w:p>
        </w:tc>
        <w:tc>
          <w:tcPr>
            <w:tcW w:w="1275" w:type="dxa"/>
          </w:tcPr>
          <w:p w:rsidR="005B00F4" w:rsidRPr="00615273" w:rsidRDefault="005B00F4" w:rsidP="009A5E2C">
            <w:pPr>
              <w:jc w:val="center"/>
            </w:pPr>
            <w:r w:rsidRPr="00615273">
              <w:t>19,2</w:t>
            </w:r>
          </w:p>
        </w:tc>
      </w:tr>
      <w:tr w:rsidR="005B00F4" w:rsidRPr="00615273" w:rsidTr="009A5E2C">
        <w:tc>
          <w:tcPr>
            <w:tcW w:w="4077" w:type="dxa"/>
          </w:tcPr>
          <w:p w:rsidR="005B00F4" w:rsidRPr="00615273" w:rsidRDefault="005B00F4" w:rsidP="009A5E2C">
            <w:pPr>
              <w:jc w:val="both"/>
            </w:pPr>
            <w:r w:rsidRPr="00615273">
              <w:t>4.303.07 «Расчеты по страховым взносам на обязательное медицинское страхование в Федеральный ФОМС» (пени)</w:t>
            </w:r>
          </w:p>
        </w:tc>
        <w:tc>
          <w:tcPr>
            <w:tcW w:w="1843" w:type="dxa"/>
          </w:tcPr>
          <w:p w:rsidR="005B00F4" w:rsidRPr="00615273" w:rsidRDefault="005B00F4" w:rsidP="009A5E2C">
            <w:pPr>
              <w:jc w:val="center"/>
            </w:pPr>
            <w:r w:rsidRPr="00615273">
              <w:t>378,90</w:t>
            </w:r>
          </w:p>
        </w:tc>
        <w:tc>
          <w:tcPr>
            <w:tcW w:w="1276" w:type="dxa"/>
          </w:tcPr>
          <w:p w:rsidR="005B00F4" w:rsidRPr="00615273" w:rsidRDefault="005B00F4" w:rsidP="009A5E2C">
            <w:pPr>
              <w:jc w:val="center"/>
            </w:pPr>
            <w:r w:rsidRPr="00615273">
              <w:t>0,1</w:t>
            </w:r>
          </w:p>
        </w:tc>
        <w:tc>
          <w:tcPr>
            <w:tcW w:w="1843" w:type="dxa"/>
          </w:tcPr>
          <w:p w:rsidR="005B00F4" w:rsidRPr="00615273" w:rsidRDefault="005B00F4" w:rsidP="009A5E2C">
            <w:pPr>
              <w:jc w:val="center"/>
            </w:pPr>
            <w:r w:rsidRPr="00615273">
              <w:t>-</w:t>
            </w:r>
          </w:p>
        </w:tc>
        <w:tc>
          <w:tcPr>
            <w:tcW w:w="1275" w:type="dxa"/>
          </w:tcPr>
          <w:p w:rsidR="005B00F4" w:rsidRPr="00615273" w:rsidRDefault="005B00F4" w:rsidP="009A5E2C">
            <w:pPr>
              <w:jc w:val="center"/>
            </w:pPr>
            <w:r w:rsidRPr="00615273">
              <w:t>-</w:t>
            </w:r>
          </w:p>
        </w:tc>
      </w:tr>
      <w:tr w:rsidR="005B00F4" w:rsidRPr="00615273" w:rsidTr="009A5E2C">
        <w:tc>
          <w:tcPr>
            <w:tcW w:w="4077" w:type="dxa"/>
          </w:tcPr>
          <w:p w:rsidR="005B00F4" w:rsidRPr="00615273" w:rsidRDefault="005B00F4" w:rsidP="009A5E2C">
            <w:pPr>
              <w:jc w:val="both"/>
            </w:pPr>
            <w:r w:rsidRPr="00615273">
              <w:t>4.303.10 «Расчеты по страховым взносам на обязательное пенсионное страхование на выплату страховой части трудовой пенсии»</w:t>
            </w:r>
          </w:p>
        </w:tc>
        <w:tc>
          <w:tcPr>
            <w:tcW w:w="1843" w:type="dxa"/>
          </w:tcPr>
          <w:p w:rsidR="005B00F4" w:rsidRPr="00615273" w:rsidRDefault="005B00F4" w:rsidP="009A5E2C">
            <w:pPr>
              <w:jc w:val="center"/>
            </w:pPr>
            <w:r w:rsidRPr="00615273">
              <w:t>671733,45</w:t>
            </w:r>
          </w:p>
        </w:tc>
        <w:tc>
          <w:tcPr>
            <w:tcW w:w="1276" w:type="dxa"/>
          </w:tcPr>
          <w:p w:rsidR="005B00F4" w:rsidRPr="00615273" w:rsidRDefault="005B00F4" w:rsidP="009A5E2C">
            <w:pPr>
              <w:jc w:val="center"/>
            </w:pPr>
            <w:r w:rsidRPr="00615273">
              <w:t>81,9</w:t>
            </w:r>
          </w:p>
        </w:tc>
        <w:tc>
          <w:tcPr>
            <w:tcW w:w="1843" w:type="dxa"/>
          </w:tcPr>
          <w:p w:rsidR="005B00F4" w:rsidRPr="00615273" w:rsidRDefault="005B00F4" w:rsidP="009A5E2C">
            <w:pPr>
              <w:jc w:val="center"/>
            </w:pPr>
            <w:r w:rsidRPr="00615273">
              <w:t>919024,09</w:t>
            </w:r>
          </w:p>
        </w:tc>
        <w:tc>
          <w:tcPr>
            <w:tcW w:w="1275" w:type="dxa"/>
          </w:tcPr>
          <w:p w:rsidR="005B00F4" w:rsidRPr="00615273" w:rsidRDefault="005B00F4" w:rsidP="009A5E2C">
            <w:pPr>
              <w:jc w:val="center"/>
            </w:pPr>
            <w:r w:rsidRPr="00615273">
              <w:t>69,5</w:t>
            </w:r>
          </w:p>
        </w:tc>
      </w:tr>
      <w:tr w:rsidR="005B00F4" w:rsidRPr="00615273" w:rsidTr="009A5E2C">
        <w:tc>
          <w:tcPr>
            <w:tcW w:w="4077" w:type="dxa"/>
          </w:tcPr>
          <w:p w:rsidR="005B00F4" w:rsidRPr="00615273" w:rsidRDefault="005B00F4" w:rsidP="009A5E2C">
            <w:pPr>
              <w:jc w:val="both"/>
            </w:pPr>
            <w:r w:rsidRPr="00615273">
              <w:t>4.303.10 «Расчеты по страховым взносам на обязательное пенсионное страхование на выплату страховой части трудовой пенсии» (госпошлина)</w:t>
            </w:r>
          </w:p>
        </w:tc>
        <w:tc>
          <w:tcPr>
            <w:tcW w:w="1843" w:type="dxa"/>
          </w:tcPr>
          <w:p w:rsidR="005B00F4" w:rsidRPr="00615273" w:rsidRDefault="005B00F4" w:rsidP="009A5E2C">
            <w:pPr>
              <w:jc w:val="center"/>
            </w:pPr>
            <w:r w:rsidRPr="00615273">
              <w:t>2000,00</w:t>
            </w:r>
          </w:p>
        </w:tc>
        <w:tc>
          <w:tcPr>
            <w:tcW w:w="1276" w:type="dxa"/>
          </w:tcPr>
          <w:p w:rsidR="005B00F4" w:rsidRPr="00615273" w:rsidRDefault="005B00F4" w:rsidP="009A5E2C">
            <w:pPr>
              <w:jc w:val="center"/>
            </w:pPr>
            <w:r w:rsidRPr="00615273">
              <w:t>0,2</w:t>
            </w:r>
          </w:p>
        </w:tc>
        <w:tc>
          <w:tcPr>
            <w:tcW w:w="1843" w:type="dxa"/>
          </w:tcPr>
          <w:p w:rsidR="005B00F4" w:rsidRPr="00615273" w:rsidRDefault="005B00F4" w:rsidP="009A5E2C">
            <w:pPr>
              <w:jc w:val="center"/>
            </w:pPr>
            <w:r w:rsidRPr="00615273">
              <w:t>-</w:t>
            </w:r>
          </w:p>
        </w:tc>
        <w:tc>
          <w:tcPr>
            <w:tcW w:w="1275" w:type="dxa"/>
          </w:tcPr>
          <w:p w:rsidR="005B00F4" w:rsidRPr="00615273" w:rsidRDefault="005B00F4" w:rsidP="009A5E2C">
            <w:pPr>
              <w:jc w:val="center"/>
            </w:pPr>
            <w:r w:rsidRPr="00615273">
              <w:t>-</w:t>
            </w:r>
          </w:p>
        </w:tc>
      </w:tr>
      <w:tr w:rsidR="005B00F4" w:rsidRPr="00615273" w:rsidTr="009A5E2C">
        <w:tc>
          <w:tcPr>
            <w:tcW w:w="4077" w:type="dxa"/>
          </w:tcPr>
          <w:p w:rsidR="005B00F4" w:rsidRPr="00615273" w:rsidRDefault="005B00F4" w:rsidP="0092066C">
            <w:pPr>
              <w:jc w:val="both"/>
            </w:pPr>
            <w:r w:rsidRPr="00615273">
              <w:t>4.303.10 «Расчеты по страховым взносам на обязательное пенсионное страхование на выплату страховой части трудовой пенсии» (пени)</w:t>
            </w:r>
          </w:p>
        </w:tc>
        <w:tc>
          <w:tcPr>
            <w:tcW w:w="1843" w:type="dxa"/>
          </w:tcPr>
          <w:p w:rsidR="005B00F4" w:rsidRPr="00615273" w:rsidRDefault="005B00F4" w:rsidP="009A5E2C">
            <w:pPr>
              <w:jc w:val="center"/>
            </w:pPr>
            <w:r w:rsidRPr="00615273">
              <w:t>3847,33</w:t>
            </w:r>
          </w:p>
        </w:tc>
        <w:tc>
          <w:tcPr>
            <w:tcW w:w="1276" w:type="dxa"/>
          </w:tcPr>
          <w:p w:rsidR="005B00F4" w:rsidRPr="00615273" w:rsidRDefault="005B00F4" w:rsidP="009A5E2C">
            <w:pPr>
              <w:jc w:val="center"/>
            </w:pPr>
            <w:r w:rsidRPr="00615273">
              <w:t>0,5</w:t>
            </w:r>
          </w:p>
        </w:tc>
        <w:tc>
          <w:tcPr>
            <w:tcW w:w="1843" w:type="dxa"/>
          </w:tcPr>
          <w:p w:rsidR="005B00F4" w:rsidRPr="00615273" w:rsidRDefault="005B00F4" w:rsidP="009A5E2C">
            <w:pPr>
              <w:jc w:val="center"/>
            </w:pPr>
            <w:r w:rsidRPr="00615273">
              <w:t>-</w:t>
            </w:r>
          </w:p>
        </w:tc>
        <w:tc>
          <w:tcPr>
            <w:tcW w:w="1275" w:type="dxa"/>
          </w:tcPr>
          <w:p w:rsidR="005B00F4" w:rsidRPr="00615273" w:rsidRDefault="005B00F4" w:rsidP="009A5E2C">
            <w:pPr>
              <w:jc w:val="center"/>
            </w:pPr>
            <w:r w:rsidRPr="00615273">
              <w:t>-</w:t>
            </w:r>
          </w:p>
        </w:tc>
      </w:tr>
      <w:tr w:rsidR="005B00F4" w:rsidRPr="00615273" w:rsidTr="009A5E2C">
        <w:tc>
          <w:tcPr>
            <w:tcW w:w="4077" w:type="dxa"/>
          </w:tcPr>
          <w:p w:rsidR="005B00F4" w:rsidRPr="00615273" w:rsidRDefault="005B00F4" w:rsidP="009A5E2C">
            <w:pPr>
              <w:jc w:val="both"/>
            </w:pPr>
            <w:r w:rsidRPr="00615273">
              <w:t>4.303.12 «Расчеты по налогу на имущество организаций»</w:t>
            </w:r>
          </w:p>
        </w:tc>
        <w:tc>
          <w:tcPr>
            <w:tcW w:w="1843" w:type="dxa"/>
          </w:tcPr>
          <w:p w:rsidR="005B00F4" w:rsidRPr="00615273" w:rsidRDefault="005B00F4" w:rsidP="009A5E2C">
            <w:pPr>
              <w:jc w:val="center"/>
            </w:pPr>
            <w:r w:rsidRPr="00615273">
              <w:t>-</w:t>
            </w:r>
          </w:p>
        </w:tc>
        <w:tc>
          <w:tcPr>
            <w:tcW w:w="1276" w:type="dxa"/>
          </w:tcPr>
          <w:p w:rsidR="005B00F4" w:rsidRPr="00615273" w:rsidRDefault="005B00F4" w:rsidP="009A5E2C">
            <w:pPr>
              <w:jc w:val="center"/>
            </w:pPr>
          </w:p>
        </w:tc>
        <w:tc>
          <w:tcPr>
            <w:tcW w:w="1843" w:type="dxa"/>
          </w:tcPr>
          <w:p w:rsidR="005B00F4" w:rsidRPr="00615273" w:rsidRDefault="005B00F4" w:rsidP="009A5E2C">
            <w:pPr>
              <w:jc w:val="center"/>
            </w:pPr>
            <w:r w:rsidRPr="00615273">
              <w:t>1993,00</w:t>
            </w:r>
          </w:p>
        </w:tc>
        <w:tc>
          <w:tcPr>
            <w:tcW w:w="1275" w:type="dxa"/>
          </w:tcPr>
          <w:p w:rsidR="005B00F4" w:rsidRPr="00615273" w:rsidRDefault="005B00F4" w:rsidP="009A5E2C">
            <w:pPr>
              <w:jc w:val="center"/>
            </w:pPr>
            <w:r w:rsidRPr="00615273">
              <w:t>0,2</w:t>
            </w:r>
          </w:p>
        </w:tc>
      </w:tr>
      <w:tr w:rsidR="005B00F4" w:rsidRPr="00615273" w:rsidTr="009A5E2C">
        <w:tc>
          <w:tcPr>
            <w:tcW w:w="4077" w:type="dxa"/>
          </w:tcPr>
          <w:p w:rsidR="005B00F4" w:rsidRPr="00615273" w:rsidRDefault="005B00F4" w:rsidP="009A5E2C">
            <w:pPr>
              <w:jc w:val="both"/>
            </w:pPr>
            <w:r w:rsidRPr="00615273">
              <w:t>4.303.13 «Расчеты по земельному налогу»</w:t>
            </w:r>
          </w:p>
        </w:tc>
        <w:tc>
          <w:tcPr>
            <w:tcW w:w="1843" w:type="dxa"/>
          </w:tcPr>
          <w:p w:rsidR="005B00F4" w:rsidRPr="00615273" w:rsidRDefault="005B00F4" w:rsidP="009A5E2C">
            <w:pPr>
              <w:jc w:val="center"/>
            </w:pPr>
            <w:r w:rsidRPr="00615273">
              <w:t>-</w:t>
            </w:r>
          </w:p>
        </w:tc>
        <w:tc>
          <w:tcPr>
            <w:tcW w:w="1276" w:type="dxa"/>
          </w:tcPr>
          <w:p w:rsidR="005B00F4" w:rsidRPr="00615273" w:rsidRDefault="005B00F4" w:rsidP="009A5E2C">
            <w:pPr>
              <w:jc w:val="center"/>
            </w:pPr>
          </w:p>
        </w:tc>
        <w:tc>
          <w:tcPr>
            <w:tcW w:w="1843" w:type="dxa"/>
          </w:tcPr>
          <w:p w:rsidR="005B00F4" w:rsidRPr="00615273" w:rsidRDefault="005B00F4" w:rsidP="009A5E2C">
            <w:pPr>
              <w:jc w:val="center"/>
            </w:pPr>
            <w:r w:rsidRPr="00615273">
              <w:t>2428,00</w:t>
            </w:r>
          </w:p>
        </w:tc>
        <w:tc>
          <w:tcPr>
            <w:tcW w:w="1275" w:type="dxa"/>
          </w:tcPr>
          <w:p w:rsidR="005B00F4" w:rsidRPr="00615273" w:rsidRDefault="005B00F4" w:rsidP="009A5E2C">
            <w:pPr>
              <w:jc w:val="center"/>
            </w:pPr>
            <w:r w:rsidRPr="00615273">
              <w:t>0,2</w:t>
            </w:r>
          </w:p>
        </w:tc>
      </w:tr>
    </w:tbl>
    <w:p w:rsidR="00540590" w:rsidRPr="00615273" w:rsidRDefault="00540590" w:rsidP="00BB7120">
      <w:pPr>
        <w:ind w:firstLine="708"/>
        <w:jc w:val="both"/>
        <w:rPr>
          <w:sz w:val="28"/>
          <w:szCs w:val="28"/>
        </w:rPr>
      </w:pPr>
    </w:p>
    <w:p w:rsidR="006B1A1B" w:rsidRPr="00615273" w:rsidRDefault="00374DAB" w:rsidP="006B1A1B">
      <w:pPr>
        <w:ind w:firstLine="708"/>
        <w:jc w:val="both"/>
        <w:rPr>
          <w:sz w:val="28"/>
          <w:szCs w:val="28"/>
        </w:rPr>
      </w:pPr>
      <w:r w:rsidRPr="00615273">
        <w:rPr>
          <w:sz w:val="28"/>
          <w:szCs w:val="28"/>
        </w:rPr>
        <w:t xml:space="preserve">Кредиторская задолженность по счету 30300 «Расчеты по платежам в бюджеты» на 01.01.2018г. увеличилась на </w:t>
      </w:r>
      <w:r w:rsidR="00702E4B" w:rsidRPr="00615273">
        <w:rPr>
          <w:sz w:val="28"/>
          <w:szCs w:val="28"/>
        </w:rPr>
        <w:t>501835,14</w:t>
      </w:r>
      <w:r w:rsidRPr="00615273">
        <w:rPr>
          <w:sz w:val="28"/>
          <w:szCs w:val="28"/>
        </w:rPr>
        <w:t xml:space="preserve"> рубл</w:t>
      </w:r>
      <w:r w:rsidR="00702E4B" w:rsidRPr="00615273">
        <w:rPr>
          <w:sz w:val="28"/>
          <w:szCs w:val="28"/>
        </w:rPr>
        <w:t>ей</w:t>
      </w:r>
      <w:r w:rsidR="007E3A0F" w:rsidRPr="00615273">
        <w:rPr>
          <w:sz w:val="28"/>
          <w:szCs w:val="28"/>
        </w:rPr>
        <w:t xml:space="preserve"> </w:t>
      </w:r>
      <w:r w:rsidR="00AC1041" w:rsidRPr="00615273">
        <w:rPr>
          <w:sz w:val="28"/>
          <w:szCs w:val="28"/>
        </w:rPr>
        <w:t xml:space="preserve">или на </w:t>
      </w:r>
      <w:r w:rsidR="00702E4B" w:rsidRPr="00615273">
        <w:rPr>
          <w:sz w:val="28"/>
          <w:szCs w:val="28"/>
        </w:rPr>
        <w:t>61,22</w:t>
      </w:r>
      <w:r w:rsidR="00AC1041" w:rsidRPr="00615273">
        <w:rPr>
          <w:sz w:val="28"/>
          <w:szCs w:val="28"/>
        </w:rPr>
        <w:t xml:space="preserve">% </w:t>
      </w:r>
      <w:r w:rsidR="00702E4B" w:rsidRPr="00615273">
        <w:rPr>
          <w:sz w:val="28"/>
          <w:szCs w:val="28"/>
        </w:rPr>
        <w:t>(Таблица 2</w:t>
      </w:r>
      <w:r w:rsidR="007E3A0F" w:rsidRPr="00615273">
        <w:rPr>
          <w:sz w:val="28"/>
          <w:szCs w:val="28"/>
        </w:rPr>
        <w:t>)</w:t>
      </w:r>
      <w:r w:rsidRPr="00615273">
        <w:rPr>
          <w:sz w:val="28"/>
          <w:szCs w:val="28"/>
        </w:rPr>
        <w:t>.</w:t>
      </w:r>
    </w:p>
    <w:p w:rsidR="005B00F4" w:rsidRDefault="005B00F4" w:rsidP="006B1A1B">
      <w:pPr>
        <w:ind w:firstLine="708"/>
        <w:jc w:val="right"/>
        <w:rPr>
          <w:sz w:val="28"/>
          <w:szCs w:val="28"/>
        </w:rPr>
      </w:pPr>
    </w:p>
    <w:p w:rsidR="005B00F4" w:rsidRDefault="005B00F4" w:rsidP="006B1A1B">
      <w:pPr>
        <w:ind w:firstLine="708"/>
        <w:jc w:val="right"/>
        <w:rPr>
          <w:sz w:val="28"/>
          <w:szCs w:val="28"/>
        </w:rPr>
      </w:pPr>
    </w:p>
    <w:p w:rsidR="005B00F4" w:rsidRDefault="005B00F4" w:rsidP="006B1A1B">
      <w:pPr>
        <w:ind w:firstLine="708"/>
        <w:jc w:val="right"/>
        <w:rPr>
          <w:sz w:val="28"/>
          <w:szCs w:val="28"/>
        </w:rPr>
      </w:pPr>
    </w:p>
    <w:p w:rsidR="005B00F4" w:rsidRDefault="005B00F4" w:rsidP="006B1A1B">
      <w:pPr>
        <w:ind w:firstLine="708"/>
        <w:jc w:val="right"/>
        <w:rPr>
          <w:sz w:val="28"/>
          <w:szCs w:val="28"/>
        </w:rPr>
      </w:pPr>
    </w:p>
    <w:p w:rsidR="005B00F4" w:rsidRDefault="005B00F4" w:rsidP="006B1A1B">
      <w:pPr>
        <w:ind w:firstLine="708"/>
        <w:jc w:val="right"/>
        <w:rPr>
          <w:sz w:val="28"/>
          <w:szCs w:val="28"/>
        </w:rPr>
      </w:pPr>
    </w:p>
    <w:p w:rsidR="005B00F4" w:rsidRDefault="005B00F4" w:rsidP="006B1A1B">
      <w:pPr>
        <w:ind w:firstLine="708"/>
        <w:jc w:val="right"/>
        <w:rPr>
          <w:sz w:val="28"/>
          <w:szCs w:val="28"/>
        </w:rPr>
      </w:pPr>
    </w:p>
    <w:p w:rsidR="005B00F4" w:rsidRDefault="005B00F4" w:rsidP="006B1A1B">
      <w:pPr>
        <w:ind w:firstLine="708"/>
        <w:jc w:val="right"/>
        <w:rPr>
          <w:sz w:val="28"/>
          <w:szCs w:val="28"/>
        </w:rPr>
      </w:pPr>
    </w:p>
    <w:p w:rsidR="005B00F4" w:rsidRDefault="005B00F4" w:rsidP="006B1A1B">
      <w:pPr>
        <w:ind w:firstLine="708"/>
        <w:jc w:val="right"/>
        <w:rPr>
          <w:sz w:val="28"/>
          <w:szCs w:val="28"/>
        </w:rPr>
      </w:pPr>
    </w:p>
    <w:p w:rsidR="007E3A0F" w:rsidRPr="00615273" w:rsidRDefault="00702E4B" w:rsidP="006B1A1B">
      <w:pPr>
        <w:ind w:firstLine="708"/>
        <w:jc w:val="right"/>
        <w:rPr>
          <w:sz w:val="28"/>
          <w:szCs w:val="28"/>
        </w:rPr>
      </w:pPr>
      <w:r w:rsidRPr="00615273">
        <w:rPr>
          <w:sz w:val="28"/>
          <w:szCs w:val="28"/>
        </w:rPr>
        <w:lastRenderedPageBreak/>
        <w:t>Таблица 2</w:t>
      </w:r>
    </w:p>
    <w:p w:rsidR="009A5E2C" w:rsidRPr="00615273" w:rsidRDefault="009A5E2C" w:rsidP="00781344">
      <w:pPr>
        <w:jc w:val="center"/>
        <w:rPr>
          <w:sz w:val="28"/>
          <w:szCs w:val="28"/>
        </w:rPr>
      </w:pPr>
      <w:r w:rsidRPr="00615273">
        <w:rPr>
          <w:sz w:val="28"/>
          <w:szCs w:val="28"/>
        </w:rPr>
        <w:t xml:space="preserve">Сравнение кредиторской задолженности на 01.01.2017г. с кредиторской задолженностью на 01.01.2018г. по счету </w:t>
      </w:r>
      <w:r w:rsidR="007E3A0F" w:rsidRPr="00615273">
        <w:rPr>
          <w:sz w:val="28"/>
          <w:szCs w:val="28"/>
        </w:rPr>
        <w:t>30300 «Расчеты по платежам в бюджеты»</w:t>
      </w:r>
    </w:p>
    <w:tbl>
      <w:tblPr>
        <w:tblStyle w:val="a5"/>
        <w:tblW w:w="0" w:type="auto"/>
        <w:tblLayout w:type="fixed"/>
        <w:tblLook w:val="04A0"/>
      </w:tblPr>
      <w:tblGrid>
        <w:gridCol w:w="3227"/>
        <w:gridCol w:w="1701"/>
        <w:gridCol w:w="1701"/>
        <w:gridCol w:w="1843"/>
        <w:gridCol w:w="1841"/>
      </w:tblGrid>
      <w:tr w:rsidR="009A5E2C" w:rsidRPr="00615273" w:rsidTr="009A5E2C">
        <w:tc>
          <w:tcPr>
            <w:tcW w:w="3227" w:type="dxa"/>
          </w:tcPr>
          <w:p w:rsidR="009A5E2C" w:rsidRPr="00615273" w:rsidRDefault="009A5E2C" w:rsidP="009A5E2C">
            <w:pPr>
              <w:jc w:val="center"/>
              <w:rPr>
                <w:sz w:val="22"/>
                <w:szCs w:val="22"/>
              </w:rPr>
            </w:pPr>
            <w:r w:rsidRPr="00615273">
              <w:rPr>
                <w:sz w:val="22"/>
                <w:szCs w:val="22"/>
              </w:rPr>
              <w:t>Счет учета</w:t>
            </w:r>
          </w:p>
        </w:tc>
        <w:tc>
          <w:tcPr>
            <w:tcW w:w="1701" w:type="dxa"/>
          </w:tcPr>
          <w:p w:rsidR="009A5E2C" w:rsidRPr="00615273" w:rsidRDefault="009A5E2C" w:rsidP="009A5E2C">
            <w:pPr>
              <w:jc w:val="center"/>
              <w:rPr>
                <w:sz w:val="22"/>
                <w:szCs w:val="22"/>
              </w:rPr>
            </w:pPr>
            <w:r w:rsidRPr="00615273">
              <w:rPr>
                <w:sz w:val="22"/>
                <w:szCs w:val="22"/>
              </w:rPr>
              <w:t>Кредиторская задолженность на 01.01.2017г., руб.</w:t>
            </w:r>
          </w:p>
        </w:tc>
        <w:tc>
          <w:tcPr>
            <w:tcW w:w="1701" w:type="dxa"/>
          </w:tcPr>
          <w:p w:rsidR="009A5E2C" w:rsidRPr="00615273" w:rsidRDefault="009A5E2C" w:rsidP="009A5E2C">
            <w:pPr>
              <w:jc w:val="center"/>
              <w:rPr>
                <w:sz w:val="22"/>
                <w:szCs w:val="22"/>
              </w:rPr>
            </w:pPr>
            <w:r w:rsidRPr="00615273">
              <w:rPr>
                <w:sz w:val="22"/>
                <w:szCs w:val="22"/>
              </w:rPr>
              <w:t>Кредиторская задолженность на 01.01.2018г., руб.</w:t>
            </w:r>
          </w:p>
        </w:tc>
        <w:tc>
          <w:tcPr>
            <w:tcW w:w="1843" w:type="dxa"/>
          </w:tcPr>
          <w:p w:rsidR="009A5E2C" w:rsidRPr="00615273" w:rsidRDefault="009A5E2C" w:rsidP="009A5E2C">
            <w:pPr>
              <w:jc w:val="center"/>
              <w:rPr>
                <w:sz w:val="22"/>
                <w:szCs w:val="22"/>
              </w:rPr>
            </w:pPr>
            <w:r w:rsidRPr="00615273">
              <w:rPr>
                <w:sz w:val="22"/>
                <w:szCs w:val="22"/>
              </w:rPr>
              <w:t>Сумма увеличения (+), уменьшения (-) кредиторской задолженности, руб.</w:t>
            </w:r>
          </w:p>
        </w:tc>
        <w:tc>
          <w:tcPr>
            <w:tcW w:w="1841" w:type="dxa"/>
          </w:tcPr>
          <w:p w:rsidR="009A5E2C" w:rsidRPr="00615273" w:rsidRDefault="009A5E2C" w:rsidP="009A5E2C">
            <w:pPr>
              <w:jc w:val="center"/>
              <w:rPr>
                <w:sz w:val="22"/>
                <w:szCs w:val="22"/>
              </w:rPr>
            </w:pPr>
            <w:r w:rsidRPr="00615273">
              <w:rPr>
                <w:sz w:val="22"/>
                <w:szCs w:val="22"/>
              </w:rPr>
              <w:t>Процент увеличения (+), уменьшения (-) кредиторской задолженности, %</w:t>
            </w:r>
          </w:p>
        </w:tc>
      </w:tr>
      <w:tr w:rsidR="00C772BA" w:rsidRPr="00615273" w:rsidTr="009A5E2C">
        <w:tc>
          <w:tcPr>
            <w:tcW w:w="3227" w:type="dxa"/>
          </w:tcPr>
          <w:p w:rsidR="00C772BA" w:rsidRPr="00615273" w:rsidRDefault="00C772BA" w:rsidP="00C772BA">
            <w:pPr>
              <w:jc w:val="center"/>
              <w:rPr>
                <w:b/>
                <w:i/>
              </w:rPr>
            </w:pPr>
            <w:r w:rsidRPr="00615273">
              <w:rPr>
                <w:b/>
                <w:i/>
              </w:rPr>
              <w:t>Кредиторская задолженность - Всего</w:t>
            </w:r>
          </w:p>
        </w:tc>
        <w:tc>
          <w:tcPr>
            <w:tcW w:w="1701" w:type="dxa"/>
          </w:tcPr>
          <w:p w:rsidR="00C772BA" w:rsidRPr="00615273" w:rsidRDefault="00C772BA" w:rsidP="00C772BA">
            <w:pPr>
              <w:jc w:val="center"/>
              <w:rPr>
                <w:b/>
                <w:i/>
              </w:rPr>
            </w:pPr>
            <w:r w:rsidRPr="00615273">
              <w:rPr>
                <w:b/>
                <w:i/>
              </w:rPr>
              <w:t>819739,81</w:t>
            </w:r>
          </w:p>
        </w:tc>
        <w:tc>
          <w:tcPr>
            <w:tcW w:w="1701" w:type="dxa"/>
          </w:tcPr>
          <w:p w:rsidR="00C772BA" w:rsidRPr="00615273" w:rsidRDefault="00C772BA" w:rsidP="00C772BA">
            <w:pPr>
              <w:jc w:val="center"/>
              <w:rPr>
                <w:b/>
                <w:i/>
              </w:rPr>
            </w:pPr>
            <w:r w:rsidRPr="00615273">
              <w:rPr>
                <w:b/>
                <w:i/>
              </w:rPr>
              <w:t>1321574,95</w:t>
            </w:r>
          </w:p>
        </w:tc>
        <w:tc>
          <w:tcPr>
            <w:tcW w:w="1843" w:type="dxa"/>
          </w:tcPr>
          <w:p w:rsidR="00C772BA" w:rsidRPr="00615273" w:rsidRDefault="00C772BA" w:rsidP="007E3A0F">
            <w:pPr>
              <w:jc w:val="center"/>
              <w:rPr>
                <w:b/>
                <w:i/>
              </w:rPr>
            </w:pPr>
            <w:r w:rsidRPr="00615273">
              <w:rPr>
                <w:b/>
                <w:i/>
              </w:rPr>
              <w:t>+ 501835,14</w:t>
            </w:r>
          </w:p>
        </w:tc>
        <w:tc>
          <w:tcPr>
            <w:tcW w:w="1841" w:type="dxa"/>
          </w:tcPr>
          <w:p w:rsidR="00C772BA" w:rsidRPr="00615273" w:rsidRDefault="00C772BA" w:rsidP="009A5E2C">
            <w:pPr>
              <w:jc w:val="center"/>
              <w:rPr>
                <w:b/>
                <w:i/>
              </w:rPr>
            </w:pPr>
            <w:r w:rsidRPr="00615273">
              <w:rPr>
                <w:b/>
                <w:i/>
              </w:rPr>
              <w:t>+ 61,22</w:t>
            </w:r>
          </w:p>
        </w:tc>
      </w:tr>
      <w:tr w:rsidR="00C772BA" w:rsidRPr="00615273" w:rsidTr="009A5E2C">
        <w:tc>
          <w:tcPr>
            <w:tcW w:w="3227" w:type="dxa"/>
          </w:tcPr>
          <w:p w:rsidR="00C772BA" w:rsidRPr="00615273" w:rsidRDefault="00C772BA" w:rsidP="00C772BA">
            <w:pPr>
              <w:jc w:val="both"/>
            </w:pPr>
            <w:r w:rsidRPr="00615273">
              <w:t>4.303.02 «Расчеты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C772BA" w:rsidRPr="00615273" w:rsidRDefault="00C772BA" w:rsidP="00C772BA">
            <w:pPr>
              <w:jc w:val="center"/>
            </w:pPr>
            <w:r w:rsidRPr="00615273">
              <w:t>-</w:t>
            </w:r>
          </w:p>
        </w:tc>
        <w:tc>
          <w:tcPr>
            <w:tcW w:w="1701" w:type="dxa"/>
          </w:tcPr>
          <w:p w:rsidR="00C772BA" w:rsidRPr="00615273" w:rsidRDefault="00C772BA" w:rsidP="00C772BA">
            <w:pPr>
              <w:jc w:val="center"/>
            </w:pPr>
            <w:r w:rsidRPr="00615273">
              <w:t>73468,86</w:t>
            </w:r>
          </w:p>
        </w:tc>
        <w:tc>
          <w:tcPr>
            <w:tcW w:w="1843" w:type="dxa"/>
          </w:tcPr>
          <w:p w:rsidR="00C772BA" w:rsidRPr="00615273" w:rsidRDefault="00714DEA" w:rsidP="009A5E2C">
            <w:pPr>
              <w:jc w:val="center"/>
            </w:pPr>
            <w:r w:rsidRPr="00615273">
              <w:t>+73468,86</w:t>
            </w:r>
          </w:p>
        </w:tc>
        <w:tc>
          <w:tcPr>
            <w:tcW w:w="1841" w:type="dxa"/>
          </w:tcPr>
          <w:p w:rsidR="00C772BA" w:rsidRPr="00615273" w:rsidRDefault="00714DEA" w:rsidP="009A5E2C">
            <w:pPr>
              <w:jc w:val="center"/>
            </w:pPr>
            <w:r w:rsidRPr="00615273">
              <w:t>+100,00</w:t>
            </w:r>
          </w:p>
        </w:tc>
      </w:tr>
      <w:tr w:rsidR="00C772BA" w:rsidRPr="00615273" w:rsidTr="009A5E2C">
        <w:tc>
          <w:tcPr>
            <w:tcW w:w="3227" w:type="dxa"/>
          </w:tcPr>
          <w:p w:rsidR="00C772BA" w:rsidRPr="00615273" w:rsidRDefault="00C772BA" w:rsidP="00C772BA">
            <w:pPr>
              <w:jc w:val="both"/>
            </w:pPr>
            <w:r w:rsidRPr="00615273">
              <w:t>4.303.05 «Расчеты по прочим платежам в бюджет»</w:t>
            </w:r>
          </w:p>
        </w:tc>
        <w:tc>
          <w:tcPr>
            <w:tcW w:w="1701" w:type="dxa"/>
          </w:tcPr>
          <w:p w:rsidR="00C772BA" w:rsidRPr="00615273" w:rsidRDefault="00C772BA" w:rsidP="00C772BA">
            <w:pPr>
              <w:jc w:val="center"/>
            </w:pPr>
            <w:r w:rsidRPr="00615273">
              <w:t>-</w:t>
            </w:r>
          </w:p>
        </w:tc>
        <w:tc>
          <w:tcPr>
            <w:tcW w:w="1701" w:type="dxa"/>
          </w:tcPr>
          <w:p w:rsidR="00C772BA" w:rsidRPr="00615273" w:rsidRDefault="00C772BA" w:rsidP="00C772BA">
            <w:pPr>
              <w:jc w:val="center"/>
            </w:pPr>
            <w:r w:rsidRPr="00615273">
              <w:t>63686,29</w:t>
            </w:r>
          </w:p>
        </w:tc>
        <w:tc>
          <w:tcPr>
            <w:tcW w:w="1843" w:type="dxa"/>
          </w:tcPr>
          <w:p w:rsidR="00C772BA" w:rsidRPr="00615273" w:rsidRDefault="00714DEA" w:rsidP="009A5E2C">
            <w:pPr>
              <w:jc w:val="center"/>
            </w:pPr>
            <w:r w:rsidRPr="00615273">
              <w:t>+63686,29</w:t>
            </w:r>
          </w:p>
        </w:tc>
        <w:tc>
          <w:tcPr>
            <w:tcW w:w="1841" w:type="dxa"/>
          </w:tcPr>
          <w:p w:rsidR="00C772BA" w:rsidRPr="00615273" w:rsidRDefault="00714DEA" w:rsidP="009A5E2C">
            <w:pPr>
              <w:jc w:val="center"/>
            </w:pPr>
            <w:r w:rsidRPr="00615273">
              <w:t>+100,00</w:t>
            </w:r>
          </w:p>
        </w:tc>
      </w:tr>
      <w:tr w:rsidR="00C772BA" w:rsidRPr="00615273" w:rsidTr="009A5E2C">
        <w:tc>
          <w:tcPr>
            <w:tcW w:w="3227" w:type="dxa"/>
          </w:tcPr>
          <w:p w:rsidR="00C772BA" w:rsidRPr="00615273" w:rsidRDefault="00C772BA" w:rsidP="00C772BA">
            <w:pPr>
              <w:jc w:val="both"/>
            </w:pPr>
            <w:r w:rsidRPr="00615273">
              <w:t>4.303.06 «Расчеты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C772BA" w:rsidRPr="00615273" w:rsidRDefault="00C772BA" w:rsidP="00C772BA">
            <w:pPr>
              <w:jc w:val="center"/>
            </w:pPr>
            <w:r w:rsidRPr="00615273">
              <w:t>-</w:t>
            </w:r>
          </w:p>
        </w:tc>
        <w:tc>
          <w:tcPr>
            <w:tcW w:w="1701" w:type="dxa"/>
          </w:tcPr>
          <w:p w:rsidR="00C772BA" w:rsidRPr="00615273" w:rsidRDefault="00C772BA" w:rsidP="00C772BA">
            <w:pPr>
              <w:jc w:val="center"/>
            </w:pPr>
            <w:r w:rsidRPr="00615273">
              <w:t>7216,56</w:t>
            </w:r>
          </w:p>
        </w:tc>
        <w:tc>
          <w:tcPr>
            <w:tcW w:w="1843" w:type="dxa"/>
          </w:tcPr>
          <w:p w:rsidR="00C772BA" w:rsidRPr="00615273" w:rsidRDefault="00714DEA" w:rsidP="009A5E2C">
            <w:pPr>
              <w:jc w:val="center"/>
            </w:pPr>
            <w:r w:rsidRPr="00615273">
              <w:t>+7216,56</w:t>
            </w:r>
          </w:p>
        </w:tc>
        <w:tc>
          <w:tcPr>
            <w:tcW w:w="1841" w:type="dxa"/>
          </w:tcPr>
          <w:p w:rsidR="00C772BA" w:rsidRPr="00615273" w:rsidRDefault="00714DEA" w:rsidP="009A5E2C">
            <w:pPr>
              <w:jc w:val="center"/>
            </w:pPr>
            <w:r w:rsidRPr="00615273">
              <w:t>+100,00</w:t>
            </w:r>
          </w:p>
        </w:tc>
      </w:tr>
      <w:tr w:rsidR="00C772BA" w:rsidRPr="00615273" w:rsidTr="009A5E2C">
        <w:tc>
          <w:tcPr>
            <w:tcW w:w="3227" w:type="dxa"/>
          </w:tcPr>
          <w:p w:rsidR="00C772BA" w:rsidRPr="00615273" w:rsidRDefault="00C772BA" w:rsidP="00C772BA">
            <w:pPr>
              <w:jc w:val="both"/>
            </w:pPr>
            <w:r w:rsidRPr="00615273">
              <w:t>4.303.07 «Расчеты по страховым взносам на обязательное медицинское страхование в Федеральный ФОМС»</w:t>
            </w:r>
          </w:p>
        </w:tc>
        <w:tc>
          <w:tcPr>
            <w:tcW w:w="1701" w:type="dxa"/>
          </w:tcPr>
          <w:p w:rsidR="00C772BA" w:rsidRPr="00615273" w:rsidRDefault="00C772BA" w:rsidP="00C772BA">
            <w:pPr>
              <w:jc w:val="center"/>
            </w:pPr>
            <w:r w:rsidRPr="00615273">
              <w:t>141780,13</w:t>
            </w:r>
          </w:p>
        </w:tc>
        <w:tc>
          <w:tcPr>
            <w:tcW w:w="1701" w:type="dxa"/>
          </w:tcPr>
          <w:p w:rsidR="00C772BA" w:rsidRPr="00615273" w:rsidRDefault="00C772BA" w:rsidP="00C772BA">
            <w:pPr>
              <w:jc w:val="center"/>
            </w:pPr>
            <w:r w:rsidRPr="00615273">
              <w:t>253758,15</w:t>
            </w:r>
          </w:p>
        </w:tc>
        <w:tc>
          <w:tcPr>
            <w:tcW w:w="1843" w:type="dxa"/>
          </w:tcPr>
          <w:p w:rsidR="00C772BA" w:rsidRPr="00615273" w:rsidRDefault="00714DEA" w:rsidP="009A5E2C">
            <w:pPr>
              <w:jc w:val="center"/>
            </w:pPr>
            <w:r w:rsidRPr="00615273">
              <w:t>+111978,02</w:t>
            </w:r>
          </w:p>
        </w:tc>
        <w:tc>
          <w:tcPr>
            <w:tcW w:w="1841" w:type="dxa"/>
          </w:tcPr>
          <w:p w:rsidR="00C772BA" w:rsidRPr="00615273" w:rsidRDefault="00714DEA" w:rsidP="009A5E2C">
            <w:pPr>
              <w:jc w:val="center"/>
            </w:pPr>
            <w:r w:rsidRPr="00615273">
              <w:t>+79,00</w:t>
            </w:r>
          </w:p>
        </w:tc>
      </w:tr>
      <w:tr w:rsidR="00C772BA" w:rsidRPr="00615273" w:rsidTr="009A5E2C">
        <w:tc>
          <w:tcPr>
            <w:tcW w:w="3227" w:type="dxa"/>
          </w:tcPr>
          <w:p w:rsidR="00C772BA" w:rsidRPr="00615273" w:rsidRDefault="00C772BA" w:rsidP="00C772BA">
            <w:pPr>
              <w:jc w:val="both"/>
            </w:pPr>
            <w:r w:rsidRPr="00615273">
              <w:t>4.303.07 «Расчеты по страховым взносам на обязательное медицинское страхование в Федеральный ФОМС» (пени)</w:t>
            </w:r>
          </w:p>
        </w:tc>
        <w:tc>
          <w:tcPr>
            <w:tcW w:w="1701" w:type="dxa"/>
          </w:tcPr>
          <w:p w:rsidR="00C772BA" w:rsidRPr="00615273" w:rsidRDefault="00C772BA" w:rsidP="00C772BA">
            <w:pPr>
              <w:jc w:val="center"/>
            </w:pPr>
            <w:r w:rsidRPr="00615273">
              <w:t>378,90</w:t>
            </w:r>
          </w:p>
        </w:tc>
        <w:tc>
          <w:tcPr>
            <w:tcW w:w="1701" w:type="dxa"/>
          </w:tcPr>
          <w:p w:rsidR="00C772BA" w:rsidRPr="00615273" w:rsidRDefault="00C772BA" w:rsidP="00C772BA">
            <w:pPr>
              <w:jc w:val="center"/>
            </w:pPr>
            <w:r w:rsidRPr="00615273">
              <w:t>-</w:t>
            </w:r>
          </w:p>
        </w:tc>
        <w:tc>
          <w:tcPr>
            <w:tcW w:w="1843" w:type="dxa"/>
          </w:tcPr>
          <w:p w:rsidR="00C772BA" w:rsidRPr="00615273" w:rsidRDefault="00714DEA" w:rsidP="009A5E2C">
            <w:pPr>
              <w:jc w:val="center"/>
            </w:pPr>
            <w:r w:rsidRPr="00615273">
              <w:t>-378,90</w:t>
            </w:r>
          </w:p>
        </w:tc>
        <w:tc>
          <w:tcPr>
            <w:tcW w:w="1841" w:type="dxa"/>
          </w:tcPr>
          <w:p w:rsidR="00C772BA" w:rsidRPr="00615273" w:rsidRDefault="00714DEA" w:rsidP="009A5E2C">
            <w:pPr>
              <w:jc w:val="center"/>
            </w:pPr>
            <w:r w:rsidRPr="00615273">
              <w:t>-100,00</w:t>
            </w:r>
          </w:p>
        </w:tc>
      </w:tr>
      <w:tr w:rsidR="00C772BA" w:rsidRPr="00615273" w:rsidTr="009A5E2C">
        <w:tc>
          <w:tcPr>
            <w:tcW w:w="3227" w:type="dxa"/>
          </w:tcPr>
          <w:p w:rsidR="00C772BA" w:rsidRPr="00615273" w:rsidRDefault="00C772BA" w:rsidP="00C772BA">
            <w:pPr>
              <w:jc w:val="both"/>
            </w:pPr>
            <w:r w:rsidRPr="00615273">
              <w:t>4.303.10 «Расчеты по страховым взносам на обязательное пенсионное страхование на выплату страховой части трудовой пенсии»</w:t>
            </w:r>
          </w:p>
        </w:tc>
        <w:tc>
          <w:tcPr>
            <w:tcW w:w="1701" w:type="dxa"/>
          </w:tcPr>
          <w:p w:rsidR="00C772BA" w:rsidRPr="00615273" w:rsidRDefault="00C772BA" w:rsidP="00C772BA">
            <w:pPr>
              <w:jc w:val="center"/>
            </w:pPr>
            <w:r w:rsidRPr="00615273">
              <w:t>671733,45</w:t>
            </w:r>
          </w:p>
        </w:tc>
        <w:tc>
          <w:tcPr>
            <w:tcW w:w="1701" w:type="dxa"/>
          </w:tcPr>
          <w:p w:rsidR="00C772BA" w:rsidRPr="00615273" w:rsidRDefault="00C772BA" w:rsidP="00C772BA">
            <w:pPr>
              <w:jc w:val="center"/>
            </w:pPr>
            <w:r w:rsidRPr="00615273">
              <w:t>919024,09</w:t>
            </w:r>
          </w:p>
        </w:tc>
        <w:tc>
          <w:tcPr>
            <w:tcW w:w="1843" w:type="dxa"/>
          </w:tcPr>
          <w:p w:rsidR="00C772BA" w:rsidRPr="00615273" w:rsidRDefault="00714DEA" w:rsidP="009A5E2C">
            <w:pPr>
              <w:jc w:val="center"/>
            </w:pPr>
            <w:r w:rsidRPr="00615273">
              <w:t>+247290,64</w:t>
            </w:r>
          </w:p>
        </w:tc>
        <w:tc>
          <w:tcPr>
            <w:tcW w:w="1841" w:type="dxa"/>
          </w:tcPr>
          <w:p w:rsidR="00C772BA" w:rsidRPr="00615273" w:rsidRDefault="00714DEA" w:rsidP="009A5E2C">
            <w:pPr>
              <w:jc w:val="center"/>
            </w:pPr>
            <w:r w:rsidRPr="00615273">
              <w:t>+36,82</w:t>
            </w:r>
          </w:p>
        </w:tc>
      </w:tr>
      <w:tr w:rsidR="00C772BA" w:rsidRPr="00615273" w:rsidTr="009A5E2C">
        <w:tc>
          <w:tcPr>
            <w:tcW w:w="3227" w:type="dxa"/>
          </w:tcPr>
          <w:p w:rsidR="00C772BA" w:rsidRPr="00615273" w:rsidRDefault="00C772BA" w:rsidP="00C772BA">
            <w:pPr>
              <w:jc w:val="both"/>
            </w:pPr>
            <w:r w:rsidRPr="00615273">
              <w:t>4.303.10 «Расчеты по страховым взносам на обязательное пенсионное страхование на выплату страховой части трудовой пенсии» (госпошлина)</w:t>
            </w:r>
          </w:p>
        </w:tc>
        <w:tc>
          <w:tcPr>
            <w:tcW w:w="1701" w:type="dxa"/>
          </w:tcPr>
          <w:p w:rsidR="00C772BA" w:rsidRPr="00615273" w:rsidRDefault="00C772BA" w:rsidP="00C772BA">
            <w:pPr>
              <w:jc w:val="center"/>
            </w:pPr>
            <w:r w:rsidRPr="00615273">
              <w:t>2000,00</w:t>
            </w:r>
          </w:p>
        </w:tc>
        <w:tc>
          <w:tcPr>
            <w:tcW w:w="1701" w:type="dxa"/>
          </w:tcPr>
          <w:p w:rsidR="00C772BA" w:rsidRPr="00615273" w:rsidRDefault="00C772BA" w:rsidP="00C772BA">
            <w:pPr>
              <w:jc w:val="center"/>
            </w:pPr>
            <w:r w:rsidRPr="00615273">
              <w:t>-</w:t>
            </w:r>
          </w:p>
        </w:tc>
        <w:tc>
          <w:tcPr>
            <w:tcW w:w="1843" w:type="dxa"/>
          </w:tcPr>
          <w:p w:rsidR="00C772BA" w:rsidRPr="00615273" w:rsidRDefault="00714DEA" w:rsidP="009A5E2C">
            <w:pPr>
              <w:jc w:val="center"/>
            </w:pPr>
            <w:r w:rsidRPr="00615273">
              <w:t>-2000,00</w:t>
            </w:r>
          </w:p>
        </w:tc>
        <w:tc>
          <w:tcPr>
            <w:tcW w:w="1841" w:type="dxa"/>
          </w:tcPr>
          <w:p w:rsidR="00C772BA" w:rsidRPr="00615273" w:rsidRDefault="00714DEA" w:rsidP="009A5E2C">
            <w:pPr>
              <w:jc w:val="center"/>
            </w:pPr>
            <w:r w:rsidRPr="00615273">
              <w:t>-100,00</w:t>
            </w:r>
          </w:p>
        </w:tc>
      </w:tr>
      <w:tr w:rsidR="00C772BA" w:rsidRPr="00615273" w:rsidTr="009A5E2C">
        <w:tc>
          <w:tcPr>
            <w:tcW w:w="3227" w:type="dxa"/>
          </w:tcPr>
          <w:p w:rsidR="00C772BA" w:rsidRPr="00615273" w:rsidRDefault="00C772BA" w:rsidP="00C772BA">
            <w:pPr>
              <w:jc w:val="both"/>
            </w:pPr>
            <w:r w:rsidRPr="00615273">
              <w:t>4.303.10 «Расчеты по страховым взносам на обязательное пенсионное страхование на выплату страховой части трудовой пенсии» (пени)</w:t>
            </w:r>
          </w:p>
        </w:tc>
        <w:tc>
          <w:tcPr>
            <w:tcW w:w="1701" w:type="dxa"/>
          </w:tcPr>
          <w:p w:rsidR="00C772BA" w:rsidRPr="00615273" w:rsidRDefault="00C772BA" w:rsidP="00C772BA">
            <w:pPr>
              <w:jc w:val="center"/>
            </w:pPr>
            <w:r w:rsidRPr="00615273">
              <w:t>3847,33</w:t>
            </w:r>
          </w:p>
        </w:tc>
        <w:tc>
          <w:tcPr>
            <w:tcW w:w="1701" w:type="dxa"/>
          </w:tcPr>
          <w:p w:rsidR="00C772BA" w:rsidRPr="00615273" w:rsidRDefault="00C772BA" w:rsidP="00C772BA">
            <w:pPr>
              <w:jc w:val="center"/>
            </w:pPr>
            <w:r w:rsidRPr="00615273">
              <w:t>-</w:t>
            </w:r>
          </w:p>
        </w:tc>
        <w:tc>
          <w:tcPr>
            <w:tcW w:w="1843" w:type="dxa"/>
          </w:tcPr>
          <w:p w:rsidR="00C772BA" w:rsidRPr="00615273" w:rsidRDefault="00714DEA" w:rsidP="009A5E2C">
            <w:pPr>
              <w:jc w:val="center"/>
            </w:pPr>
            <w:r w:rsidRPr="00615273">
              <w:t>-3847,33</w:t>
            </w:r>
          </w:p>
        </w:tc>
        <w:tc>
          <w:tcPr>
            <w:tcW w:w="1841" w:type="dxa"/>
          </w:tcPr>
          <w:p w:rsidR="00C772BA" w:rsidRPr="00615273" w:rsidRDefault="00714DEA" w:rsidP="009A5E2C">
            <w:pPr>
              <w:jc w:val="center"/>
            </w:pPr>
            <w:r w:rsidRPr="00615273">
              <w:t>-100,00</w:t>
            </w:r>
          </w:p>
        </w:tc>
      </w:tr>
    </w:tbl>
    <w:p w:rsidR="005B00F4" w:rsidRDefault="005B00F4">
      <w:r>
        <w:br w:type="page"/>
      </w:r>
    </w:p>
    <w:tbl>
      <w:tblPr>
        <w:tblStyle w:val="a5"/>
        <w:tblW w:w="0" w:type="auto"/>
        <w:tblLayout w:type="fixed"/>
        <w:tblLook w:val="04A0"/>
      </w:tblPr>
      <w:tblGrid>
        <w:gridCol w:w="3227"/>
        <w:gridCol w:w="1701"/>
        <w:gridCol w:w="1701"/>
        <w:gridCol w:w="1843"/>
        <w:gridCol w:w="1841"/>
      </w:tblGrid>
      <w:tr w:rsidR="005B00F4" w:rsidRPr="00615273" w:rsidTr="009A5E2C">
        <w:tc>
          <w:tcPr>
            <w:tcW w:w="3227" w:type="dxa"/>
          </w:tcPr>
          <w:p w:rsidR="005B00F4" w:rsidRPr="00615273" w:rsidRDefault="005B00F4" w:rsidP="00B70EE1">
            <w:pPr>
              <w:jc w:val="center"/>
              <w:rPr>
                <w:sz w:val="22"/>
                <w:szCs w:val="22"/>
              </w:rPr>
            </w:pPr>
            <w:r w:rsidRPr="00615273">
              <w:rPr>
                <w:sz w:val="22"/>
                <w:szCs w:val="22"/>
              </w:rPr>
              <w:lastRenderedPageBreak/>
              <w:t>Счет учета</w:t>
            </w:r>
          </w:p>
        </w:tc>
        <w:tc>
          <w:tcPr>
            <w:tcW w:w="1701" w:type="dxa"/>
          </w:tcPr>
          <w:p w:rsidR="005B00F4" w:rsidRPr="00615273" w:rsidRDefault="005B00F4" w:rsidP="00B70EE1">
            <w:pPr>
              <w:jc w:val="center"/>
              <w:rPr>
                <w:sz w:val="22"/>
                <w:szCs w:val="22"/>
              </w:rPr>
            </w:pPr>
            <w:r w:rsidRPr="00615273">
              <w:rPr>
                <w:sz w:val="22"/>
                <w:szCs w:val="22"/>
              </w:rPr>
              <w:t>Кредиторская задолженность на 01.01.2017г., руб.</w:t>
            </w:r>
          </w:p>
        </w:tc>
        <w:tc>
          <w:tcPr>
            <w:tcW w:w="1701" w:type="dxa"/>
          </w:tcPr>
          <w:p w:rsidR="005B00F4" w:rsidRPr="00615273" w:rsidRDefault="005B00F4" w:rsidP="00B70EE1">
            <w:pPr>
              <w:jc w:val="center"/>
              <w:rPr>
                <w:sz w:val="22"/>
                <w:szCs w:val="22"/>
              </w:rPr>
            </w:pPr>
            <w:r w:rsidRPr="00615273">
              <w:rPr>
                <w:sz w:val="22"/>
                <w:szCs w:val="22"/>
              </w:rPr>
              <w:t>Кредиторская задолженность на 01.01.2018г., руб.</w:t>
            </w:r>
          </w:p>
        </w:tc>
        <w:tc>
          <w:tcPr>
            <w:tcW w:w="1843" w:type="dxa"/>
          </w:tcPr>
          <w:p w:rsidR="005B00F4" w:rsidRPr="00615273" w:rsidRDefault="005B00F4" w:rsidP="00B70EE1">
            <w:pPr>
              <w:jc w:val="center"/>
              <w:rPr>
                <w:sz w:val="22"/>
                <w:szCs w:val="22"/>
              </w:rPr>
            </w:pPr>
            <w:r w:rsidRPr="00615273">
              <w:rPr>
                <w:sz w:val="22"/>
                <w:szCs w:val="22"/>
              </w:rPr>
              <w:t>Сумма увеличения (+), уменьшения (-) кредиторской задолженности, руб.</w:t>
            </w:r>
          </w:p>
        </w:tc>
        <w:tc>
          <w:tcPr>
            <w:tcW w:w="1841" w:type="dxa"/>
          </w:tcPr>
          <w:p w:rsidR="005B00F4" w:rsidRPr="00615273" w:rsidRDefault="005B00F4" w:rsidP="00B70EE1">
            <w:pPr>
              <w:jc w:val="center"/>
              <w:rPr>
                <w:sz w:val="22"/>
                <w:szCs w:val="22"/>
              </w:rPr>
            </w:pPr>
            <w:r w:rsidRPr="00615273">
              <w:rPr>
                <w:sz w:val="22"/>
                <w:szCs w:val="22"/>
              </w:rPr>
              <w:t>Процент увеличения (+), уменьшения (-) кредиторской задолженности, %</w:t>
            </w:r>
          </w:p>
        </w:tc>
      </w:tr>
      <w:tr w:rsidR="005B00F4" w:rsidRPr="00615273" w:rsidTr="009A5E2C">
        <w:tc>
          <w:tcPr>
            <w:tcW w:w="3227" w:type="dxa"/>
          </w:tcPr>
          <w:p w:rsidR="005B00F4" w:rsidRPr="00615273" w:rsidRDefault="005B00F4" w:rsidP="00C772BA">
            <w:pPr>
              <w:jc w:val="both"/>
            </w:pPr>
            <w:r w:rsidRPr="00615273">
              <w:t>4.303.12 «Расчеты по налогу на имущество организаций»</w:t>
            </w:r>
          </w:p>
        </w:tc>
        <w:tc>
          <w:tcPr>
            <w:tcW w:w="1701" w:type="dxa"/>
          </w:tcPr>
          <w:p w:rsidR="005B00F4" w:rsidRPr="00615273" w:rsidRDefault="005B00F4" w:rsidP="00C772BA">
            <w:pPr>
              <w:jc w:val="center"/>
            </w:pPr>
            <w:r w:rsidRPr="00615273">
              <w:t>-</w:t>
            </w:r>
          </w:p>
        </w:tc>
        <w:tc>
          <w:tcPr>
            <w:tcW w:w="1701" w:type="dxa"/>
          </w:tcPr>
          <w:p w:rsidR="005B00F4" w:rsidRPr="00615273" w:rsidRDefault="005B00F4" w:rsidP="00C772BA">
            <w:pPr>
              <w:jc w:val="center"/>
            </w:pPr>
            <w:r w:rsidRPr="00615273">
              <w:t>1993,00</w:t>
            </w:r>
          </w:p>
        </w:tc>
        <w:tc>
          <w:tcPr>
            <w:tcW w:w="1843" w:type="dxa"/>
          </w:tcPr>
          <w:p w:rsidR="005B00F4" w:rsidRPr="00615273" w:rsidRDefault="005B00F4" w:rsidP="009A5E2C">
            <w:pPr>
              <w:jc w:val="center"/>
            </w:pPr>
            <w:r w:rsidRPr="00615273">
              <w:t>+1993,00</w:t>
            </w:r>
          </w:p>
        </w:tc>
        <w:tc>
          <w:tcPr>
            <w:tcW w:w="1841" w:type="dxa"/>
          </w:tcPr>
          <w:p w:rsidR="005B00F4" w:rsidRPr="00615273" w:rsidRDefault="005B00F4" w:rsidP="009A5E2C">
            <w:pPr>
              <w:jc w:val="center"/>
            </w:pPr>
            <w:r w:rsidRPr="00615273">
              <w:t>+100,00</w:t>
            </w:r>
          </w:p>
        </w:tc>
      </w:tr>
      <w:tr w:rsidR="005B00F4" w:rsidRPr="00615273" w:rsidTr="009A5E2C">
        <w:tc>
          <w:tcPr>
            <w:tcW w:w="3227" w:type="dxa"/>
          </w:tcPr>
          <w:p w:rsidR="005B00F4" w:rsidRPr="00615273" w:rsidRDefault="005B00F4" w:rsidP="00C772BA">
            <w:pPr>
              <w:jc w:val="both"/>
            </w:pPr>
            <w:r w:rsidRPr="00615273">
              <w:t>4.303.13 «Расчеты по земельному налогу»</w:t>
            </w:r>
          </w:p>
        </w:tc>
        <w:tc>
          <w:tcPr>
            <w:tcW w:w="1701" w:type="dxa"/>
          </w:tcPr>
          <w:p w:rsidR="005B00F4" w:rsidRPr="00615273" w:rsidRDefault="005B00F4" w:rsidP="00C772BA">
            <w:pPr>
              <w:jc w:val="center"/>
            </w:pPr>
            <w:r w:rsidRPr="00615273">
              <w:t>-</w:t>
            </w:r>
          </w:p>
        </w:tc>
        <w:tc>
          <w:tcPr>
            <w:tcW w:w="1701" w:type="dxa"/>
          </w:tcPr>
          <w:p w:rsidR="005B00F4" w:rsidRPr="00615273" w:rsidRDefault="005B00F4" w:rsidP="00C772BA">
            <w:pPr>
              <w:jc w:val="center"/>
            </w:pPr>
            <w:r w:rsidRPr="00615273">
              <w:t>2428,00</w:t>
            </w:r>
          </w:p>
        </w:tc>
        <w:tc>
          <w:tcPr>
            <w:tcW w:w="1843" w:type="dxa"/>
          </w:tcPr>
          <w:p w:rsidR="005B00F4" w:rsidRPr="00615273" w:rsidRDefault="005B00F4" w:rsidP="009A5E2C">
            <w:pPr>
              <w:jc w:val="center"/>
            </w:pPr>
            <w:r w:rsidRPr="00615273">
              <w:t>+2428,00</w:t>
            </w:r>
          </w:p>
        </w:tc>
        <w:tc>
          <w:tcPr>
            <w:tcW w:w="1841" w:type="dxa"/>
          </w:tcPr>
          <w:p w:rsidR="005B00F4" w:rsidRPr="00615273" w:rsidRDefault="005B00F4" w:rsidP="009A5E2C">
            <w:pPr>
              <w:jc w:val="center"/>
            </w:pPr>
            <w:r w:rsidRPr="00615273">
              <w:t>+100,00</w:t>
            </w:r>
          </w:p>
        </w:tc>
      </w:tr>
    </w:tbl>
    <w:p w:rsidR="006B1A1B" w:rsidRPr="00615273" w:rsidRDefault="006B1A1B" w:rsidP="00EF1876">
      <w:pPr>
        <w:ind w:firstLine="708"/>
        <w:jc w:val="both"/>
        <w:rPr>
          <w:sz w:val="28"/>
          <w:szCs w:val="28"/>
        </w:rPr>
      </w:pPr>
    </w:p>
    <w:p w:rsidR="00EF1876" w:rsidRPr="00615273" w:rsidRDefault="00EF1876" w:rsidP="00EF1876">
      <w:pPr>
        <w:ind w:firstLine="708"/>
        <w:jc w:val="both"/>
        <w:rPr>
          <w:sz w:val="28"/>
          <w:szCs w:val="28"/>
        </w:rPr>
      </w:pPr>
      <w:r w:rsidRPr="00615273">
        <w:rPr>
          <w:sz w:val="28"/>
          <w:szCs w:val="28"/>
        </w:rPr>
        <w:t xml:space="preserve">Согласно данных бухгалтерского учета по состоянию </w:t>
      </w:r>
      <w:r w:rsidR="00DB522A" w:rsidRPr="00615273">
        <w:rPr>
          <w:sz w:val="28"/>
          <w:szCs w:val="28"/>
        </w:rPr>
        <w:t>на 01.09</w:t>
      </w:r>
      <w:r w:rsidRPr="00615273">
        <w:rPr>
          <w:sz w:val="28"/>
          <w:szCs w:val="28"/>
        </w:rPr>
        <w:t xml:space="preserve">.2018г. кредиторская задолженность по счету 30300 «Расчеты по платежам в бюджеты» составила </w:t>
      </w:r>
      <w:r w:rsidR="00DB522A" w:rsidRPr="00615273">
        <w:rPr>
          <w:sz w:val="28"/>
          <w:szCs w:val="28"/>
        </w:rPr>
        <w:t>986739,51</w:t>
      </w:r>
      <w:r w:rsidRPr="00615273">
        <w:rPr>
          <w:sz w:val="28"/>
          <w:szCs w:val="28"/>
        </w:rPr>
        <w:t xml:space="preserve"> рублей.</w:t>
      </w:r>
    </w:p>
    <w:p w:rsidR="00EF1876" w:rsidRPr="00615273" w:rsidRDefault="00DB522A" w:rsidP="009E5986">
      <w:pPr>
        <w:ind w:firstLine="708"/>
        <w:jc w:val="both"/>
        <w:rPr>
          <w:sz w:val="28"/>
          <w:szCs w:val="28"/>
        </w:rPr>
      </w:pPr>
      <w:r w:rsidRPr="00615273">
        <w:rPr>
          <w:sz w:val="28"/>
          <w:szCs w:val="28"/>
        </w:rPr>
        <w:t>За 8</w:t>
      </w:r>
      <w:r w:rsidR="00EF1876" w:rsidRPr="00615273">
        <w:rPr>
          <w:sz w:val="28"/>
          <w:szCs w:val="28"/>
        </w:rPr>
        <w:t xml:space="preserve"> месяца 2018 года (январь - </w:t>
      </w:r>
      <w:r w:rsidRPr="00615273">
        <w:rPr>
          <w:sz w:val="28"/>
          <w:szCs w:val="28"/>
        </w:rPr>
        <w:t>август</w:t>
      </w:r>
      <w:r w:rsidR="00EF1876" w:rsidRPr="00615273">
        <w:rPr>
          <w:sz w:val="28"/>
          <w:szCs w:val="28"/>
        </w:rPr>
        <w:t xml:space="preserve">) кредиторская задолженность по счету 30300 «Расчеты по платежам в бюджеты» уменьшилась на </w:t>
      </w:r>
      <w:r w:rsidRPr="00615273">
        <w:rPr>
          <w:sz w:val="28"/>
          <w:szCs w:val="28"/>
        </w:rPr>
        <w:t>334835,44</w:t>
      </w:r>
      <w:r w:rsidR="005F34BA" w:rsidRPr="00615273">
        <w:rPr>
          <w:sz w:val="28"/>
          <w:szCs w:val="28"/>
        </w:rPr>
        <w:t xml:space="preserve"> </w:t>
      </w:r>
      <w:r w:rsidR="00EF1876" w:rsidRPr="00615273">
        <w:rPr>
          <w:sz w:val="28"/>
          <w:szCs w:val="28"/>
        </w:rPr>
        <w:t>рубл</w:t>
      </w:r>
      <w:r w:rsidRPr="00615273">
        <w:rPr>
          <w:sz w:val="28"/>
          <w:szCs w:val="28"/>
        </w:rPr>
        <w:t>ей</w:t>
      </w:r>
      <w:r w:rsidR="00EF1876" w:rsidRPr="00615273">
        <w:rPr>
          <w:sz w:val="28"/>
          <w:szCs w:val="28"/>
        </w:rPr>
        <w:t xml:space="preserve"> или</w:t>
      </w:r>
      <w:r w:rsidR="005F34BA" w:rsidRPr="00615273">
        <w:rPr>
          <w:sz w:val="28"/>
          <w:szCs w:val="28"/>
        </w:rPr>
        <w:t xml:space="preserve"> </w:t>
      </w:r>
      <w:r w:rsidR="009E5986" w:rsidRPr="00615273">
        <w:rPr>
          <w:sz w:val="28"/>
          <w:szCs w:val="28"/>
        </w:rPr>
        <w:t xml:space="preserve">на </w:t>
      </w:r>
      <w:r w:rsidRPr="00615273">
        <w:rPr>
          <w:sz w:val="28"/>
          <w:szCs w:val="28"/>
        </w:rPr>
        <w:t>25,34</w:t>
      </w:r>
      <w:r w:rsidR="009E5986" w:rsidRPr="00615273">
        <w:rPr>
          <w:sz w:val="28"/>
          <w:szCs w:val="28"/>
        </w:rPr>
        <w:t>%</w:t>
      </w:r>
      <w:r w:rsidR="005F34BA" w:rsidRPr="00615273">
        <w:rPr>
          <w:sz w:val="28"/>
          <w:szCs w:val="28"/>
        </w:rPr>
        <w:t>.</w:t>
      </w:r>
    </w:p>
    <w:p w:rsidR="00FF62F2" w:rsidRPr="00615273" w:rsidRDefault="00F22365" w:rsidP="00FF62F2">
      <w:pPr>
        <w:pStyle w:val="ConsPlusNormal"/>
        <w:ind w:firstLine="540"/>
        <w:jc w:val="both"/>
        <w:rPr>
          <w:rFonts w:ascii="Times New Roman" w:hAnsi="Times New Roman" w:cs="Times New Roman"/>
          <w:sz w:val="28"/>
          <w:szCs w:val="28"/>
        </w:rPr>
      </w:pPr>
      <w:r w:rsidRPr="00615273">
        <w:rPr>
          <w:rFonts w:ascii="Times New Roman" w:hAnsi="Times New Roman" w:cs="Times New Roman"/>
          <w:sz w:val="28"/>
          <w:szCs w:val="28"/>
        </w:rPr>
        <w:tab/>
      </w:r>
      <w:r w:rsidR="005E6AAE" w:rsidRPr="00615273">
        <w:rPr>
          <w:rFonts w:ascii="Times New Roman" w:hAnsi="Times New Roman" w:cs="Times New Roman"/>
          <w:sz w:val="28"/>
          <w:szCs w:val="28"/>
        </w:rPr>
        <w:t>Согласно п. 257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 а</w:t>
      </w:r>
      <w:r w:rsidR="00FF62F2" w:rsidRPr="00615273">
        <w:rPr>
          <w:rFonts w:ascii="Times New Roman" w:hAnsi="Times New Roman" w:cs="Times New Roman"/>
          <w:sz w:val="28"/>
          <w:szCs w:val="28"/>
        </w:rPr>
        <w:t xml:space="preserve">налитический учет расчетов с поставщиками за поставленные материальные ценности, оказанные услуги, выполненные работы ведется в Журнале операций </w:t>
      </w:r>
      <w:r w:rsidR="00D07308" w:rsidRPr="00615273">
        <w:rPr>
          <w:rFonts w:ascii="Times New Roman" w:hAnsi="Times New Roman" w:cs="Times New Roman"/>
          <w:sz w:val="28"/>
          <w:szCs w:val="28"/>
        </w:rPr>
        <w:t xml:space="preserve">№ 4 </w:t>
      </w:r>
      <w:r w:rsidR="00FF62F2" w:rsidRPr="00615273">
        <w:rPr>
          <w:rFonts w:ascii="Times New Roman" w:hAnsi="Times New Roman" w:cs="Times New Roman"/>
          <w:sz w:val="28"/>
          <w:szCs w:val="28"/>
        </w:rPr>
        <w:t>расчет</w:t>
      </w:r>
      <w:r w:rsidR="00D07308" w:rsidRPr="00615273">
        <w:rPr>
          <w:rFonts w:ascii="Times New Roman" w:hAnsi="Times New Roman" w:cs="Times New Roman"/>
          <w:sz w:val="28"/>
          <w:szCs w:val="28"/>
        </w:rPr>
        <w:t>ов</w:t>
      </w:r>
      <w:r w:rsidR="00FF62F2" w:rsidRPr="00615273">
        <w:rPr>
          <w:rFonts w:ascii="Times New Roman" w:hAnsi="Times New Roman" w:cs="Times New Roman"/>
          <w:sz w:val="28"/>
          <w:szCs w:val="28"/>
        </w:rPr>
        <w:t xml:space="preserve">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C7416E" w:rsidRPr="00615273" w:rsidRDefault="00C7416E" w:rsidP="00C7416E">
      <w:pPr>
        <w:ind w:firstLine="708"/>
        <w:jc w:val="both"/>
        <w:rPr>
          <w:sz w:val="28"/>
          <w:szCs w:val="28"/>
        </w:rPr>
      </w:pPr>
      <w:r w:rsidRPr="00615273">
        <w:rPr>
          <w:sz w:val="28"/>
          <w:szCs w:val="28"/>
        </w:rPr>
        <w:t>Оплата за полученные материальные ценности, услуги производится на основании счетов, накладных и актов выполненных работ.</w:t>
      </w:r>
    </w:p>
    <w:p w:rsidR="007F25EA" w:rsidRPr="00615273" w:rsidRDefault="000748C8" w:rsidP="000748C8">
      <w:pPr>
        <w:ind w:firstLine="708"/>
        <w:jc w:val="both"/>
        <w:rPr>
          <w:i/>
          <w:sz w:val="28"/>
          <w:szCs w:val="28"/>
        </w:rPr>
      </w:pPr>
      <w:r w:rsidRPr="00615273">
        <w:rPr>
          <w:i/>
          <w:sz w:val="28"/>
          <w:szCs w:val="28"/>
        </w:rPr>
        <w:t>П</w:t>
      </w:r>
      <w:r w:rsidR="007F25EA" w:rsidRPr="00615273">
        <w:rPr>
          <w:i/>
          <w:sz w:val="28"/>
          <w:szCs w:val="28"/>
        </w:rPr>
        <w:t>роверкой расчетов с поставщиками и подрядчиками</w:t>
      </w:r>
      <w:r w:rsidRPr="00615273">
        <w:rPr>
          <w:i/>
          <w:sz w:val="28"/>
          <w:szCs w:val="28"/>
        </w:rPr>
        <w:t xml:space="preserve"> финансовых нарушений не установлено</w:t>
      </w:r>
      <w:r w:rsidR="007F25EA" w:rsidRPr="00615273">
        <w:rPr>
          <w:i/>
          <w:sz w:val="28"/>
          <w:szCs w:val="28"/>
        </w:rPr>
        <w:t>.</w:t>
      </w:r>
    </w:p>
    <w:p w:rsidR="008E612E" w:rsidRPr="00615273" w:rsidRDefault="008E612E" w:rsidP="00BB7120">
      <w:pPr>
        <w:ind w:firstLine="708"/>
        <w:jc w:val="both"/>
        <w:rPr>
          <w:i/>
          <w:sz w:val="28"/>
          <w:szCs w:val="28"/>
        </w:rPr>
      </w:pPr>
    </w:p>
    <w:p w:rsidR="008422A9" w:rsidRPr="00615273" w:rsidRDefault="008422A9" w:rsidP="00BB7120">
      <w:pPr>
        <w:ind w:firstLine="708"/>
        <w:jc w:val="both"/>
        <w:rPr>
          <w:i/>
          <w:sz w:val="28"/>
          <w:szCs w:val="28"/>
        </w:rPr>
      </w:pPr>
    </w:p>
    <w:p w:rsidR="00BB7120" w:rsidRPr="00615273" w:rsidRDefault="00BB7120" w:rsidP="00BB7120">
      <w:pPr>
        <w:numPr>
          <w:ilvl w:val="0"/>
          <w:numId w:val="1"/>
        </w:numPr>
        <w:tabs>
          <w:tab w:val="clear" w:pos="900"/>
        </w:tabs>
        <w:ind w:left="0" w:firstLine="0"/>
        <w:jc w:val="center"/>
        <w:rPr>
          <w:b/>
          <w:sz w:val="28"/>
          <w:szCs w:val="28"/>
        </w:rPr>
      </w:pPr>
      <w:r w:rsidRPr="00615273">
        <w:rPr>
          <w:b/>
          <w:sz w:val="28"/>
          <w:szCs w:val="28"/>
        </w:rPr>
        <w:t>Учет материальных запасов и основных средств. Наличие договоров о полной индивидуальной материальной ответственности. Полнота и своевременность оприходования основных средств, материальных активов. Законность списания материальных запасов и основных средств, своевременность проведения инвентаризации, правильность отражения на счетах бюджетного учета. Соблюдение норм расхода горюче-смазочных материалов. Наличие фактов использования ГСМ сверх установленных норм. Правильность оформления путевых листов. Проведение выборочной инвентаризации материальных активов.</w:t>
      </w:r>
    </w:p>
    <w:p w:rsidR="00BB7120" w:rsidRPr="00615273" w:rsidRDefault="00BB7120" w:rsidP="00BB7120">
      <w:pPr>
        <w:jc w:val="both"/>
        <w:rPr>
          <w:sz w:val="28"/>
          <w:szCs w:val="28"/>
        </w:rPr>
      </w:pPr>
    </w:p>
    <w:p w:rsidR="00BB7120" w:rsidRPr="00615273" w:rsidRDefault="00BB7120" w:rsidP="00BB7120">
      <w:pPr>
        <w:jc w:val="both"/>
        <w:rPr>
          <w:sz w:val="28"/>
          <w:szCs w:val="28"/>
        </w:rPr>
      </w:pPr>
    </w:p>
    <w:p w:rsidR="00BB7120" w:rsidRPr="00615273" w:rsidRDefault="00BB7120" w:rsidP="00BB7120">
      <w:pPr>
        <w:ind w:firstLine="708"/>
        <w:jc w:val="both"/>
        <w:rPr>
          <w:sz w:val="28"/>
          <w:szCs w:val="28"/>
        </w:rPr>
      </w:pPr>
      <w:r w:rsidRPr="00615273">
        <w:rPr>
          <w:sz w:val="28"/>
          <w:szCs w:val="28"/>
        </w:rPr>
        <w:t xml:space="preserve">Согласно п. 98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w:t>
      </w:r>
      <w:r w:rsidRPr="00615273">
        <w:rPr>
          <w:sz w:val="28"/>
          <w:szCs w:val="28"/>
        </w:rPr>
        <w:lastRenderedPageBreak/>
        <w:t>01.12.2010г., для учета материальных запасов предназначе</w:t>
      </w:r>
      <w:r w:rsidR="008F5879" w:rsidRPr="00615273">
        <w:rPr>
          <w:sz w:val="28"/>
          <w:szCs w:val="28"/>
        </w:rPr>
        <w:t xml:space="preserve">н счет </w:t>
      </w:r>
      <w:r w:rsidRPr="00615273">
        <w:rPr>
          <w:sz w:val="28"/>
          <w:szCs w:val="28"/>
        </w:rPr>
        <w:t>10500 «Материальные запасы».</w:t>
      </w:r>
    </w:p>
    <w:p w:rsidR="00BB7120" w:rsidRPr="00615273" w:rsidRDefault="00747A11" w:rsidP="00BB7120">
      <w:pPr>
        <w:ind w:firstLine="708"/>
        <w:jc w:val="both"/>
        <w:rPr>
          <w:sz w:val="28"/>
          <w:szCs w:val="28"/>
        </w:rPr>
      </w:pPr>
      <w:r w:rsidRPr="00615273">
        <w:rPr>
          <w:sz w:val="28"/>
          <w:szCs w:val="28"/>
        </w:rPr>
        <w:t xml:space="preserve">По данным </w:t>
      </w:r>
      <w:r w:rsidR="00814D89" w:rsidRPr="00615273">
        <w:rPr>
          <w:sz w:val="28"/>
          <w:szCs w:val="28"/>
        </w:rPr>
        <w:t>Баланса государственного (муниципального) учреждения на 01.01.2018 г. (ф. 0503730)</w:t>
      </w:r>
      <w:r w:rsidR="00BB7120" w:rsidRPr="00615273">
        <w:rPr>
          <w:sz w:val="28"/>
          <w:szCs w:val="28"/>
        </w:rPr>
        <w:t xml:space="preserve"> остаток по счету 10500 «Ма</w:t>
      </w:r>
      <w:r w:rsidR="00DC1380" w:rsidRPr="00615273">
        <w:rPr>
          <w:sz w:val="28"/>
          <w:szCs w:val="28"/>
        </w:rPr>
        <w:t>териальные запасы» на 01.01.201</w:t>
      </w:r>
      <w:r w:rsidR="002963F4" w:rsidRPr="00615273">
        <w:rPr>
          <w:sz w:val="28"/>
          <w:szCs w:val="28"/>
        </w:rPr>
        <w:t>7</w:t>
      </w:r>
      <w:r w:rsidR="00BB7120" w:rsidRPr="00615273">
        <w:rPr>
          <w:sz w:val="28"/>
          <w:szCs w:val="28"/>
        </w:rPr>
        <w:t xml:space="preserve"> года</w:t>
      </w:r>
      <w:r w:rsidR="00DC1380" w:rsidRPr="00615273">
        <w:rPr>
          <w:sz w:val="28"/>
          <w:szCs w:val="28"/>
        </w:rPr>
        <w:t xml:space="preserve"> составил </w:t>
      </w:r>
      <w:r w:rsidR="004C7ED7" w:rsidRPr="00615273">
        <w:rPr>
          <w:sz w:val="28"/>
          <w:szCs w:val="28"/>
        </w:rPr>
        <w:t>221105,36 рублей</w:t>
      </w:r>
      <w:r w:rsidR="00814D89" w:rsidRPr="00615273">
        <w:rPr>
          <w:sz w:val="28"/>
          <w:szCs w:val="28"/>
        </w:rPr>
        <w:t>, на 01.01.2018</w:t>
      </w:r>
      <w:r w:rsidR="00570BBD" w:rsidRPr="00615273">
        <w:rPr>
          <w:sz w:val="28"/>
          <w:szCs w:val="28"/>
        </w:rPr>
        <w:t xml:space="preserve"> </w:t>
      </w:r>
      <w:r w:rsidR="00814D89" w:rsidRPr="00615273">
        <w:rPr>
          <w:sz w:val="28"/>
          <w:szCs w:val="28"/>
        </w:rPr>
        <w:t>г</w:t>
      </w:r>
      <w:r w:rsidR="00570BBD" w:rsidRPr="00615273">
        <w:rPr>
          <w:sz w:val="28"/>
          <w:szCs w:val="28"/>
        </w:rPr>
        <w:t>ода</w:t>
      </w:r>
      <w:r w:rsidR="00814D89" w:rsidRPr="00615273">
        <w:rPr>
          <w:sz w:val="28"/>
          <w:szCs w:val="28"/>
        </w:rPr>
        <w:t xml:space="preserve"> – </w:t>
      </w:r>
      <w:r w:rsidR="004C7ED7" w:rsidRPr="00615273">
        <w:rPr>
          <w:sz w:val="28"/>
          <w:szCs w:val="28"/>
        </w:rPr>
        <w:t>24119,08</w:t>
      </w:r>
      <w:r w:rsidR="00814D89" w:rsidRPr="00615273">
        <w:rPr>
          <w:sz w:val="28"/>
          <w:szCs w:val="28"/>
        </w:rPr>
        <w:t xml:space="preserve"> рублей</w:t>
      </w:r>
      <w:r w:rsidR="00BB7120" w:rsidRPr="00615273">
        <w:rPr>
          <w:sz w:val="28"/>
          <w:szCs w:val="28"/>
        </w:rPr>
        <w:t>.</w:t>
      </w:r>
    </w:p>
    <w:p w:rsidR="00A3029C" w:rsidRPr="00615273" w:rsidRDefault="00A3029C" w:rsidP="00A3029C">
      <w:pPr>
        <w:ind w:firstLine="708"/>
        <w:jc w:val="both"/>
        <w:rPr>
          <w:sz w:val="28"/>
          <w:szCs w:val="28"/>
        </w:rPr>
      </w:pPr>
      <w:r w:rsidRPr="00615273">
        <w:rPr>
          <w:sz w:val="28"/>
          <w:szCs w:val="28"/>
        </w:rPr>
        <w:t xml:space="preserve">Согласно Сведений о движении нефинансовых активов учреждения (ф. 0503768) в 2017 году материальных запасов поступило на сумму </w:t>
      </w:r>
      <w:r w:rsidR="00B316DA" w:rsidRPr="00615273">
        <w:rPr>
          <w:sz w:val="28"/>
          <w:szCs w:val="28"/>
        </w:rPr>
        <w:t>60338,83</w:t>
      </w:r>
      <w:r w:rsidRPr="00615273">
        <w:rPr>
          <w:sz w:val="28"/>
          <w:szCs w:val="28"/>
        </w:rPr>
        <w:t xml:space="preserve"> рублей и выбыло в сумме </w:t>
      </w:r>
      <w:r w:rsidR="00B316DA" w:rsidRPr="00615273">
        <w:rPr>
          <w:sz w:val="28"/>
          <w:szCs w:val="28"/>
        </w:rPr>
        <w:t>257325,11</w:t>
      </w:r>
      <w:r w:rsidRPr="00615273">
        <w:rPr>
          <w:sz w:val="28"/>
          <w:szCs w:val="28"/>
        </w:rPr>
        <w:t xml:space="preserve"> рублей.</w:t>
      </w:r>
    </w:p>
    <w:p w:rsidR="00316A6A" w:rsidRPr="00615273" w:rsidRDefault="00316A6A" w:rsidP="00316A6A">
      <w:pPr>
        <w:pStyle w:val="ConsPlusNormal"/>
        <w:ind w:firstLine="540"/>
        <w:jc w:val="both"/>
        <w:rPr>
          <w:rFonts w:ascii="Times New Roman" w:hAnsi="Times New Roman" w:cs="Times New Roman"/>
          <w:sz w:val="28"/>
          <w:szCs w:val="28"/>
        </w:rPr>
      </w:pPr>
      <w:r w:rsidRPr="00615273">
        <w:rPr>
          <w:rFonts w:ascii="Times New Roman" w:hAnsi="Times New Roman" w:cs="Times New Roman"/>
          <w:sz w:val="28"/>
          <w:szCs w:val="28"/>
        </w:rPr>
        <w:tab/>
        <w:t xml:space="preserve">Согласно приказа министерства финансов российской федерации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 списании материальных запасов применяется акт о списании материальных запасов </w:t>
      </w:r>
      <w:hyperlink w:anchor="P7109" w:history="1">
        <w:r w:rsidRPr="00615273">
          <w:rPr>
            <w:rFonts w:ascii="Times New Roman" w:hAnsi="Times New Roman" w:cs="Times New Roman"/>
            <w:sz w:val="28"/>
            <w:szCs w:val="28"/>
          </w:rPr>
          <w:t>(ф. 0504230)</w:t>
        </w:r>
      </w:hyperlink>
      <w:r w:rsidRPr="00615273">
        <w:rPr>
          <w:rFonts w:ascii="Times New Roman" w:hAnsi="Times New Roman" w:cs="Times New Roman"/>
          <w:sz w:val="28"/>
          <w:szCs w:val="28"/>
        </w:rPr>
        <w:t>.</w:t>
      </w:r>
    </w:p>
    <w:p w:rsidR="00517851" w:rsidRPr="00615273" w:rsidRDefault="00517851" w:rsidP="00517851">
      <w:pPr>
        <w:ind w:firstLine="708"/>
        <w:jc w:val="both"/>
        <w:rPr>
          <w:sz w:val="28"/>
          <w:szCs w:val="28"/>
        </w:rPr>
      </w:pPr>
      <w:r w:rsidRPr="00615273">
        <w:rPr>
          <w:sz w:val="28"/>
          <w:szCs w:val="28"/>
        </w:rPr>
        <w:t>Согласно п. 38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 для учета основных средств предназначен счет 10100 «Основные средства».</w:t>
      </w:r>
    </w:p>
    <w:p w:rsidR="00BB7120" w:rsidRPr="00615273" w:rsidRDefault="006E070B" w:rsidP="00BB7120">
      <w:pPr>
        <w:ind w:firstLine="708"/>
        <w:jc w:val="both"/>
        <w:rPr>
          <w:i/>
          <w:sz w:val="28"/>
          <w:szCs w:val="28"/>
        </w:rPr>
      </w:pPr>
      <w:r w:rsidRPr="00615273">
        <w:rPr>
          <w:sz w:val="28"/>
          <w:szCs w:val="28"/>
        </w:rPr>
        <w:t xml:space="preserve">По данным </w:t>
      </w:r>
      <w:r w:rsidR="00570BBD" w:rsidRPr="00615273">
        <w:rPr>
          <w:sz w:val="28"/>
          <w:szCs w:val="28"/>
        </w:rPr>
        <w:t>Баланса государственного (муниципального) учреждения на 01.01.2018 г. (ф. 0503730)</w:t>
      </w:r>
      <w:r w:rsidRPr="00615273">
        <w:rPr>
          <w:sz w:val="28"/>
          <w:szCs w:val="28"/>
        </w:rPr>
        <w:t xml:space="preserve"> </w:t>
      </w:r>
      <w:r w:rsidR="00BB7120" w:rsidRPr="00615273">
        <w:rPr>
          <w:sz w:val="28"/>
          <w:szCs w:val="28"/>
        </w:rPr>
        <w:t>остаток по счету 10100 «</w:t>
      </w:r>
      <w:r w:rsidR="001914F8" w:rsidRPr="00615273">
        <w:rPr>
          <w:sz w:val="28"/>
          <w:szCs w:val="28"/>
        </w:rPr>
        <w:t>Основные средства» на 01.01.201</w:t>
      </w:r>
      <w:r w:rsidR="002963F4" w:rsidRPr="00615273">
        <w:rPr>
          <w:sz w:val="28"/>
          <w:szCs w:val="28"/>
        </w:rPr>
        <w:t>7</w:t>
      </w:r>
      <w:r w:rsidR="00BB7120" w:rsidRPr="00615273">
        <w:rPr>
          <w:sz w:val="28"/>
          <w:szCs w:val="28"/>
        </w:rPr>
        <w:t xml:space="preserve"> года составил </w:t>
      </w:r>
      <w:r w:rsidR="009E2BB6" w:rsidRPr="00615273">
        <w:rPr>
          <w:sz w:val="28"/>
          <w:szCs w:val="28"/>
        </w:rPr>
        <w:t>1038347,45</w:t>
      </w:r>
      <w:r w:rsidR="002963F4" w:rsidRPr="00615273">
        <w:rPr>
          <w:sz w:val="28"/>
          <w:szCs w:val="28"/>
        </w:rPr>
        <w:t xml:space="preserve"> рубл</w:t>
      </w:r>
      <w:r w:rsidR="009E2BB6" w:rsidRPr="00615273">
        <w:rPr>
          <w:sz w:val="28"/>
          <w:szCs w:val="28"/>
        </w:rPr>
        <w:t>ей</w:t>
      </w:r>
      <w:r w:rsidR="00570BBD" w:rsidRPr="00615273">
        <w:rPr>
          <w:sz w:val="28"/>
          <w:szCs w:val="28"/>
        </w:rPr>
        <w:t>, на 01.01.2018 года – 1</w:t>
      </w:r>
      <w:r w:rsidR="009E2BB6" w:rsidRPr="00615273">
        <w:rPr>
          <w:sz w:val="28"/>
          <w:szCs w:val="28"/>
        </w:rPr>
        <w:t>064907,45</w:t>
      </w:r>
      <w:r w:rsidR="00570BBD" w:rsidRPr="00615273">
        <w:rPr>
          <w:sz w:val="28"/>
          <w:szCs w:val="28"/>
        </w:rPr>
        <w:t xml:space="preserve"> рубл</w:t>
      </w:r>
      <w:r w:rsidR="009E2BB6" w:rsidRPr="00615273">
        <w:rPr>
          <w:sz w:val="28"/>
          <w:szCs w:val="28"/>
        </w:rPr>
        <w:t>ей</w:t>
      </w:r>
      <w:r w:rsidR="00BB7120" w:rsidRPr="00615273">
        <w:rPr>
          <w:i/>
          <w:sz w:val="28"/>
          <w:szCs w:val="28"/>
        </w:rPr>
        <w:t>.</w:t>
      </w:r>
    </w:p>
    <w:p w:rsidR="00570BBD" w:rsidRPr="00615273" w:rsidRDefault="00570BBD" w:rsidP="00BB7120">
      <w:pPr>
        <w:ind w:firstLine="708"/>
        <w:jc w:val="both"/>
        <w:rPr>
          <w:sz w:val="28"/>
          <w:szCs w:val="28"/>
        </w:rPr>
      </w:pPr>
      <w:r w:rsidRPr="00615273">
        <w:rPr>
          <w:sz w:val="28"/>
          <w:szCs w:val="28"/>
        </w:rPr>
        <w:t xml:space="preserve">Амортизация основных средств  по счету 10400 «Амортизация» на 01.01.2017 года составила </w:t>
      </w:r>
      <w:r w:rsidR="009E2BB6" w:rsidRPr="00615273">
        <w:rPr>
          <w:sz w:val="28"/>
          <w:szCs w:val="28"/>
        </w:rPr>
        <w:t>934742,37</w:t>
      </w:r>
      <w:r w:rsidRPr="00615273">
        <w:rPr>
          <w:sz w:val="28"/>
          <w:szCs w:val="28"/>
        </w:rPr>
        <w:t xml:space="preserve"> рубл</w:t>
      </w:r>
      <w:r w:rsidR="009E2BB6" w:rsidRPr="00615273">
        <w:rPr>
          <w:sz w:val="28"/>
          <w:szCs w:val="28"/>
        </w:rPr>
        <w:t>я</w:t>
      </w:r>
      <w:r w:rsidRPr="00615273">
        <w:rPr>
          <w:sz w:val="28"/>
          <w:szCs w:val="28"/>
        </w:rPr>
        <w:t xml:space="preserve">, на 01.01.2018 года </w:t>
      </w:r>
      <w:r w:rsidR="00D637FF" w:rsidRPr="00615273">
        <w:rPr>
          <w:sz w:val="28"/>
          <w:szCs w:val="28"/>
        </w:rPr>
        <w:t>–</w:t>
      </w:r>
      <w:r w:rsidRPr="00615273">
        <w:rPr>
          <w:sz w:val="28"/>
          <w:szCs w:val="28"/>
        </w:rPr>
        <w:t xml:space="preserve"> </w:t>
      </w:r>
      <w:r w:rsidR="009E2BB6" w:rsidRPr="00615273">
        <w:rPr>
          <w:sz w:val="28"/>
          <w:szCs w:val="28"/>
        </w:rPr>
        <w:t>984128,29</w:t>
      </w:r>
      <w:r w:rsidR="00D637FF" w:rsidRPr="00615273">
        <w:rPr>
          <w:sz w:val="28"/>
          <w:szCs w:val="28"/>
        </w:rPr>
        <w:t xml:space="preserve"> рубл</w:t>
      </w:r>
      <w:r w:rsidR="009E2BB6" w:rsidRPr="00615273">
        <w:rPr>
          <w:sz w:val="28"/>
          <w:szCs w:val="28"/>
        </w:rPr>
        <w:t>ей</w:t>
      </w:r>
      <w:r w:rsidR="00D637FF" w:rsidRPr="00615273">
        <w:rPr>
          <w:sz w:val="28"/>
          <w:szCs w:val="28"/>
        </w:rPr>
        <w:t>.</w:t>
      </w:r>
    </w:p>
    <w:p w:rsidR="00D637FF" w:rsidRPr="00615273" w:rsidRDefault="00D637FF" w:rsidP="00BB7120">
      <w:pPr>
        <w:ind w:firstLine="708"/>
        <w:jc w:val="both"/>
        <w:rPr>
          <w:sz w:val="28"/>
          <w:szCs w:val="28"/>
        </w:rPr>
      </w:pPr>
      <w:r w:rsidRPr="00615273">
        <w:rPr>
          <w:sz w:val="28"/>
          <w:szCs w:val="28"/>
        </w:rPr>
        <w:t xml:space="preserve">Остаточная стоимость основных средств на 01.01.2017 года составила </w:t>
      </w:r>
      <w:r w:rsidR="009E2BB6" w:rsidRPr="00615273">
        <w:rPr>
          <w:sz w:val="28"/>
          <w:szCs w:val="28"/>
        </w:rPr>
        <w:t>103605,08</w:t>
      </w:r>
      <w:r w:rsidRPr="00615273">
        <w:rPr>
          <w:sz w:val="28"/>
          <w:szCs w:val="28"/>
        </w:rPr>
        <w:t xml:space="preserve"> рублей, на 01.01.2018 года – </w:t>
      </w:r>
      <w:r w:rsidR="005C49D9" w:rsidRPr="00615273">
        <w:rPr>
          <w:sz w:val="28"/>
          <w:szCs w:val="28"/>
        </w:rPr>
        <w:t>80779,16</w:t>
      </w:r>
      <w:r w:rsidRPr="00615273">
        <w:rPr>
          <w:sz w:val="28"/>
          <w:szCs w:val="28"/>
        </w:rPr>
        <w:t xml:space="preserve"> рублей.</w:t>
      </w:r>
    </w:p>
    <w:p w:rsidR="00D637FF" w:rsidRPr="00615273" w:rsidRDefault="00D637FF" w:rsidP="00BB7120">
      <w:pPr>
        <w:ind w:firstLine="708"/>
        <w:jc w:val="both"/>
        <w:rPr>
          <w:sz w:val="28"/>
          <w:szCs w:val="28"/>
        </w:rPr>
      </w:pPr>
      <w:r w:rsidRPr="00615273">
        <w:rPr>
          <w:sz w:val="28"/>
          <w:szCs w:val="28"/>
        </w:rPr>
        <w:t xml:space="preserve">Износ основных средств по состоянию на 01.01.2017 года составляет более </w:t>
      </w:r>
      <w:r w:rsidR="00EE03B3" w:rsidRPr="00615273">
        <w:rPr>
          <w:sz w:val="28"/>
          <w:szCs w:val="28"/>
        </w:rPr>
        <w:t>90</w:t>
      </w:r>
      <w:r w:rsidRPr="00615273">
        <w:rPr>
          <w:sz w:val="28"/>
          <w:szCs w:val="28"/>
        </w:rPr>
        <w:t xml:space="preserve">%, на 01.01.2018 года – более </w:t>
      </w:r>
      <w:r w:rsidR="00EE03B3" w:rsidRPr="00615273">
        <w:rPr>
          <w:sz w:val="28"/>
          <w:szCs w:val="28"/>
        </w:rPr>
        <w:t>92</w:t>
      </w:r>
      <w:r w:rsidRPr="00615273">
        <w:rPr>
          <w:sz w:val="28"/>
          <w:szCs w:val="28"/>
        </w:rPr>
        <w:t>%.</w:t>
      </w:r>
    </w:p>
    <w:p w:rsidR="00540590" w:rsidRPr="00615273" w:rsidRDefault="00540590" w:rsidP="00540590">
      <w:pPr>
        <w:ind w:firstLine="709"/>
        <w:jc w:val="both"/>
        <w:rPr>
          <w:sz w:val="28"/>
          <w:szCs w:val="28"/>
        </w:rPr>
      </w:pPr>
      <w:r w:rsidRPr="00615273">
        <w:rPr>
          <w:sz w:val="28"/>
          <w:szCs w:val="28"/>
        </w:rPr>
        <w:t>Согласно п. 85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 в течении финансового года амортизация на основные средства начисляется ежемесячно в размере 1/12 годовой суммы линейным способом исходя из балансовой стоимости объектов основных средств.</w:t>
      </w:r>
    </w:p>
    <w:p w:rsidR="00BB7120" w:rsidRPr="00615273" w:rsidRDefault="006D3529" w:rsidP="00BB7120">
      <w:pPr>
        <w:ind w:firstLine="708"/>
        <w:jc w:val="both"/>
        <w:rPr>
          <w:sz w:val="28"/>
          <w:szCs w:val="28"/>
        </w:rPr>
      </w:pPr>
      <w:r w:rsidRPr="00615273">
        <w:rPr>
          <w:sz w:val="28"/>
          <w:szCs w:val="28"/>
        </w:rPr>
        <w:t xml:space="preserve">Согласно Сведений о движении нефинансовых активов учреждения (ф. 0503768) в 2017 году основных средств поступило на сумму </w:t>
      </w:r>
      <w:r w:rsidR="00F5191C" w:rsidRPr="00615273">
        <w:rPr>
          <w:sz w:val="28"/>
          <w:szCs w:val="28"/>
        </w:rPr>
        <w:t>57132,00</w:t>
      </w:r>
      <w:r w:rsidRPr="00615273">
        <w:rPr>
          <w:sz w:val="28"/>
          <w:szCs w:val="28"/>
        </w:rPr>
        <w:t xml:space="preserve"> рубл</w:t>
      </w:r>
      <w:r w:rsidR="00F5191C" w:rsidRPr="00615273">
        <w:rPr>
          <w:sz w:val="28"/>
          <w:szCs w:val="28"/>
        </w:rPr>
        <w:t>я</w:t>
      </w:r>
      <w:r w:rsidRPr="00615273">
        <w:rPr>
          <w:sz w:val="28"/>
          <w:szCs w:val="28"/>
        </w:rPr>
        <w:t xml:space="preserve"> </w:t>
      </w:r>
      <w:r w:rsidR="00D071DD" w:rsidRPr="00615273">
        <w:rPr>
          <w:sz w:val="28"/>
          <w:szCs w:val="28"/>
        </w:rPr>
        <w:t>и выбы</w:t>
      </w:r>
      <w:r w:rsidRPr="00615273">
        <w:rPr>
          <w:sz w:val="28"/>
          <w:szCs w:val="28"/>
        </w:rPr>
        <w:t xml:space="preserve">ло в сумме </w:t>
      </w:r>
      <w:r w:rsidR="00F5191C" w:rsidRPr="00615273">
        <w:rPr>
          <w:sz w:val="28"/>
          <w:szCs w:val="28"/>
        </w:rPr>
        <w:t>30572,00</w:t>
      </w:r>
      <w:r w:rsidRPr="00615273">
        <w:rPr>
          <w:sz w:val="28"/>
          <w:szCs w:val="28"/>
        </w:rPr>
        <w:t xml:space="preserve"> рубл</w:t>
      </w:r>
      <w:r w:rsidR="00F5191C" w:rsidRPr="00615273">
        <w:rPr>
          <w:sz w:val="28"/>
          <w:szCs w:val="28"/>
        </w:rPr>
        <w:t>я</w:t>
      </w:r>
      <w:r w:rsidR="00D071DD" w:rsidRPr="00615273">
        <w:rPr>
          <w:sz w:val="28"/>
          <w:szCs w:val="28"/>
        </w:rPr>
        <w:t>.</w:t>
      </w:r>
    </w:p>
    <w:p w:rsidR="00DB1CC1" w:rsidRPr="00615273" w:rsidRDefault="00DB1CC1" w:rsidP="001012F5">
      <w:pPr>
        <w:ind w:firstLine="709"/>
        <w:jc w:val="both"/>
        <w:rPr>
          <w:sz w:val="28"/>
          <w:szCs w:val="28"/>
        </w:rPr>
      </w:pPr>
      <w:r w:rsidRPr="00615273">
        <w:rPr>
          <w:sz w:val="28"/>
          <w:szCs w:val="28"/>
        </w:rPr>
        <w:t>Согласно ч. 3 ст. Федерального закона РФ от 06.12.2011 г. № 402-ФЗ «О бухгалтерском учете» и абз. 3 п. 7 Приказа Министерства финансов РФ от 28.12.2010г. № 191н «</w:t>
      </w:r>
      <w:r w:rsidRPr="00615273">
        <w:rPr>
          <w:rFonts w:eastAsiaTheme="minorHAnsi"/>
          <w:sz w:val="28"/>
          <w:szCs w:val="28"/>
          <w:lang w:eastAsia="en-US"/>
        </w:rPr>
        <w:t xml:space="preserve">Об утверждении инструкции о порядке составления и представления годовой, квартальной и месячной отчетности об исполнении </w:t>
      </w:r>
      <w:r w:rsidRPr="00615273">
        <w:rPr>
          <w:rFonts w:eastAsiaTheme="minorHAnsi"/>
          <w:sz w:val="28"/>
          <w:szCs w:val="28"/>
          <w:lang w:eastAsia="en-US"/>
        </w:rPr>
        <w:lastRenderedPageBreak/>
        <w:t>бюджетов бюджетной системы Российской Федерации</w:t>
      </w:r>
      <w:r w:rsidRPr="00615273">
        <w:rPr>
          <w:sz w:val="28"/>
          <w:szCs w:val="28"/>
        </w:rPr>
        <w:t xml:space="preserve">», перед составлением годовой бюджетной отчетности необходимо провести инвентаризацию активов. </w:t>
      </w:r>
    </w:p>
    <w:p w:rsidR="00DB1CC1" w:rsidRPr="00615273" w:rsidRDefault="00DB1CC1" w:rsidP="001012F5">
      <w:pPr>
        <w:ind w:firstLine="709"/>
        <w:jc w:val="both"/>
        <w:rPr>
          <w:rFonts w:ascii="Arial" w:hAnsi="Arial" w:cs="Arial"/>
          <w:spacing w:val="2"/>
          <w:sz w:val="21"/>
          <w:szCs w:val="21"/>
          <w:shd w:val="clear" w:color="auto" w:fill="FFFFFF"/>
        </w:rPr>
      </w:pPr>
      <w:r w:rsidRPr="00615273">
        <w:rPr>
          <w:sz w:val="28"/>
          <w:szCs w:val="28"/>
        </w:rPr>
        <w:t>Согласно п. 20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 г., инвентаризация имущества проводится субъектом учета в установленном им в рамках формирования учетной политики, с учетом положений законодательства Российской Федерации.</w:t>
      </w:r>
    </w:p>
    <w:p w:rsidR="00DB1CC1" w:rsidRPr="00615273" w:rsidRDefault="00DB1CC1" w:rsidP="001012F5">
      <w:pPr>
        <w:autoSpaceDE w:val="0"/>
        <w:autoSpaceDN w:val="0"/>
        <w:adjustRightInd w:val="0"/>
        <w:ind w:firstLine="709"/>
        <w:jc w:val="both"/>
        <w:rPr>
          <w:sz w:val="28"/>
          <w:szCs w:val="28"/>
        </w:rPr>
      </w:pPr>
      <w:r w:rsidRPr="00615273">
        <w:rPr>
          <w:sz w:val="28"/>
          <w:szCs w:val="28"/>
        </w:rPr>
        <w:t>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w:t>
      </w:r>
    </w:p>
    <w:p w:rsidR="00DB1CC1" w:rsidRPr="00615273" w:rsidRDefault="00DB1CC1" w:rsidP="001012F5">
      <w:pPr>
        <w:autoSpaceDE w:val="0"/>
        <w:autoSpaceDN w:val="0"/>
        <w:adjustRightInd w:val="0"/>
        <w:ind w:firstLine="709"/>
        <w:jc w:val="both"/>
        <w:rPr>
          <w:sz w:val="28"/>
          <w:szCs w:val="28"/>
        </w:rPr>
      </w:pPr>
      <w:r w:rsidRPr="00615273">
        <w:rPr>
          <w:sz w:val="28"/>
          <w:szCs w:val="28"/>
        </w:rPr>
        <w:t>Инвентаризация имущества производится по его местонахождению и материально ответственному лицу.</w:t>
      </w:r>
    </w:p>
    <w:p w:rsidR="00DB1CC1" w:rsidRPr="00615273" w:rsidRDefault="00DB1CC1" w:rsidP="001012F5">
      <w:pPr>
        <w:autoSpaceDE w:val="0"/>
        <w:autoSpaceDN w:val="0"/>
        <w:adjustRightInd w:val="0"/>
        <w:ind w:firstLine="709"/>
        <w:jc w:val="both"/>
        <w:rPr>
          <w:sz w:val="28"/>
          <w:szCs w:val="28"/>
        </w:rPr>
      </w:pPr>
      <w:r w:rsidRPr="00615273">
        <w:rPr>
          <w:sz w:val="28"/>
          <w:szCs w:val="28"/>
        </w:rPr>
        <w:t xml:space="preserve">Инвентаризация основных средств в </w:t>
      </w:r>
      <w:r w:rsidR="00E203E6" w:rsidRPr="00615273">
        <w:rPr>
          <w:sz w:val="28"/>
          <w:szCs w:val="28"/>
        </w:rPr>
        <w:t>МБУ ДО «ДШИ» муниципального района «Читинский район»</w:t>
      </w:r>
      <w:r w:rsidRPr="00615273">
        <w:rPr>
          <w:sz w:val="28"/>
          <w:szCs w:val="28"/>
        </w:rPr>
        <w:t xml:space="preserve"> в 201</w:t>
      </w:r>
      <w:r w:rsidR="00551B14" w:rsidRPr="00615273">
        <w:rPr>
          <w:sz w:val="28"/>
          <w:szCs w:val="28"/>
        </w:rPr>
        <w:t>7</w:t>
      </w:r>
      <w:r w:rsidRPr="00615273">
        <w:rPr>
          <w:sz w:val="28"/>
          <w:szCs w:val="28"/>
        </w:rPr>
        <w:t xml:space="preserve"> году не проводилась. </w:t>
      </w:r>
    </w:p>
    <w:p w:rsidR="00D071DD" w:rsidRPr="00615273" w:rsidRDefault="00D071DD" w:rsidP="001012F5">
      <w:pPr>
        <w:autoSpaceDE w:val="0"/>
        <w:autoSpaceDN w:val="0"/>
        <w:adjustRightInd w:val="0"/>
        <w:ind w:firstLine="709"/>
        <w:jc w:val="both"/>
        <w:rPr>
          <w:sz w:val="28"/>
          <w:szCs w:val="28"/>
        </w:rPr>
      </w:pPr>
      <w:r w:rsidRPr="00615273">
        <w:rPr>
          <w:sz w:val="28"/>
          <w:szCs w:val="28"/>
        </w:rPr>
        <w:t xml:space="preserve">Таким образом, не проведение инвентаризации в сроки, определенные  </w:t>
      </w:r>
      <w:r w:rsidRPr="00615273">
        <w:rPr>
          <w:rStyle w:val="afc"/>
          <w:sz w:val="28"/>
          <w:szCs w:val="28"/>
          <w:bdr w:val="none" w:sz="0" w:space="0" w:color="auto" w:frame="1"/>
          <w:shd w:val="clear" w:color="auto" w:fill="FFFFFF"/>
        </w:rPr>
        <w:t>п. 1.5 Методических указаний по инвентаризации имущества и финансовых обязательств</w:t>
      </w:r>
      <w:r w:rsidRPr="00615273">
        <w:rPr>
          <w:b/>
          <w:sz w:val="28"/>
          <w:szCs w:val="28"/>
          <w:shd w:val="clear" w:color="auto" w:fill="FFFFFF"/>
        </w:rPr>
        <w:t>,</w:t>
      </w:r>
      <w:r w:rsidRPr="00615273">
        <w:rPr>
          <w:sz w:val="28"/>
          <w:szCs w:val="28"/>
          <w:shd w:val="clear" w:color="auto" w:fill="FFFFFF"/>
        </w:rPr>
        <w:t xml:space="preserve"> утвержденных </w:t>
      </w:r>
      <w:r w:rsidRPr="00615273">
        <w:rPr>
          <w:sz w:val="28"/>
          <w:szCs w:val="28"/>
        </w:rPr>
        <w:t xml:space="preserve">приказом Минфина России РФ от 13.06.1995 № 49, </w:t>
      </w:r>
      <w:r w:rsidRPr="00615273">
        <w:rPr>
          <w:sz w:val="28"/>
          <w:szCs w:val="28"/>
          <w:shd w:val="clear" w:color="auto" w:fill="FFFFFF"/>
        </w:rPr>
        <w:t xml:space="preserve"> является нарушением</w:t>
      </w:r>
      <w:r w:rsidRPr="00615273">
        <w:rPr>
          <w:rStyle w:val="apple-converted-space"/>
          <w:sz w:val="28"/>
          <w:szCs w:val="28"/>
          <w:shd w:val="clear" w:color="auto" w:fill="FFFFFF"/>
        </w:rPr>
        <w:t> </w:t>
      </w:r>
      <w:r w:rsidRPr="00615273">
        <w:rPr>
          <w:rStyle w:val="afc"/>
          <w:sz w:val="28"/>
          <w:szCs w:val="28"/>
          <w:bdr w:val="none" w:sz="0" w:space="0" w:color="auto" w:frame="1"/>
          <w:shd w:val="clear" w:color="auto" w:fill="FFFFFF"/>
        </w:rPr>
        <w:t xml:space="preserve">п. 3 ст. 11 </w:t>
      </w:r>
      <w:r w:rsidRPr="00615273">
        <w:rPr>
          <w:sz w:val="28"/>
          <w:szCs w:val="28"/>
        </w:rPr>
        <w:t>Федерального закона РФ от 06.12.2011 г. № 402-ФЗ «О бухгалтерском учете»</w:t>
      </w:r>
      <w:r w:rsidRPr="00615273">
        <w:rPr>
          <w:sz w:val="28"/>
          <w:szCs w:val="28"/>
          <w:shd w:val="clear" w:color="auto" w:fill="FFFFFF"/>
        </w:rPr>
        <w:t>.</w:t>
      </w:r>
      <w:r w:rsidRPr="00615273">
        <w:rPr>
          <w:sz w:val="28"/>
          <w:szCs w:val="28"/>
        </w:rPr>
        <w:t xml:space="preserve"> </w:t>
      </w:r>
    </w:p>
    <w:p w:rsidR="006948FA" w:rsidRPr="00615273" w:rsidRDefault="006948FA" w:rsidP="006948FA">
      <w:pPr>
        <w:ind w:firstLine="708"/>
        <w:jc w:val="both"/>
        <w:rPr>
          <w:i/>
          <w:sz w:val="28"/>
          <w:szCs w:val="28"/>
        </w:rPr>
      </w:pPr>
      <w:r w:rsidRPr="00615273">
        <w:rPr>
          <w:i/>
          <w:sz w:val="28"/>
          <w:szCs w:val="28"/>
        </w:rPr>
        <w:t>П</w:t>
      </w:r>
      <w:r w:rsidR="000352DC" w:rsidRPr="00615273">
        <w:rPr>
          <w:i/>
          <w:sz w:val="28"/>
          <w:szCs w:val="28"/>
        </w:rPr>
        <w:t>роверкой учета материальных запасов и основных средств</w:t>
      </w:r>
      <w:r w:rsidRPr="00615273">
        <w:rPr>
          <w:i/>
          <w:sz w:val="28"/>
          <w:szCs w:val="28"/>
        </w:rPr>
        <w:t xml:space="preserve"> финансовых нарушений не установлено.</w:t>
      </w:r>
    </w:p>
    <w:p w:rsidR="006948FA" w:rsidRPr="00615273" w:rsidRDefault="006948FA" w:rsidP="006948FA">
      <w:pPr>
        <w:ind w:firstLine="708"/>
        <w:jc w:val="both"/>
        <w:rPr>
          <w:i/>
          <w:sz w:val="28"/>
          <w:szCs w:val="28"/>
        </w:rPr>
      </w:pPr>
      <w:r w:rsidRPr="00615273">
        <w:rPr>
          <w:i/>
          <w:sz w:val="28"/>
          <w:szCs w:val="28"/>
        </w:rPr>
        <w:t>Вместе с тем, выявлены случаи нарушения:</w:t>
      </w:r>
    </w:p>
    <w:p w:rsidR="006948FA" w:rsidRPr="00615273" w:rsidRDefault="006948FA" w:rsidP="000352DC">
      <w:pPr>
        <w:ind w:firstLine="708"/>
        <w:jc w:val="both"/>
        <w:rPr>
          <w:i/>
          <w:sz w:val="28"/>
          <w:szCs w:val="28"/>
        </w:rPr>
      </w:pPr>
      <w:r w:rsidRPr="00615273">
        <w:rPr>
          <w:b/>
          <w:i/>
          <w:sz w:val="28"/>
          <w:szCs w:val="28"/>
        </w:rPr>
        <w:t xml:space="preserve">- </w:t>
      </w:r>
      <w:r w:rsidRPr="00615273">
        <w:rPr>
          <w:rStyle w:val="afc"/>
          <w:b w:val="0"/>
          <w:i/>
          <w:sz w:val="28"/>
          <w:szCs w:val="28"/>
          <w:bdr w:val="none" w:sz="0" w:space="0" w:color="auto" w:frame="1"/>
          <w:shd w:val="clear" w:color="auto" w:fill="FFFFFF"/>
        </w:rPr>
        <w:t>п. 3 ст. 11</w:t>
      </w:r>
      <w:r w:rsidRPr="00615273">
        <w:rPr>
          <w:rStyle w:val="afc"/>
          <w:i/>
          <w:sz w:val="28"/>
          <w:szCs w:val="28"/>
          <w:bdr w:val="none" w:sz="0" w:space="0" w:color="auto" w:frame="1"/>
          <w:shd w:val="clear" w:color="auto" w:fill="FFFFFF"/>
        </w:rPr>
        <w:t xml:space="preserve"> </w:t>
      </w:r>
      <w:r w:rsidRPr="00615273">
        <w:rPr>
          <w:i/>
          <w:sz w:val="28"/>
          <w:szCs w:val="28"/>
        </w:rPr>
        <w:t>Федерального закона РФ от 06.12.2011 г. №</w:t>
      </w:r>
      <w:r w:rsidR="00720AA3" w:rsidRPr="00615273">
        <w:rPr>
          <w:i/>
          <w:sz w:val="28"/>
          <w:szCs w:val="28"/>
        </w:rPr>
        <w:t xml:space="preserve"> 402-ФЗ «О бухгалтерском учете», не проводилась инвентаризация активов.</w:t>
      </w:r>
    </w:p>
    <w:p w:rsidR="00CC3493" w:rsidRPr="00615273" w:rsidRDefault="00CC3493" w:rsidP="00C72BB5">
      <w:pPr>
        <w:ind w:firstLine="708"/>
        <w:jc w:val="both"/>
        <w:rPr>
          <w:i/>
          <w:sz w:val="28"/>
          <w:szCs w:val="28"/>
        </w:rPr>
      </w:pPr>
    </w:p>
    <w:p w:rsidR="008E4598" w:rsidRPr="00615273" w:rsidRDefault="008E4598" w:rsidP="00C72BB5">
      <w:pPr>
        <w:ind w:firstLine="708"/>
        <w:jc w:val="both"/>
        <w:rPr>
          <w:i/>
          <w:sz w:val="28"/>
          <w:szCs w:val="28"/>
        </w:rPr>
      </w:pPr>
    </w:p>
    <w:p w:rsidR="005F2CCD" w:rsidRPr="00615273" w:rsidRDefault="005F2CCD" w:rsidP="008E4598">
      <w:pPr>
        <w:numPr>
          <w:ilvl w:val="0"/>
          <w:numId w:val="1"/>
        </w:numPr>
        <w:tabs>
          <w:tab w:val="clear" w:pos="900"/>
          <w:tab w:val="num" w:pos="0"/>
        </w:tabs>
        <w:ind w:left="0" w:firstLine="0"/>
        <w:jc w:val="center"/>
        <w:rPr>
          <w:b/>
          <w:sz w:val="28"/>
          <w:szCs w:val="28"/>
        </w:rPr>
      </w:pPr>
      <w:r w:rsidRPr="00615273">
        <w:rPr>
          <w:b/>
          <w:sz w:val="28"/>
          <w:szCs w:val="28"/>
        </w:rPr>
        <w:t>Выполнение муниципального задания. Анализ исполнения Плана финансово-хозяйственной деятельности муниципального бюджетного учреждения дополнительного образования «Детская школа искусств» с. Домна.</w:t>
      </w:r>
    </w:p>
    <w:p w:rsidR="005F2CCD" w:rsidRPr="00615273" w:rsidRDefault="005F2CCD" w:rsidP="005F2CCD">
      <w:pPr>
        <w:jc w:val="center"/>
        <w:rPr>
          <w:b/>
          <w:sz w:val="28"/>
          <w:szCs w:val="28"/>
        </w:rPr>
      </w:pPr>
    </w:p>
    <w:p w:rsidR="00CF5448" w:rsidRPr="00615273" w:rsidRDefault="00CF5448" w:rsidP="005F2CCD">
      <w:pPr>
        <w:jc w:val="center"/>
        <w:rPr>
          <w:b/>
          <w:sz w:val="28"/>
          <w:szCs w:val="28"/>
        </w:rPr>
      </w:pPr>
    </w:p>
    <w:p w:rsidR="006419AA" w:rsidRPr="00615273" w:rsidRDefault="008A16E9" w:rsidP="008A16E9">
      <w:pPr>
        <w:jc w:val="both"/>
        <w:rPr>
          <w:sz w:val="28"/>
          <w:szCs w:val="28"/>
        </w:rPr>
      </w:pPr>
      <w:r w:rsidRPr="00615273">
        <w:rPr>
          <w:b/>
          <w:sz w:val="28"/>
          <w:szCs w:val="28"/>
        </w:rPr>
        <w:tab/>
      </w:r>
      <w:r w:rsidRPr="00615273">
        <w:rPr>
          <w:sz w:val="28"/>
          <w:szCs w:val="28"/>
        </w:rPr>
        <w:t>Порядок формирования муниципального задания на оказание муниципальных услуг (выполнение работ) в отношении муниципальных учреждени</w:t>
      </w:r>
      <w:r w:rsidR="00E926ED" w:rsidRPr="00615273">
        <w:rPr>
          <w:sz w:val="28"/>
          <w:szCs w:val="28"/>
        </w:rPr>
        <w:t>й муниципального района «Читинский район» и финансового обеспечения выполнения муниципального задания утвержден Постановлением администрации муниципального района «Читинский район» от 23.12.2015г. № 2844 (далее</w:t>
      </w:r>
      <w:r w:rsidR="002232C2" w:rsidRPr="00615273">
        <w:rPr>
          <w:sz w:val="28"/>
          <w:szCs w:val="28"/>
        </w:rPr>
        <w:t xml:space="preserve"> – Порядок формирования муниципального задания)</w:t>
      </w:r>
      <w:r w:rsidR="00E926ED" w:rsidRPr="00615273">
        <w:rPr>
          <w:sz w:val="28"/>
          <w:szCs w:val="28"/>
        </w:rPr>
        <w:t>.</w:t>
      </w:r>
      <w:r w:rsidR="002232C2" w:rsidRPr="00615273">
        <w:rPr>
          <w:sz w:val="28"/>
          <w:szCs w:val="28"/>
        </w:rPr>
        <w:t xml:space="preserve"> Изменения в Порядок формирования муниципального задания внесены Постановлением администрации муниципального района «Читинский район» от 01.12.2016г. № 1994.</w:t>
      </w:r>
    </w:p>
    <w:p w:rsidR="00E17D94" w:rsidRPr="00615273" w:rsidRDefault="006419AA" w:rsidP="008A16E9">
      <w:pPr>
        <w:jc w:val="both"/>
        <w:rPr>
          <w:sz w:val="28"/>
          <w:szCs w:val="28"/>
        </w:rPr>
      </w:pPr>
      <w:r w:rsidRPr="00615273">
        <w:rPr>
          <w:sz w:val="28"/>
          <w:szCs w:val="28"/>
        </w:rPr>
        <w:tab/>
        <w:t>Согласно п. 5 Порядка формирования муниципального задани</w:t>
      </w:r>
      <w:r w:rsidR="00652EAD" w:rsidRPr="00615273">
        <w:rPr>
          <w:sz w:val="28"/>
          <w:szCs w:val="28"/>
        </w:rPr>
        <w:t>я, муниципальное задание</w:t>
      </w:r>
      <w:r w:rsidRPr="00615273">
        <w:rPr>
          <w:sz w:val="28"/>
          <w:szCs w:val="28"/>
        </w:rPr>
        <w:t xml:space="preserve"> формируется в процессе формирования бюджета района на очередной финансовый год и утверждается не позднее 15 рабочих дней со дня утверждения </w:t>
      </w:r>
      <w:r w:rsidR="00652EAD" w:rsidRPr="00615273">
        <w:rPr>
          <w:sz w:val="28"/>
          <w:szCs w:val="28"/>
        </w:rPr>
        <w:t>Комитетом культуры</w:t>
      </w:r>
      <w:r w:rsidRPr="00615273">
        <w:rPr>
          <w:sz w:val="28"/>
          <w:szCs w:val="28"/>
        </w:rPr>
        <w:t xml:space="preserve"> лимитов бюджетных обязательств на предоставление субсидии на финансовое обеспечение выполнения </w:t>
      </w:r>
      <w:r w:rsidR="00652EAD" w:rsidRPr="00615273">
        <w:rPr>
          <w:sz w:val="28"/>
          <w:szCs w:val="28"/>
        </w:rPr>
        <w:t xml:space="preserve">муниципального </w:t>
      </w:r>
      <w:r w:rsidR="00036D8B" w:rsidRPr="00615273">
        <w:rPr>
          <w:sz w:val="28"/>
          <w:szCs w:val="28"/>
        </w:rPr>
        <w:t xml:space="preserve"> </w:t>
      </w:r>
      <w:r w:rsidR="00652EAD" w:rsidRPr="00615273">
        <w:rPr>
          <w:sz w:val="28"/>
          <w:szCs w:val="28"/>
        </w:rPr>
        <w:t xml:space="preserve">задания </w:t>
      </w:r>
      <w:r w:rsidR="00791A8B" w:rsidRPr="00615273">
        <w:rPr>
          <w:sz w:val="28"/>
          <w:szCs w:val="28"/>
        </w:rPr>
        <w:t>МБУ ДО «ДШИ» муниципального района «Читинский район»</w:t>
      </w:r>
      <w:r w:rsidR="0081774D" w:rsidRPr="00615273">
        <w:rPr>
          <w:sz w:val="28"/>
          <w:szCs w:val="28"/>
        </w:rPr>
        <w:t>.</w:t>
      </w:r>
    </w:p>
    <w:p w:rsidR="00E3422F" w:rsidRPr="00615273" w:rsidRDefault="000B7D82" w:rsidP="008A16E9">
      <w:pPr>
        <w:jc w:val="both"/>
        <w:rPr>
          <w:sz w:val="28"/>
          <w:szCs w:val="28"/>
        </w:rPr>
      </w:pPr>
      <w:r w:rsidRPr="00615273">
        <w:rPr>
          <w:sz w:val="28"/>
          <w:szCs w:val="28"/>
        </w:rPr>
        <w:lastRenderedPageBreak/>
        <w:tab/>
        <w:t xml:space="preserve">Муниципальное </w:t>
      </w:r>
      <w:r w:rsidR="006978EF" w:rsidRPr="00615273">
        <w:rPr>
          <w:sz w:val="28"/>
          <w:szCs w:val="28"/>
        </w:rPr>
        <w:t xml:space="preserve">задание </w:t>
      </w:r>
      <w:r w:rsidR="00791A8B" w:rsidRPr="00615273">
        <w:rPr>
          <w:sz w:val="28"/>
          <w:szCs w:val="28"/>
        </w:rPr>
        <w:t>МБУ ДО «ДШИ» муниципального района «Читинский район»</w:t>
      </w:r>
      <w:r w:rsidR="00E3422F" w:rsidRPr="00615273">
        <w:rPr>
          <w:sz w:val="28"/>
          <w:szCs w:val="28"/>
        </w:rPr>
        <w:t xml:space="preserve"> </w:t>
      </w:r>
      <w:r w:rsidR="006978EF" w:rsidRPr="00615273">
        <w:rPr>
          <w:sz w:val="28"/>
          <w:szCs w:val="28"/>
        </w:rPr>
        <w:t xml:space="preserve">на </w:t>
      </w:r>
      <w:r w:rsidR="00983C24" w:rsidRPr="00615273">
        <w:rPr>
          <w:sz w:val="28"/>
          <w:szCs w:val="28"/>
        </w:rPr>
        <w:t>2017 год</w:t>
      </w:r>
      <w:r w:rsidR="00E3422F" w:rsidRPr="00615273">
        <w:rPr>
          <w:sz w:val="28"/>
          <w:szCs w:val="28"/>
        </w:rPr>
        <w:t xml:space="preserve"> утверждено 09.01.2017г., на 2018 год 09.01.2018г.</w:t>
      </w:r>
    </w:p>
    <w:p w:rsidR="00036D8B" w:rsidRPr="00615273" w:rsidRDefault="00036D8B" w:rsidP="008A16E9">
      <w:pPr>
        <w:jc w:val="both"/>
        <w:rPr>
          <w:sz w:val="28"/>
          <w:szCs w:val="28"/>
        </w:rPr>
      </w:pPr>
      <w:r w:rsidRPr="00615273">
        <w:rPr>
          <w:sz w:val="28"/>
          <w:szCs w:val="28"/>
        </w:rPr>
        <w:tab/>
        <w:t>Согласно п. 9 Порядка формирования муниципального задания,</w:t>
      </w:r>
      <w:r w:rsidR="009C28AE" w:rsidRPr="00615273">
        <w:rPr>
          <w:sz w:val="28"/>
          <w:szCs w:val="28"/>
        </w:rPr>
        <w:t xml:space="preserve"> муниципальные задания на 2017, 2018 годы, размещены в информационно- телекоммуникационной сети «Интернет» на официальном сайте по размещению информации о государственных и муниципальных </w:t>
      </w:r>
      <w:r w:rsidR="00A730A1" w:rsidRPr="00615273">
        <w:rPr>
          <w:sz w:val="28"/>
          <w:szCs w:val="28"/>
        </w:rPr>
        <w:t>учреждениях (</w:t>
      </w:r>
      <w:hyperlink r:id="rId8" w:history="1">
        <w:r w:rsidR="00992DAB" w:rsidRPr="00615273">
          <w:rPr>
            <w:rStyle w:val="afe"/>
            <w:color w:val="auto"/>
            <w:sz w:val="28"/>
            <w:szCs w:val="28"/>
            <w:lang w:val="en-US"/>
          </w:rPr>
          <w:t>www</w:t>
        </w:r>
        <w:r w:rsidR="00992DAB" w:rsidRPr="00615273">
          <w:rPr>
            <w:rStyle w:val="afe"/>
            <w:color w:val="auto"/>
            <w:sz w:val="28"/>
            <w:szCs w:val="28"/>
          </w:rPr>
          <w:t>.</w:t>
        </w:r>
        <w:r w:rsidR="00992DAB" w:rsidRPr="00615273">
          <w:rPr>
            <w:rStyle w:val="afe"/>
            <w:color w:val="auto"/>
            <w:sz w:val="28"/>
            <w:szCs w:val="28"/>
            <w:lang w:val="en-US"/>
          </w:rPr>
          <w:t>bus</w:t>
        </w:r>
        <w:r w:rsidR="00992DAB" w:rsidRPr="00615273">
          <w:rPr>
            <w:rStyle w:val="afe"/>
            <w:color w:val="auto"/>
            <w:sz w:val="28"/>
            <w:szCs w:val="28"/>
          </w:rPr>
          <w:t>.</w:t>
        </w:r>
        <w:r w:rsidR="00992DAB" w:rsidRPr="00615273">
          <w:rPr>
            <w:rStyle w:val="afe"/>
            <w:color w:val="auto"/>
            <w:sz w:val="28"/>
            <w:szCs w:val="28"/>
            <w:lang w:val="en-US"/>
          </w:rPr>
          <w:t>gov</w:t>
        </w:r>
        <w:r w:rsidR="00992DAB" w:rsidRPr="00615273">
          <w:rPr>
            <w:rStyle w:val="afe"/>
            <w:color w:val="auto"/>
            <w:sz w:val="28"/>
            <w:szCs w:val="28"/>
          </w:rPr>
          <w:t>.</w:t>
        </w:r>
        <w:r w:rsidR="00992DAB" w:rsidRPr="00615273">
          <w:rPr>
            <w:rStyle w:val="afe"/>
            <w:color w:val="auto"/>
            <w:sz w:val="28"/>
            <w:szCs w:val="28"/>
            <w:lang w:val="en-US"/>
          </w:rPr>
          <w:t>ru</w:t>
        </w:r>
      </w:hyperlink>
      <w:r w:rsidR="000A33FB" w:rsidRPr="00615273">
        <w:rPr>
          <w:sz w:val="28"/>
          <w:szCs w:val="28"/>
        </w:rPr>
        <w:t>).</w:t>
      </w:r>
    </w:p>
    <w:p w:rsidR="00252AC2" w:rsidRPr="00615273" w:rsidRDefault="00E3422F" w:rsidP="00252AC2">
      <w:pPr>
        <w:jc w:val="both"/>
        <w:rPr>
          <w:sz w:val="28"/>
          <w:szCs w:val="28"/>
        </w:rPr>
      </w:pPr>
      <w:r w:rsidRPr="00615273">
        <w:rPr>
          <w:sz w:val="28"/>
          <w:szCs w:val="28"/>
        </w:rPr>
        <w:tab/>
      </w:r>
      <w:r w:rsidR="00252AC2" w:rsidRPr="00615273">
        <w:rPr>
          <w:sz w:val="28"/>
          <w:szCs w:val="28"/>
        </w:rPr>
        <w:t>В нарушение п. 9 Порядка формирования муниципального задания, отчеты о выполнении муниципального задания за 2017 год</w:t>
      </w:r>
      <w:r w:rsidR="00992DAB" w:rsidRPr="00615273">
        <w:rPr>
          <w:sz w:val="28"/>
          <w:szCs w:val="28"/>
        </w:rPr>
        <w:t>,</w:t>
      </w:r>
      <w:r w:rsidR="00252AC2" w:rsidRPr="00615273">
        <w:rPr>
          <w:sz w:val="28"/>
          <w:szCs w:val="28"/>
        </w:rPr>
        <w:t xml:space="preserve"> 1 </w:t>
      </w:r>
      <w:r w:rsidR="00D367DB" w:rsidRPr="00615273">
        <w:rPr>
          <w:sz w:val="28"/>
          <w:szCs w:val="28"/>
        </w:rPr>
        <w:t xml:space="preserve">и 2 </w:t>
      </w:r>
      <w:r w:rsidR="00252AC2" w:rsidRPr="00615273">
        <w:rPr>
          <w:sz w:val="28"/>
          <w:szCs w:val="28"/>
        </w:rPr>
        <w:t>квартал</w:t>
      </w:r>
      <w:r w:rsidR="00992DAB" w:rsidRPr="00615273">
        <w:rPr>
          <w:sz w:val="28"/>
          <w:szCs w:val="28"/>
        </w:rPr>
        <w:t>ы</w:t>
      </w:r>
      <w:r w:rsidR="00252AC2" w:rsidRPr="00615273">
        <w:rPr>
          <w:sz w:val="28"/>
          <w:szCs w:val="28"/>
        </w:rPr>
        <w:t xml:space="preserve"> 2018 года, не размещены в информационно - телекоммуникационной сети «Интернет» на официальном сайте по размещению информации о государственных и муниципальных учреждениях (</w:t>
      </w:r>
      <w:hyperlink r:id="rId9" w:history="1">
        <w:r w:rsidR="00252AC2" w:rsidRPr="00615273">
          <w:rPr>
            <w:rStyle w:val="afe"/>
            <w:color w:val="auto"/>
            <w:sz w:val="28"/>
            <w:szCs w:val="28"/>
            <w:lang w:val="en-US"/>
          </w:rPr>
          <w:t>www</w:t>
        </w:r>
        <w:r w:rsidR="00252AC2" w:rsidRPr="00615273">
          <w:rPr>
            <w:rStyle w:val="afe"/>
            <w:color w:val="auto"/>
            <w:sz w:val="28"/>
            <w:szCs w:val="28"/>
          </w:rPr>
          <w:t>.</w:t>
        </w:r>
        <w:r w:rsidR="00252AC2" w:rsidRPr="00615273">
          <w:rPr>
            <w:rStyle w:val="afe"/>
            <w:color w:val="auto"/>
            <w:sz w:val="28"/>
            <w:szCs w:val="28"/>
            <w:lang w:val="en-US"/>
          </w:rPr>
          <w:t>bus</w:t>
        </w:r>
        <w:r w:rsidR="00252AC2" w:rsidRPr="00615273">
          <w:rPr>
            <w:rStyle w:val="afe"/>
            <w:color w:val="auto"/>
            <w:sz w:val="28"/>
            <w:szCs w:val="28"/>
          </w:rPr>
          <w:t>.</w:t>
        </w:r>
        <w:r w:rsidR="00252AC2" w:rsidRPr="00615273">
          <w:rPr>
            <w:rStyle w:val="afe"/>
            <w:color w:val="auto"/>
            <w:sz w:val="28"/>
            <w:szCs w:val="28"/>
            <w:lang w:val="en-US"/>
          </w:rPr>
          <w:t>gov</w:t>
        </w:r>
        <w:r w:rsidR="00252AC2" w:rsidRPr="00615273">
          <w:rPr>
            <w:rStyle w:val="afe"/>
            <w:color w:val="auto"/>
            <w:sz w:val="28"/>
            <w:szCs w:val="28"/>
          </w:rPr>
          <w:t>.</w:t>
        </w:r>
        <w:r w:rsidR="00252AC2" w:rsidRPr="00615273">
          <w:rPr>
            <w:rStyle w:val="afe"/>
            <w:color w:val="auto"/>
            <w:sz w:val="28"/>
            <w:szCs w:val="28"/>
            <w:lang w:val="en-US"/>
          </w:rPr>
          <w:t>ru</w:t>
        </w:r>
      </w:hyperlink>
      <w:r w:rsidR="00252AC2" w:rsidRPr="00615273">
        <w:rPr>
          <w:sz w:val="28"/>
          <w:szCs w:val="28"/>
        </w:rPr>
        <w:t>).</w:t>
      </w:r>
    </w:p>
    <w:p w:rsidR="00252AC2" w:rsidRPr="00615273" w:rsidRDefault="00252AC2" w:rsidP="00252AC2">
      <w:pPr>
        <w:jc w:val="both"/>
        <w:rPr>
          <w:sz w:val="28"/>
          <w:szCs w:val="28"/>
        </w:rPr>
      </w:pPr>
      <w:r w:rsidRPr="00615273">
        <w:rPr>
          <w:sz w:val="28"/>
          <w:szCs w:val="28"/>
        </w:rPr>
        <w:tab/>
        <w:t xml:space="preserve">Контроль за выполнением муниципального задания </w:t>
      </w:r>
      <w:r w:rsidR="00D367DB" w:rsidRPr="00615273">
        <w:rPr>
          <w:sz w:val="28"/>
          <w:szCs w:val="28"/>
        </w:rPr>
        <w:t>МБУ ДО «ДШИ» муниципального района «Читинский район»</w:t>
      </w:r>
      <w:r w:rsidRPr="00615273">
        <w:rPr>
          <w:sz w:val="28"/>
          <w:szCs w:val="28"/>
        </w:rPr>
        <w:t xml:space="preserve"> Учредителем не осуществляется. </w:t>
      </w:r>
    </w:p>
    <w:p w:rsidR="00A3083E" w:rsidRPr="00615273" w:rsidRDefault="00252AC2" w:rsidP="008A16E9">
      <w:pPr>
        <w:jc w:val="both"/>
        <w:rPr>
          <w:sz w:val="28"/>
          <w:szCs w:val="28"/>
        </w:rPr>
      </w:pPr>
      <w:r w:rsidRPr="00615273">
        <w:rPr>
          <w:sz w:val="28"/>
          <w:szCs w:val="28"/>
        </w:rPr>
        <w:tab/>
      </w:r>
      <w:r w:rsidR="00BC3158" w:rsidRPr="00615273">
        <w:rPr>
          <w:sz w:val="28"/>
          <w:szCs w:val="28"/>
        </w:rPr>
        <w:t>Согласно п. 10 Порядка определения объема и условий предоставления субсидий из бюджета муниципального района «Читинский район» бюджетным и автономным учреждениям, утвержденного</w:t>
      </w:r>
      <w:r w:rsidR="00B368D2" w:rsidRPr="00615273">
        <w:rPr>
          <w:sz w:val="28"/>
          <w:szCs w:val="28"/>
        </w:rPr>
        <w:t xml:space="preserve"> </w:t>
      </w:r>
      <w:r w:rsidR="00BC3158" w:rsidRPr="00615273">
        <w:rPr>
          <w:sz w:val="28"/>
          <w:szCs w:val="28"/>
        </w:rPr>
        <w:t>Постановлением администрации муниципального района «Читинский район» от 07.10.2011г. № 1853 и</w:t>
      </w:r>
      <w:r w:rsidR="00B368D2" w:rsidRPr="00615273">
        <w:rPr>
          <w:sz w:val="28"/>
          <w:szCs w:val="28"/>
        </w:rPr>
        <w:t xml:space="preserve"> субсидии на финансовое обеспечение выполнения муниципального задания на оказание муниципальных услуг </w:t>
      </w:r>
      <w:r w:rsidR="00992191" w:rsidRPr="00615273">
        <w:rPr>
          <w:sz w:val="28"/>
          <w:szCs w:val="28"/>
        </w:rPr>
        <w:t xml:space="preserve">(выполнение работ) </w:t>
      </w:r>
      <w:r w:rsidR="00B368D2" w:rsidRPr="00615273">
        <w:rPr>
          <w:sz w:val="28"/>
          <w:szCs w:val="28"/>
        </w:rPr>
        <w:t>предоставляются учреждению при условии заключения между Учредителем и Учреждением соглашения о порядке и условиях предоставления</w:t>
      </w:r>
      <w:r w:rsidR="00992191" w:rsidRPr="00615273">
        <w:rPr>
          <w:sz w:val="28"/>
          <w:szCs w:val="28"/>
        </w:rPr>
        <w:t xml:space="preserve"> субсидии на финансовое обеспечение выполнения муниципального задания на оказание муниципальных услуг (</w:t>
      </w:r>
      <w:r w:rsidR="00A3083E" w:rsidRPr="00615273">
        <w:rPr>
          <w:sz w:val="28"/>
          <w:szCs w:val="28"/>
        </w:rPr>
        <w:t>выполнение работ</w:t>
      </w:r>
      <w:r w:rsidR="00992191" w:rsidRPr="00615273">
        <w:rPr>
          <w:sz w:val="28"/>
          <w:szCs w:val="28"/>
        </w:rPr>
        <w:t>)</w:t>
      </w:r>
      <w:r w:rsidR="00A3083E" w:rsidRPr="00615273">
        <w:rPr>
          <w:sz w:val="28"/>
          <w:szCs w:val="28"/>
        </w:rPr>
        <w:t>.</w:t>
      </w:r>
    </w:p>
    <w:p w:rsidR="00E43639" w:rsidRPr="00615273" w:rsidRDefault="00A3083E" w:rsidP="008A16E9">
      <w:pPr>
        <w:jc w:val="both"/>
        <w:rPr>
          <w:sz w:val="28"/>
          <w:szCs w:val="28"/>
        </w:rPr>
      </w:pPr>
      <w:r w:rsidRPr="00615273">
        <w:rPr>
          <w:sz w:val="28"/>
          <w:szCs w:val="28"/>
        </w:rPr>
        <w:tab/>
        <w:t>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r w:rsidR="00EF3072" w:rsidRPr="00615273">
        <w:rPr>
          <w:sz w:val="28"/>
          <w:szCs w:val="28"/>
        </w:rPr>
        <w:t xml:space="preserve"> на 2017 год </w:t>
      </w:r>
      <w:r w:rsidR="00592716" w:rsidRPr="00615273">
        <w:rPr>
          <w:sz w:val="28"/>
          <w:szCs w:val="28"/>
        </w:rPr>
        <w:t xml:space="preserve">заключено </w:t>
      </w:r>
      <w:r w:rsidR="00EF3072" w:rsidRPr="00615273">
        <w:rPr>
          <w:sz w:val="28"/>
          <w:szCs w:val="28"/>
        </w:rPr>
        <w:t>09.01.2017г.</w:t>
      </w:r>
      <w:r w:rsidR="000A33FB" w:rsidRPr="00615273">
        <w:rPr>
          <w:sz w:val="28"/>
          <w:szCs w:val="28"/>
        </w:rPr>
        <w:t xml:space="preserve"> Согласно приложению</w:t>
      </w:r>
      <w:r w:rsidR="00C520FA" w:rsidRPr="00615273">
        <w:rPr>
          <w:sz w:val="28"/>
          <w:szCs w:val="28"/>
        </w:rPr>
        <w:t xml:space="preserve"> к Соглашению сумма субсидии составляет </w:t>
      </w:r>
      <w:r w:rsidR="00492173" w:rsidRPr="00615273">
        <w:rPr>
          <w:sz w:val="28"/>
          <w:szCs w:val="28"/>
        </w:rPr>
        <w:t>4</w:t>
      </w:r>
      <w:r w:rsidR="00CD6E28" w:rsidRPr="00615273">
        <w:rPr>
          <w:sz w:val="28"/>
          <w:szCs w:val="28"/>
        </w:rPr>
        <w:t xml:space="preserve"> </w:t>
      </w:r>
      <w:r w:rsidR="00492173" w:rsidRPr="00615273">
        <w:rPr>
          <w:sz w:val="28"/>
          <w:szCs w:val="28"/>
        </w:rPr>
        <w:t>682</w:t>
      </w:r>
      <w:r w:rsidR="00CD6E28" w:rsidRPr="00615273">
        <w:rPr>
          <w:sz w:val="28"/>
          <w:szCs w:val="28"/>
        </w:rPr>
        <w:t xml:space="preserve"> </w:t>
      </w:r>
      <w:r w:rsidR="00492173" w:rsidRPr="00615273">
        <w:rPr>
          <w:sz w:val="28"/>
          <w:szCs w:val="28"/>
        </w:rPr>
        <w:t>350,00</w:t>
      </w:r>
      <w:r w:rsidR="00C520FA" w:rsidRPr="00615273">
        <w:rPr>
          <w:sz w:val="28"/>
          <w:szCs w:val="28"/>
        </w:rPr>
        <w:t xml:space="preserve"> рублей.</w:t>
      </w:r>
      <w:r w:rsidRPr="00615273">
        <w:rPr>
          <w:sz w:val="28"/>
          <w:szCs w:val="28"/>
        </w:rPr>
        <w:t xml:space="preserve"> </w:t>
      </w:r>
    </w:p>
    <w:p w:rsidR="00E43639" w:rsidRPr="00615273" w:rsidRDefault="00E43639" w:rsidP="008A16E9">
      <w:pPr>
        <w:jc w:val="both"/>
        <w:rPr>
          <w:sz w:val="28"/>
          <w:szCs w:val="28"/>
        </w:rPr>
      </w:pPr>
      <w:r w:rsidRPr="00615273">
        <w:rPr>
          <w:sz w:val="28"/>
          <w:szCs w:val="28"/>
        </w:rPr>
        <w:tab/>
      </w:r>
      <w:r w:rsidR="00592716" w:rsidRPr="00615273">
        <w:rPr>
          <w:sz w:val="28"/>
          <w:szCs w:val="28"/>
        </w:rPr>
        <w:t>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2017 год, с измененной суммой субсидии заключено 29.12.2017г.</w:t>
      </w:r>
      <w:r w:rsidR="00BF4E5A" w:rsidRPr="00615273">
        <w:rPr>
          <w:sz w:val="28"/>
          <w:szCs w:val="28"/>
        </w:rPr>
        <w:t xml:space="preserve"> </w:t>
      </w:r>
      <w:r w:rsidR="000A33FB" w:rsidRPr="00615273">
        <w:rPr>
          <w:sz w:val="28"/>
          <w:szCs w:val="28"/>
        </w:rPr>
        <w:t>Согласно приложению</w:t>
      </w:r>
      <w:r w:rsidR="00C520FA" w:rsidRPr="00615273">
        <w:rPr>
          <w:sz w:val="28"/>
          <w:szCs w:val="28"/>
        </w:rPr>
        <w:t xml:space="preserve"> к Соглашению сумма субсидии составляет </w:t>
      </w:r>
      <w:r w:rsidR="00D367DB" w:rsidRPr="00615273">
        <w:rPr>
          <w:sz w:val="28"/>
          <w:szCs w:val="28"/>
        </w:rPr>
        <w:t>5116070,05</w:t>
      </w:r>
      <w:r w:rsidR="00C520FA" w:rsidRPr="00615273">
        <w:rPr>
          <w:sz w:val="28"/>
          <w:szCs w:val="28"/>
        </w:rPr>
        <w:t xml:space="preserve"> рублей. </w:t>
      </w:r>
    </w:p>
    <w:p w:rsidR="00BF4E5A" w:rsidRPr="00615273" w:rsidRDefault="00E43639" w:rsidP="008A16E9">
      <w:pPr>
        <w:jc w:val="both"/>
        <w:rPr>
          <w:sz w:val="28"/>
          <w:szCs w:val="28"/>
        </w:rPr>
      </w:pPr>
      <w:r w:rsidRPr="00615273">
        <w:rPr>
          <w:sz w:val="28"/>
          <w:szCs w:val="28"/>
        </w:rPr>
        <w:tab/>
      </w:r>
      <w:r w:rsidR="00BF4E5A" w:rsidRPr="00615273">
        <w:rPr>
          <w:sz w:val="28"/>
          <w:szCs w:val="28"/>
        </w:rPr>
        <w:t>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2018 год заключено 09.01.2018г.</w:t>
      </w:r>
      <w:r w:rsidR="00CA0859" w:rsidRPr="00615273">
        <w:rPr>
          <w:sz w:val="28"/>
          <w:szCs w:val="28"/>
        </w:rPr>
        <w:t xml:space="preserve"> Согласно приложени</w:t>
      </w:r>
      <w:r w:rsidR="000A33FB" w:rsidRPr="00615273">
        <w:rPr>
          <w:sz w:val="28"/>
          <w:szCs w:val="28"/>
        </w:rPr>
        <w:t>ю</w:t>
      </w:r>
      <w:r w:rsidR="00CA0859" w:rsidRPr="00615273">
        <w:rPr>
          <w:sz w:val="28"/>
          <w:szCs w:val="28"/>
        </w:rPr>
        <w:t xml:space="preserve"> к Соглашению сумма субсидии составляет 5</w:t>
      </w:r>
      <w:r w:rsidR="00CD6E28" w:rsidRPr="00615273">
        <w:rPr>
          <w:sz w:val="28"/>
          <w:szCs w:val="28"/>
        </w:rPr>
        <w:t xml:space="preserve"> 242 070,00</w:t>
      </w:r>
      <w:r w:rsidR="00CA0859" w:rsidRPr="00615273">
        <w:rPr>
          <w:sz w:val="28"/>
          <w:szCs w:val="28"/>
        </w:rPr>
        <w:t xml:space="preserve"> рубл</w:t>
      </w:r>
      <w:r w:rsidR="00FD6C4E" w:rsidRPr="00615273">
        <w:rPr>
          <w:sz w:val="28"/>
          <w:szCs w:val="28"/>
        </w:rPr>
        <w:t>ей</w:t>
      </w:r>
      <w:r w:rsidR="00CA0859" w:rsidRPr="00615273">
        <w:rPr>
          <w:sz w:val="28"/>
          <w:szCs w:val="28"/>
        </w:rPr>
        <w:t>.</w:t>
      </w:r>
    </w:p>
    <w:p w:rsidR="00B11DBE" w:rsidRPr="00615273" w:rsidRDefault="00BF4E5A" w:rsidP="008A16E9">
      <w:pPr>
        <w:jc w:val="both"/>
        <w:rPr>
          <w:sz w:val="28"/>
          <w:szCs w:val="28"/>
        </w:rPr>
      </w:pPr>
      <w:r w:rsidRPr="00615273">
        <w:rPr>
          <w:sz w:val="28"/>
          <w:szCs w:val="28"/>
        </w:rPr>
        <w:tab/>
      </w:r>
      <w:r w:rsidR="00771747" w:rsidRPr="00615273">
        <w:rPr>
          <w:sz w:val="28"/>
          <w:szCs w:val="28"/>
        </w:rPr>
        <w:t>Согласно п. 5 Порядка определения объема и условий предоставления муниципальным бюджетным и автономным учреждениям муниципального района «Читинский район» и</w:t>
      </w:r>
      <w:r w:rsidR="004A2444" w:rsidRPr="00615273">
        <w:rPr>
          <w:sz w:val="28"/>
          <w:szCs w:val="28"/>
        </w:rPr>
        <w:t>з бюджета муниципального района «Читинский район» субсидий на иные цели, не связанные с возмещением нормативных затрат на оказание в соответствии с муниципальным заданием муниципальных услуг (выполнение работ), утвержденного Постановлением администрации муниципального района «Читинский район» от 30.12.2011г. № 2651, субсидии на иные цели</w:t>
      </w:r>
      <w:r w:rsidR="00A730A1" w:rsidRPr="00615273">
        <w:rPr>
          <w:sz w:val="28"/>
          <w:szCs w:val="28"/>
        </w:rPr>
        <w:t xml:space="preserve">, </w:t>
      </w:r>
      <w:r w:rsidR="00F0662D" w:rsidRPr="00615273">
        <w:rPr>
          <w:sz w:val="28"/>
          <w:szCs w:val="28"/>
        </w:rPr>
        <w:t xml:space="preserve">не связанные с возмещением нормативных затрат на оказание в соответствии с муниципальным заданием муниципальных услуг (выполнение работ) предоставляются муниципальным бюджетным и автономным учреждением муниципального </w:t>
      </w:r>
      <w:r w:rsidR="00BE3BCF" w:rsidRPr="00615273">
        <w:rPr>
          <w:sz w:val="28"/>
          <w:szCs w:val="28"/>
        </w:rPr>
        <w:t xml:space="preserve">района «Читинский район» органом муниципальной власти муниципального района «Читинский район», осуществляющим функции и полномочия их учредителя, на основании соглашения о предоставлении субсидии на </w:t>
      </w:r>
      <w:r w:rsidR="00BE3BCF" w:rsidRPr="00615273">
        <w:rPr>
          <w:sz w:val="28"/>
          <w:szCs w:val="28"/>
        </w:rPr>
        <w:lastRenderedPageBreak/>
        <w:t xml:space="preserve">иные цели, </w:t>
      </w:r>
      <w:r w:rsidR="00B11DBE" w:rsidRPr="00615273">
        <w:rPr>
          <w:sz w:val="28"/>
          <w:szCs w:val="28"/>
        </w:rPr>
        <w:t>не связанные с возмещением нормативных затрат на оказание в соответствии с муниципальным заданием муниципальных услуг (выполнение работ), из бюджета муниципального района «Читинский район», заключенного между данным органом муниципальной власти муниципального района «Читинский район» и муниципальным бюджетным или автономным учреждением муниципального района «Читинский район».</w:t>
      </w:r>
    </w:p>
    <w:p w:rsidR="00B11DBE" w:rsidRPr="00615273" w:rsidRDefault="00B11DBE" w:rsidP="008A16E9">
      <w:pPr>
        <w:jc w:val="both"/>
        <w:rPr>
          <w:sz w:val="28"/>
          <w:szCs w:val="28"/>
        </w:rPr>
      </w:pPr>
      <w:r w:rsidRPr="00615273">
        <w:rPr>
          <w:sz w:val="28"/>
          <w:szCs w:val="28"/>
        </w:rPr>
        <w:tab/>
      </w:r>
      <w:r w:rsidR="00BE3BCF" w:rsidRPr="00615273">
        <w:rPr>
          <w:sz w:val="28"/>
          <w:szCs w:val="28"/>
        </w:rPr>
        <w:t xml:space="preserve"> </w:t>
      </w:r>
      <w:r w:rsidRPr="00615273">
        <w:rPr>
          <w:sz w:val="28"/>
          <w:szCs w:val="28"/>
        </w:rPr>
        <w:t xml:space="preserve">Соглашение о предоставлении субсидии на иные цели, не связанные с возмещением нормативных затрат на оказание в соответствии с муниципальным заданием муниципальных услуг (выполнение работ), из бюджета муниципального района «Читинский район» заключенное 29.12.2017г. Согласно данного Соглашения </w:t>
      </w:r>
      <w:r w:rsidR="0077206C" w:rsidRPr="00615273">
        <w:rPr>
          <w:sz w:val="28"/>
          <w:szCs w:val="28"/>
        </w:rPr>
        <w:t>субсидия в размере 108</w:t>
      </w:r>
      <w:r w:rsidR="00CD6E28" w:rsidRPr="00615273">
        <w:rPr>
          <w:sz w:val="28"/>
          <w:szCs w:val="28"/>
        </w:rPr>
        <w:t xml:space="preserve"> 466,00</w:t>
      </w:r>
      <w:r w:rsidR="00FD6C4E" w:rsidRPr="00615273">
        <w:rPr>
          <w:sz w:val="28"/>
          <w:szCs w:val="28"/>
        </w:rPr>
        <w:t xml:space="preserve"> </w:t>
      </w:r>
      <w:r w:rsidR="0077206C" w:rsidRPr="00615273">
        <w:rPr>
          <w:sz w:val="28"/>
          <w:szCs w:val="28"/>
        </w:rPr>
        <w:t>рублей, предоставлена на погашение кредиторской задолженности по заработной плате.</w:t>
      </w:r>
    </w:p>
    <w:p w:rsidR="00991BF3" w:rsidRPr="00615273" w:rsidRDefault="00D80761" w:rsidP="00F92493">
      <w:pPr>
        <w:jc w:val="both"/>
        <w:rPr>
          <w:b/>
          <w:i/>
          <w:sz w:val="28"/>
          <w:szCs w:val="28"/>
        </w:rPr>
      </w:pPr>
      <w:r w:rsidRPr="00615273">
        <w:rPr>
          <w:sz w:val="28"/>
          <w:szCs w:val="28"/>
        </w:rPr>
        <w:tab/>
      </w:r>
    </w:p>
    <w:p w:rsidR="00CD6E28" w:rsidRPr="00615273" w:rsidRDefault="00991BF3" w:rsidP="00991BF3">
      <w:pPr>
        <w:jc w:val="center"/>
        <w:rPr>
          <w:b/>
          <w:i/>
          <w:sz w:val="28"/>
          <w:szCs w:val="28"/>
        </w:rPr>
      </w:pPr>
      <w:r w:rsidRPr="00615273">
        <w:rPr>
          <w:b/>
          <w:i/>
          <w:sz w:val="28"/>
          <w:szCs w:val="28"/>
        </w:rPr>
        <w:t xml:space="preserve">Анализ исполнения Плана финансово-хозяйственной деятельности </w:t>
      </w:r>
      <w:r w:rsidR="00CD6E28" w:rsidRPr="00615273">
        <w:rPr>
          <w:b/>
          <w:i/>
          <w:sz w:val="28"/>
          <w:szCs w:val="28"/>
        </w:rPr>
        <w:t>муниципального бюджетного учреждения дополнительного образования «Детская школа искусств» муниципального района «Читинский район»</w:t>
      </w:r>
      <w:r w:rsidRPr="00615273">
        <w:rPr>
          <w:b/>
          <w:i/>
          <w:sz w:val="28"/>
          <w:szCs w:val="28"/>
        </w:rPr>
        <w:t xml:space="preserve"> </w:t>
      </w:r>
    </w:p>
    <w:p w:rsidR="00991BF3" w:rsidRPr="00615273" w:rsidRDefault="00991BF3" w:rsidP="00991BF3">
      <w:pPr>
        <w:jc w:val="center"/>
        <w:rPr>
          <w:b/>
          <w:i/>
          <w:sz w:val="28"/>
          <w:szCs w:val="28"/>
        </w:rPr>
      </w:pPr>
      <w:r w:rsidRPr="00615273">
        <w:rPr>
          <w:b/>
          <w:i/>
          <w:sz w:val="28"/>
          <w:szCs w:val="28"/>
        </w:rPr>
        <w:t>за 2017 год</w:t>
      </w:r>
    </w:p>
    <w:p w:rsidR="00991BF3" w:rsidRPr="00615273" w:rsidRDefault="00991BF3" w:rsidP="00991BF3">
      <w:pPr>
        <w:jc w:val="center"/>
        <w:rPr>
          <w:b/>
          <w:i/>
          <w:sz w:val="28"/>
          <w:szCs w:val="28"/>
        </w:rPr>
      </w:pPr>
    </w:p>
    <w:p w:rsidR="00B964F9" w:rsidRPr="00615273" w:rsidRDefault="005B6269" w:rsidP="008A16E9">
      <w:pPr>
        <w:jc w:val="both"/>
        <w:rPr>
          <w:sz w:val="28"/>
          <w:szCs w:val="28"/>
        </w:rPr>
      </w:pPr>
      <w:r w:rsidRPr="00615273">
        <w:rPr>
          <w:sz w:val="28"/>
          <w:szCs w:val="28"/>
        </w:rPr>
        <w:tab/>
        <w:t xml:space="preserve">В соответствии с Требованиями к плану финансово-хозяйственной </w:t>
      </w:r>
      <w:r w:rsidR="00736772" w:rsidRPr="00615273">
        <w:rPr>
          <w:sz w:val="28"/>
          <w:szCs w:val="28"/>
        </w:rPr>
        <w:t xml:space="preserve">деятельности муниципального учреждения муниципального района «Читинский район», утвержденными Постановлением администрации муниципального района «Читинский район» от 30.12.2016г. № 2213, </w:t>
      </w:r>
      <w:r w:rsidR="00104823" w:rsidRPr="00615273">
        <w:rPr>
          <w:sz w:val="28"/>
          <w:szCs w:val="28"/>
        </w:rPr>
        <w:t xml:space="preserve">План финансово-хозяйственной деятельности на 2017 год утвержден Председателем Комитета культуры 09.01.2017г. Дополнения к Плану финансово-хозяйственной деятельности, утвержденного 09.01.2017г. подписаны директором </w:t>
      </w:r>
      <w:r w:rsidR="003F0BD8" w:rsidRPr="00615273">
        <w:rPr>
          <w:sz w:val="28"/>
          <w:szCs w:val="28"/>
        </w:rPr>
        <w:t>МБУ ДО «ДШИ» муниципального района «Читинский район»</w:t>
      </w:r>
      <w:r w:rsidR="00104823" w:rsidRPr="00615273">
        <w:rPr>
          <w:sz w:val="28"/>
          <w:szCs w:val="28"/>
        </w:rPr>
        <w:t xml:space="preserve"> и </w:t>
      </w:r>
      <w:r w:rsidR="00890898" w:rsidRPr="00615273">
        <w:rPr>
          <w:sz w:val="28"/>
          <w:szCs w:val="28"/>
        </w:rPr>
        <w:t>главным бухгалтером 29.12.2017г.</w:t>
      </w:r>
    </w:p>
    <w:p w:rsidR="00A15E2C" w:rsidRPr="00615273" w:rsidRDefault="000A3194" w:rsidP="009C1864">
      <w:pPr>
        <w:jc w:val="both"/>
        <w:rPr>
          <w:sz w:val="28"/>
          <w:szCs w:val="28"/>
        </w:rPr>
      </w:pPr>
      <w:r w:rsidRPr="00615273">
        <w:rPr>
          <w:sz w:val="28"/>
          <w:szCs w:val="28"/>
        </w:rPr>
        <w:tab/>
        <w:t>Доходная часть плана финансово-хозяйственной деятельности на 2017 год учреждения формируется за счет субсидии на выполнение муниципального задания</w:t>
      </w:r>
      <w:r w:rsidR="00A15E2C" w:rsidRPr="00615273">
        <w:rPr>
          <w:sz w:val="28"/>
          <w:szCs w:val="28"/>
        </w:rPr>
        <w:t xml:space="preserve"> и субсидии на иные цели</w:t>
      </w:r>
      <w:r w:rsidRPr="00615273">
        <w:rPr>
          <w:sz w:val="28"/>
          <w:szCs w:val="28"/>
        </w:rPr>
        <w:t>, получателем которых оно является, а также собственных доходов учреждения, в частности доходов от оказания платных услуг.</w:t>
      </w:r>
    </w:p>
    <w:p w:rsidR="00B156F5" w:rsidRPr="00615273" w:rsidRDefault="00B156F5" w:rsidP="009C1864">
      <w:pPr>
        <w:jc w:val="both"/>
        <w:rPr>
          <w:sz w:val="28"/>
          <w:szCs w:val="28"/>
        </w:rPr>
      </w:pPr>
      <w:r w:rsidRPr="00615273">
        <w:rPr>
          <w:sz w:val="28"/>
          <w:szCs w:val="28"/>
        </w:rPr>
        <w:tab/>
        <w:t xml:space="preserve">На начало 2017 года сложился остаток средств по доходам от оказания платных услуг в сумме </w:t>
      </w:r>
      <w:r w:rsidR="00CF15FC" w:rsidRPr="00615273">
        <w:rPr>
          <w:sz w:val="28"/>
          <w:szCs w:val="28"/>
        </w:rPr>
        <w:t>50</w:t>
      </w:r>
      <w:r w:rsidR="00DF78A7" w:rsidRPr="00615273">
        <w:rPr>
          <w:sz w:val="28"/>
          <w:szCs w:val="28"/>
        </w:rPr>
        <w:t xml:space="preserve"> </w:t>
      </w:r>
      <w:r w:rsidR="00CF15FC" w:rsidRPr="00615273">
        <w:rPr>
          <w:sz w:val="28"/>
          <w:szCs w:val="28"/>
        </w:rPr>
        <w:t>402,11</w:t>
      </w:r>
      <w:r w:rsidRPr="00615273">
        <w:rPr>
          <w:sz w:val="28"/>
          <w:szCs w:val="28"/>
        </w:rPr>
        <w:t xml:space="preserve"> рубл</w:t>
      </w:r>
      <w:r w:rsidR="00CF15FC" w:rsidRPr="00615273">
        <w:rPr>
          <w:sz w:val="28"/>
          <w:szCs w:val="28"/>
        </w:rPr>
        <w:t>я</w:t>
      </w:r>
      <w:r w:rsidRPr="00615273">
        <w:rPr>
          <w:sz w:val="28"/>
          <w:szCs w:val="28"/>
        </w:rPr>
        <w:t>.</w:t>
      </w:r>
    </w:p>
    <w:p w:rsidR="00410891" w:rsidRPr="00615273" w:rsidRDefault="00A15E2C" w:rsidP="006B1A1B">
      <w:pPr>
        <w:ind w:firstLine="720"/>
        <w:jc w:val="both"/>
        <w:rPr>
          <w:sz w:val="28"/>
          <w:szCs w:val="28"/>
        </w:rPr>
      </w:pPr>
      <w:r w:rsidRPr="00615273">
        <w:rPr>
          <w:sz w:val="28"/>
          <w:szCs w:val="28"/>
        </w:rPr>
        <w:t xml:space="preserve">Доходы согласно плана финансово-хозяйственной деятельности на 2017 год </w:t>
      </w:r>
      <w:r w:rsidR="00D12974" w:rsidRPr="00615273">
        <w:rPr>
          <w:sz w:val="28"/>
          <w:szCs w:val="28"/>
        </w:rPr>
        <w:t>МБУ ДО «ДШИ» муниципального района «Читинский район»</w:t>
      </w:r>
      <w:r w:rsidRPr="00615273">
        <w:rPr>
          <w:sz w:val="28"/>
          <w:szCs w:val="28"/>
        </w:rPr>
        <w:t xml:space="preserve"> первоначально были утверждены в объеме </w:t>
      </w:r>
      <w:r w:rsidR="00D12974" w:rsidRPr="00615273">
        <w:rPr>
          <w:sz w:val="28"/>
          <w:szCs w:val="28"/>
        </w:rPr>
        <w:t>5 032 350,00</w:t>
      </w:r>
      <w:r w:rsidR="00FD6C4E" w:rsidRPr="00615273">
        <w:rPr>
          <w:sz w:val="28"/>
          <w:szCs w:val="28"/>
        </w:rPr>
        <w:t xml:space="preserve"> рублей. В течение</w:t>
      </w:r>
      <w:r w:rsidRPr="00615273">
        <w:rPr>
          <w:sz w:val="28"/>
          <w:szCs w:val="28"/>
        </w:rPr>
        <w:t xml:space="preserve"> 2017 года плановые назначения уточнялись и составили </w:t>
      </w:r>
      <w:r w:rsidR="00CF15FC" w:rsidRPr="00615273">
        <w:rPr>
          <w:sz w:val="28"/>
          <w:szCs w:val="28"/>
        </w:rPr>
        <w:t>5 786 716,00</w:t>
      </w:r>
      <w:r w:rsidR="00FD6C4E" w:rsidRPr="00615273">
        <w:rPr>
          <w:sz w:val="28"/>
          <w:szCs w:val="28"/>
        </w:rPr>
        <w:t xml:space="preserve"> рублей</w:t>
      </w:r>
      <w:r w:rsidR="003F798C" w:rsidRPr="00615273">
        <w:rPr>
          <w:sz w:val="28"/>
          <w:szCs w:val="28"/>
        </w:rPr>
        <w:t xml:space="preserve">, что составляет </w:t>
      </w:r>
      <w:r w:rsidR="00CF15FC" w:rsidRPr="00615273">
        <w:rPr>
          <w:sz w:val="28"/>
          <w:szCs w:val="28"/>
        </w:rPr>
        <w:t>114,99</w:t>
      </w:r>
      <w:r w:rsidR="00C87797" w:rsidRPr="00615273">
        <w:rPr>
          <w:sz w:val="28"/>
          <w:szCs w:val="28"/>
        </w:rPr>
        <w:t xml:space="preserve">% </w:t>
      </w:r>
      <w:r w:rsidR="009C1864" w:rsidRPr="00615273">
        <w:rPr>
          <w:sz w:val="28"/>
          <w:szCs w:val="28"/>
        </w:rPr>
        <w:t xml:space="preserve"> </w:t>
      </w:r>
      <w:r w:rsidR="00C87797" w:rsidRPr="00615273">
        <w:rPr>
          <w:sz w:val="28"/>
          <w:szCs w:val="28"/>
        </w:rPr>
        <w:t>от первоначально утвержденных.</w:t>
      </w:r>
      <w:r w:rsidR="00BE5E6A" w:rsidRPr="00615273">
        <w:rPr>
          <w:sz w:val="28"/>
          <w:szCs w:val="28"/>
        </w:rPr>
        <w:t xml:space="preserve"> </w:t>
      </w:r>
      <w:r w:rsidR="009C1864" w:rsidRPr="00615273">
        <w:rPr>
          <w:sz w:val="28"/>
          <w:szCs w:val="28"/>
        </w:rPr>
        <w:t xml:space="preserve">Наибольший удельный вес среди доходов занимали субсидии на выполнение муниципального задания – </w:t>
      </w:r>
      <w:r w:rsidR="009363E4" w:rsidRPr="00615273">
        <w:rPr>
          <w:sz w:val="28"/>
          <w:szCs w:val="28"/>
        </w:rPr>
        <w:t>92,1</w:t>
      </w:r>
      <w:r w:rsidR="009C1864" w:rsidRPr="00615273">
        <w:rPr>
          <w:sz w:val="28"/>
          <w:szCs w:val="28"/>
        </w:rPr>
        <w:t xml:space="preserve">%, субсидии на иные цели </w:t>
      </w:r>
      <w:r w:rsidR="00F97D86" w:rsidRPr="00615273">
        <w:rPr>
          <w:sz w:val="28"/>
          <w:szCs w:val="28"/>
        </w:rPr>
        <w:t xml:space="preserve">и доходы от оказания платной деятельности составили </w:t>
      </w:r>
      <w:r w:rsidR="009C1864" w:rsidRPr="00615273">
        <w:rPr>
          <w:sz w:val="28"/>
          <w:szCs w:val="28"/>
        </w:rPr>
        <w:t>1,9%</w:t>
      </w:r>
      <w:r w:rsidR="00F97D86" w:rsidRPr="00615273">
        <w:rPr>
          <w:sz w:val="28"/>
          <w:szCs w:val="28"/>
        </w:rPr>
        <w:t xml:space="preserve"> и </w:t>
      </w:r>
      <w:r w:rsidR="009363E4" w:rsidRPr="00615273">
        <w:rPr>
          <w:sz w:val="28"/>
          <w:szCs w:val="28"/>
        </w:rPr>
        <w:t>6,0</w:t>
      </w:r>
      <w:r w:rsidR="00F97D86" w:rsidRPr="00615273">
        <w:rPr>
          <w:sz w:val="28"/>
          <w:szCs w:val="28"/>
        </w:rPr>
        <w:t>%</w:t>
      </w:r>
      <w:r w:rsidR="009C1864" w:rsidRPr="00615273">
        <w:rPr>
          <w:sz w:val="28"/>
          <w:szCs w:val="28"/>
        </w:rPr>
        <w:t xml:space="preserve"> соответственно</w:t>
      </w:r>
      <w:r w:rsidR="00F97D86" w:rsidRPr="00615273">
        <w:rPr>
          <w:sz w:val="28"/>
          <w:szCs w:val="28"/>
        </w:rPr>
        <w:t xml:space="preserve">. </w:t>
      </w:r>
      <w:r w:rsidR="00BE5E6A" w:rsidRPr="00615273">
        <w:rPr>
          <w:sz w:val="28"/>
          <w:szCs w:val="28"/>
        </w:rPr>
        <w:t xml:space="preserve">Исполнение Плана в части доходов в 2017 году составило </w:t>
      </w:r>
      <w:r w:rsidR="009363E4" w:rsidRPr="00615273">
        <w:rPr>
          <w:sz w:val="28"/>
          <w:szCs w:val="28"/>
        </w:rPr>
        <w:t>5</w:t>
      </w:r>
      <w:r w:rsidR="00DF78A7" w:rsidRPr="00615273">
        <w:rPr>
          <w:sz w:val="28"/>
          <w:szCs w:val="28"/>
        </w:rPr>
        <w:t xml:space="preserve"> </w:t>
      </w:r>
      <w:r w:rsidR="009363E4" w:rsidRPr="00615273">
        <w:rPr>
          <w:sz w:val="28"/>
          <w:szCs w:val="28"/>
        </w:rPr>
        <w:t>466</w:t>
      </w:r>
      <w:r w:rsidR="00DF78A7" w:rsidRPr="00615273">
        <w:rPr>
          <w:sz w:val="28"/>
          <w:szCs w:val="28"/>
        </w:rPr>
        <w:t xml:space="preserve"> </w:t>
      </w:r>
      <w:r w:rsidR="009363E4" w:rsidRPr="00615273">
        <w:rPr>
          <w:sz w:val="28"/>
          <w:szCs w:val="28"/>
        </w:rPr>
        <w:t>433,10</w:t>
      </w:r>
      <w:r w:rsidR="00BE5E6A" w:rsidRPr="00615273">
        <w:rPr>
          <w:sz w:val="28"/>
          <w:szCs w:val="28"/>
        </w:rPr>
        <w:t xml:space="preserve"> рубл</w:t>
      </w:r>
      <w:r w:rsidR="009363E4" w:rsidRPr="00615273">
        <w:rPr>
          <w:sz w:val="28"/>
          <w:szCs w:val="28"/>
        </w:rPr>
        <w:t>я</w:t>
      </w:r>
      <w:r w:rsidR="00BE5E6A" w:rsidRPr="00615273">
        <w:rPr>
          <w:sz w:val="28"/>
          <w:szCs w:val="28"/>
        </w:rPr>
        <w:t xml:space="preserve"> или 9</w:t>
      </w:r>
      <w:r w:rsidR="009363E4" w:rsidRPr="00615273">
        <w:rPr>
          <w:sz w:val="28"/>
          <w:szCs w:val="28"/>
        </w:rPr>
        <w:t>4,5</w:t>
      </w:r>
      <w:r w:rsidR="00BE5E6A" w:rsidRPr="00615273">
        <w:rPr>
          <w:sz w:val="28"/>
          <w:szCs w:val="28"/>
        </w:rPr>
        <w:t>% от уточненных плановых показателей.</w:t>
      </w:r>
      <w:r w:rsidR="00445583" w:rsidRPr="00615273">
        <w:rPr>
          <w:sz w:val="28"/>
          <w:szCs w:val="28"/>
        </w:rPr>
        <w:t xml:space="preserve"> Исполнение по поступлению субсидии на выполнение муниципального задания составило</w:t>
      </w:r>
      <w:r w:rsidR="00410505" w:rsidRPr="00615273">
        <w:rPr>
          <w:sz w:val="28"/>
          <w:szCs w:val="28"/>
        </w:rPr>
        <w:t xml:space="preserve"> 9</w:t>
      </w:r>
      <w:r w:rsidR="009363E4" w:rsidRPr="00615273">
        <w:rPr>
          <w:sz w:val="28"/>
          <w:szCs w:val="28"/>
        </w:rPr>
        <w:t>6,0</w:t>
      </w:r>
      <w:r w:rsidR="00410505" w:rsidRPr="00615273">
        <w:rPr>
          <w:sz w:val="28"/>
          <w:szCs w:val="28"/>
        </w:rPr>
        <w:t xml:space="preserve">%, по субсидии на иные цели </w:t>
      </w:r>
      <w:r w:rsidR="009363E4" w:rsidRPr="00615273">
        <w:rPr>
          <w:sz w:val="28"/>
          <w:szCs w:val="28"/>
        </w:rPr>
        <w:t>–</w:t>
      </w:r>
      <w:r w:rsidR="00410505" w:rsidRPr="00615273">
        <w:rPr>
          <w:sz w:val="28"/>
          <w:szCs w:val="28"/>
        </w:rPr>
        <w:t xml:space="preserve"> 100</w:t>
      </w:r>
      <w:r w:rsidR="009363E4" w:rsidRPr="00615273">
        <w:rPr>
          <w:sz w:val="28"/>
          <w:szCs w:val="28"/>
        </w:rPr>
        <w:t>,0</w:t>
      </w:r>
      <w:r w:rsidR="00410505" w:rsidRPr="00615273">
        <w:rPr>
          <w:sz w:val="28"/>
          <w:szCs w:val="28"/>
        </w:rPr>
        <w:t>%, по доходам от оказания платных услуг – 6</w:t>
      </w:r>
      <w:r w:rsidR="009363E4" w:rsidRPr="00615273">
        <w:rPr>
          <w:sz w:val="28"/>
          <w:szCs w:val="28"/>
        </w:rPr>
        <w:t>9,1</w:t>
      </w:r>
      <w:r w:rsidR="00410505" w:rsidRPr="00615273">
        <w:rPr>
          <w:sz w:val="28"/>
          <w:szCs w:val="28"/>
        </w:rPr>
        <w:t>%</w:t>
      </w:r>
      <w:r w:rsidR="00A95E91" w:rsidRPr="00615273">
        <w:rPr>
          <w:sz w:val="28"/>
          <w:szCs w:val="28"/>
        </w:rPr>
        <w:t xml:space="preserve"> (Таблица </w:t>
      </w:r>
      <w:r w:rsidR="00F92493" w:rsidRPr="00615273">
        <w:rPr>
          <w:sz w:val="28"/>
          <w:szCs w:val="28"/>
        </w:rPr>
        <w:t>5</w:t>
      </w:r>
      <w:r w:rsidR="00A95E91" w:rsidRPr="00615273">
        <w:rPr>
          <w:sz w:val="28"/>
          <w:szCs w:val="28"/>
        </w:rPr>
        <w:t>)</w:t>
      </w:r>
      <w:r w:rsidR="00410505" w:rsidRPr="00615273">
        <w:rPr>
          <w:sz w:val="28"/>
          <w:szCs w:val="28"/>
        </w:rPr>
        <w:t>.</w:t>
      </w:r>
    </w:p>
    <w:p w:rsidR="005B00F4" w:rsidRDefault="005B00F4" w:rsidP="00F92493">
      <w:pPr>
        <w:jc w:val="right"/>
        <w:rPr>
          <w:sz w:val="28"/>
          <w:szCs w:val="28"/>
        </w:rPr>
      </w:pPr>
    </w:p>
    <w:p w:rsidR="005B00F4" w:rsidRDefault="005B00F4" w:rsidP="00F92493">
      <w:pPr>
        <w:jc w:val="right"/>
        <w:rPr>
          <w:sz w:val="28"/>
          <w:szCs w:val="28"/>
        </w:rPr>
      </w:pPr>
    </w:p>
    <w:p w:rsidR="005B00F4" w:rsidRDefault="005B00F4" w:rsidP="00F92493">
      <w:pPr>
        <w:jc w:val="right"/>
        <w:rPr>
          <w:sz w:val="28"/>
          <w:szCs w:val="28"/>
        </w:rPr>
      </w:pPr>
    </w:p>
    <w:p w:rsidR="005B00F4" w:rsidRDefault="005B00F4" w:rsidP="00F92493">
      <w:pPr>
        <w:jc w:val="right"/>
        <w:rPr>
          <w:sz w:val="28"/>
          <w:szCs w:val="28"/>
        </w:rPr>
      </w:pPr>
    </w:p>
    <w:p w:rsidR="005B00F4" w:rsidRDefault="005B00F4" w:rsidP="00F92493">
      <w:pPr>
        <w:jc w:val="right"/>
        <w:rPr>
          <w:sz w:val="28"/>
          <w:szCs w:val="28"/>
        </w:rPr>
      </w:pPr>
    </w:p>
    <w:p w:rsidR="00F92493" w:rsidRPr="00615273" w:rsidRDefault="00C87797" w:rsidP="00F92493">
      <w:pPr>
        <w:jc w:val="right"/>
        <w:rPr>
          <w:sz w:val="28"/>
          <w:szCs w:val="28"/>
        </w:rPr>
      </w:pPr>
      <w:r w:rsidRPr="00615273">
        <w:rPr>
          <w:sz w:val="28"/>
          <w:szCs w:val="28"/>
        </w:rPr>
        <w:lastRenderedPageBreak/>
        <w:t xml:space="preserve">Таблица </w:t>
      </w:r>
      <w:r w:rsidR="00F92493" w:rsidRPr="00615273">
        <w:rPr>
          <w:sz w:val="28"/>
          <w:szCs w:val="28"/>
        </w:rPr>
        <w:t>5</w:t>
      </w:r>
    </w:p>
    <w:p w:rsidR="00EC1F97" w:rsidRPr="00615273" w:rsidRDefault="00EC1F97" w:rsidP="00D12974">
      <w:pPr>
        <w:jc w:val="center"/>
        <w:rPr>
          <w:sz w:val="28"/>
          <w:szCs w:val="28"/>
        </w:rPr>
      </w:pPr>
      <w:r w:rsidRPr="00615273">
        <w:rPr>
          <w:sz w:val="28"/>
          <w:szCs w:val="28"/>
        </w:rPr>
        <w:t>Структура</w:t>
      </w:r>
      <w:r w:rsidR="009C1864" w:rsidRPr="00615273">
        <w:rPr>
          <w:sz w:val="28"/>
          <w:szCs w:val="28"/>
        </w:rPr>
        <w:t xml:space="preserve"> и исполнение</w:t>
      </w:r>
      <w:r w:rsidRPr="00615273">
        <w:rPr>
          <w:sz w:val="28"/>
          <w:szCs w:val="28"/>
        </w:rPr>
        <w:t xml:space="preserve"> доходов Плана финансово-хозяйственной деятельности</w:t>
      </w:r>
      <w:r w:rsidR="00BA0AF3" w:rsidRPr="00615273">
        <w:rPr>
          <w:sz w:val="28"/>
          <w:szCs w:val="28"/>
        </w:rPr>
        <w:t xml:space="preserve"> </w:t>
      </w:r>
      <w:r w:rsidR="00D12974" w:rsidRPr="00615273">
        <w:rPr>
          <w:sz w:val="28"/>
          <w:szCs w:val="28"/>
        </w:rPr>
        <w:t>МБУ ДО «ДШИ» муниципального района «Читинский район»</w:t>
      </w:r>
      <w:r w:rsidR="00BA0AF3" w:rsidRPr="00615273">
        <w:rPr>
          <w:sz w:val="28"/>
          <w:szCs w:val="28"/>
        </w:rPr>
        <w:t xml:space="preserve"> за 2017 год</w:t>
      </w:r>
    </w:p>
    <w:tbl>
      <w:tblPr>
        <w:tblStyle w:val="a5"/>
        <w:tblW w:w="0" w:type="auto"/>
        <w:tblLayout w:type="fixed"/>
        <w:tblLook w:val="04A0"/>
      </w:tblPr>
      <w:tblGrid>
        <w:gridCol w:w="2943"/>
        <w:gridCol w:w="1560"/>
        <w:gridCol w:w="1559"/>
        <w:gridCol w:w="1276"/>
        <w:gridCol w:w="1559"/>
        <w:gridCol w:w="1524"/>
      </w:tblGrid>
      <w:tr w:rsidR="005278B1" w:rsidRPr="00615273" w:rsidTr="00B15300">
        <w:tc>
          <w:tcPr>
            <w:tcW w:w="2943" w:type="dxa"/>
          </w:tcPr>
          <w:p w:rsidR="005278B1" w:rsidRPr="00615273" w:rsidRDefault="005278B1" w:rsidP="005278B1">
            <w:pPr>
              <w:jc w:val="center"/>
            </w:pPr>
            <w:r w:rsidRPr="00615273">
              <w:t>Наименование показателя</w:t>
            </w:r>
          </w:p>
        </w:tc>
        <w:tc>
          <w:tcPr>
            <w:tcW w:w="1560" w:type="dxa"/>
          </w:tcPr>
          <w:p w:rsidR="005278B1" w:rsidRPr="00615273" w:rsidRDefault="005278B1" w:rsidP="005278B1">
            <w:pPr>
              <w:jc w:val="center"/>
            </w:pPr>
            <w:r w:rsidRPr="00615273">
              <w:t>Утверждено плановых назначений</w:t>
            </w:r>
            <w:r w:rsidR="00D12974" w:rsidRPr="00615273">
              <w:t>,</w:t>
            </w:r>
            <w:r w:rsidR="00B15300" w:rsidRPr="00615273">
              <w:t xml:space="preserve"> руб</w:t>
            </w:r>
            <w:r w:rsidR="00D12974" w:rsidRPr="00615273">
              <w:t>лей</w:t>
            </w:r>
          </w:p>
        </w:tc>
        <w:tc>
          <w:tcPr>
            <w:tcW w:w="1559" w:type="dxa"/>
          </w:tcPr>
          <w:p w:rsidR="005278B1" w:rsidRPr="00615273" w:rsidRDefault="005278B1" w:rsidP="000D6B77">
            <w:pPr>
              <w:jc w:val="center"/>
            </w:pPr>
            <w:r w:rsidRPr="00615273">
              <w:t>Уточненные плановые назначения</w:t>
            </w:r>
            <w:r w:rsidR="000D6B77" w:rsidRPr="00615273">
              <w:t xml:space="preserve">, </w:t>
            </w:r>
            <w:r w:rsidR="00B15300" w:rsidRPr="00615273">
              <w:t>руб</w:t>
            </w:r>
            <w:r w:rsidR="000D6B77" w:rsidRPr="00615273">
              <w:t>лей</w:t>
            </w:r>
          </w:p>
        </w:tc>
        <w:tc>
          <w:tcPr>
            <w:tcW w:w="1276" w:type="dxa"/>
          </w:tcPr>
          <w:p w:rsidR="005278B1" w:rsidRPr="00615273" w:rsidRDefault="005278B1" w:rsidP="005278B1">
            <w:pPr>
              <w:jc w:val="center"/>
            </w:pPr>
            <w:r w:rsidRPr="00615273">
              <w:t>Удельный вес, %</w:t>
            </w:r>
          </w:p>
        </w:tc>
        <w:tc>
          <w:tcPr>
            <w:tcW w:w="1559" w:type="dxa"/>
          </w:tcPr>
          <w:p w:rsidR="005278B1" w:rsidRPr="00615273" w:rsidRDefault="005278B1" w:rsidP="005278B1">
            <w:pPr>
              <w:jc w:val="center"/>
            </w:pPr>
            <w:r w:rsidRPr="00615273">
              <w:t>Исполнено плановых назначений</w:t>
            </w:r>
            <w:r w:rsidR="000D6B77" w:rsidRPr="00615273">
              <w:t xml:space="preserve">, </w:t>
            </w:r>
            <w:r w:rsidR="00B15300" w:rsidRPr="00615273">
              <w:t>руб</w:t>
            </w:r>
            <w:r w:rsidR="000D6B77" w:rsidRPr="00615273">
              <w:t>лей</w:t>
            </w:r>
          </w:p>
        </w:tc>
        <w:tc>
          <w:tcPr>
            <w:tcW w:w="1524" w:type="dxa"/>
          </w:tcPr>
          <w:p w:rsidR="005278B1" w:rsidRPr="00615273" w:rsidRDefault="005278B1" w:rsidP="005278B1">
            <w:pPr>
              <w:jc w:val="center"/>
            </w:pPr>
            <w:r w:rsidRPr="00615273">
              <w:t>% исполнения плана</w:t>
            </w:r>
          </w:p>
        </w:tc>
      </w:tr>
      <w:tr w:rsidR="005278B1" w:rsidRPr="00615273" w:rsidTr="00B15300">
        <w:tc>
          <w:tcPr>
            <w:tcW w:w="2943" w:type="dxa"/>
          </w:tcPr>
          <w:p w:rsidR="005278B1" w:rsidRPr="00615273" w:rsidRDefault="005278B1" w:rsidP="005278B1">
            <w:pPr>
              <w:jc w:val="center"/>
              <w:rPr>
                <w:b/>
                <w:i/>
              </w:rPr>
            </w:pPr>
            <w:r w:rsidRPr="00615273">
              <w:rPr>
                <w:b/>
                <w:i/>
              </w:rPr>
              <w:t>Доходы - всего</w:t>
            </w:r>
          </w:p>
        </w:tc>
        <w:tc>
          <w:tcPr>
            <w:tcW w:w="1560" w:type="dxa"/>
          </w:tcPr>
          <w:p w:rsidR="005278B1" w:rsidRPr="00615273" w:rsidRDefault="00D12974" w:rsidP="005278B1">
            <w:pPr>
              <w:jc w:val="center"/>
              <w:rPr>
                <w:b/>
                <w:i/>
              </w:rPr>
            </w:pPr>
            <w:r w:rsidRPr="00615273">
              <w:rPr>
                <w:b/>
                <w:i/>
              </w:rPr>
              <w:t>5032350,00</w:t>
            </w:r>
          </w:p>
        </w:tc>
        <w:tc>
          <w:tcPr>
            <w:tcW w:w="1559" w:type="dxa"/>
          </w:tcPr>
          <w:p w:rsidR="005278B1" w:rsidRPr="00615273" w:rsidRDefault="00CF6529" w:rsidP="005278B1">
            <w:pPr>
              <w:jc w:val="center"/>
              <w:rPr>
                <w:b/>
                <w:i/>
              </w:rPr>
            </w:pPr>
            <w:r w:rsidRPr="00615273">
              <w:rPr>
                <w:b/>
                <w:i/>
              </w:rPr>
              <w:t>5786716,00</w:t>
            </w:r>
          </w:p>
        </w:tc>
        <w:tc>
          <w:tcPr>
            <w:tcW w:w="1276" w:type="dxa"/>
          </w:tcPr>
          <w:p w:rsidR="005278B1" w:rsidRPr="00615273" w:rsidRDefault="005278B1" w:rsidP="005278B1">
            <w:pPr>
              <w:jc w:val="center"/>
              <w:rPr>
                <w:b/>
                <w:i/>
              </w:rPr>
            </w:pPr>
            <w:r w:rsidRPr="00615273">
              <w:rPr>
                <w:b/>
                <w:i/>
              </w:rPr>
              <w:t>100</w:t>
            </w:r>
          </w:p>
        </w:tc>
        <w:tc>
          <w:tcPr>
            <w:tcW w:w="1559" w:type="dxa"/>
          </w:tcPr>
          <w:p w:rsidR="005278B1" w:rsidRPr="00615273" w:rsidRDefault="00CF6529" w:rsidP="005278B1">
            <w:pPr>
              <w:jc w:val="center"/>
              <w:rPr>
                <w:b/>
                <w:i/>
              </w:rPr>
            </w:pPr>
            <w:r w:rsidRPr="00615273">
              <w:rPr>
                <w:b/>
                <w:i/>
              </w:rPr>
              <w:t>5466433,10</w:t>
            </w:r>
          </w:p>
        </w:tc>
        <w:tc>
          <w:tcPr>
            <w:tcW w:w="1524" w:type="dxa"/>
          </w:tcPr>
          <w:p w:rsidR="005278B1" w:rsidRPr="00615273" w:rsidRDefault="00CF6529" w:rsidP="005278B1">
            <w:pPr>
              <w:jc w:val="center"/>
              <w:rPr>
                <w:b/>
                <w:i/>
              </w:rPr>
            </w:pPr>
            <w:r w:rsidRPr="00615273">
              <w:rPr>
                <w:b/>
                <w:i/>
              </w:rPr>
              <w:t>94,5</w:t>
            </w:r>
          </w:p>
        </w:tc>
      </w:tr>
      <w:tr w:rsidR="005278B1" w:rsidRPr="00615273" w:rsidTr="00B15300">
        <w:tc>
          <w:tcPr>
            <w:tcW w:w="2943" w:type="dxa"/>
          </w:tcPr>
          <w:p w:rsidR="005278B1" w:rsidRPr="00615273" w:rsidRDefault="00EC1F97" w:rsidP="00C87797">
            <w:pPr>
              <w:jc w:val="both"/>
            </w:pPr>
            <w:r w:rsidRPr="00615273">
              <w:t>Субсидии на выполнение муниципального задания</w:t>
            </w:r>
          </w:p>
        </w:tc>
        <w:tc>
          <w:tcPr>
            <w:tcW w:w="1560" w:type="dxa"/>
          </w:tcPr>
          <w:p w:rsidR="005278B1" w:rsidRPr="00615273" w:rsidRDefault="00D12974" w:rsidP="00EC1F97">
            <w:pPr>
              <w:jc w:val="center"/>
            </w:pPr>
            <w:r w:rsidRPr="00615273">
              <w:t>4682350,00</w:t>
            </w:r>
          </w:p>
        </w:tc>
        <w:tc>
          <w:tcPr>
            <w:tcW w:w="1559" w:type="dxa"/>
          </w:tcPr>
          <w:p w:rsidR="005278B1" w:rsidRPr="00615273" w:rsidRDefault="00CF6529" w:rsidP="00EC1F97">
            <w:pPr>
              <w:jc w:val="center"/>
            </w:pPr>
            <w:r w:rsidRPr="00615273">
              <w:t>5328250,00</w:t>
            </w:r>
          </w:p>
        </w:tc>
        <w:tc>
          <w:tcPr>
            <w:tcW w:w="1276" w:type="dxa"/>
          </w:tcPr>
          <w:p w:rsidR="005278B1" w:rsidRPr="00615273" w:rsidRDefault="00CF6529" w:rsidP="00EC1F97">
            <w:pPr>
              <w:jc w:val="center"/>
            </w:pPr>
            <w:r w:rsidRPr="00615273">
              <w:t>92,1</w:t>
            </w:r>
          </w:p>
        </w:tc>
        <w:tc>
          <w:tcPr>
            <w:tcW w:w="1559" w:type="dxa"/>
          </w:tcPr>
          <w:p w:rsidR="005278B1" w:rsidRPr="00615273" w:rsidRDefault="00CF6529" w:rsidP="00EC1F97">
            <w:pPr>
              <w:jc w:val="center"/>
            </w:pPr>
            <w:r w:rsidRPr="00615273">
              <w:t>5116070,05</w:t>
            </w:r>
          </w:p>
        </w:tc>
        <w:tc>
          <w:tcPr>
            <w:tcW w:w="1524" w:type="dxa"/>
          </w:tcPr>
          <w:p w:rsidR="005278B1" w:rsidRPr="00615273" w:rsidRDefault="00CF15FC" w:rsidP="00EC1F97">
            <w:pPr>
              <w:jc w:val="center"/>
            </w:pPr>
            <w:r w:rsidRPr="00615273">
              <w:t>96,0</w:t>
            </w:r>
          </w:p>
        </w:tc>
      </w:tr>
      <w:tr w:rsidR="005278B1" w:rsidRPr="00615273" w:rsidTr="00B15300">
        <w:tc>
          <w:tcPr>
            <w:tcW w:w="2943" w:type="dxa"/>
          </w:tcPr>
          <w:p w:rsidR="005278B1" w:rsidRPr="00615273" w:rsidRDefault="00113ACC" w:rsidP="00C87797">
            <w:pPr>
              <w:jc w:val="both"/>
            </w:pPr>
            <w:r w:rsidRPr="00615273">
              <w:t>Субсидии на иные цели</w:t>
            </w:r>
          </w:p>
        </w:tc>
        <w:tc>
          <w:tcPr>
            <w:tcW w:w="1560" w:type="dxa"/>
          </w:tcPr>
          <w:p w:rsidR="005278B1" w:rsidRPr="00615273" w:rsidRDefault="00113ACC" w:rsidP="00EC1F97">
            <w:pPr>
              <w:jc w:val="center"/>
            </w:pPr>
            <w:r w:rsidRPr="00615273">
              <w:t>0</w:t>
            </w:r>
          </w:p>
        </w:tc>
        <w:tc>
          <w:tcPr>
            <w:tcW w:w="1559" w:type="dxa"/>
          </w:tcPr>
          <w:p w:rsidR="005278B1" w:rsidRPr="00615273" w:rsidRDefault="00CF6529" w:rsidP="00EC1F97">
            <w:pPr>
              <w:jc w:val="center"/>
            </w:pPr>
            <w:r w:rsidRPr="00615273">
              <w:t>108466,00</w:t>
            </w:r>
          </w:p>
        </w:tc>
        <w:tc>
          <w:tcPr>
            <w:tcW w:w="1276" w:type="dxa"/>
          </w:tcPr>
          <w:p w:rsidR="005278B1" w:rsidRPr="00615273" w:rsidRDefault="00CF6529" w:rsidP="00EC1F97">
            <w:pPr>
              <w:jc w:val="center"/>
            </w:pPr>
            <w:r w:rsidRPr="00615273">
              <w:t>1,9</w:t>
            </w:r>
          </w:p>
        </w:tc>
        <w:tc>
          <w:tcPr>
            <w:tcW w:w="1559" w:type="dxa"/>
          </w:tcPr>
          <w:p w:rsidR="005278B1" w:rsidRPr="00615273" w:rsidRDefault="00CF6529" w:rsidP="00CF6529">
            <w:pPr>
              <w:jc w:val="center"/>
            </w:pPr>
            <w:r w:rsidRPr="00615273">
              <w:t>108466,00</w:t>
            </w:r>
          </w:p>
        </w:tc>
        <w:tc>
          <w:tcPr>
            <w:tcW w:w="1524" w:type="dxa"/>
          </w:tcPr>
          <w:p w:rsidR="005278B1" w:rsidRPr="00615273" w:rsidRDefault="00CF15FC" w:rsidP="00EC1F97">
            <w:pPr>
              <w:jc w:val="center"/>
            </w:pPr>
            <w:r w:rsidRPr="00615273">
              <w:t>100,0</w:t>
            </w:r>
          </w:p>
        </w:tc>
      </w:tr>
      <w:tr w:rsidR="005278B1" w:rsidRPr="00615273" w:rsidTr="00B15300">
        <w:tc>
          <w:tcPr>
            <w:tcW w:w="2943" w:type="dxa"/>
          </w:tcPr>
          <w:p w:rsidR="005278B1" w:rsidRPr="00615273" w:rsidRDefault="00113ACC" w:rsidP="00C87797">
            <w:pPr>
              <w:jc w:val="both"/>
            </w:pPr>
            <w:r w:rsidRPr="00615273">
              <w:t>Доходы от оказания платных услуг</w:t>
            </w:r>
          </w:p>
        </w:tc>
        <w:tc>
          <w:tcPr>
            <w:tcW w:w="1560" w:type="dxa"/>
          </w:tcPr>
          <w:p w:rsidR="005278B1" w:rsidRPr="00615273" w:rsidRDefault="00D12974" w:rsidP="00EC1F97">
            <w:pPr>
              <w:jc w:val="center"/>
            </w:pPr>
            <w:r w:rsidRPr="00615273">
              <w:t>350000</w:t>
            </w:r>
            <w:r w:rsidR="00113ACC" w:rsidRPr="00615273">
              <w:t>,00</w:t>
            </w:r>
          </w:p>
        </w:tc>
        <w:tc>
          <w:tcPr>
            <w:tcW w:w="1559" w:type="dxa"/>
          </w:tcPr>
          <w:p w:rsidR="005278B1" w:rsidRPr="00615273" w:rsidRDefault="00CF6529" w:rsidP="00EC1F97">
            <w:pPr>
              <w:jc w:val="center"/>
            </w:pPr>
            <w:r w:rsidRPr="00615273">
              <w:t>350000,00</w:t>
            </w:r>
          </w:p>
        </w:tc>
        <w:tc>
          <w:tcPr>
            <w:tcW w:w="1276" w:type="dxa"/>
          </w:tcPr>
          <w:p w:rsidR="005278B1" w:rsidRPr="00615273" w:rsidRDefault="00CF6529" w:rsidP="00CF6529">
            <w:pPr>
              <w:jc w:val="center"/>
            </w:pPr>
            <w:r w:rsidRPr="00615273">
              <w:t>6,0</w:t>
            </w:r>
          </w:p>
        </w:tc>
        <w:tc>
          <w:tcPr>
            <w:tcW w:w="1559" w:type="dxa"/>
          </w:tcPr>
          <w:p w:rsidR="005278B1" w:rsidRPr="00615273" w:rsidRDefault="00CF6529" w:rsidP="00EC1F97">
            <w:pPr>
              <w:jc w:val="center"/>
            </w:pPr>
            <w:r w:rsidRPr="00615273">
              <w:t>241897,05</w:t>
            </w:r>
          </w:p>
        </w:tc>
        <w:tc>
          <w:tcPr>
            <w:tcW w:w="1524" w:type="dxa"/>
          </w:tcPr>
          <w:p w:rsidR="005278B1" w:rsidRPr="00615273" w:rsidRDefault="00CF15FC" w:rsidP="00EC1F97">
            <w:pPr>
              <w:jc w:val="center"/>
            </w:pPr>
            <w:r w:rsidRPr="00615273">
              <w:t>69,1</w:t>
            </w:r>
          </w:p>
        </w:tc>
      </w:tr>
    </w:tbl>
    <w:p w:rsidR="005F2CCD" w:rsidRPr="00615273" w:rsidRDefault="00A15E2C" w:rsidP="00C87797">
      <w:pPr>
        <w:jc w:val="both"/>
        <w:rPr>
          <w:sz w:val="28"/>
          <w:szCs w:val="28"/>
        </w:rPr>
      </w:pPr>
      <w:r w:rsidRPr="00615273">
        <w:rPr>
          <w:sz w:val="28"/>
          <w:szCs w:val="28"/>
        </w:rPr>
        <w:t xml:space="preserve"> </w:t>
      </w:r>
      <w:r w:rsidR="000A3194" w:rsidRPr="00615273">
        <w:rPr>
          <w:sz w:val="28"/>
          <w:szCs w:val="28"/>
        </w:rPr>
        <w:t xml:space="preserve"> </w:t>
      </w:r>
    </w:p>
    <w:p w:rsidR="008E4598" w:rsidRPr="00615273" w:rsidRDefault="00991BF3" w:rsidP="00EF655D">
      <w:pPr>
        <w:jc w:val="both"/>
        <w:rPr>
          <w:sz w:val="28"/>
          <w:szCs w:val="28"/>
        </w:rPr>
      </w:pPr>
      <w:r w:rsidRPr="00615273">
        <w:rPr>
          <w:sz w:val="28"/>
          <w:szCs w:val="28"/>
        </w:rPr>
        <w:tab/>
      </w:r>
      <w:r w:rsidR="00C577EC" w:rsidRPr="00615273">
        <w:rPr>
          <w:sz w:val="28"/>
          <w:szCs w:val="28"/>
        </w:rPr>
        <w:t>Расходы</w:t>
      </w:r>
      <w:r w:rsidR="00C41F2F" w:rsidRPr="00615273">
        <w:rPr>
          <w:sz w:val="28"/>
          <w:szCs w:val="28"/>
        </w:rPr>
        <w:t xml:space="preserve"> согласно плана финансово-хозяйственной деятельности на 2017 год </w:t>
      </w:r>
      <w:r w:rsidR="004B136D" w:rsidRPr="00615273">
        <w:rPr>
          <w:sz w:val="28"/>
          <w:szCs w:val="28"/>
        </w:rPr>
        <w:t>МБУ ДО «ДШИ» муниципального района «Читинский район»</w:t>
      </w:r>
      <w:r w:rsidR="00C41F2F" w:rsidRPr="00615273">
        <w:rPr>
          <w:sz w:val="28"/>
          <w:szCs w:val="28"/>
        </w:rPr>
        <w:t xml:space="preserve"> первоначально были утверждены в объеме </w:t>
      </w:r>
      <w:r w:rsidR="0057593F" w:rsidRPr="00615273">
        <w:rPr>
          <w:sz w:val="28"/>
          <w:szCs w:val="28"/>
        </w:rPr>
        <w:t>5 032 350,00</w:t>
      </w:r>
      <w:r w:rsidR="00C41F2F" w:rsidRPr="00615273">
        <w:rPr>
          <w:sz w:val="28"/>
          <w:szCs w:val="28"/>
        </w:rPr>
        <w:t xml:space="preserve"> рублей. В течение 2017 года плановые назначения уточнялись и составили </w:t>
      </w:r>
      <w:r w:rsidR="00DF78A7" w:rsidRPr="00615273">
        <w:rPr>
          <w:sz w:val="28"/>
          <w:szCs w:val="28"/>
        </w:rPr>
        <w:t>5 837 118,11</w:t>
      </w:r>
      <w:r w:rsidR="00C41F2F" w:rsidRPr="00615273">
        <w:rPr>
          <w:sz w:val="28"/>
          <w:szCs w:val="28"/>
        </w:rPr>
        <w:t xml:space="preserve"> рублей, что составляет 1</w:t>
      </w:r>
      <w:r w:rsidR="00DF78A7" w:rsidRPr="00615273">
        <w:rPr>
          <w:sz w:val="28"/>
          <w:szCs w:val="28"/>
        </w:rPr>
        <w:t>15,99</w:t>
      </w:r>
      <w:r w:rsidR="00C41F2F" w:rsidRPr="00615273">
        <w:rPr>
          <w:sz w:val="28"/>
          <w:szCs w:val="28"/>
        </w:rPr>
        <w:t>%  от первоначально утвержденных.</w:t>
      </w:r>
      <w:r w:rsidR="00BF5DE5" w:rsidRPr="00615273">
        <w:rPr>
          <w:sz w:val="28"/>
          <w:szCs w:val="28"/>
        </w:rPr>
        <w:t xml:space="preserve"> </w:t>
      </w:r>
      <w:r w:rsidR="00CF321E" w:rsidRPr="00615273">
        <w:rPr>
          <w:sz w:val="28"/>
          <w:szCs w:val="28"/>
        </w:rPr>
        <w:t xml:space="preserve">Наибольший удельный вес </w:t>
      </w:r>
      <w:r w:rsidR="0000545E" w:rsidRPr="00615273">
        <w:rPr>
          <w:sz w:val="28"/>
          <w:szCs w:val="28"/>
        </w:rPr>
        <w:t>в структуре уточненных</w:t>
      </w:r>
      <w:r w:rsidR="00CF321E" w:rsidRPr="00615273">
        <w:rPr>
          <w:sz w:val="28"/>
          <w:szCs w:val="28"/>
        </w:rPr>
        <w:t xml:space="preserve"> </w:t>
      </w:r>
      <w:r w:rsidR="00AC58DD" w:rsidRPr="00615273">
        <w:rPr>
          <w:sz w:val="28"/>
          <w:szCs w:val="28"/>
        </w:rPr>
        <w:t>плановых назначений</w:t>
      </w:r>
      <w:r w:rsidR="00CF321E" w:rsidRPr="00615273">
        <w:rPr>
          <w:sz w:val="28"/>
          <w:szCs w:val="28"/>
        </w:rPr>
        <w:t xml:space="preserve"> занимают расходы </w:t>
      </w:r>
      <w:r w:rsidR="00BF5DE5" w:rsidRPr="00615273">
        <w:rPr>
          <w:sz w:val="28"/>
          <w:szCs w:val="28"/>
        </w:rPr>
        <w:t xml:space="preserve">по оплате труда и начислениям на выплаты по оплате труда – </w:t>
      </w:r>
      <w:r w:rsidR="005D2F72" w:rsidRPr="00615273">
        <w:rPr>
          <w:sz w:val="28"/>
          <w:szCs w:val="28"/>
        </w:rPr>
        <w:t>89,9</w:t>
      </w:r>
      <w:r w:rsidR="0000545E" w:rsidRPr="00615273">
        <w:rPr>
          <w:sz w:val="28"/>
          <w:szCs w:val="28"/>
        </w:rPr>
        <w:t xml:space="preserve">%. Расходы, связанные с </w:t>
      </w:r>
      <w:r w:rsidR="005D2F72" w:rsidRPr="00615273">
        <w:rPr>
          <w:sz w:val="28"/>
          <w:szCs w:val="28"/>
        </w:rPr>
        <w:t xml:space="preserve">увеличением основных средств и материальных запасов </w:t>
      </w:r>
      <w:r w:rsidR="0000545E" w:rsidRPr="00615273">
        <w:rPr>
          <w:sz w:val="28"/>
          <w:szCs w:val="28"/>
        </w:rPr>
        <w:t xml:space="preserve">составляют </w:t>
      </w:r>
      <w:r w:rsidR="005D2F72" w:rsidRPr="00615273">
        <w:rPr>
          <w:sz w:val="28"/>
          <w:szCs w:val="28"/>
        </w:rPr>
        <w:t>по 2,5%</w:t>
      </w:r>
      <w:r w:rsidR="00A24BA0" w:rsidRPr="00615273">
        <w:rPr>
          <w:sz w:val="28"/>
          <w:szCs w:val="28"/>
        </w:rPr>
        <w:t xml:space="preserve">. На остальные расходы приходится </w:t>
      </w:r>
      <w:r w:rsidR="005D2F72" w:rsidRPr="00615273">
        <w:rPr>
          <w:sz w:val="28"/>
          <w:szCs w:val="28"/>
        </w:rPr>
        <w:t>5,1</w:t>
      </w:r>
      <w:r w:rsidR="00A24BA0" w:rsidRPr="00615273">
        <w:rPr>
          <w:sz w:val="28"/>
          <w:szCs w:val="28"/>
        </w:rPr>
        <w:t>%</w:t>
      </w:r>
      <w:r w:rsidR="00AC58DD" w:rsidRPr="00615273">
        <w:rPr>
          <w:sz w:val="28"/>
          <w:szCs w:val="28"/>
        </w:rPr>
        <w:t xml:space="preserve"> </w:t>
      </w:r>
      <w:r w:rsidR="00A24BA0" w:rsidRPr="00615273">
        <w:rPr>
          <w:sz w:val="28"/>
          <w:szCs w:val="28"/>
        </w:rPr>
        <w:t xml:space="preserve">от общего объема расходов </w:t>
      </w:r>
      <w:r w:rsidR="00A65121" w:rsidRPr="00615273">
        <w:rPr>
          <w:sz w:val="28"/>
          <w:szCs w:val="28"/>
        </w:rPr>
        <w:t xml:space="preserve">(Таблица </w:t>
      </w:r>
      <w:r w:rsidR="00F92493" w:rsidRPr="00615273">
        <w:rPr>
          <w:sz w:val="28"/>
          <w:szCs w:val="28"/>
        </w:rPr>
        <w:t>6)</w:t>
      </w:r>
      <w:r w:rsidR="00CF321E" w:rsidRPr="00615273">
        <w:rPr>
          <w:sz w:val="28"/>
          <w:szCs w:val="28"/>
        </w:rPr>
        <w:t>.</w:t>
      </w:r>
    </w:p>
    <w:p w:rsidR="00C4109D" w:rsidRPr="00615273" w:rsidRDefault="00BD18C2" w:rsidP="00BD18C2">
      <w:pPr>
        <w:ind w:firstLine="708"/>
        <w:jc w:val="right"/>
        <w:rPr>
          <w:sz w:val="28"/>
          <w:szCs w:val="28"/>
        </w:rPr>
      </w:pPr>
      <w:r w:rsidRPr="00615273">
        <w:rPr>
          <w:sz w:val="28"/>
          <w:szCs w:val="28"/>
        </w:rPr>
        <w:t xml:space="preserve">Таблица </w:t>
      </w:r>
      <w:r w:rsidR="00F92493" w:rsidRPr="00615273">
        <w:rPr>
          <w:sz w:val="28"/>
          <w:szCs w:val="28"/>
        </w:rPr>
        <w:t>6</w:t>
      </w:r>
    </w:p>
    <w:p w:rsidR="00BD18C2" w:rsidRPr="00615273" w:rsidRDefault="00BD18C2" w:rsidP="00BD18C2">
      <w:pPr>
        <w:jc w:val="center"/>
        <w:rPr>
          <w:sz w:val="28"/>
          <w:szCs w:val="28"/>
        </w:rPr>
      </w:pPr>
      <w:r w:rsidRPr="00615273">
        <w:rPr>
          <w:sz w:val="28"/>
          <w:szCs w:val="28"/>
        </w:rPr>
        <w:t xml:space="preserve">Структура расходов Плана финансово-хозяйственной деятельности </w:t>
      </w:r>
    </w:p>
    <w:p w:rsidR="00BD18C2" w:rsidRPr="00615273" w:rsidRDefault="0057593F" w:rsidP="00BD18C2">
      <w:pPr>
        <w:jc w:val="center"/>
        <w:rPr>
          <w:sz w:val="28"/>
          <w:szCs w:val="28"/>
        </w:rPr>
      </w:pPr>
      <w:r w:rsidRPr="00615273">
        <w:rPr>
          <w:sz w:val="28"/>
          <w:szCs w:val="28"/>
        </w:rPr>
        <w:t>МБУ ДО «ДШИ» муниципального района «Читинский район»</w:t>
      </w:r>
      <w:r w:rsidR="00BD18C2" w:rsidRPr="00615273">
        <w:rPr>
          <w:sz w:val="28"/>
          <w:szCs w:val="28"/>
        </w:rPr>
        <w:t xml:space="preserve"> за 2017 год</w:t>
      </w:r>
    </w:p>
    <w:tbl>
      <w:tblPr>
        <w:tblStyle w:val="a5"/>
        <w:tblW w:w="0" w:type="auto"/>
        <w:tblLayout w:type="fixed"/>
        <w:tblLook w:val="04A0"/>
      </w:tblPr>
      <w:tblGrid>
        <w:gridCol w:w="5070"/>
        <w:gridCol w:w="992"/>
        <w:gridCol w:w="1559"/>
        <w:gridCol w:w="1538"/>
        <w:gridCol w:w="1262"/>
      </w:tblGrid>
      <w:tr w:rsidR="00B714F9" w:rsidRPr="00615273" w:rsidTr="00B714F9">
        <w:tc>
          <w:tcPr>
            <w:tcW w:w="5070" w:type="dxa"/>
          </w:tcPr>
          <w:p w:rsidR="00B714F9" w:rsidRPr="00615273" w:rsidRDefault="00B714F9" w:rsidP="00BD18C2">
            <w:pPr>
              <w:jc w:val="center"/>
            </w:pPr>
            <w:r w:rsidRPr="00615273">
              <w:t>Наименование показателя</w:t>
            </w:r>
          </w:p>
        </w:tc>
        <w:tc>
          <w:tcPr>
            <w:tcW w:w="992" w:type="dxa"/>
          </w:tcPr>
          <w:p w:rsidR="00B714F9" w:rsidRPr="00615273" w:rsidRDefault="00B714F9" w:rsidP="00BD18C2">
            <w:pPr>
              <w:jc w:val="center"/>
            </w:pPr>
            <w:r w:rsidRPr="00615273">
              <w:t>Код по БК</w:t>
            </w:r>
          </w:p>
        </w:tc>
        <w:tc>
          <w:tcPr>
            <w:tcW w:w="1559" w:type="dxa"/>
          </w:tcPr>
          <w:p w:rsidR="00B714F9" w:rsidRPr="00615273" w:rsidRDefault="00B714F9" w:rsidP="002C7CA1">
            <w:pPr>
              <w:jc w:val="center"/>
            </w:pPr>
            <w:r w:rsidRPr="00615273">
              <w:t>Утверждено плановых</w:t>
            </w:r>
            <w:r w:rsidR="0057593F" w:rsidRPr="00615273">
              <w:t xml:space="preserve"> назначений, рублей</w:t>
            </w:r>
          </w:p>
        </w:tc>
        <w:tc>
          <w:tcPr>
            <w:tcW w:w="1538" w:type="dxa"/>
          </w:tcPr>
          <w:p w:rsidR="00B714F9" w:rsidRPr="00615273" w:rsidRDefault="00B714F9" w:rsidP="002C7CA1">
            <w:pPr>
              <w:jc w:val="center"/>
            </w:pPr>
            <w:r w:rsidRPr="00615273">
              <w:t>Уточ</w:t>
            </w:r>
            <w:r w:rsidR="000D6B77" w:rsidRPr="00615273">
              <w:t xml:space="preserve">ненные плановые назначения, </w:t>
            </w:r>
            <w:r w:rsidRPr="00615273">
              <w:t xml:space="preserve"> руб</w:t>
            </w:r>
            <w:r w:rsidR="000D6B77" w:rsidRPr="00615273">
              <w:t>лей</w:t>
            </w:r>
          </w:p>
        </w:tc>
        <w:tc>
          <w:tcPr>
            <w:tcW w:w="1262" w:type="dxa"/>
          </w:tcPr>
          <w:p w:rsidR="00B714F9" w:rsidRPr="00615273" w:rsidRDefault="00B714F9" w:rsidP="002C7CA1">
            <w:pPr>
              <w:jc w:val="center"/>
            </w:pPr>
            <w:r w:rsidRPr="00615273">
              <w:t>Удельный вес, %</w:t>
            </w:r>
          </w:p>
        </w:tc>
      </w:tr>
      <w:tr w:rsidR="00B714F9" w:rsidRPr="00615273" w:rsidTr="00B714F9">
        <w:tc>
          <w:tcPr>
            <w:tcW w:w="5070" w:type="dxa"/>
          </w:tcPr>
          <w:p w:rsidR="00B714F9" w:rsidRPr="00615273" w:rsidRDefault="00B714F9" w:rsidP="00BD18C2">
            <w:pPr>
              <w:jc w:val="center"/>
              <w:rPr>
                <w:b/>
                <w:i/>
              </w:rPr>
            </w:pPr>
            <w:r w:rsidRPr="00615273">
              <w:rPr>
                <w:b/>
                <w:i/>
              </w:rPr>
              <w:t>Расходы - всего</w:t>
            </w:r>
          </w:p>
        </w:tc>
        <w:tc>
          <w:tcPr>
            <w:tcW w:w="992" w:type="dxa"/>
          </w:tcPr>
          <w:p w:rsidR="00B714F9" w:rsidRPr="00615273" w:rsidRDefault="00B714F9" w:rsidP="00BD18C2">
            <w:pPr>
              <w:jc w:val="center"/>
              <w:rPr>
                <w:b/>
                <w:i/>
              </w:rPr>
            </w:pPr>
            <w:r w:rsidRPr="00615273">
              <w:rPr>
                <w:b/>
                <w:i/>
              </w:rPr>
              <w:t>900</w:t>
            </w:r>
          </w:p>
        </w:tc>
        <w:tc>
          <w:tcPr>
            <w:tcW w:w="1559" w:type="dxa"/>
          </w:tcPr>
          <w:p w:rsidR="00B714F9" w:rsidRPr="00615273" w:rsidRDefault="0057593F" w:rsidP="00BD18C2">
            <w:pPr>
              <w:jc w:val="center"/>
              <w:rPr>
                <w:b/>
                <w:i/>
              </w:rPr>
            </w:pPr>
            <w:r w:rsidRPr="00615273">
              <w:rPr>
                <w:b/>
                <w:i/>
              </w:rPr>
              <w:t>5032350,00</w:t>
            </w:r>
          </w:p>
        </w:tc>
        <w:tc>
          <w:tcPr>
            <w:tcW w:w="1538" w:type="dxa"/>
          </w:tcPr>
          <w:p w:rsidR="00B714F9" w:rsidRPr="00615273" w:rsidRDefault="00DF78A7" w:rsidP="00BD18C2">
            <w:pPr>
              <w:jc w:val="center"/>
              <w:rPr>
                <w:b/>
                <w:i/>
              </w:rPr>
            </w:pPr>
            <w:r w:rsidRPr="00615273">
              <w:rPr>
                <w:b/>
                <w:i/>
              </w:rPr>
              <w:t>5837118,11</w:t>
            </w:r>
          </w:p>
        </w:tc>
        <w:tc>
          <w:tcPr>
            <w:tcW w:w="1262" w:type="dxa"/>
          </w:tcPr>
          <w:p w:rsidR="00102C09" w:rsidRPr="00615273" w:rsidRDefault="00102C09" w:rsidP="00BD18C2">
            <w:pPr>
              <w:jc w:val="center"/>
              <w:rPr>
                <w:b/>
                <w:i/>
              </w:rPr>
            </w:pPr>
            <w:r w:rsidRPr="00615273">
              <w:rPr>
                <w:b/>
                <w:i/>
              </w:rPr>
              <w:t>100,00</w:t>
            </w:r>
          </w:p>
        </w:tc>
      </w:tr>
      <w:tr w:rsidR="00B714F9" w:rsidRPr="00615273" w:rsidTr="00B714F9">
        <w:tc>
          <w:tcPr>
            <w:tcW w:w="5070" w:type="dxa"/>
          </w:tcPr>
          <w:p w:rsidR="00B714F9" w:rsidRPr="00615273" w:rsidRDefault="00102C09" w:rsidP="00102C09">
            <w:r w:rsidRPr="00615273">
              <w:t>Заработная плата</w:t>
            </w:r>
          </w:p>
        </w:tc>
        <w:tc>
          <w:tcPr>
            <w:tcW w:w="992" w:type="dxa"/>
          </w:tcPr>
          <w:p w:rsidR="00B714F9" w:rsidRPr="00615273" w:rsidRDefault="00102C09" w:rsidP="00BD18C2">
            <w:pPr>
              <w:jc w:val="center"/>
            </w:pPr>
            <w:r w:rsidRPr="00615273">
              <w:t>211</w:t>
            </w:r>
          </w:p>
        </w:tc>
        <w:tc>
          <w:tcPr>
            <w:tcW w:w="1559" w:type="dxa"/>
          </w:tcPr>
          <w:p w:rsidR="00B714F9" w:rsidRPr="00615273" w:rsidRDefault="0057593F" w:rsidP="00BD18C2">
            <w:pPr>
              <w:jc w:val="center"/>
            </w:pPr>
            <w:r w:rsidRPr="00615273">
              <w:t>3415550,00</w:t>
            </w:r>
          </w:p>
        </w:tc>
        <w:tc>
          <w:tcPr>
            <w:tcW w:w="1538" w:type="dxa"/>
          </w:tcPr>
          <w:p w:rsidR="00B714F9" w:rsidRPr="00615273" w:rsidRDefault="00BF7703" w:rsidP="00BD18C2">
            <w:pPr>
              <w:jc w:val="center"/>
            </w:pPr>
            <w:r w:rsidRPr="00615273">
              <w:t>4374503,76</w:t>
            </w:r>
          </w:p>
        </w:tc>
        <w:tc>
          <w:tcPr>
            <w:tcW w:w="1262" w:type="dxa"/>
          </w:tcPr>
          <w:p w:rsidR="00B714F9" w:rsidRPr="00615273" w:rsidRDefault="00DF78A7" w:rsidP="00BD18C2">
            <w:pPr>
              <w:jc w:val="center"/>
            </w:pPr>
            <w:r w:rsidRPr="00615273">
              <w:t>74,9</w:t>
            </w:r>
          </w:p>
        </w:tc>
      </w:tr>
      <w:tr w:rsidR="00B714F9" w:rsidRPr="00615273" w:rsidTr="00B714F9">
        <w:tc>
          <w:tcPr>
            <w:tcW w:w="5070" w:type="dxa"/>
          </w:tcPr>
          <w:p w:rsidR="00B714F9" w:rsidRPr="00615273" w:rsidRDefault="00102C09" w:rsidP="00102C09">
            <w:r w:rsidRPr="00615273">
              <w:t>Прочие выплаты</w:t>
            </w:r>
          </w:p>
        </w:tc>
        <w:tc>
          <w:tcPr>
            <w:tcW w:w="992" w:type="dxa"/>
          </w:tcPr>
          <w:p w:rsidR="00B714F9" w:rsidRPr="00615273" w:rsidRDefault="00102C09" w:rsidP="00BD18C2">
            <w:pPr>
              <w:jc w:val="center"/>
            </w:pPr>
            <w:r w:rsidRPr="00615273">
              <w:t>212</w:t>
            </w:r>
          </w:p>
        </w:tc>
        <w:tc>
          <w:tcPr>
            <w:tcW w:w="1559" w:type="dxa"/>
          </w:tcPr>
          <w:p w:rsidR="00B714F9" w:rsidRPr="00615273" w:rsidRDefault="0057593F" w:rsidP="00BD18C2">
            <w:pPr>
              <w:jc w:val="center"/>
            </w:pPr>
            <w:r w:rsidRPr="00615273">
              <w:t>-</w:t>
            </w:r>
          </w:p>
        </w:tc>
        <w:tc>
          <w:tcPr>
            <w:tcW w:w="1538" w:type="dxa"/>
          </w:tcPr>
          <w:p w:rsidR="00B714F9" w:rsidRPr="00615273" w:rsidRDefault="00BF7703" w:rsidP="00BD18C2">
            <w:pPr>
              <w:jc w:val="center"/>
            </w:pPr>
            <w:r w:rsidRPr="00615273">
              <w:t>20000,00</w:t>
            </w:r>
          </w:p>
        </w:tc>
        <w:tc>
          <w:tcPr>
            <w:tcW w:w="1262" w:type="dxa"/>
          </w:tcPr>
          <w:p w:rsidR="00B714F9" w:rsidRPr="00615273" w:rsidRDefault="00DF78A7" w:rsidP="00BD18C2">
            <w:pPr>
              <w:jc w:val="center"/>
            </w:pPr>
            <w:r w:rsidRPr="00615273">
              <w:t>0,3</w:t>
            </w:r>
          </w:p>
        </w:tc>
      </w:tr>
      <w:tr w:rsidR="00B714F9" w:rsidRPr="00615273" w:rsidTr="00B714F9">
        <w:tc>
          <w:tcPr>
            <w:tcW w:w="5070" w:type="dxa"/>
          </w:tcPr>
          <w:p w:rsidR="00B714F9" w:rsidRPr="00615273" w:rsidRDefault="00102C09" w:rsidP="00102C09">
            <w:r w:rsidRPr="00615273">
              <w:t>Начисление на выплаты по оплате труда</w:t>
            </w:r>
          </w:p>
        </w:tc>
        <w:tc>
          <w:tcPr>
            <w:tcW w:w="992" w:type="dxa"/>
          </w:tcPr>
          <w:p w:rsidR="00B714F9" w:rsidRPr="00615273" w:rsidRDefault="00102C09" w:rsidP="00BD18C2">
            <w:pPr>
              <w:jc w:val="center"/>
            </w:pPr>
            <w:r w:rsidRPr="00615273">
              <w:t>213</w:t>
            </w:r>
          </w:p>
        </w:tc>
        <w:tc>
          <w:tcPr>
            <w:tcW w:w="1559" w:type="dxa"/>
          </w:tcPr>
          <w:p w:rsidR="00B714F9" w:rsidRPr="00615273" w:rsidRDefault="0057593F" w:rsidP="00BD18C2">
            <w:pPr>
              <w:jc w:val="center"/>
            </w:pPr>
            <w:r w:rsidRPr="00615273">
              <w:t>1031500,00</w:t>
            </w:r>
          </w:p>
        </w:tc>
        <w:tc>
          <w:tcPr>
            <w:tcW w:w="1538" w:type="dxa"/>
          </w:tcPr>
          <w:p w:rsidR="00B714F9" w:rsidRPr="00615273" w:rsidRDefault="00BF7703" w:rsidP="00BD18C2">
            <w:pPr>
              <w:jc w:val="center"/>
            </w:pPr>
            <w:r w:rsidRPr="00615273">
              <w:t>8769</w:t>
            </w:r>
            <w:r w:rsidR="00245CE4" w:rsidRPr="00615273">
              <w:t>1</w:t>
            </w:r>
            <w:r w:rsidRPr="00615273">
              <w:t>2,24</w:t>
            </w:r>
          </w:p>
        </w:tc>
        <w:tc>
          <w:tcPr>
            <w:tcW w:w="1262" w:type="dxa"/>
          </w:tcPr>
          <w:p w:rsidR="00B714F9" w:rsidRPr="00615273" w:rsidRDefault="00F10EA4" w:rsidP="00BD18C2">
            <w:pPr>
              <w:jc w:val="center"/>
            </w:pPr>
            <w:r w:rsidRPr="00615273">
              <w:t>15,0</w:t>
            </w:r>
          </w:p>
        </w:tc>
      </w:tr>
      <w:tr w:rsidR="00B714F9" w:rsidRPr="00615273" w:rsidTr="00B714F9">
        <w:tc>
          <w:tcPr>
            <w:tcW w:w="5070" w:type="dxa"/>
          </w:tcPr>
          <w:p w:rsidR="00B714F9" w:rsidRPr="00615273" w:rsidRDefault="00102C09" w:rsidP="00102C09">
            <w:r w:rsidRPr="00615273">
              <w:t>Услуги связи</w:t>
            </w:r>
          </w:p>
        </w:tc>
        <w:tc>
          <w:tcPr>
            <w:tcW w:w="992" w:type="dxa"/>
          </w:tcPr>
          <w:p w:rsidR="00B714F9" w:rsidRPr="00615273" w:rsidRDefault="00102C09" w:rsidP="00BD18C2">
            <w:pPr>
              <w:jc w:val="center"/>
            </w:pPr>
            <w:r w:rsidRPr="00615273">
              <w:t>221</w:t>
            </w:r>
          </w:p>
        </w:tc>
        <w:tc>
          <w:tcPr>
            <w:tcW w:w="1559" w:type="dxa"/>
          </w:tcPr>
          <w:p w:rsidR="00B714F9" w:rsidRPr="00615273" w:rsidRDefault="00102C09" w:rsidP="00BD18C2">
            <w:pPr>
              <w:jc w:val="center"/>
            </w:pPr>
            <w:r w:rsidRPr="00615273">
              <w:t>4</w:t>
            </w:r>
            <w:r w:rsidR="0057593F" w:rsidRPr="00615273">
              <w:t>0000,00</w:t>
            </w:r>
          </w:p>
        </w:tc>
        <w:tc>
          <w:tcPr>
            <w:tcW w:w="1538" w:type="dxa"/>
          </w:tcPr>
          <w:p w:rsidR="00B714F9" w:rsidRPr="00615273" w:rsidRDefault="00BF7703" w:rsidP="00BD18C2">
            <w:pPr>
              <w:jc w:val="center"/>
            </w:pPr>
            <w:r w:rsidRPr="00615273">
              <w:t>40000,00</w:t>
            </w:r>
          </w:p>
        </w:tc>
        <w:tc>
          <w:tcPr>
            <w:tcW w:w="1262" w:type="dxa"/>
          </w:tcPr>
          <w:p w:rsidR="00B714F9" w:rsidRPr="00615273" w:rsidRDefault="00F10EA4" w:rsidP="00BD18C2">
            <w:pPr>
              <w:jc w:val="center"/>
            </w:pPr>
            <w:r w:rsidRPr="00615273">
              <w:t>0,7</w:t>
            </w:r>
          </w:p>
        </w:tc>
      </w:tr>
      <w:tr w:rsidR="00B714F9" w:rsidRPr="00615273" w:rsidTr="00B714F9">
        <w:tc>
          <w:tcPr>
            <w:tcW w:w="5070" w:type="dxa"/>
          </w:tcPr>
          <w:p w:rsidR="00B714F9" w:rsidRPr="00615273" w:rsidRDefault="00102C09" w:rsidP="00102C09">
            <w:r w:rsidRPr="00615273">
              <w:t>Транспортные услуги</w:t>
            </w:r>
          </w:p>
        </w:tc>
        <w:tc>
          <w:tcPr>
            <w:tcW w:w="992" w:type="dxa"/>
          </w:tcPr>
          <w:p w:rsidR="00B714F9" w:rsidRPr="00615273" w:rsidRDefault="00102C09" w:rsidP="00BD18C2">
            <w:pPr>
              <w:jc w:val="center"/>
            </w:pPr>
            <w:r w:rsidRPr="00615273">
              <w:t>222</w:t>
            </w:r>
          </w:p>
        </w:tc>
        <w:tc>
          <w:tcPr>
            <w:tcW w:w="1559" w:type="dxa"/>
          </w:tcPr>
          <w:p w:rsidR="00B714F9" w:rsidRPr="00615273" w:rsidRDefault="0057593F" w:rsidP="00BD18C2">
            <w:pPr>
              <w:jc w:val="center"/>
            </w:pPr>
            <w:r w:rsidRPr="00615273">
              <w:t>-</w:t>
            </w:r>
          </w:p>
        </w:tc>
        <w:tc>
          <w:tcPr>
            <w:tcW w:w="1538" w:type="dxa"/>
          </w:tcPr>
          <w:p w:rsidR="00B714F9" w:rsidRPr="00615273" w:rsidRDefault="00BF7703" w:rsidP="00BD18C2">
            <w:pPr>
              <w:jc w:val="center"/>
            </w:pPr>
            <w:r w:rsidRPr="00615273">
              <w:t>60000,00</w:t>
            </w:r>
          </w:p>
        </w:tc>
        <w:tc>
          <w:tcPr>
            <w:tcW w:w="1262" w:type="dxa"/>
          </w:tcPr>
          <w:p w:rsidR="00B714F9" w:rsidRPr="00615273" w:rsidRDefault="00F10EA4" w:rsidP="00BD18C2">
            <w:pPr>
              <w:jc w:val="center"/>
            </w:pPr>
            <w:r w:rsidRPr="00615273">
              <w:t>1,0</w:t>
            </w:r>
          </w:p>
        </w:tc>
      </w:tr>
      <w:tr w:rsidR="0057593F" w:rsidRPr="00615273" w:rsidTr="00B714F9">
        <w:tc>
          <w:tcPr>
            <w:tcW w:w="5070" w:type="dxa"/>
          </w:tcPr>
          <w:p w:rsidR="0057593F" w:rsidRPr="00615273" w:rsidRDefault="0057593F" w:rsidP="00102C09">
            <w:r w:rsidRPr="00615273">
              <w:t>Коммунальные услуги</w:t>
            </w:r>
          </w:p>
        </w:tc>
        <w:tc>
          <w:tcPr>
            <w:tcW w:w="992" w:type="dxa"/>
          </w:tcPr>
          <w:p w:rsidR="0057593F" w:rsidRPr="00615273" w:rsidRDefault="0057593F" w:rsidP="00BD18C2">
            <w:pPr>
              <w:jc w:val="center"/>
            </w:pPr>
            <w:r w:rsidRPr="00615273">
              <w:t>223</w:t>
            </w:r>
          </w:p>
        </w:tc>
        <w:tc>
          <w:tcPr>
            <w:tcW w:w="1559" w:type="dxa"/>
          </w:tcPr>
          <w:p w:rsidR="0057593F" w:rsidRPr="00615273" w:rsidRDefault="0057593F" w:rsidP="00BD18C2">
            <w:pPr>
              <w:jc w:val="center"/>
            </w:pPr>
            <w:r w:rsidRPr="00615273">
              <w:t>10000,00</w:t>
            </w:r>
          </w:p>
        </w:tc>
        <w:tc>
          <w:tcPr>
            <w:tcW w:w="1538" w:type="dxa"/>
          </w:tcPr>
          <w:p w:rsidR="0057593F" w:rsidRPr="00615273" w:rsidRDefault="00BF7703" w:rsidP="00BD18C2">
            <w:pPr>
              <w:jc w:val="center"/>
            </w:pPr>
            <w:r w:rsidRPr="00615273">
              <w:t>10000,00</w:t>
            </w:r>
          </w:p>
        </w:tc>
        <w:tc>
          <w:tcPr>
            <w:tcW w:w="1262" w:type="dxa"/>
          </w:tcPr>
          <w:p w:rsidR="0057593F" w:rsidRPr="00615273" w:rsidRDefault="00F10EA4" w:rsidP="00BD18C2">
            <w:pPr>
              <w:jc w:val="center"/>
            </w:pPr>
            <w:r w:rsidRPr="00615273">
              <w:t>0,2</w:t>
            </w:r>
          </w:p>
        </w:tc>
      </w:tr>
      <w:tr w:rsidR="00102C09" w:rsidRPr="00615273" w:rsidTr="00B714F9">
        <w:tc>
          <w:tcPr>
            <w:tcW w:w="5070" w:type="dxa"/>
          </w:tcPr>
          <w:p w:rsidR="00102C09" w:rsidRPr="00615273" w:rsidRDefault="00102C09" w:rsidP="00102C09">
            <w:r w:rsidRPr="00615273">
              <w:t>Работы, услуги по содержанию имущества</w:t>
            </w:r>
          </w:p>
        </w:tc>
        <w:tc>
          <w:tcPr>
            <w:tcW w:w="992" w:type="dxa"/>
          </w:tcPr>
          <w:p w:rsidR="00102C09" w:rsidRPr="00615273" w:rsidRDefault="00102C09" w:rsidP="00BD18C2">
            <w:pPr>
              <w:jc w:val="center"/>
            </w:pPr>
            <w:r w:rsidRPr="00615273">
              <w:t>225</w:t>
            </w:r>
          </w:p>
        </w:tc>
        <w:tc>
          <w:tcPr>
            <w:tcW w:w="1559" w:type="dxa"/>
          </w:tcPr>
          <w:p w:rsidR="00102C09" w:rsidRPr="00615273" w:rsidRDefault="0057593F" w:rsidP="00BD18C2">
            <w:pPr>
              <w:jc w:val="center"/>
            </w:pPr>
            <w:r w:rsidRPr="00615273">
              <w:t>45000,00</w:t>
            </w:r>
          </w:p>
        </w:tc>
        <w:tc>
          <w:tcPr>
            <w:tcW w:w="1538" w:type="dxa"/>
          </w:tcPr>
          <w:p w:rsidR="00102C09" w:rsidRPr="00615273" w:rsidRDefault="00BF7703" w:rsidP="00BD18C2">
            <w:pPr>
              <w:jc w:val="center"/>
            </w:pPr>
            <w:r w:rsidRPr="00615273">
              <w:t>21000,00</w:t>
            </w:r>
          </w:p>
        </w:tc>
        <w:tc>
          <w:tcPr>
            <w:tcW w:w="1262" w:type="dxa"/>
          </w:tcPr>
          <w:p w:rsidR="00102C09" w:rsidRPr="00615273" w:rsidRDefault="00F10EA4" w:rsidP="00BD18C2">
            <w:pPr>
              <w:jc w:val="center"/>
            </w:pPr>
            <w:r w:rsidRPr="00615273">
              <w:t>0,4</w:t>
            </w:r>
          </w:p>
        </w:tc>
      </w:tr>
      <w:tr w:rsidR="00102C09" w:rsidRPr="00615273" w:rsidTr="00B714F9">
        <w:tc>
          <w:tcPr>
            <w:tcW w:w="5070" w:type="dxa"/>
          </w:tcPr>
          <w:p w:rsidR="00102C09" w:rsidRPr="00615273" w:rsidRDefault="00102C09" w:rsidP="00102C09">
            <w:r w:rsidRPr="00615273">
              <w:t>Прочие работы, услуги</w:t>
            </w:r>
          </w:p>
        </w:tc>
        <w:tc>
          <w:tcPr>
            <w:tcW w:w="992" w:type="dxa"/>
          </w:tcPr>
          <w:p w:rsidR="00102C09" w:rsidRPr="00615273" w:rsidRDefault="00102C09" w:rsidP="00BD18C2">
            <w:pPr>
              <w:jc w:val="center"/>
            </w:pPr>
            <w:r w:rsidRPr="00615273">
              <w:t>226</w:t>
            </w:r>
          </w:p>
        </w:tc>
        <w:tc>
          <w:tcPr>
            <w:tcW w:w="1559" w:type="dxa"/>
          </w:tcPr>
          <w:p w:rsidR="00102C09" w:rsidRPr="00615273" w:rsidRDefault="0057593F" w:rsidP="00BD18C2">
            <w:pPr>
              <w:jc w:val="center"/>
            </w:pPr>
            <w:r w:rsidRPr="00615273">
              <w:t>128300,00</w:t>
            </w:r>
          </w:p>
        </w:tc>
        <w:tc>
          <w:tcPr>
            <w:tcW w:w="1538" w:type="dxa"/>
          </w:tcPr>
          <w:p w:rsidR="00102C09" w:rsidRPr="00615273" w:rsidRDefault="00BF7703" w:rsidP="00BD18C2">
            <w:pPr>
              <w:jc w:val="center"/>
            </w:pPr>
            <w:r w:rsidRPr="00615273">
              <w:t>98300,00</w:t>
            </w:r>
          </w:p>
        </w:tc>
        <w:tc>
          <w:tcPr>
            <w:tcW w:w="1262" w:type="dxa"/>
          </w:tcPr>
          <w:p w:rsidR="00102C09" w:rsidRPr="00615273" w:rsidRDefault="00F10EA4" w:rsidP="00BD18C2">
            <w:pPr>
              <w:jc w:val="center"/>
            </w:pPr>
            <w:r w:rsidRPr="00615273">
              <w:t>1,7</w:t>
            </w:r>
          </w:p>
        </w:tc>
      </w:tr>
      <w:tr w:rsidR="002558C6" w:rsidRPr="00615273" w:rsidTr="00B714F9">
        <w:tc>
          <w:tcPr>
            <w:tcW w:w="5070" w:type="dxa"/>
          </w:tcPr>
          <w:p w:rsidR="002558C6" w:rsidRPr="00615273" w:rsidRDefault="002558C6" w:rsidP="00102C09">
            <w:r w:rsidRPr="00615273">
              <w:t>Прочие расходы</w:t>
            </w:r>
          </w:p>
        </w:tc>
        <w:tc>
          <w:tcPr>
            <w:tcW w:w="992" w:type="dxa"/>
          </w:tcPr>
          <w:p w:rsidR="002558C6" w:rsidRPr="00615273" w:rsidRDefault="002558C6" w:rsidP="00BD18C2">
            <w:pPr>
              <w:jc w:val="center"/>
            </w:pPr>
            <w:r w:rsidRPr="00615273">
              <w:t>290</w:t>
            </w:r>
          </w:p>
        </w:tc>
        <w:tc>
          <w:tcPr>
            <w:tcW w:w="1559" w:type="dxa"/>
          </w:tcPr>
          <w:p w:rsidR="002558C6" w:rsidRPr="00615273" w:rsidRDefault="0057593F" w:rsidP="00BD18C2">
            <w:pPr>
              <w:jc w:val="center"/>
            </w:pPr>
            <w:r w:rsidRPr="00615273">
              <w:t>3000,00</w:t>
            </w:r>
          </w:p>
        </w:tc>
        <w:tc>
          <w:tcPr>
            <w:tcW w:w="1538" w:type="dxa"/>
          </w:tcPr>
          <w:p w:rsidR="002558C6" w:rsidRPr="00615273" w:rsidRDefault="009507DC" w:rsidP="00BD18C2">
            <w:pPr>
              <w:jc w:val="center"/>
            </w:pPr>
            <w:r w:rsidRPr="00615273">
              <w:t>43500,00</w:t>
            </w:r>
          </w:p>
        </w:tc>
        <w:tc>
          <w:tcPr>
            <w:tcW w:w="1262" w:type="dxa"/>
          </w:tcPr>
          <w:p w:rsidR="002558C6" w:rsidRPr="00615273" w:rsidRDefault="00F10EA4" w:rsidP="00BD18C2">
            <w:pPr>
              <w:jc w:val="center"/>
            </w:pPr>
            <w:r w:rsidRPr="00615273">
              <w:t>0,8</w:t>
            </w:r>
          </w:p>
        </w:tc>
      </w:tr>
      <w:tr w:rsidR="00B714F9" w:rsidRPr="00615273" w:rsidTr="00B714F9">
        <w:tc>
          <w:tcPr>
            <w:tcW w:w="5070" w:type="dxa"/>
          </w:tcPr>
          <w:p w:rsidR="00B714F9" w:rsidRPr="00615273" w:rsidRDefault="002558C6" w:rsidP="00102C09">
            <w:r w:rsidRPr="00615273">
              <w:t>Увеличение стоимости основных средств</w:t>
            </w:r>
          </w:p>
        </w:tc>
        <w:tc>
          <w:tcPr>
            <w:tcW w:w="992" w:type="dxa"/>
          </w:tcPr>
          <w:p w:rsidR="00B714F9" w:rsidRPr="00615273" w:rsidRDefault="002558C6" w:rsidP="00BD18C2">
            <w:pPr>
              <w:jc w:val="center"/>
            </w:pPr>
            <w:r w:rsidRPr="00615273">
              <w:t>310</w:t>
            </w:r>
          </w:p>
        </w:tc>
        <w:tc>
          <w:tcPr>
            <w:tcW w:w="1559" w:type="dxa"/>
          </w:tcPr>
          <w:p w:rsidR="00B714F9" w:rsidRPr="00615273" w:rsidRDefault="0057593F" w:rsidP="00BD18C2">
            <w:pPr>
              <w:jc w:val="center"/>
            </w:pPr>
            <w:r w:rsidRPr="00615273">
              <w:t>150000,00</w:t>
            </w:r>
          </w:p>
        </w:tc>
        <w:tc>
          <w:tcPr>
            <w:tcW w:w="1538" w:type="dxa"/>
          </w:tcPr>
          <w:p w:rsidR="00B714F9" w:rsidRPr="00615273" w:rsidRDefault="00BF7703" w:rsidP="00BD18C2">
            <w:pPr>
              <w:jc w:val="center"/>
            </w:pPr>
            <w:r w:rsidRPr="00615273">
              <w:t>145902,11</w:t>
            </w:r>
          </w:p>
        </w:tc>
        <w:tc>
          <w:tcPr>
            <w:tcW w:w="1262" w:type="dxa"/>
          </w:tcPr>
          <w:p w:rsidR="00B714F9" w:rsidRPr="00615273" w:rsidRDefault="00F10EA4" w:rsidP="00BD18C2">
            <w:pPr>
              <w:jc w:val="center"/>
            </w:pPr>
            <w:r w:rsidRPr="00615273">
              <w:t>2,5</w:t>
            </w:r>
          </w:p>
        </w:tc>
      </w:tr>
      <w:tr w:rsidR="002558C6" w:rsidRPr="00615273" w:rsidTr="00B714F9">
        <w:tc>
          <w:tcPr>
            <w:tcW w:w="5070" w:type="dxa"/>
          </w:tcPr>
          <w:p w:rsidR="002558C6" w:rsidRPr="00615273" w:rsidRDefault="002558C6" w:rsidP="00102C09">
            <w:r w:rsidRPr="00615273">
              <w:t>Увеличение стоимости материальных запасов</w:t>
            </w:r>
          </w:p>
        </w:tc>
        <w:tc>
          <w:tcPr>
            <w:tcW w:w="992" w:type="dxa"/>
          </w:tcPr>
          <w:p w:rsidR="002558C6" w:rsidRPr="00615273" w:rsidRDefault="002558C6" w:rsidP="00BD18C2">
            <w:pPr>
              <w:jc w:val="center"/>
            </w:pPr>
            <w:r w:rsidRPr="00615273">
              <w:t>340</w:t>
            </w:r>
          </w:p>
        </w:tc>
        <w:tc>
          <w:tcPr>
            <w:tcW w:w="1559" w:type="dxa"/>
          </w:tcPr>
          <w:p w:rsidR="002558C6" w:rsidRPr="00615273" w:rsidRDefault="0057593F" w:rsidP="00BD18C2">
            <w:pPr>
              <w:jc w:val="center"/>
            </w:pPr>
            <w:r w:rsidRPr="00615273">
              <w:t>209000,00</w:t>
            </w:r>
          </w:p>
        </w:tc>
        <w:tc>
          <w:tcPr>
            <w:tcW w:w="1538" w:type="dxa"/>
          </w:tcPr>
          <w:p w:rsidR="002558C6" w:rsidRPr="00615273" w:rsidRDefault="009507DC" w:rsidP="00BD18C2">
            <w:pPr>
              <w:jc w:val="center"/>
            </w:pPr>
            <w:r w:rsidRPr="00615273">
              <w:t>147000,00</w:t>
            </w:r>
          </w:p>
        </w:tc>
        <w:tc>
          <w:tcPr>
            <w:tcW w:w="1262" w:type="dxa"/>
          </w:tcPr>
          <w:p w:rsidR="002558C6" w:rsidRPr="00615273" w:rsidRDefault="00F10EA4" w:rsidP="00BD18C2">
            <w:pPr>
              <w:jc w:val="center"/>
            </w:pPr>
            <w:r w:rsidRPr="00615273">
              <w:t>2,5</w:t>
            </w:r>
          </w:p>
        </w:tc>
      </w:tr>
    </w:tbl>
    <w:p w:rsidR="00BD18C2" w:rsidRPr="00615273" w:rsidRDefault="00BD18C2" w:rsidP="00BD18C2">
      <w:pPr>
        <w:jc w:val="center"/>
        <w:rPr>
          <w:sz w:val="28"/>
          <w:szCs w:val="28"/>
        </w:rPr>
      </w:pPr>
    </w:p>
    <w:p w:rsidR="004D5359" w:rsidRPr="00615273" w:rsidRDefault="00CA4A0F" w:rsidP="00953723">
      <w:pPr>
        <w:ind w:firstLine="709"/>
        <w:jc w:val="both"/>
        <w:rPr>
          <w:sz w:val="28"/>
          <w:szCs w:val="28"/>
        </w:rPr>
      </w:pPr>
      <w:r w:rsidRPr="00615273">
        <w:rPr>
          <w:sz w:val="28"/>
          <w:szCs w:val="28"/>
        </w:rPr>
        <w:t xml:space="preserve">Уточненные плановые назначения по расходам составили </w:t>
      </w:r>
      <w:r w:rsidR="00072A49" w:rsidRPr="00615273">
        <w:rPr>
          <w:sz w:val="28"/>
          <w:szCs w:val="28"/>
        </w:rPr>
        <w:t>5837118,11</w:t>
      </w:r>
      <w:r w:rsidR="004D5359" w:rsidRPr="00615273">
        <w:rPr>
          <w:sz w:val="28"/>
          <w:szCs w:val="28"/>
        </w:rPr>
        <w:t xml:space="preserve"> </w:t>
      </w:r>
      <w:r w:rsidRPr="00615273">
        <w:rPr>
          <w:sz w:val="28"/>
          <w:szCs w:val="28"/>
        </w:rPr>
        <w:t xml:space="preserve">рублей, исполнение плановых </w:t>
      </w:r>
      <w:r w:rsidR="004D5359" w:rsidRPr="00615273">
        <w:rPr>
          <w:sz w:val="28"/>
          <w:szCs w:val="28"/>
        </w:rPr>
        <w:t>назначений</w:t>
      </w:r>
      <w:r w:rsidRPr="00615273">
        <w:rPr>
          <w:sz w:val="28"/>
          <w:szCs w:val="28"/>
        </w:rPr>
        <w:t xml:space="preserve"> по расходам сложилось в сумме </w:t>
      </w:r>
      <w:r w:rsidR="00072A49" w:rsidRPr="00615273">
        <w:rPr>
          <w:sz w:val="28"/>
          <w:szCs w:val="28"/>
        </w:rPr>
        <w:t>5415502,18</w:t>
      </w:r>
      <w:r w:rsidR="004D5359" w:rsidRPr="00615273">
        <w:rPr>
          <w:sz w:val="28"/>
          <w:szCs w:val="28"/>
        </w:rPr>
        <w:t xml:space="preserve"> </w:t>
      </w:r>
      <w:r w:rsidRPr="00615273">
        <w:rPr>
          <w:sz w:val="28"/>
          <w:szCs w:val="28"/>
        </w:rPr>
        <w:t>рубл</w:t>
      </w:r>
      <w:r w:rsidR="00072A49" w:rsidRPr="00615273">
        <w:rPr>
          <w:sz w:val="28"/>
          <w:szCs w:val="28"/>
        </w:rPr>
        <w:t>я</w:t>
      </w:r>
      <w:r w:rsidR="004D5359" w:rsidRPr="00615273">
        <w:rPr>
          <w:sz w:val="28"/>
          <w:szCs w:val="28"/>
        </w:rPr>
        <w:t>. Процент исполнения к уточненным назначениям по итогам исполнения Плана финансово-хозяйственной деятельности за 2017 год составляет 9</w:t>
      </w:r>
      <w:r w:rsidR="00072A49" w:rsidRPr="00615273">
        <w:rPr>
          <w:sz w:val="28"/>
          <w:szCs w:val="28"/>
        </w:rPr>
        <w:t>2,8</w:t>
      </w:r>
      <w:r w:rsidR="004D5359" w:rsidRPr="00615273">
        <w:rPr>
          <w:sz w:val="28"/>
          <w:szCs w:val="28"/>
        </w:rPr>
        <w:t>%.</w:t>
      </w:r>
    </w:p>
    <w:p w:rsidR="00953723" w:rsidRPr="00615273" w:rsidRDefault="00C83356" w:rsidP="00953723">
      <w:pPr>
        <w:ind w:firstLine="709"/>
        <w:jc w:val="both"/>
        <w:rPr>
          <w:sz w:val="28"/>
          <w:szCs w:val="28"/>
        </w:rPr>
      </w:pPr>
      <w:r w:rsidRPr="00615273">
        <w:rPr>
          <w:sz w:val="28"/>
          <w:szCs w:val="28"/>
        </w:rPr>
        <w:t>Исполнение расходов по заработной плате составило 9</w:t>
      </w:r>
      <w:r w:rsidR="00072A49" w:rsidRPr="00615273">
        <w:rPr>
          <w:sz w:val="28"/>
          <w:szCs w:val="28"/>
        </w:rPr>
        <w:t>8,7</w:t>
      </w:r>
      <w:r w:rsidRPr="00615273">
        <w:rPr>
          <w:sz w:val="28"/>
          <w:szCs w:val="28"/>
        </w:rPr>
        <w:t xml:space="preserve">%, начисления на выплаты по оплате труда – </w:t>
      </w:r>
      <w:r w:rsidR="00072A49" w:rsidRPr="00615273">
        <w:rPr>
          <w:sz w:val="28"/>
          <w:szCs w:val="28"/>
        </w:rPr>
        <w:t>98,3</w:t>
      </w:r>
      <w:r w:rsidRPr="00615273">
        <w:rPr>
          <w:sz w:val="28"/>
          <w:szCs w:val="28"/>
        </w:rPr>
        <w:t xml:space="preserve">%, услуги связи – </w:t>
      </w:r>
      <w:r w:rsidR="00072A49" w:rsidRPr="00615273">
        <w:rPr>
          <w:sz w:val="28"/>
          <w:szCs w:val="28"/>
        </w:rPr>
        <w:t>51,8</w:t>
      </w:r>
      <w:r w:rsidRPr="00615273">
        <w:rPr>
          <w:sz w:val="28"/>
          <w:szCs w:val="28"/>
        </w:rPr>
        <w:t xml:space="preserve">%, транспортные услуги </w:t>
      </w:r>
      <w:r w:rsidR="00072A49" w:rsidRPr="00615273">
        <w:rPr>
          <w:sz w:val="28"/>
          <w:szCs w:val="28"/>
        </w:rPr>
        <w:t>16,00</w:t>
      </w:r>
      <w:r w:rsidRPr="00615273">
        <w:rPr>
          <w:sz w:val="28"/>
          <w:szCs w:val="28"/>
        </w:rPr>
        <w:t xml:space="preserve">%, </w:t>
      </w:r>
      <w:r w:rsidR="00072A49" w:rsidRPr="00615273">
        <w:rPr>
          <w:sz w:val="28"/>
          <w:szCs w:val="28"/>
        </w:rPr>
        <w:t>коммунальные услуги – 74,0%</w:t>
      </w:r>
      <w:r w:rsidRPr="00615273">
        <w:rPr>
          <w:sz w:val="28"/>
          <w:szCs w:val="28"/>
        </w:rPr>
        <w:t xml:space="preserve">, работы, услуги по содержанию имущества – </w:t>
      </w:r>
      <w:r w:rsidR="00072A49" w:rsidRPr="00615273">
        <w:rPr>
          <w:sz w:val="28"/>
          <w:szCs w:val="28"/>
        </w:rPr>
        <w:t>74,8</w:t>
      </w:r>
      <w:r w:rsidRPr="00615273">
        <w:rPr>
          <w:sz w:val="28"/>
          <w:szCs w:val="28"/>
        </w:rPr>
        <w:t xml:space="preserve">%, прочие работы, услуги – </w:t>
      </w:r>
      <w:r w:rsidR="00072A49" w:rsidRPr="00615273">
        <w:rPr>
          <w:sz w:val="28"/>
          <w:szCs w:val="28"/>
        </w:rPr>
        <w:t>64,1%</w:t>
      </w:r>
      <w:r w:rsidRPr="00615273">
        <w:rPr>
          <w:sz w:val="28"/>
          <w:szCs w:val="28"/>
        </w:rPr>
        <w:t xml:space="preserve"> рублей, прочие расходы – 7</w:t>
      </w:r>
      <w:r w:rsidR="00072A49" w:rsidRPr="00615273">
        <w:rPr>
          <w:sz w:val="28"/>
          <w:szCs w:val="28"/>
        </w:rPr>
        <w:t>4,6</w:t>
      </w:r>
      <w:r w:rsidRPr="00615273">
        <w:rPr>
          <w:sz w:val="28"/>
          <w:szCs w:val="28"/>
        </w:rPr>
        <w:t>%</w:t>
      </w:r>
      <w:r w:rsidR="00AB525E" w:rsidRPr="00615273">
        <w:rPr>
          <w:sz w:val="28"/>
          <w:szCs w:val="28"/>
        </w:rPr>
        <w:t xml:space="preserve">, увеличение </w:t>
      </w:r>
      <w:r w:rsidR="00AB525E" w:rsidRPr="00615273">
        <w:rPr>
          <w:sz w:val="28"/>
          <w:szCs w:val="28"/>
        </w:rPr>
        <w:lastRenderedPageBreak/>
        <w:t xml:space="preserve">стоимости основных средств – </w:t>
      </w:r>
      <w:r w:rsidR="00072A49" w:rsidRPr="00615273">
        <w:rPr>
          <w:sz w:val="28"/>
          <w:szCs w:val="28"/>
        </w:rPr>
        <w:t>19,9</w:t>
      </w:r>
      <w:r w:rsidR="00AB525E" w:rsidRPr="00615273">
        <w:rPr>
          <w:sz w:val="28"/>
          <w:szCs w:val="28"/>
        </w:rPr>
        <w:t xml:space="preserve">%, увеличение стоимости материальных запасов – </w:t>
      </w:r>
      <w:r w:rsidR="00072A49" w:rsidRPr="00615273">
        <w:rPr>
          <w:sz w:val="28"/>
          <w:szCs w:val="28"/>
        </w:rPr>
        <w:t>40,5</w:t>
      </w:r>
      <w:r w:rsidR="00AB525E" w:rsidRPr="00615273">
        <w:rPr>
          <w:sz w:val="28"/>
          <w:szCs w:val="28"/>
        </w:rPr>
        <w:t>%</w:t>
      </w:r>
      <w:r w:rsidRPr="00615273">
        <w:rPr>
          <w:sz w:val="28"/>
          <w:szCs w:val="28"/>
        </w:rPr>
        <w:t xml:space="preserve"> от </w:t>
      </w:r>
      <w:r w:rsidR="00887040" w:rsidRPr="00615273">
        <w:rPr>
          <w:sz w:val="28"/>
          <w:szCs w:val="28"/>
        </w:rPr>
        <w:t>утвержденны</w:t>
      </w:r>
      <w:r w:rsidR="00F92493" w:rsidRPr="00615273">
        <w:rPr>
          <w:sz w:val="28"/>
          <w:szCs w:val="28"/>
        </w:rPr>
        <w:t>х плановых назначений (Таблица 7</w:t>
      </w:r>
      <w:r w:rsidR="00887040" w:rsidRPr="00615273">
        <w:rPr>
          <w:sz w:val="28"/>
          <w:szCs w:val="28"/>
        </w:rPr>
        <w:t>).</w:t>
      </w:r>
      <w:r w:rsidR="00CA4A0F" w:rsidRPr="00615273">
        <w:rPr>
          <w:sz w:val="28"/>
          <w:szCs w:val="28"/>
        </w:rPr>
        <w:t xml:space="preserve"> </w:t>
      </w:r>
    </w:p>
    <w:p w:rsidR="00AD088E" w:rsidRPr="00615273" w:rsidRDefault="00F92493" w:rsidP="00AD088E">
      <w:pPr>
        <w:jc w:val="right"/>
        <w:rPr>
          <w:sz w:val="28"/>
          <w:szCs w:val="28"/>
        </w:rPr>
      </w:pPr>
      <w:r w:rsidRPr="00615273">
        <w:rPr>
          <w:sz w:val="28"/>
          <w:szCs w:val="28"/>
        </w:rPr>
        <w:t>Таблица 7</w:t>
      </w:r>
    </w:p>
    <w:p w:rsidR="00AD088E" w:rsidRPr="00615273" w:rsidRDefault="00AD088E" w:rsidP="00AD088E">
      <w:pPr>
        <w:jc w:val="center"/>
        <w:rPr>
          <w:sz w:val="28"/>
          <w:szCs w:val="28"/>
        </w:rPr>
      </w:pPr>
      <w:r w:rsidRPr="00615273">
        <w:rPr>
          <w:sz w:val="28"/>
          <w:szCs w:val="28"/>
        </w:rPr>
        <w:t xml:space="preserve">Исполнение расходов Плана финансово-хозяйственной деятельности </w:t>
      </w:r>
    </w:p>
    <w:p w:rsidR="00AD088E" w:rsidRPr="00615273" w:rsidRDefault="000D6B77" w:rsidP="00AD088E">
      <w:pPr>
        <w:jc w:val="center"/>
        <w:rPr>
          <w:sz w:val="28"/>
          <w:szCs w:val="28"/>
        </w:rPr>
      </w:pPr>
      <w:r w:rsidRPr="00615273">
        <w:rPr>
          <w:sz w:val="28"/>
          <w:szCs w:val="28"/>
        </w:rPr>
        <w:t>МБУ ДО «ДШИ» муниципального района «Читинский район»</w:t>
      </w:r>
      <w:r w:rsidR="00AD088E" w:rsidRPr="00615273">
        <w:rPr>
          <w:sz w:val="28"/>
          <w:szCs w:val="28"/>
        </w:rPr>
        <w:t xml:space="preserve"> за 2017 год </w:t>
      </w:r>
    </w:p>
    <w:tbl>
      <w:tblPr>
        <w:tblStyle w:val="a5"/>
        <w:tblW w:w="10455" w:type="dxa"/>
        <w:tblLayout w:type="fixed"/>
        <w:tblLook w:val="04A0"/>
      </w:tblPr>
      <w:tblGrid>
        <w:gridCol w:w="2660"/>
        <w:gridCol w:w="992"/>
        <w:gridCol w:w="1559"/>
        <w:gridCol w:w="1701"/>
        <w:gridCol w:w="1701"/>
        <w:gridCol w:w="1842"/>
      </w:tblGrid>
      <w:tr w:rsidR="008049DE" w:rsidRPr="00615273" w:rsidTr="008049DE">
        <w:tc>
          <w:tcPr>
            <w:tcW w:w="2660" w:type="dxa"/>
          </w:tcPr>
          <w:p w:rsidR="008049DE" w:rsidRPr="00615273" w:rsidRDefault="008049DE" w:rsidP="00AD088E">
            <w:pPr>
              <w:jc w:val="center"/>
            </w:pPr>
            <w:r w:rsidRPr="00615273">
              <w:t>Наименование показателя</w:t>
            </w:r>
          </w:p>
        </w:tc>
        <w:tc>
          <w:tcPr>
            <w:tcW w:w="992" w:type="dxa"/>
          </w:tcPr>
          <w:p w:rsidR="008049DE" w:rsidRPr="00615273" w:rsidRDefault="008049DE" w:rsidP="00AD088E">
            <w:pPr>
              <w:jc w:val="center"/>
            </w:pPr>
            <w:r w:rsidRPr="00615273">
              <w:t>Код по БК</w:t>
            </w:r>
          </w:p>
        </w:tc>
        <w:tc>
          <w:tcPr>
            <w:tcW w:w="1559" w:type="dxa"/>
          </w:tcPr>
          <w:p w:rsidR="008049DE" w:rsidRPr="00615273" w:rsidRDefault="008049DE" w:rsidP="00AD088E">
            <w:pPr>
              <w:jc w:val="center"/>
            </w:pPr>
            <w:r w:rsidRPr="00615273">
              <w:t>Уточн</w:t>
            </w:r>
            <w:r w:rsidR="000D6B77" w:rsidRPr="00615273">
              <w:t xml:space="preserve">енные плановые назначения, </w:t>
            </w:r>
            <w:r w:rsidRPr="00615273">
              <w:t>руб</w:t>
            </w:r>
            <w:r w:rsidR="000D6B77" w:rsidRPr="00615273">
              <w:t>лей</w:t>
            </w:r>
          </w:p>
        </w:tc>
        <w:tc>
          <w:tcPr>
            <w:tcW w:w="1701" w:type="dxa"/>
          </w:tcPr>
          <w:p w:rsidR="008049DE" w:rsidRPr="00615273" w:rsidRDefault="008049DE" w:rsidP="00285582">
            <w:pPr>
              <w:jc w:val="center"/>
            </w:pPr>
            <w:r w:rsidRPr="00615273">
              <w:t>Испол</w:t>
            </w:r>
            <w:r w:rsidR="000D6B77" w:rsidRPr="00615273">
              <w:t xml:space="preserve">нение плановых назначений, </w:t>
            </w:r>
            <w:r w:rsidRPr="00615273">
              <w:t>руб</w:t>
            </w:r>
            <w:r w:rsidR="000D6B77" w:rsidRPr="00615273">
              <w:t>лей</w:t>
            </w:r>
          </w:p>
        </w:tc>
        <w:tc>
          <w:tcPr>
            <w:tcW w:w="1701" w:type="dxa"/>
          </w:tcPr>
          <w:p w:rsidR="008049DE" w:rsidRPr="00615273" w:rsidRDefault="008049DE" w:rsidP="000D6B77">
            <w:pPr>
              <w:jc w:val="center"/>
            </w:pPr>
            <w:r w:rsidRPr="00615273">
              <w:t>Не исп</w:t>
            </w:r>
            <w:r w:rsidR="000D6B77" w:rsidRPr="00615273">
              <w:t xml:space="preserve">олнено плановых назначений, </w:t>
            </w:r>
            <w:r w:rsidRPr="00615273">
              <w:t>руб</w:t>
            </w:r>
            <w:r w:rsidR="000D6B77" w:rsidRPr="00615273">
              <w:t>лей</w:t>
            </w:r>
          </w:p>
        </w:tc>
        <w:tc>
          <w:tcPr>
            <w:tcW w:w="1842" w:type="dxa"/>
          </w:tcPr>
          <w:p w:rsidR="008049DE" w:rsidRPr="00615273" w:rsidRDefault="008049DE" w:rsidP="00AD088E">
            <w:pPr>
              <w:jc w:val="center"/>
            </w:pPr>
            <w:r w:rsidRPr="00615273">
              <w:t>% исполнения от утвержденных плановых назначений</w:t>
            </w:r>
          </w:p>
        </w:tc>
      </w:tr>
      <w:tr w:rsidR="005E17A4" w:rsidRPr="00615273" w:rsidTr="008049DE">
        <w:tc>
          <w:tcPr>
            <w:tcW w:w="2660" w:type="dxa"/>
          </w:tcPr>
          <w:p w:rsidR="005E17A4" w:rsidRPr="00615273" w:rsidRDefault="005E17A4" w:rsidP="005E17A4">
            <w:pPr>
              <w:jc w:val="center"/>
              <w:rPr>
                <w:b/>
                <w:i/>
              </w:rPr>
            </w:pPr>
            <w:r w:rsidRPr="00615273">
              <w:rPr>
                <w:b/>
                <w:i/>
              </w:rPr>
              <w:t>Расходы - всего</w:t>
            </w:r>
          </w:p>
        </w:tc>
        <w:tc>
          <w:tcPr>
            <w:tcW w:w="992" w:type="dxa"/>
          </w:tcPr>
          <w:p w:rsidR="005E17A4" w:rsidRPr="00615273" w:rsidRDefault="005E17A4" w:rsidP="005E17A4">
            <w:pPr>
              <w:jc w:val="center"/>
              <w:rPr>
                <w:b/>
                <w:i/>
              </w:rPr>
            </w:pPr>
            <w:r w:rsidRPr="00615273">
              <w:rPr>
                <w:b/>
                <w:i/>
              </w:rPr>
              <w:t>900</w:t>
            </w:r>
          </w:p>
        </w:tc>
        <w:tc>
          <w:tcPr>
            <w:tcW w:w="1559" w:type="dxa"/>
          </w:tcPr>
          <w:p w:rsidR="005E17A4" w:rsidRPr="00615273" w:rsidRDefault="005E17A4" w:rsidP="005E17A4">
            <w:pPr>
              <w:jc w:val="center"/>
              <w:rPr>
                <w:b/>
                <w:i/>
              </w:rPr>
            </w:pPr>
            <w:r w:rsidRPr="00615273">
              <w:rPr>
                <w:b/>
                <w:i/>
              </w:rPr>
              <w:t>5837118,11</w:t>
            </w:r>
          </w:p>
        </w:tc>
        <w:tc>
          <w:tcPr>
            <w:tcW w:w="1701" w:type="dxa"/>
          </w:tcPr>
          <w:p w:rsidR="005E17A4" w:rsidRPr="00615273" w:rsidRDefault="005E17A4" w:rsidP="005E17A4">
            <w:pPr>
              <w:jc w:val="center"/>
              <w:rPr>
                <w:b/>
                <w:i/>
              </w:rPr>
            </w:pPr>
            <w:r w:rsidRPr="00615273">
              <w:rPr>
                <w:b/>
                <w:i/>
              </w:rPr>
              <w:t>5415502,18</w:t>
            </w:r>
          </w:p>
        </w:tc>
        <w:tc>
          <w:tcPr>
            <w:tcW w:w="1701" w:type="dxa"/>
          </w:tcPr>
          <w:p w:rsidR="005E17A4" w:rsidRPr="00615273" w:rsidRDefault="009F2DF4" w:rsidP="000D6B77">
            <w:pPr>
              <w:jc w:val="center"/>
              <w:rPr>
                <w:b/>
                <w:i/>
              </w:rPr>
            </w:pPr>
            <w:r w:rsidRPr="00615273">
              <w:rPr>
                <w:b/>
                <w:i/>
              </w:rPr>
              <w:t>421</w:t>
            </w:r>
            <w:r w:rsidR="00BA5B8E" w:rsidRPr="00615273">
              <w:rPr>
                <w:b/>
                <w:i/>
              </w:rPr>
              <w:t>6</w:t>
            </w:r>
            <w:r w:rsidRPr="00615273">
              <w:rPr>
                <w:b/>
                <w:i/>
              </w:rPr>
              <w:t>1</w:t>
            </w:r>
            <w:r w:rsidR="00BA5B8E" w:rsidRPr="00615273">
              <w:rPr>
                <w:b/>
                <w:i/>
              </w:rPr>
              <w:t>5</w:t>
            </w:r>
            <w:r w:rsidRPr="00615273">
              <w:rPr>
                <w:b/>
                <w:i/>
              </w:rPr>
              <w:t>,93</w:t>
            </w:r>
          </w:p>
        </w:tc>
        <w:tc>
          <w:tcPr>
            <w:tcW w:w="1842" w:type="dxa"/>
          </w:tcPr>
          <w:p w:rsidR="005E17A4" w:rsidRPr="00615273" w:rsidRDefault="00BF51FB" w:rsidP="00AD088E">
            <w:pPr>
              <w:jc w:val="center"/>
              <w:rPr>
                <w:b/>
                <w:i/>
              </w:rPr>
            </w:pPr>
            <w:r w:rsidRPr="00615273">
              <w:rPr>
                <w:b/>
                <w:i/>
              </w:rPr>
              <w:t>92,8</w:t>
            </w:r>
          </w:p>
        </w:tc>
      </w:tr>
      <w:tr w:rsidR="005E17A4" w:rsidRPr="00615273" w:rsidTr="008049DE">
        <w:tc>
          <w:tcPr>
            <w:tcW w:w="2660" w:type="dxa"/>
          </w:tcPr>
          <w:p w:rsidR="005E17A4" w:rsidRPr="00615273" w:rsidRDefault="005E17A4" w:rsidP="005E17A4">
            <w:r w:rsidRPr="00615273">
              <w:t>Заработная плата</w:t>
            </w:r>
          </w:p>
        </w:tc>
        <w:tc>
          <w:tcPr>
            <w:tcW w:w="992" w:type="dxa"/>
          </w:tcPr>
          <w:p w:rsidR="005E17A4" w:rsidRPr="00615273" w:rsidRDefault="005E17A4" w:rsidP="005E17A4">
            <w:pPr>
              <w:jc w:val="center"/>
            </w:pPr>
            <w:r w:rsidRPr="00615273">
              <w:t>211</w:t>
            </w:r>
          </w:p>
        </w:tc>
        <w:tc>
          <w:tcPr>
            <w:tcW w:w="1559" w:type="dxa"/>
          </w:tcPr>
          <w:p w:rsidR="005E17A4" w:rsidRPr="00615273" w:rsidRDefault="005E17A4" w:rsidP="005E17A4">
            <w:pPr>
              <w:jc w:val="center"/>
            </w:pPr>
            <w:r w:rsidRPr="00615273">
              <w:t>4374503,76</w:t>
            </w:r>
          </w:p>
        </w:tc>
        <w:tc>
          <w:tcPr>
            <w:tcW w:w="1701" w:type="dxa"/>
          </w:tcPr>
          <w:p w:rsidR="005E17A4" w:rsidRPr="00615273" w:rsidRDefault="005E17A4" w:rsidP="005E17A4">
            <w:pPr>
              <w:jc w:val="center"/>
            </w:pPr>
            <w:r w:rsidRPr="00615273">
              <w:t>4</w:t>
            </w:r>
            <w:r w:rsidR="009F2DF4" w:rsidRPr="00615273">
              <w:t>316520,54</w:t>
            </w:r>
          </w:p>
        </w:tc>
        <w:tc>
          <w:tcPr>
            <w:tcW w:w="1701" w:type="dxa"/>
          </w:tcPr>
          <w:p w:rsidR="005E17A4" w:rsidRPr="00615273" w:rsidRDefault="009F2DF4" w:rsidP="00AD088E">
            <w:pPr>
              <w:jc w:val="center"/>
            </w:pPr>
            <w:r w:rsidRPr="00615273">
              <w:t>57983,22</w:t>
            </w:r>
          </w:p>
        </w:tc>
        <w:tc>
          <w:tcPr>
            <w:tcW w:w="1842" w:type="dxa"/>
          </w:tcPr>
          <w:p w:rsidR="005E17A4" w:rsidRPr="00615273" w:rsidRDefault="00FB699C" w:rsidP="00AD088E">
            <w:pPr>
              <w:jc w:val="center"/>
            </w:pPr>
            <w:r w:rsidRPr="00615273">
              <w:t>98,7</w:t>
            </w:r>
          </w:p>
        </w:tc>
      </w:tr>
      <w:tr w:rsidR="005E17A4" w:rsidRPr="00615273" w:rsidTr="008049DE">
        <w:tc>
          <w:tcPr>
            <w:tcW w:w="2660" w:type="dxa"/>
          </w:tcPr>
          <w:p w:rsidR="005E17A4" w:rsidRPr="00615273" w:rsidRDefault="005E17A4" w:rsidP="005E17A4">
            <w:r w:rsidRPr="00615273">
              <w:t>Прочие выплаты</w:t>
            </w:r>
          </w:p>
        </w:tc>
        <w:tc>
          <w:tcPr>
            <w:tcW w:w="992" w:type="dxa"/>
          </w:tcPr>
          <w:p w:rsidR="005E17A4" w:rsidRPr="00615273" w:rsidRDefault="005E17A4" w:rsidP="005E17A4">
            <w:pPr>
              <w:jc w:val="center"/>
            </w:pPr>
            <w:r w:rsidRPr="00615273">
              <w:t>212</w:t>
            </w:r>
          </w:p>
        </w:tc>
        <w:tc>
          <w:tcPr>
            <w:tcW w:w="1559" w:type="dxa"/>
          </w:tcPr>
          <w:p w:rsidR="005E17A4" w:rsidRPr="00615273" w:rsidRDefault="005E17A4" w:rsidP="005E17A4">
            <w:pPr>
              <w:jc w:val="center"/>
            </w:pPr>
            <w:r w:rsidRPr="00615273">
              <w:t>20000,00</w:t>
            </w:r>
          </w:p>
        </w:tc>
        <w:tc>
          <w:tcPr>
            <w:tcW w:w="1701" w:type="dxa"/>
          </w:tcPr>
          <w:p w:rsidR="005E17A4" w:rsidRPr="00615273" w:rsidRDefault="009F2DF4" w:rsidP="005E17A4">
            <w:pPr>
              <w:jc w:val="center"/>
            </w:pPr>
            <w:r w:rsidRPr="00615273">
              <w:t>-</w:t>
            </w:r>
          </w:p>
        </w:tc>
        <w:tc>
          <w:tcPr>
            <w:tcW w:w="1701" w:type="dxa"/>
          </w:tcPr>
          <w:p w:rsidR="005E17A4" w:rsidRPr="00615273" w:rsidRDefault="009F2DF4" w:rsidP="00AD088E">
            <w:pPr>
              <w:jc w:val="center"/>
            </w:pPr>
            <w:r w:rsidRPr="00615273">
              <w:t>20000,00</w:t>
            </w:r>
          </w:p>
        </w:tc>
        <w:tc>
          <w:tcPr>
            <w:tcW w:w="1842" w:type="dxa"/>
          </w:tcPr>
          <w:p w:rsidR="005E17A4" w:rsidRPr="00615273" w:rsidRDefault="00FB699C" w:rsidP="00AD088E">
            <w:pPr>
              <w:jc w:val="center"/>
            </w:pPr>
            <w:r w:rsidRPr="00615273">
              <w:t>0</w:t>
            </w:r>
          </w:p>
        </w:tc>
      </w:tr>
      <w:tr w:rsidR="005E17A4" w:rsidRPr="00615273" w:rsidTr="008049DE">
        <w:tc>
          <w:tcPr>
            <w:tcW w:w="2660" w:type="dxa"/>
          </w:tcPr>
          <w:p w:rsidR="005E17A4" w:rsidRPr="00615273" w:rsidRDefault="005E17A4" w:rsidP="005E17A4">
            <w:r w:rsidRPr="00615273">
              <w:t>Начисление на выплаты по оплате труда</w:t>
            </w:r>
          </w:p>
        </w:tc>
        <w:tc>
          <w:tcPr>
            <w:tcW w:w="992" w:type="dxa"/>
          </w:tcPr>
          <w:p w:rsidR="005E17A4" w:rsidRPr="00615273" w:rsidRDefault="005E17A4" w:rsidP="005E17A4">
            <w:pPr>
              <w:jc w:val="center"/>
            </w:pPr>
            <w:r w:rsidRPr="00615273">
              <w:t>213</w:t>
            </w:r>
          </w:p>
        </w:tc>
        <w:tc>
          <w:tcPr>
            <w:tcW w:w="1559" w:type="dxa"/>
          </w:tcPr>
          <w:p w:rsidR="005E17A4" w:rsidRPr="00615273" w:rsidRDefault="005E17A4" w:rsidP="005E17A4">
            <w:pPr>
              <w:jc w:val="center"/>
            </w:pPr>
            <w:r w:rsidRPr="00615273">
              <w:t>876912,24</w:t>
            </w:r>
          </w:p>
        </w:tc>
        <w:tc>
          <w:tcPr>
            <w:tcW w:w="1701" w:type="dxa"/>
          </w:tcPr>
          <w:p w:rsidR="005E17A4" w:rsidRPr="00615273" w:rsidRDefault="009F2DF4" w:rsidP="005E17A4">
            <w:pPr>
              <w:jc w:val="center"/>
            </w:pPr>
            <w:r w:rsidRPr="00615273">
              <w:t>861569,24</w:t>
            </w:r>
          </w:p>
        </w:tc>
        <w:tc>
          <w:tcPr>
            <w:tcW w:w="1701" w:type="dxa"/>
          </w:tcPr>
          <w:p w:rsidR="005E17A4" w:rsidRPr="00615273" w:rsidRDefault="009F2DF4" w:rsidP="00AD088E">
            <w:pPr>
              <w:jc w:val="center"/>
            </w:pPr>
            <w:r w:rsidRPr="00615273">
              <w:t>15343,00</w:t>
            </w:r>
          </w:p>
        </w:tc>
        <w:tc>
          <w:tcPr>
            <w:tcW w:w="1842" w:type="dxa"/>
          </w:tcPr>
          <w:p w:rsidR="005E17A4" w:rsidRPr="00615273" w:rsidRDefault="00FB699C" w:rsidP="00AD088E">
            <w:pPr>
              <w:jc w:val="center"/>
            </w:pPr>
            <w:r w:rsidRPr="00615273">
              <w:t>98,3</w:t>
            </w:r>
          </w:p>
        </w:tc>
      </w:tr>
      <w:tr w:rsidR="005E17A4" w:rsidRPr="00615273" w:rsidTr="008049DE">
        <w:tc>
          <w:tcPr>
            <w:tcW w:w="2660" w:type="dxa"/>
          </w:tcPr>
          <w:p w:rsidR="005E17A4" w:rsidRPr="00615273" w:rsidRDefault="005E17A4" w:rsidP="005E17A4">
            <w:r w:rsidRPr="00615273">
              <w:t>Услуги связи</w:t>
            </w:r>
          </w:p>
        </w:tc>
        <w:tc>
          <w:tcPr>
            <w:tcW w:w="992" w:type="dxa"/>
          </w:tcPr>
          <w:p w:rsidR="005E17A4" w:rsidRPr="00615273" w:rsidRDefault="005E17A4" w:rsidP="005E17A4">
            <w:pPr>
              <w:jc w:val="center"/>
            </w:pPr>
            <w:r w:rsidRPr="00615273">
              <w:t>221</w:t>
            </w:r>
          </w:p>
        </w:tc>
        <w:tc>
          <w:tcPr>
            <w:tcW w:w="1559" w:type="dxa"/>
          </w:tcPr>
          <w:p w:rsidR="005E17A4" w:rsidRPr="00615273" w:rsidRDefault="005E17A4" w:rsidP="005E17A4">
            <w:pPr>
              <w:jc w:val="center"/>
            </w:pPr>
            <w:r w:rsidRPr="00615273">
              <w:t>40000,00</w:t>
            </w:r>
          </w:p>
        </w:tc>
        <w:tc>
          <w:tcPr>
            <w:tcW w:w="1701" w:type="dxa"/>
          </w:tcPr>
          <w:p w:rsidR="005E17A4" w:rsidRPr="00615273" w:rsidRDefault="009F2DF4" w:rsidP="005E17A4">
            <w:pPr>
              <w:jc w:val="center"/>
            </w:pPr>
            <w:r w:rsidRPr="00615273">
              <w:t>20737,32</w:t>
            </w:r>
          </w:p>
        </w:tc>
        <w:tc>
          <w:tcPr>
            <w:tcW w:w="1701" w:type="dxa"/>
          </w:tcPr>
          <w:p w:rsidR="005E17A4" w:rsidRPr="00615273" w:rsidRDefault="009F2DF4" w:rsidP="00AD088E">
            <w:pPr>
              <w:jc w:val="center"/>
            </w:pPr>
            <w:r w:rsidRPr="00615273">
              <w:t>19262,68</w:t>
            </w:r>
          </w:p>
        </w:tc>
        <w:tc>
          <w:tcPr>
            <w:tcW w:w="1842" w:type="dxa"/>
          </w:tcPr>
          <w:p w:rsidR="005E17A4" w:rsidRPr="00615273" w:rsidRDefault="00FB699C" w:rsidP="00AD088E">
            <w:pPr>
              <w:jc w:val="center"/>
            </w:pPr>
            <w:r w:rsidRPr="00615273">
              <w:t>51,8</w:t>
            </w:r>
          </w:p>
        </w:tc>
      </w:tr>
      <w:tr w:rsidR="005E17A4" w:rsidRPr="00615273" w:rsidTr="008049DE">
        <w:tc>
          <w:tcPr>
            <w:tcW w:w="2660" w:type="dxa"/>
          </w:tcPr>
          <w:p w:rsidR="005E17A4" w:rsidRPr="00615273" w:rsidRDefault="005E17A4" w:rsidP="005E17A4">
            <w:r w:rsidRPr="00615273">
              <w:t>Транспортные услуги</w:t>
            </w:r>
          </w:p>
        </w:tc>
        <w:tc>
          <w:tcPr>
            <w:tcW w:w="992" w:type="dxa"/>
          </w:tcPr>
          <w:p w:rsidR="005E17A4" w:rsidRPr="00615273" w:rsidRDefault="005E17A4" w:rsidP="005E17A4">
            <w:pPr>
              <w:jc w:val="center"/>
            </w:pPr>
            <w:r w:rsidRPr="00615273">
              <w:t>222</w:t>
            </w:r>
          </w:p>
        </w:tc>
        <w:tc>
          <w:tcPr>
            <w:tcW w:w="1559" w:type="dxa"/>
          </w:tcPr>
          <w:p w:rsidR="005E17A4" w:rsidRPr="00615273" w:rsidRDefault="005E17A4" w:rsidP="005E17A4">
            <w:pPr>
              <w:jc w:val="center"/>
            </w:pPr>
            <w:r w:rsidRPr="00615273">
              <w:t>60000,00</w:t>
            </w:r>
          </w:p>
        </w:tc>
        <w:tc>
          <w:tcPr>
            <w:tcW w:w="1701" w:type="dxa"/>
          </w:tcPr>
          <w:p w:rsidR="005E17A4" w:rsidRPr="00615273" w:rsidRDefault="005E17A4" w:rsidP="005E17A4">
            <w:pPr>
              <w:jc w:val="center"/>
            </w:pPr>
            <w:r w:rsidRPr="00615273">
              <w:t>9580,00</w:t>
            </w:r>
          </w:p>
        </w:tc>
        <w:tc>
          <w:tcPr>
            <w:tcW w:w="1701" w:type="dxa"/>
          </w:tcPr>
          <w:p w:rsidR="005E17A4" w:rsidRPr="00615273" w:rsidRDefault="009F2DF4" w:rsidP="00AD088E">
            <w:pPr>
              <w:jc w:val="center"/>
            </w:pPr>
            <w:r w:rsidRPr="00615273">
              <w:t>50420,00</w:t>
            </w:r>
          </w:p>
        </w:tc>
        <w:tc>
          <w:tcPr>
            <w:tcW w:w="1842" w:type="dxa"/>
          </w:tcPr>
          <w:p w:rsidR="005E17A4" w:rsidRPr="00615273" w:rsidRDefault="00FB699C" w:rsidP="00AD088E">
            <w:pPr>
              <w:jc w:val="center"/>
            </w:pPr>
            <w:r w:rsidRPr="00615273">
              <w:t>16,0</w:t>
            </w:r>
          </w:p>
        </w:tc>
      </w:tr>
      <w:tr w:rsidR="005E17A4" w:rsidRPr="00615273" w:rsidTr="008049DE">
        <w:tc>
          <w:tcPr>
            <w:tcW w:w="2660" w:type="dxa"/>
          </w:tcPr>
          <w:p w:rsidR="005E17A4" w:rsidRPr="00615273" w:rsidRDefault="005E17A4" w:rsidP="005E17A4">
            <w:r w:rsidRPr="00615273">
              <w:t>Коммунальные услуги</w:t>
            </w:r>
          </w:p>
        </w:tc>
        <w:tc>
          <w:tcPr>
            <w:tcW w:w="992" w:type="dxa"/>
          </w:tcPr>
          <w:p w:rsidR="005E17A4" w:rsidRPr="00615273" w:rsidRDefault="005E17A4" w:rsidP="005E17A4">
            <w:pPr>
              <w:jc w:val="center"/>
            </w:pPr>
            <w:r w:rsidRPr="00615273">
              <w:t>223</w:t>
            </w:r>
          </w:p>
        </w:tc>
        <w:tc>
          <w:tcPr>
            <w:tcW w:w="1559" w:type="dxa"/>
          </w:tcPr>
          <w:p w:rsidR="005E17A4" w:rsidRPr="00615273" w:rsidRDefault="005E17A4" w:rsidP="005E17A4">
            <w:pPr>
              <w:jc w:val="center"/>
            </w:pPr>
            <w:r w:rsidRPr="00615273">
              <w:t>10000,00</w:t>
            </w:r>
          </w:p>
        </w:tc>
        <w:tc>
          <w:tcPr>
            <w:tcW w:w="1701" w:type="dxa"/>
          </w:tcPr>
          <w:p w:rsidR="005E17A4" w:rsidRPr="00615273" w:rsidRDefault="009F2DF4" w:rsidP="005E17A4">
            <w:pPr>
              <w:jc w:val="center"/>
            </w:pPr>
            <w:r w:rsidRPr="00615273">
              <w:t>7395,98</w:t>
            </w:r>
          </w:p>
        </w:tc>
        <w:tc>
          <w:tcPr>
            <w:tcW w:w="1701" w:type="dxa"/>
          </w:tcPr>
          <w:p w:rsidR="005E17A4" w:rsidRPr="00615273" w:rsidRDefault="009F2DF4" w:rsidP="00AD088E">
            <w:pPr>
              <w:jc w:val="center"/>
            </w:pPr>
            <w:r w:rsidRPr="00615273">
              <w:t>2604,02</w:t>
            </w:r>
          </w:p>
        </w:tc>
        <w:tc>
          <w:tcPr>
            <w:tcW w:w="1842" w:type="dxa"/>
          </w:tcPr>
          <w:p w:rsidR="005E17A4" w:rsidRPr="00615273" w:rsidRDefault="00FB699C" w:rsidP="00AD088E">
            <w:pPr>
              <w:jc w:val="center"/>
            </w:pPr>
            <w:r w:rsidRPr="00615273">
              <w:t>74,0</w:t>
            </w:r>
          </w:p>
        </w:tc>
      </w:tr>
      <w:tr w:rsidR="005E17A4" w:rsidRPr="00615273" w:rsidTr="008049DE">
        <w:tc>
          <w:tcPr>
            <w:tcW w:w="2660" w:type="dxa"/>
          </w:tcPr>
          <w:p w:rsidR="005E17A4" w:rsidRPr="00615273" w:rsidRDefault="005E17A4" w:rsidP="005E17A4">
            <w:r w:rsidRPr="00615273">
              <w:t>Работы, услуги по содержанию имущества</w:t>
            </w:r>
          </w:p>
        </w:tc>
        <w:tc>
          <w:tcPr>
            <w:tcW w:w="992" w:type="dxa"/>
          </w:tcPr>
          <w:p w:rsidR="005E17A4" w:rsidRPr="00615273" w:rsidRDefault="005E17A4" w:rsidP="005E17A4">
            <w:pPr>
              <w:jc w:val="center"/>
            </w:pPr>
            <w:r w:rsidRPr="00615273">
              <w:t>225</w:t>
            </w:r>
          </w:p>
        </w:tc>
        <w:tc>
          <w:tcPr>
            <w:tcW w:w="1559" w:type="dxa"/>
          </w:tcPr>
          <w:p w:rsidR="005E17A4" w:rsidRPr="00615273" w:rsidRDefault="005E17A4" w:rsidP="005E17A4">
            <w:pPr>
              <w:jc w:val="center"/>
            </w:pPr>
            <w:r w:rsidRPr="00615273">
              <w:t>21000,00</w:t>
            </w:r>
          </w:p>
        </w:tc>
        <w:tc>
          <w:tcPr>
            <w:tcW w:w="1701" w:type="dxa"/>
          </w:tcPr>
          <w:p w:rsidR="005E17A4" w:rsidRPr="00615273" w:rsidRDefault="005E17A4" w:rsidP="005E17A4">
            <w:pPr>
              <w:jc w:val="center"/>
            </w:pPr>
            <w:r w:rsidRPr="00615273">
              <w:t>15700,00</w:t>
            </w:r>
          </w:p>
        </w:tc>
        <w:tc>
          <w:tcPr>
            <w:tcW w:w="1701" w:type="dxa"/>
          </w:tcPr>
          <w:p w:rsidR="005E17A4" w:rsidRPr="00615273" w:rsidRDefault="009F2DF4" w:rsidP="00AD088E">
            <w:pPr>
              <w:jc w:val="center"/>
            </w:pPr>
            <w:r w:rsidRPr="00615273">
              <w:t>5300,00</w:t>
            </w:r>
          </w:p>
        </w:tc>
        <w:tc>
          <w:tcPr>
            <w:tcW w:w="1842" w:type="dxa"/>
          </w:tcPr>
          <w:p w:rsidR="005E17A4" w:rsidRPr="00615273" w:rsidRDefault="00FB699C" w:rsidP="00AD088E">
            <w:pPr>
              <w:jc w:val="center"/>
            </w:pPr>
            <w:r w:rsidRPr="00615273">
              <w:t>74,8</w:t>
            </w:r>
          </w:p>
        </w:tc>
      </w:tr>
      <w:tr w:rsidR="005E17A4" w:rsidRPr="00615273" w:rsidTr="008049DE">
        <w:tc>
          <w:tcPr>
            <w:tcW w:w="2660" w:type="dxa"/>
          </w:tcPr>
          <w:p w:rsidR="005E17A4" w:rsidRPr="00615273" w:rsidRDefault="005E17A4" w:rsidP="005E17A4">
            <w:r w:rsidRPr="00615273">
              <w:t>Прочие работы, услуги</w:t>
            </w:r>
          </w:p>
        </w:tc>
        <w:tc>
          <w:tcPr>
            <w:tcW w:w="992" w:type="dxa"/>
          </w:tcPr>
          <w:p w:rsidR="005E17A4" w:rsidRPr="00615273" w:rsidRDefault="005E17A4" w:rsidP="005E17A4">
            <w:pPr>
              <w:jc w:val="center"/>
            </w:pPr>
            <w:r w:rsidRPr="00615273">
              <w:t>226</w:t>
            </w:r>
          </w:p>
        </w:tc>
        <w:tc>
          <w:tcPr>
            <w:tcW w:w="1559" w:type="dxa"/>
          </w:tcPr>
          <w:p w:rsidR="005E17A4" w:rsidRPr="00615273" w:rsidRDefault="005E17A4" w:rsidP="005E17A4">
            <w:pPr>
              <w:jc w:val="center"/>
            </w:pPr>
            <w:r w:rsidRPr="00615273">
              <w:t>98300,00</w:t>
            </w:r>
          </w:p>
        </w:tc>
        <w:tc>
          <w:tcPr>
            <w:tcW w:w="1701" w:type="dxa"/>
          </w:tcPr>
          <w:p w:rsidR="005E17A4" w:rsidRPr="00615273" w:rsidRDefault="005E17A4" w:rsidP="005E17A4">
            <w:pPr>
              <w:jc w:val="center"/>
            </w:pPr>
            <w:r w:rsidRPr="00615273">
              <w:t>62964,30</w:t>
            </w:r>
          </w:p>
        </w:tc>
        <w:tc>
          <w:tcPr>
            <w:tcW w:w="1701" w:type="dxa"/>
          </w:tcPr>
          <w:p w:rsidR="005E17A4" w:rsidRPr="00615273" w:rsidRDefault="009F2DF4" w:rsidP="00AD088E">
            <w:pPr>
              <w:jc w:val="center"/>
            </w:pPr>
            <w:r w:rsidRPr="00615273">
              <w:t>35335,70</w:t>
            </w:r>
          </w:p>
        </w:tc>
        <w:tc>
          <w:tcPr>
            <w:tcW w:w="1842" w:type="dxa"/>
          </w:tcPr>
          <w:p w:rsidR="005E17A4" w:rsidRPr="00615273" w:rsidRDefault="00FB699C" w:rsidP="00AD088E">
            <w:pPr>
              <w:jc w:val="center"/>
            </w:pPr>
            <w:r w:rsidRPr="00615273">
              <w:t>64,1</w:t>
            </w:r>
          </w:p>
        </w:tc>
      </w:tr>
      <w:tr w:rsidR="005E17A4" w:rsidRPr="00615273" w:rsidTr="008049DE">
        <w:tc>
          <w:tcPr>
            <w:tcW w:w="2660" w:type="dxa"/>
          </w:tcPr>
          <w:p w:rsidR="005E17A4" w:rsidRPr="00615273" w:rsidRDefault="005E17A4" w:rsidP="005E17A4">
            <w:r w:rsidRPr="00615273">
              <w:t>Прочие расходы</w:t>
            </w:r>
          </w:p>
        </w:tc>
        <w:tc>
          <w:tcPr>
            <w:tcW w:w="992" w:type="dxa"/>
          </w:tcPr>
          <w:p w:rsidR="005E17A4" w:rsidRPr="00615273" w:rsidRDefault="005E17A4" w:rsidP="005E17A4">
            <w:pPr>
              <w:jc w:val="center"/>
            </w:pPr>
            <w:r w:rsidRPr="00615273">
              <w:t>290</w:t>
            </w:r>
          </w:p>
        </w:tc>
        <w:tc>
          <w:tcPr>
            <w:tcW w:w="1559" w:type="dxa"/>
          </w:tcPr>
          <w:p w:rsidR="005E17A4" w:rsidRPr="00615273" w:rsidRDefault="005E17A4" w:rsidP="005E17A4">
            <w:pPr>
              <w:jc w:val="center"/>
            </w:pPr>
            <w:r w:rsidRPr="00615273">
              <w:t>43500,00</w:t>
            </w:r>
          </w:p>
        </w:tc>
        <w:tc>
          <w:tcPr>
            <w:tcW w:w="1701" w:type="dxa"/>
          </w:tcPr>
          <w:p w:rsidR="005E17A4" w:rsidRPr="00615273" w:rsidRDefault="009F2DF4" w:rsidP="005E17A4">
            <w:pPr>
              <w:jc w:val="center"/>
            </w:pPr>
            <w:r w:rsidRPr="00615273">
              <w:t>32452,97</w:t>
            </w:r>
          </w:p>
        </w:tc>
        <w:tc>
          <w:tcPr>
            <w:tcW w:w="1701" w:type="dxa"/>
          </w:tcPr>
          <w:p w:rsidR="005E17A4" w:rsidRPr="00615273" w:rsidRDefault="009F2DF4" w:rsidP="00AD088E">
            <w:pPr>
              <w:jc w:val="center"/>
            </w:pPr>
            <w:r w:rsidRPr="00615273">
              <w:t>11047,03</w:t>
            </w:r>
          </w:p>
        </w:tc>
        <w:tc>
          <w:tcPr>
            <w:tcW w:w="1842" w:type="dxa"/>
          </w:tcPr>
          <w:p w:rsidR="005E17A4" w:rsidRPr="00615273" w:rsidRDefault="00FB699C" w:rsidP="00AD088E">
            <w:pPr>
              <w:jc w:val="center"/>
            </w:pPr>
            <w:r w:rsidRPr="00615273">
              <w:t>74,6</w:t>
            </w:r>
          </w:p>
        </w:tc>
      </w:tr>
      <w:tr w:rsidR="005E17A4" w:rsidRPr="00615273" w:rsidTr="008049DE">
        <w:tc>
          <w:tcPr>
            <w:tcW w:w="2660" w:type="dxa"/>
          </w:tcPr>
          <w:p w:rsidR="005E17A4" w:rsidRPr="00615273" w:rsidRDefault="005E17A4" w:rsidP="005E17A4">
            <w:r w:rsidRPr="00615273">
              <w:t>Увеличение стоимости основных средств</w:t>
            </w:r>
          </w:p>
        </w:tc>
        <w:tc>
          <w:tcPr>
            <w:tcW w:w="992" w:type="dxa"/>
          </w:tcPr>
          <w:p w:rsidR="005E17A4" w:rsidRPr="00615273" w:rsidRDefault="005E17A4" w:rsidP="005E17A4">
            <w:pPr>
              <w:jc w:val="center"/>
            </w:pPr>
            <w:r w:rsidRPr="00615273">
              <w:t>310</w:t>
            </w:r>
          </w:p>
        </w:tc>
        <w:tc>
          <w:tcPr>
            <w:tcW w:w="1559" w:type="dxa"/>
          </w:tcPr>
          <w:p w:rsidR="005E17A4" w:rsidRPr="00615273" w:rsidRDefault="005E17A4" w:rsidP="005E17A4">
            <w:pPr>
              <w:jc w:val="center"/>
            </w:pPr>
            <w:r w:rsidRPr="00615273">
              <w:t>145902,11</w:t>
            </w:r>
          </w:p>
        </w:tc>
        <w:tc>
          <w:tcPr>
            <w:tcW w:w="1701" w:type="dxa"/>
          </w:tcPr>
          <w:p w:rsidR="005E17A4" w:rsidRPr="00615273" w:rsidRDefault="005E17A4" w:rsidP="005E17A4">
            <w:pPr>
              <w:jc w:val="center"/>
            </w:pPr>
            <w:r w:rsidRPr="00615273">
              <w:t>29022,00</w:t>
            </w:r>
          </w:p>
        </w:tc>
        <w:tc>
          <w:tcPr>
            <w:tcW w:w="1701" w:type="dxa"/>
          </w:tcPr>
          <w:p w:rsidR="005E17A4" w:rsidRPr="00615273" w:rsidRDefault="00BA5B8E" w:rsidP="00AD088E">
            <w:pPr>
              <w:jc w:val="center"/>
            </w:pPr>
            <w:r w:rsidRPr="00615273">
              <w:t>116880,11</w:t>
            </w:r>
          </w:p>
        </w:tc>
        <w:tc>
          <w:tcPr>
            <w:tcW w:w="1842" w:type="dxa"/>
          </w:tcPr>
          <w:p w:rsidR="005E17A4" w:rsidRPr="00615273" w:rsidRDefault="00FB699C" w:rsidP="00AD088E">
            <w:pPr>
              <w:jc w:val="center"/>
            </w:pPr>
            <w:r w:rsidRPr="00615273">
              <w:t>19,9</w:t>
            </w:r>
          </w:p>
        </w:tc>
      </w:tr>
      <w:tr w:rsidR="005E17A4" w:rsidRPr="00615273" w:rsidTr="008049DE">
        <w:tc>
          <w:tcPr>
            <w:tcW w:w="2660" w:type="dxa"/>
          </w:tcPr>
          <w:p w:rsidR="005E17A4" w:rsidRPr="00615273" w:rsidRDefault="005E17A4" w:rsidP="005E17A4">
            <w:r w:rsidRPr="00615273">
              <w:t>Увеличение стоимости материальных запасов</w:t>
            </w:r>
          </w:p>
        </w:tc>
        <w:tc>
          <w:tcPr>
            <w:tcW w:w="992" w:type="dxa"/>
          </w:tcPr>
          <w:p w:rsidR="005E17A4" w:rsidRPr="00615273" w:rsidRDefault="005E17A4" w:rsidP="005E17A4">
            <w:pPr>
              <w:jc w:val="center"/>
            </w:pPr>
            <w:r w:rsidRPr="00615273">
              <w:t>340</w:t>
            </w:r>
          </w:p>
        </w:tc>
        <w:tc>
          <w:tcPr>
            <w:tcW w:w="1559" w:type="dxa"/>
          </w:tcPr>
          <w:p w:rsidR="005E17A4" w:rsidRPr="00615273" w:rsidRDefault="005E17A4" w:rsidP="005E17A4">
            <w:pPr>
              <w:jc w:val="center"/>
            </w:pPr>
            <w:r w:rsidRPr="00615273">
              <w:t>147000,00</w:t>
            </w:r>
          </w:p>
        </w:tc>
        <w:tc>
          <w:tcPr>
            <w:tcW w:w="1701" w:type="dxa"/>
          </w:tcPr>
          <w:p w:rsidR="005E17A4" w:rsidRPr="00615273" w:rsidRDefault="005E17A4" w:rsidP="005E17A4">
            <w:pPr>
              <w:jc w:val="center"/>
            </w:pPr>
            <w:r w:rsidRPr="00615273">
              <w:t>59559,83</w:t>
            </w:r>
          </w:p>
        </w:tc>
        <w:tc>
          <w:tcPr>
            <w:tcW w:w="1701" w:type="dxa"/>
          </w:tcPr>
          <w:p w:rsidR="005E17A4" w:rsidRPr="00615273" w:rsidRDefault="00BA5B8E" w:rsidP="00AD088E">
            <w:pPr>
              <w:jc w:val="center"/>
            </w:pPr>
            <w:r w:rsidRPr="00615273">
              <w:t>87440,17</w:t>
            </w:r>
          </w:p>
        </w:tc>
        <w:tc>
          <w:tcPr>
            <w:tcW w:w="1842" w:type="dxa"/>
          </w:tcPr>
          <w:p w:rsidR="005E17A4" w:rsidRPr="00615273" w:rsidRDefault="00FB699C" w:rsidP="00AD088E">
            <w:pPr>
              <w:jc w:val="center"/>
            </w:pPr>
            <w:r w:rsidRPr="00615273">
              <w:t>40,5</w:t>
            </w:r>
          </w:p>
        </w:tc>
      </w:tr>
    </w:tbl>
    <w:p w:rsidR="00AD088E" w:rsidRPr="00615273" w:rsidRDefault="00AD088E" w:rsidP="00AD088E">
      <w:pPr>
        <w:jc w:val="center"/>
        <w:rPr>
          <w:sz w:val="28"/>
          <w:szCs w:val="28"/>
        </w:rPr>
      </w:pPr>
    </w:p>
    <w:p w:rsidR="00FF465A" w:rsidRPr="00615273" w:rsidRDefault="00FF465A" w:rsidP="002F038F">
      <w:pPr>
        <w:ind w:firstLine="709"/>
        <w:jc w:val="both"/>
        <w:rPr>
          <w:sz w:val="28"/>
          <w:szCs w:val="28"/>
        </w:rPr>
      </w:pPr>
      <w:r w:rsidRPr="00615273">
        <w:rPr>
          <w:sz w:val="28"/>
          <w:szCs w:val="28"/>
        </w:rPr>
        <w:t xml:space="preserve">Уточненные плановые назначения в части доходов от оказания платных услуг за 2017 год составили </w:t>
      </w:r>
      <w:r w:rsidR="004C4677" w:rsidRPr="00615273">
        <w:rPr>
          <w:sz w:val="28"/>
          <w:szCs w:val="28"/>
        </w:rPr>
        <w:t>350000,00</w:t>
      </w:r>
      <w:r w:rsidRPr="00615273">
        <w:rPr>
          <w:sz w:val="28"/>
          <w:szCs w:val="28"/>
        </w:rPr>
        <w:t xml:space="preserve"> рублей. Исполнение в части доходов оказания платных услуг за 2017 год составили </w:t>
      </w:r>
      <w:r w:rsidR="004C4677" w:rsidRPr="00615273">
        <w:rPr>
          <w:sz w:val="28"/>
          <w:szCs w:val="28"/>
        </w:rPr>
        <w:t>241897,05</w:t>
      </w:r>
      <w:r w:rsidRPr="00615273">
        <w:rPr>
          <w:sz w:val="28"/>
          <w:szCs w:val="28"/>
        </w:rPr>
        <w:t xml:space="preserve"> рублей.</w:t>
      </w:r>
      <w:r w:rsidR="00F020CF" w:rsidRPr="00615273">
        <w:rPr>
          <w:sz w:val="28"/>
          <w:szCs w:val="28"/>
        </w:rPr>
        <w:t xml:space="preserve"> Процент исполнения доходов от оказания платных услуг за 2017 год составил 6</w:t>
      </w:r>
      <w:r w:rsidR="004C4677" w:rsidRPr="00615273">
        <w:rPr>
          <w:sz w:val="28"/>
          <w:szCs w:val="28"/>
        </w:rPr>
        <w:t>9,1</w:t>
      </w:r>
      <w:r w:rsidR="00F020CF" w:rsidRPr="00615273">
        <w:rPr>
          <w:sz w:val="28"/>
          <w:szCs w:val="28"/>
        </w:rPr>
        <w:t>% от утвержденных плановых назначений.</w:t>
      </w:r>
      <w:r w:rsidRPr="00615273">
        <w:rPr>
          <w:sz w:val="28"/>
          <w:szCs w:val="28"/>
        </w:rPr>
        <w:t xml:space="preserve"> </w:t>
      </w:r>
    </w:p>
    <w:p w:rsidR="002232BA" w:rsidRPr="00615273" w:rsidRDefault="002F038F" w:rsidP="002F038F">
      <w:pPr>
        <w:ind w:firstLine="709"/>
        <w:jc w:val="both"/>
        <w:rPr>
          <w:sz w:val="28"/>
          <w:szCs w:val="28"/>
        </w:rPr>
      </w:pPr>
      <w:r w:rsidRPr="00615273">
        <w:rPr>
          <w:sz w:val="28"/>
          <w:szCs w:val="28"/>
        </w:rPr>
        <w:t xml:space="preserve">Расходы </w:t>
      </w:r>
      <w:r w:rsidR="004C4677" w:rsidRPr="00615273">
        <w:rPr>
          <w:sz w:val="28"/>
          <w:szCs w:val="28"/>
        </w:rPr>
        <w:t>МБУ ДО «ДШИ» муниципального района «Читинский район»</w:t>
      </w:r>
      <w:r w:rsidRPr="00615273">
        <w:rPr>
          <w:sz w:val="28"/>
          <w:szCs w:val="28"/>
        </w:rPr>
        <w:t xml:space="preserve">, осуществление которых планировалось за счет доходов от оказания платных услуг, утверждены в сумме </w:t>
      </w:r>
      <w:r w:rsidR="004C4677" w:rsidRPr="00615273">
        <w:rPr>
          <w:sz w:val="28"/>
          <w:szCs w:val="28"/>
        </w:rPr>
        <w:t>400402,11</w:t>
      </w:r>
      <w:r w:rsidRPr="00615273">
        <w:rPr>
          <w:sz w:val="28"/>
          <w:szCs w:val="28"/>
        </w:rPr>
        <w:t xml:space="preserve"> рубл</w:t>
      </w:r>
      <w:r w:rsidR="004C4677" w:rsidRPr="00615273">
        <w:rPr>
          <w:sz w:val="28"/>
          <w:szCs w:val="28"/>
        </w:rPr>
        <w:t>я</w:t>
      </w:r>
      <w:r w:rsidRPr="00615273">
        <w:rPr>
          <w:sz w:val="28"/>
          <w:szCs w:val="28"/>
        </w:rPr>
        <w:t xml:space="preserve">. </w:t>
      </w:r>
      <w:r w:rsidR="005C4820" w:rsidRPr="00615273">
        <w:rPr>
          <w:sz w:val="28"/>
          <w:szCs w:val="28"/>
        </w:rPr>
        <w:t xml:space="preserve">Исполнение плановых назначений в части расходов составило </w:t>
      </w:r>
      <w:r w:rsidR="004C4677" w:rsidRPr="00615273">
        <w:rPr>
          <w:sz w:val="28"/>
          <w:szCs w:val="28"/>
        </w:rPr>
        <w:t>190966,13</w:t>
      </w:r>
      <w:r w:rsidR="005C4820" w:rsidRPr="00615273">
        <w:rPr>
          <w:sz w:val="28"/>
          <w:szCs w:val="28"/>
        </w:rPr>
        <w:t xml:space="preserve"> тыс. рублей. </w:t>
      </w:r>
      <w:r w:rsidR="002232BA" w:rsidRPr="00615273">
        <w:rPr>
          <w:sz w:val="28"/>
          <w:szCs w:val="28"/>
        </w:rPr>
        <w:t xml:space="preserve">Остаток </w:t>
      </w:r>
      <w:r w:rsidR="001375F7" w:rsidRPr="00615273">
        <w:rPr>
          <w:sz w:val="28"/>
          <w:szCs w:val="28"/>
        </w:rPr>
        <w:t xml:space="preserve">по доходам от оказания платных услуг </w:t>
      </w:r>
      <w:r w:rsidR="002232BA" w:rsidRPr="00615273">
        <w:rPr>
          <w:sz w:val="28"/>
          <w:szCs w:val="28"/>
        </w:rPr>
        <w:t xml:space="preserve">на начало 2017  года составил </w:t>
      </w:r>
      <w:r w:rsidR="004C4677" w:rsidRPr="00615273">
        <w:rPr>
          <w:sz w:val="28"/>
          <w:szCs w:val="28"/>
        </w:rPr>
        <w:t>50402,11</w:t>
      </w:r>
      <w:r w:rsidR="002232BA" w:rsidRPr="00615273">
        <w:rPr>
          <w:sz w:val="28"/>
          <w:szCs w:val="28"/>
        </w:rPr>
        <w:t xml:space="preserve"> рубл</w:t>
      </w:r>
      <w:r w:rsidR="004C4677" w:rsidRPr="00615273">
        <w:rPr>
          <w:sz w:val="28"/>
          <w:szCs w:val="28"/>
        </w:rPr>
        <w:t>я</w:t>
      </w:r>
      <w:r w:rsidR="001375F7" w:rsidRPr="00615273">
        <w:rPr>
          <w:sz w:val="28"/>
          <w:szCs w:val="28"/>
        </w:rPr>
        <w:t xml:space="preserve">, на конец 2017 года – </w:t>
      </w:r>
      <w:r w:rsidR="004C4677" w:rsidRPr="00615273">
        <w:rPr>
          <w:sz w:val="28"/>
          <w:szCs w:val="28"/>
        </w:rPr>
        <w:t>101333,03</w:t>
      </w:r>
      <w:r w:rsidR="001375F7" w:rsidRPr="00615273">
        <w:rPr>
          <w:sz w:val="28"/>
          <w:szCs w:val="28"/>
        </w:rPr>
        <w:t xml:space="preserve"> рубл</w:t>
      </w:r>
      <w:r w:rsidR="004C4677" w:rsidRPr="00615273">
        <w:rPr>
          <w:sz w:val="28"/>
          <w:szCs w:val="28"/>
        </w:rPr>
        <w:t>я</w:t>
      </w:r>
      <w:r w:rsidR="002232BA" w:rsidRPr="00615273">
        <w:rPr>
          <w:sz w:val="28"/>
          <w:szCs w:val="28"/>
        </w:rPr>
        <w:t>.</w:t>
      </w:r>
    </w:p>
    <w:p w:rsidR="005C4820" w:rsidRPr="00615273" w:rsidRDefault="005C4820" w:rsidP="005C4820">
      <w:pPr>
        <w:ind w:firstLine="720"/>
        <w:jc w:val="both"/>
        <w:rPr>
          <w:sz w:val="28"/>
          <w:szCs w:val="28"/>
        </w:rPr>
      </w:pPr>
      <w:r w:rsidRPr="00615273">
        <w:rPr>
          <w:sz w:val="28"/>
          <w:szCs w:val="28"/>
        </w:rPr>
        <w:t xml:space="preserve">В разрезе классификации операций сектора государственного управления приоритетным направлением расходования средств полученных от оказания платных услуг в 2017 г. являются прочие работы, услуги – </w:t>
      </w:r>
      <w:r w:rsidR="004C4677" w:rsidRPr="00615273">
        <w:rPr>
          <w:sz w:val="28"/>
          <w:szCs w:val="28"/>
        </w:rPr>
        <w:t>62964,30</w:t>
      </w:r>
      <w:r w:rsidRPr="00615273">
        <w:rPr>
          <w:sz w:val="28"/>
          <w:szCs w:val="28"/>
        </w:rPr>
        <w:t xml:space="preserve"> рубл</w:t>
      </w:r>
      <w:r w:rsidR="004C4677" w:rsidRPr="00615273">
        <w:rPr>
          <w:sz w:val="28"/>
          <w:szCs w:val="28"/>
        </w:rPr>
        <w:t>я</w:t>
      </w:r>
      <w:r w:rsidRPr="00615273">
        <w:rPr>
          <w:sz w:val="28"/>
          <w:szCs w:val="28"/>
        </w:rPr>
        <w:t xml:space="preserve">, </w:t>
      </w:r>
      <w:r w:rsidR="007B4FAF" w:rsidRPr="00615273">
        <w:rPr>
          <w:sz w:val="28"/>
          <w:szCs w:val="28"/>
        </w:rPr>
        <w:t xml:space="preserve">увеличение стоимости материальных запасов – 59559,83 рублей, увеличение стоимости основных средств – 29022,00 рубля, работы, услуги по содержанию имущества – 15700,00 рублей, прочие расходы – 14140,00 рублей,  </w:t>
      </w:r>
      <w:r w:rsidRPr="00615273">
        <w:rPr>
          <w:sz w:val="28"/>
          <w:szCs w:val="28"/>
        </w:rPr>
        <w:t xml:space="preserve">транспортные расходы – </w:t>
      </w:r>
      <w:r w:rsidR="007B4FAF" w:rsidRPr="00615273">
        <w:rPr>
          <w:sz w:val="28"/>
          <w:szCs w:val="28"/>
        </w:rPr>
        <w:t>9580,00 рублей</w:t>
      </w:r>
      <w:r w:rsidRPr="00615273">
        <w:rPr>
          <w:sz w:val="28"/>
          <w:szCs w:val="28"/>
        </w:rPr>
        <w:t xml:space="preserve"> (Таблица </w:t>
      </w:r>
      <w:r w:rsidR="00F92493" w:rsidRPr="00615273">
        <w:rPr>
          <w:sz w:val="28"/>
          <w:szCs w:val="28"/>
        </w:rPr>
        <w:t>8</w:t>
      </w:r>
      <w:r w:rsidRPr="00615273">
        <w:rPr>
          <w:sz w:val="28"/>
          <w:szCs w:val="28"/>
        </w:rPr>
        <w:t>).</w:t>
      </w:r>
    </w:p>
    <w:p w:rsidR="005B00F4" w:rsidRDefault="005B00F4" w:rsidP="00CC1789">
      <w:pPr>
        <w:ind w:firstLine="709"/>
        <w:jc w:val="right"/>
        <w:rPr>
          <w:sz w:val="28"/>
          <w:szCs w:val="28"/>
        </w:rPr>
      </w:pPr>
    </w:p>
    <w:p w:rsidR="005B00F4" w:rsidRDefault="005B00F4" w:rsidP="00CC1789">
      <w:pPr>
        <w:ind w:firstLine="709"/>
        <w:jc w:val="right"/>
        <w:rPr>
          <w:sz w:val="28"/>
          <w:szCs w:val="28"/>
        </w:rPr>
      </w:pPr>
    </w:p>
    <w:p w:rsidR="005B00F4" w:rsidRDefault="005B00F4" w:rsidP="00CC1789">
      <w:pPr>
        <w:ind w:firstLine="709"/>
        <w:jc w:val="right"/>
        <w:rPr>
          <w:sz w:val="28"/>
          <w:szCs w:val="28"/>
        </w:rPr>
      </w:pPr>
    </w:p>
    <w:p w:rsidR="005B00F4" w:rsidRDefault="005B00F4" w:rsidP="00CC1789">
      <w:pPr>
        <w:ind w:firstLine="709"/>
        <w:jc w:val="right"/>
        <w:rPr>
          <w:sz w:val="28"/>
          <w:szCs w:val="28"/>
        </w:rPr>
      </w:pPr>
    </w:p>
    <w:p w:rsidR="002232BA" w:rsidRPr="00615273" w:rsidRDefault="005C4820" w:rsidP="00CC1789">
      <w:pPr>
        <w:ind w:firstLine="709"/>
        <w:jc w:val="right"/>
        <w:rPr>
          <w:sz w:val="28"/>
          <w:szCs w:val="28"/>
        </w:rPr>
      </w:pPr>
      <w:r w:rsidRPr="00615273">
        <w:rPr>
          <w:sz w:val="28"/>
          <w:szCs w:val="28"/>
        </w:rPr>
        <w:lastRenderedPageBreak/>
        <w:t xml:space="preserve"> </w:t>
      </w:r>
      <w:r w:rsidR="00F92493" w:rsidRPr="00615273">
        <w:rPr>
          <w:sz w:val="28"/>
          <w:szCs w:val="28"/>
        </w:rPr>
        <w:t>Таблица 8</w:t>
      </w:r>
    </w:p>
    <w:p w:rsidR="00831676" w:rsidRPr="00615273" w:rsidRDefault="00831676" w:rsidP="00831676">
      <w:pPr>
        <w:jc w:val="center"/>
        <w:rPr>
          <w:sz w:val="28"/>
          <w:szCs w:val="28"/>
        </w:rPr>
      </w:pPr>
      <w:r w:rsidRPr="00615273">
        <w:rPr>
          <w:sz w:val="28"/>
          <w:szCs w:val="28"/>
        </w:rPr>
        <w:t xml:space="preserve">Анализ исполнения доходов и расходов за счет доходов от оказания платных услуг </w:t>
      </w:r>
      <w:r w:rsidR="00EB55EA" w:rsidRPr="00615273">
        <w:rPr>
          <w:sz w:val="28"/>
          <w:szCs w:val="28"/>
        </w:rPr>
        <w:t>МБУ ДО «ДШИ» муниципального района «Читинский район»</w:t>
      </w:r>
      <w:r w:rsidRPr="00615273">
        <w:rPr>
          <w:sz w:val="28"/>
          <w:szCs w:val="28"/>
        </w:rPr>
        <w:t xml:space="preserve"> за 2017 год </w:t>
      </w:r>
    </w:p>
    <w:tbl>
      <w:tblPr>
        <w:tblStyle w:val="a5"/>
        <w:tblW w:w="0" w:type="auto"/>
        <w:tblLook w:val="04A0"/>
      </w:tblPr>
      <w:tblGrid>
        <w:gridCol w:w="2660"/>
        <w:gridCol w:w="992"/>
        <w:gridCol w:w="1558"/>
        <w:gridCol w:w="1737"/>
        <w:gridCol w:w="1666"/>
        <w:gridCol w:w="1808"/>
      </w:tblGrid>
      <w:tr w:rsidR="002232BA" w:rsidRPr="00615273" w:rsidTr="004D2D13">
        <w:tc>
          <w:tcPr>
            <w:tcW w:w="2660" w:type="dxa"/>
          </w:tcPr>
          <w:p w:rsidR="002232BA" w:rsidRPr="00615273" w:rsidRDefault="002232BA" w:rsidP="001375F7">
            <w:pPr>
              <w:jc w:val="center"/>
            </w:pPr>
            <w:r w:rsidRPr="00615273">
              <w:t>Наименование показателя</w:t>
            </w:r>
          </w:p>
        </w:tc>
        <w:tc>
          <w:tcPr>
            <w:tcW w:w="992" w:type="dxa"/>
          </w:tcPr>
          <w:p w:rsidR="002232BA" w:rsidRPr="00615273" w:rsidRDefault="002232BA" w:rsidP="001375F7">
            <w:pPr>
              <w:jc w:val="center"/>
            </w:pPr>
            <w:r w:rsidRPr="00615273">
              <w:t>Код по БК</w:t>
            </w:r>
          </w:p>
        </w:tc>
        <w:tc>
          <w:tcPr>
            <w:tcW w:w="1558" w:type="dxa"/>
          </w:tcPr>
          <w:p w:rsidR="002232BA" w:rsidRPr="00615273" w:rsidRDefault="002232BA" w:rsidP="00EB55EA">
            <w:pPr>
              <w:jc w:val="center"/>
            </w:pPr>
            <w:r w:rsidRPr="00615273">
              <w:t>Уточненные плановые назначения, руб</w:t>
            </w:r>
            <w:r w:rsidR="00EB55EA" w:rsidRPr="00615273">
              <w:t>лей</w:t>
            </w:r>
          </w:p>
        </w:tc>
        <w:tc>
          <w:tcPr>
            <w:tcW w:w="1737" w:type="dxa"/>
          </w:tcPr>
          <w:p w:rsidR="002232BA" w:rsidRPr="00615273" w:rsidRDefault="002232BA" w:rsidP="001375F7">
            <w:pPr>
              <w:jc w:val="center"/>
            </w:pPr>
            <w:r w:rsidRPr="00615273">
              <w:t>Испол</w:t>
            </w:r>
            <w:r w:rsidR="00EB55EA" w:rsidRPr="00615273">
              <w:t>нение плановых назначений, рублей</w:t>
            </w:r>
          </w:p>
        </w:tc>
        <w:tc>
          <w:tcPr>
            <w:tcW w:w="1666" w:type="dxa"/>
          </w:tcPr>
          <w:p w:rsidR="002232BA" w:rsidRPr="00615273" w:rsidRDefault="002232BA" w:rsidP="001375F7">
            <w:pPr>
              <w:jc w:val="center"/>
            </w:pPr>
            <w:r w:rsidRPr="00615273">
              <w:t>Не испо</w:t>
            </w:r>
            <w:r w:rsidR="00EB55EA" w:rsidRPr="00615273">
              <w:t>лнено плановых назначений, рублей</w:t>
            </w:r>
          </w:p>
        </w:tc>
        <w:tc>
          <w:tcPr>
            <w:tcW w:w="1808" w:type="dxa"/>
          </w:tcPr>
          <w:p w:rsidR="002232BA" w:rsidRPr="00615273" w:rsidRDefault="002232BA" w:rsidP="001375F7">
            <w:pPr>
              <w:jc w:val="center"/>
            </w:pPr>
            <w:r w:rsidRPr="00615273">
              <w:t>% исполнения от утвержденных плановых назначений</w:t>
            </w:r>
          </w:p>
        </w:tc>
      </w:tr>
      <w:tr w:rsidR="006A3AC7" w:rsidRPr="00615273" w:rsidTr="004D2D13">
        <w:tc>
          <w:tcPr>
            <w:tcW w:w="2660" w:type="dxa"/>
          </w:tcPr>
          <w:p w:rsidR="006A3AC7" w:rsidRPr="00615273" w:rsidRDefault="006A3AC7" w:rsidP="001375F7">
            <w:r w:rsidRPr="00615273">
              <w:t>Остаток на начало года</w:t>
            </w:r>
          </w:p>
        </w:tc>
        <w:tc>
          <w:tcPr>
            <w:tcW w:w="7761" w:type="dxa"/>
            <w:gridSpan w:val="5"/>
          </w:tcPr>
          <w:p w:rsidR="006A3AC7" w:rsidRPr="00615273" w:rsidRDefault="00EB55EA" w:rsidP="00831676">
            <w:pPr>
              <w:jc w:val="center"/>
            </w:pPr>
            <w:r w:rsidRPr="00615273">
              <w:t>50402,11</w:t>
            </w:r>
          </w:p>
        </w:tc>
      </w:tr>
      <w:tr w:rsidR="00831676" w:rsidRPr="00615273" w:rsidTr="004D2D13">
        <w:tc>
          <w:tcPr>
            <w:tcW w:w="2660" w:type="dxa"/>
          </w:tcPr>
          <w:p w:rsidR="00831676" w:rsidRPr="00615273" w:rsidRDefault="006A3AC7" w:rsidP="006A3AC7">
            <w:r w:rsidRPr="00615273">
              <w:t>Доходы от оказания платных услуг</w:t>
            </w:r>
          </w:p>
        </w:tc>
        <w:tc>
          <w:tcPr>
            <w:tcW w:w="992" w:type="dxa"/>
          </w:tcPr>
          <w:p w:rsidR="00831676" w:rsidRPr="00615273" w:rsidRDefault="006A3AC7" w:rsidP="001375F7">
            <w:pPr>
              <w:jc w:val="center"/>
            </w:pPr>
            <w:r w:rsidRPr="00615273">
              <w:t>130</w:t>
            </w:r>
          </w:p>
        </w:tc>
        <w:tc>
          <w:tcPr>
            <w:tcW w:w="1558" w:type="dxa"/>
          </w:tcPr>
          <w:p w:rsidR="00831676" w:rsidRPr="00615273" w:rsidRDefault="00EB55EA" w:rsidP="006A3AC7">
            <w:pPr>
              <w:jc w:val="center"/>
            </w:pPr>
            <w:r w:rsidRPr="00615273">
              <w:t>350000,00</w:t>
            </w:r>
          </w:p>
        </w:tc>
        <w:tc>
          <w:tcPr>
            <w:tcW w:w="1737" w:type="dxa"/>
          </w:tcPr>
          <w:p w:rsidR="00831676" w:rsidRPr="00615273" w:rsidRDefault="00EB55EA" w:rsidP="006A3AC7">
            <w:pPr>
              <w:jc w:val="center"/>
            </w:pPr>
            <w:r w:rsidRPr="00615273">
              <w:t>241897,05</w:t>
            </w:r>
          </w:p>
        </w:tc>
        <w:tc>
          <w:tcPr>
            <w:tcW w:w="1666" w:type="dxa"/>
          </w:tcPr>
          <w:p w:rsidR="00831676" w:rsidRPr="00615273" w:rsidRDefault="00EB55EA" w:rsidP="00EB55EA">
            <w:pPr>
              <w:jc w:val="center"/>
            </w:pPr>
            <w:r w:rsidRPr="00615273">
              <w:t>108102,95</w:t>
            </w:r>
          </w:p>
        </w:tc>
        <w:tc>
          <w:tcPr>
            <w:tcW w:w="1808" w:type="dxa"/>
          </w:tcPr>
          <w:p w:rsidR="00831676" w:rsidRPr="00615273" w:rsidRDefault="00EB55EA" w:rsidP="006A3AC7">
            <w:pPr>
              <w:jc w:val="center"/>
            </w:pPr>
            <w:r w:rsidRPr="00615273">
              <w:t>69,1</w:t>
            </w:r>
          </w:p>
        </w:tc>
      </w:tr>
      <w:tr w:rsidR="006A3AC7" w:rsidRPr="00615273" w:rsidTr="004D2D13">
        <w:tc>
          <w:tcPr>
            <w:tcW w:w="2660" w:type="dxa"/>
          </w:tcPr>
          <w:p w:rsidR="006A3AC7" w:rsidRPr="00615273" w:rsidRDefault="006A3AC7" w:rsidP="006A3AC7">
            <w:pPr>
              <w:jc w:val="center"/>
              <w:rPr>
                <w:b/>
                <w:i/>
              </w:rPr>
            </w:pPr>
            <w:r w:rsidRPr="00615273">
              <w:rPr>
                <w:b/>
                <w:i/>
              </w:rPr>
              <w:t>Расходы - всего</w:t>
            </w:r>
          </w:p>
        </w:tc>
        <w:tc>
          <w:tcPr>
            <w:tcW w:w="992" w:type="dxa"/>
          </w:tcPr>
          <w:p w:rsidR="006A3AC7" w:rsidRPr="00615273" w:rsidRDefault="006A3AC7" w:rsidP="001375F7">
            <w:pPr>
              <w:jc w:val="center"/>
            </w:pPr>
          </w:p>
        </w:tc>
        <w:tc>
          <w:tcPr>
            <w:tcW w:w="1558" w:type="dxa"/>
          </w:tcPr>
          <w:p w:rsidR="006A3AC7" w:rsidRPr="00615273" w:rsidRDefault="00EB55EA" w:rsidP="006A3AC7">
            <w:pPr>
              <w:jc w:val="center"/>
            </w:pPr>
            <w:r w:rsidRPr="00615273">
              <w:t>400402,11</w:t>
            </w:r>
          </w:p>
        </w:tc>
        <w:tc>
          <w:tcPr>
            <w:tcW w:w="1737" w:type="dxa"/>
          </w:tcPr>
          <w:p w:rsidR="006A3AC7" w:rsidRPr="00615273" w:rsidRDefault="00EB55EA" w:rsidP="006A3AC7">
            <w:pPr>
              <w:jc w:val="center"/>
            </w:pPr>
            <w:r w:rsidRPr="00615273">
              <w:t>190966,13</w:t>
            </w:r>
          </w:p>
        </w:tc>
        <w:tc>
          <w:tcPr>
            <w:tcW w:w="1666" w:type="dxa"/>
          </w:tcPr>
          <w:p w:rsidR="006A3AC7" w:rsidRPr="00615273" w:rsidRDefault="00EB55EA" w:rsidP="006A3AC7">
            <w:pPr>
              <w:jc w:val="center"/>
            </w:pPr>
            <w:r w:rsidRPr="00615273">
              <w:t>209435,98</w:t>
            </w:r>
          </w:p>
        </w:tc>
        <w:tc>
          <w:tcPr>
            <w:tcW w:w="1808" w:type="dxa"/>
          </w:tcPr>
          <w:p w:rsidR="006A3AC7" w:rsidRPr="00615273" w:rsidRDefault="00EB55EA" w:rsidP="006A3AC7">
            <w:pPr>
              <w:jc w:val="center"/>
            </w:pPr>
            <w:r w:rsidRPr="00615273">
              <w:t>47,7</w:t>
            </w:r>
          </w:p>
        </w:tc>
      </w:tr>
      <w:tr w:rsidR="002232BA" w:rsidRPr="00615273" w:rsidTr="004D2D13">
        <w:tc>
          <w:tcPr>
            <w:tcW w:w="2660" w:type="dxa"/>
          </w:tcPr>
          <w:p w:rsidR="002232BA" w:rsidRPr="00615273" w:rsidRDefault="002232BA" w:rsidP="001375F7">
            <w:r w:rsidRPr="00615273">
              <w:t>Прочие выплаты</w:t>
            </w:r>
          </w:p>
        </w:tc>
        <w:tc>
          <w:tcPr>
            <w:tcW w:w="992" w:type="dxa"/>
          </w:tcPr>
          <w:p w:rsidR="002232BA" w:rsidRPr="00615273" w:rsidRDefault="002232BA" w:rsidP="001375F7">
            <w:pPr>
              <w:jc w:val="center"/>
            </w:pPr>
            <w:r w:rsidRPr="00615273">
              <w:t>212</w:t>
            </w:r>
          </w:p>
        </w:tc>
        <w:tc>
          <w:tcPr>
            <w:tcW w:w="1558" w:type="dxa"/>
          </w:tcPr>
          <w:p w:rsidR="002232BA" w:rsidRPr="00615273" w:rsidRDefault="00EB55EA" w:rsidP="006A3AC7">
            <w:pPr>
              <w:jc w:val="center"/>
            </w:pPr>
            <w:r w:rsidRPr="00615273">
              <w:t>20000,00</w:t>
            </w:r>
          </w:p>
        </w:tc>
        <w:tc>
          <w:tcPr>
            <w:tcW w:w="1737" w:type="dxa"/>
          </w:tcPr>
          <w:p w:rsidR="002232BA" w:rsidRPr="00615273" w:rsidRDefault="00EB55EA" w:rsidP="006A3AC7">
            <w:pPr>
              <w:jc w:val="center"/>
            </w:pPr>
            <w:r w:rsidRPr="00615273">
              <w:t>0</w:t>
            </w:r>
          </w:p>
        </w:tc>
        <w:tc>
          <w:tcPr>
            <w:tcW w:w="1666" w:type="dxa"/>
          </w:tcPr>
          <w:p w:rsidR="002232BA" w:rsidRPr="00615273" w:rsidRDefault="00E67471" w:rsidP="006A3AC7">
            <w:pPr>
              <w:jc w:val="center"/>
            </w:pPr>
            <w:r w:rsidRPr="00615273">
              <w:t>20000,00</w:t>
            </w:r>
          </w:p>
        </w:tc>
        <w:tc>
          <w:tcPr>
            <w:tcW w:w="1808" w:type="dxa"/>
          </w:tcPr>
          <w:p w:rsidR="002232BA" w:rsidRPr="00615273" w:rsidRDefault="00E67471" w:rsidP="006A3AC7">
            <w:pPr>
              <w:jc w:val="center"/>
            </w:pPr>
            <w:r w:rsidRPr="00615273">
              <w:t>0</w:t>
            </w:r>
          </w:p>
        </w:tc>
      </w:tr>
      <w:tr w:rsidR="002232BA" w:rsidRPr="00615273" w:rsidTr="004D2D13">
        <w:tc>
          <w:tcPr>
            <w:tcW w:w="2660" w:type="dxa"/>
          </w:tcPr>
          <w:p w:rsidR="002232BA" w:rsidRPr="00615273" w:rsidRDefault="002232BA" w:rsidP="001375F7">
            <w:r w:rsidRPr="00615273">
              <w:t>Транспортные услуги</w:t>
            </w:r>
          </w:p>
        </w:tc>
        <w:tc>
          <w:tcPr>
            <w:tcW w:w="992" w:type="dxa"/>
          </w:tcPr>
          <w:p w:rsidR="002232BA" w:rsidRPr="00615273" w:rsidRDefault="002232BA" w:rsidP="001375F7">
            <w:pPr>
              <w:jc w:val="center"/>
            </w:pPr>
            <w:r w:rsidRPr="00615273">
              <w:t>222</w:t>
            </w:r>
          </w:p>
        </w:tc>
        <w:tc>
          <w:tcPr>
            <w:tcW w:w="1558" w:type="dxa"/>
          </w:tcPr>
          <w:p w:rsidR="002232BA" w:rsidRPr="00615273" w:rsidRDefault="00E67471" w:rsidP="006A3AC7">
            <w:pPr>
              <w:jc w:val="center"/>
            </w:pPr>
            <w:r w:rsidRPr="00615273">
              <w:t>60000,00</w:t>
            </w:r>
          </w:p>
        </w:tc>
        <w:tc>
          <w:tcPr>
            <w:tcW w:w="1737" w:type="dxa"/>
          </w:tcPr>
          <w:p w:rsidR="002232BA" w:rsidRPr="00615273" w:rsidRDefault="00E67471" w:rsidP="006A3AC7">
            <w:pPr>
              <w:jc w:val="center"/>
            </w:pPr>
            <w:r w:rsidRPr="00615273">
              <w:t>9580,00</w:t>
            </w:r>
          </w:p>
        </w:tc>
        <w:tc>
          <w:tcPr>
            <w:tcW w:w="1666" w:type="dxa"/>
          </w:tcPr>
          <w:p w:rsidR="002232BA" w:rsidRPr="00615273" w:rsidRDefault="00E67471" w:rsidP="006A3AC7">
            <w:pPr>
              <w:jc w:val="center"/>
            </w:pPr>
            <w:r w:rsidRPr="00615273">
              <w:t>50420,00</w:t>
            </w:r>
          </w:p>
        </w:tc>
        <w:tc>
          <w:tcPr>
            <w:tcW w:w="1808" w:type="dxa"/>
          </w:tcPr>
          <w:p w:rsidR="002232BA" w:rsidRPr="00615273" w:rsidRDefault="00E67471" w:rsidP="006A3AC7">
            <w:pPr>
              <w:jc w:val="center"/>
            </w:pPr>
            <w:r w:rsidRPr="00615273">
              <w:t>16,0</w:t>
            </w:r>
          </w:p>
        </w:tc>
      </w:tr>
      <w:tr w:rsidR="002232BA" w:rsidRPr="00615273" w:rsidTr="004D2D13">
        <w:tc>
          <w:tcPr>
            <w:tcW w:w="2660" w:type="dxa"/>
          </w:tcPr>
          <w:p w:rsidR="002232BA" w:rsidRPr="00615273" w:rsidRDefault="002232BA" w:rsidP="001375F7">
            <w:r w:rsidRPr="00615273">
              <w:t>Работы, услуги по содержанию имущества</w:t>
            </w:r>
          </w:p>
        </w:tc>
        <w:tc>
          <w:tcPr>
            <w:tcW w:w="992" w:type="dxa"/>
          </w:tcPr>
          <w:p w:rsidR="002232BA" w:rsidRPr="00615273" w:rsidRDefault="002232BA" w:rsidP="001375F7">
            <w:pPr>
              <w:jc w:val="center"/>
            </w:pPr>
            <w:r w:rsidRPr="00615273">
              <w:t>225</w:t>
            </w:r>
          </w:p>
        </w:tc>
        <w:tc>
          <w:tcPr>
            <w:tcW w:w="1558" w:type="dxa"/>
          </w:tcPr>
          <w:p w:rsidR="002232BA" w:rsidRPr="00615273" w:rsidRDefault="00E67471" w:rsidP="006A3AC7">
            <w:pPr>
              <w:jc w:val="center"/>
            </w:pPr>
            <w:r w:rsidRPr="00615273">
              <w:t>21000,00</w:t>
            </w:r>
          </w:p>
        </w:tc>
        <w:tc>
          <w:tcPr>
            <w:tcW w:w="1737" w:type="dxa"/>
          </w:tcPr>
          <w:p w:rsidR="002232BA" w:rsidRPr="00615273" w:rsidRDefault="00E67471" w:rsidP="006A3AC7">
            <w:pPr>
              <w:jc w:val="center"/>
            </w:pPr>
            <w:r w:rsidRPr="00615273">
              <w:t>15700,00</w:t>
            </w:r>
          </w:p>
        </w:tc>
        <w:tc>
          <w:tcPr>
            <w:tcW w:w="1666" w:type="dxa"/>
          </w:tcPr>
          <w:p w:rsidR="002232BA" w:rsidRPr="00615273" w:rsidRDefault="00E67471" w:rsidP="006A3AC7">
            <w:pPr>
              <w:jc w:val="center"/>
            </w:pPr>
            <w:r w:rsidRPr="00615273">
              <w:t>5300,00</w:t>
            </w:r>
          </w:p>
        </w:tc>
        <w:tc>
          <w:tcPr>
            <w:tcW w:w="1808" w:type="dxa"/>
          </w:tcPr>
          <w:p w:rsidR="002232BA" w:rsidRPr="00615273" w:rsidRDefault="00E67471" w:rsidP="006A3AC7">
            <w:pPr>
              <w:jc w:val="center"/>
            </w:pPr>
            <w:r w:rsidRPr="00615273">
              <w:t>74,8</w:t>
            </w:r>
          </w:p>
        </w:tc>
      </w:tr>
      <w:tr w:rsidR="006B1A1B" w:rsidRPr="00615273" w:rsidTr="004D2D13">
        <w:tc>
          <w:tcPr>
            <w:tcW w:w="2660" w:type="dxa"/>
          </w:tcPr>
          <w:p w:rsidR="006B1A1B" w:rsidRPr="00615273" w:rsidRDefault="006B1A1B" w:rsidP="001375F7">
            <w:r w:rsidRPr="00615273">
              <w:t>Прочие работы, услуги</w:t>
            </w:r>
          </w:p>
        </w:tc>
        <w:tc>
          <w:tcPr>
            <w:tcW w:w="992" w:type="dxa"/>
          </w:tcPr>
          <w:p w:rsidR="006B1A1B" w:rsidRPr="00615273" w:rsidRDefault="006B1A1B" w:rsidP="001375F7">
            <w:pPr>
              <w:jc w:val="center"/>
            </w:pPr>
            <w:r w:rsidRPr="00615273">
              <w:t>226</w:t>
            </w:r>
          </w:p>
        </w:tc>
        <w:tc>
          <w:tcPr>
            <w:tcW w:w="1558" w:type="dxa"/>
          </w:tcPr>
          <w:p w:rsidR="006B1A1B" w:rsidRPr="00615273" w:rsidRDefault="00E67471" w:rsidP="006A3AC7">
            <w:pPr>
              <w:jc w:val="center"/>
            </w:pPr>
            <w:r w:rsidRPr="00615273">
              <w:t>75000,00</w:t>
            </w:r>
          </w:p>
        </w:tc>
        <w:tc>
          <w:tcPr>
            <w:tcW w:w="1737" w:type="dxa"/>
          </w:tcPr>
          <w:p w:rsidR="006B1A1B" w:rsidRPr="00615273" w:rsidRDefault="00E67471" w:rsidP="006A3AC7">
            <w:pPr>
              <w:jc w:val="center"/>
            </w:pPr>
            <w:r w:rsidRPr="00615273">
              <w:t>62964,30</w:t>
            </w:r>
          </w:p>
        </w:tc>
        <w:tc>
          <w:tcPr>
            <w:tcW w:w="1666" w:type="dxa"/>
          </w:tcPr>
          <w:p w:rsidR="006B1A1B" w:rsidRPr="00615273" w:rsidRDefault="00E67471" w:rsidP="006A3AC7">
            <w:pPr>
              <w:jc w:val="center"/>
            </w:pPr>
            <w:r w:rsidRPr="00615273">
              <w:t>12035,70</w:t>
            </w:r>
          </w:p>
        </w:tc>
        <w:tc>
          <w:tcPr>
            <w:tcW w:w="1808" w:type="dxa"/>
          </w:tcPr>
          <w:p w:rsidR="006B1A1B" w:rsidRPr="00615273" w:rsidRDefault="00E67471" w:rsidP="006A3AC7">
            <w:pPr>
              <w:jc w:val="center"/>
            </w:pPr>
            <w:r w:rsidRPr="00615273">
              <w:t>84,0</w:t>
            </w:r>
          </w:p>
        </w:tc>
      </w:tr>
      <w:tr w:rsidR="006B1A1B" w:rsidRPr="00615273" w:rsidTr="004D2D13">
        <w:tc>
          <w:tcPr>
            <w:tcW w:w="2660" w:type="dxa"/>
          </w:tcPr>
          <w:p w:rsidR="006B1A1B" w:rsidRPr="00615273" w:rsidRDefault="006B1A1B" w:rsidP="001375F7">
            <w:r w:rsidRPr="00615273">
              <w:t>Прочие расходы</w:t>
            </w:r>
          </w:p>
        </w:tc>
        <w:tc>
          <w:tcPr>
            <w:tcW w:w="992" w:type="dxa"/>
          </w:tcPr>
          <w:p w:rsidR="006B1A1B" w:rsidRPr="00615273" w:rsidRDefault="006B1A1B" w:rsidP="001375F7">
            <w:pPr>
              <w:jc w:val="center"/>
            </w:pPr>
            <w:r w:rsidRPr="00615273">
              <w:t>290</w:t>
            </w:r>
          </w:p>
        </w:tc>
        <w:tc>
          <w:tcPr>
            <w:tcW w:w="1558" w:type="dxa"/>
          </w:tcPr>
          <w:p w:rsidR="006B1A1B" w:rsidRPr="00615273" w:rsidRDefault="00E67471" w:rsidP="006A3AC7">
            <w:pPr>
              <w:jc w:val="center"/>
            </w:pPr>
            <w:r w:rsidRPr="00615273">
              <w:t>17500,00</w:t>
            </w:r>
          </w:p>
        </w:tc>
        <w:tc>
          <w:tcPr>
            <w:tcW w:w="1737" w:type="dxa"/>
          </w:tcPr>
          <w:p w:rsidR="006B1A1B" w:rsidRPr="00615273" w:rsidRDefault="00E67471" w:rsidP="006A3AC7">
            <w:pPr>
              <w:jc w:val="center"/>
            </w:pPr>
            <w:r w:rsidRPr="00615273">
              <w:t>14140,00</w:t>
            </w:r>
          </w:p>
        </w:tc>
        <w:tc>
          <w:tcPr>
            <w:tcW w:w="1666" w:type="dxa"/>
          </w:tcPr>
          <w:p w:rsidR="006B1A1B" w:rsidRPr="00615273" w:rsidRDefault="00E67471" w:rsidP="006A3AC7">
            <w:pPr>
              <w:jc w:val="center"/>
            </w:pPr>
            <w:r w:rsidRPr="00615273">
              <w:t>3360,00</w:t>
            </w:r>
          </w:p>
        </w:tc>
        <w:tc>
          <w:tcPr>
            <w:tcW w:w="1808" w:type="dxa"/>
          </w:tcPr>
          <w:p w:rsidR="006B1A1B" w:rsidRPr="00615273" w:rsidRDefault="00E67471" w:rsidP="006A3AC7">
            <w:pPr>
              <w:jc w:val="center"/>
            </w:pPr>
            <w:r w:rsidRPr="00615273">
              <w:t>80,8</w:t>
            </w:r>
          </w:p>
        </w:tc>
      </w:tr>
      <w:tr w:rsidR="006B1A1B" w:rsidRPr="00615273" w:rsidTr="004D2D13">
        <w:tc>
          <w:tcPr>
            <w:tcW w:w="2660" w:type="dxa"/>
          </w:tcPr>
          <w:p w:rsidR="006B1A1B" w:rsidRPr="00615273" w:rsidRDefault="006B1A1B" w:rsidP="001375F7">
            <w:r w:rsidRPr="00615273">
              <w:t>Увеличение стоимости основных средств</w:t>
            </w:r>
          </w:p>
        </w:tc>
        <w:tc>
          <w:tcPr>
            <w:tcW w:w="992" w:type="dxa"/>
          </w:tcPr>
          <w:p w:rsidR="006B1A1B" w:rsidRPr="00615273" w:rsidRDefault="006B1A1B" w:rsidP="001375F7">
            <w:pPr>
              <w:jc w:val="center"/>
            </w:pPr>
            <w:r w:rsidRPr="00615273">
              <w:t>310</w:t>
            </w:r>
          </w:p>
        </w:tc>
        <w:tc>
          <w:tcPr>
            <w:tcW w:w="1558" w:type="dxa"/>
          </w:tcPr>
          <w:p w:rsidR="006B1A1B" w:rsidRPr="00615273" w:rsidRDefault="00E67471" w:rsidP="006A3AC7">
            <w:pPr>
              <w:jc w:val="center"/>
            </w:pPr>
            <w:r w:rsidRPr="00615273">
              <w:t>145902,11</w:t>
            </w:r>
          </w:p>
        </w:tc>
        <w:tc>
          <w:tcPr>
            <w:tcW w:w="1737" w:type="dxa"/>
          </w:tcPr>
          <w:p w:rsidR="006B1A1B" w:rsidRPr="00615273" w:rsidRDefault="00E67471" w:rsidP="006A3AC7">
            <w:pPr>
              <w:jc w:val="center"/>
            </w:pPr>
            <w:r w:rsidRPr="00615273">
              <w:t>29022,00</w:t>
            </w:r>
          </w:p>
        </w:tc>
        <w:tc>
          <w:tcPr>
            <w:tcW w:w="1666" w:type="dxa"/>
          </w:tcPr>
          <w:p w:rsidR="006B1A1B" w:rsidRPr="00615273" w:rsidRDefault="00E67471" w:rsidP="006A3AC7">
            <w:pPr>
              <w:jc w:val="center"/>
            </w:pPr>
            <w:r w:rsidRPr="00615273">
              <w:t>116880,11</w:t>
            </w:r>
          </w:p>
        </w:tc>
        <w:tc>
          <w:tcPr>
            <w:tcW w:w="1808" w:type="dxa"/>
          </w:tcPr>
          <w:p w:rsidR="006B1A1B" w:rsidRPr="00615273" w:rsidRDefault="00E67471" w:rsidP="006A3AC7">
            <w:pPr>
              <w:jc w:val="center"/>
            </w:pPr>
            <w:r w:rsidRPr="00615273">
              <w:t>19,9</w:t>
            </w:r>
          </w:p>
        </w:tc>
      </w:tr>
      <w:tr w:rsidR="006B1A1B" w:rsidRPr="00615273" w:rsidTr="004D2D13">
        <w:tc>
          <w:tcPr>
            <w:tcW w:w="2660" w:type="dxa"/>
          </w:tcPr>
          <w:p w:rsidR="006B1A1B" w:rsidRPr="00615273" w:rsidRDefault="006B1A1B" w:rsidP="001375F7">
            <w:r w:rsidRPr="00615273">
              <w:t>Увеличение стоимости материальных запасов</w:t>
            </w:r>
          </w:p>
        </w:tc>
        <w:tc>
          <w:tcPr>
            <w:tcW w:w="992" w:type="dxa"/>
          </w:tcPr>
          <w:p w:rsidR="006B1A1B" w:rsidRPr="00615273" w:rsidRDefault="006B1A1B" w:rsidP="001375F7">
            <w:pPr>
              <w:jc w:val="center"/>
            </w:pPr>
            <w:r w:rsidRPr="00615273">
              <w:t>340</w:t>
            </w:r>
          </w:p>
        </w:tc>
        <w:tc>
          <w:tcPr>
            <w:tcW w:w="1558" w:type="dxa"/>
          </w:tcPr>
          <w:p w:rsidR="006B1A1B" w:rsidRPr="00615273" w:rsidRDefault="00E67471" w:rsidP="006A3AC7">
            <w:pPr>
              <w:jc w:val="center"/>
            </w:pPr>
            <w:r w:rsidRPr="00615273">
              <w:t>61000,00</w:t>
            </w:r>
          </w:p>
        </w:tc>
        <w:tc>
          <w:tcPr>
            <w:tcW w:w="1737" w:type="dxa"/>
          </w:tcPr>
          <w:p w:rsidR="006B1A1B" w:rsidRPr="00615273" w:rsidRDefault="00E67471" w:rsidP="006A3AC7">
            <w:pPr>
              <w:jc w:val="center"/>
            </w:pPr>
            <w:r w:rsidRPr="00615273">
              <w:t>59559,83</w:t>
            </w:r>
          </w:p>
        </w:tc>
        <w:tc>
          <w:tcPr>
            <w:tcW w:w="1666" w:type="dxa"/>
          </w:tcPr>
          <w:p w:rsidR="006B1A1B" w:rsidRPr="00615273" w:rsidRDefault="00E67471" w:rsidP="006A3AC7">
            <w:pPr>
              <w:jc w:val="center"/>
            </w:pPr>
            <w:r w:rsidRPr="00615273">
              <w:t>1440,17</w:t>
            </w:r>
          </w:p>
        </w:tc>
        <w:tc>
          <w:tcPr>
            <w:tcW w:w="1808" w:type="dxa"/>
          </w:tcPr>
          <w:p w:rsidR="006B1A1B" w:rsidRPr="00615273" w:rsidRDefault="00E67471" w:rsidP="006A3AC7">
            <w:pPr>
              <w:jc w:val="center"/>
            </w:pPr>
            <w:r w:rsidRPr="00615273">
              <w:t>97,6</w:t>
            </w:r>
          </w:p>
        </w:tc>
      </w:tr>
      <w:tr w:rsidR="006B1A1B" w:rsidRPr="00615273" w:rsidTr="001375F7">
        <w:tc>
          <w:tcPr>
            <w:tcW w:w="2660" w:type="dxa"/>
          </w:tcPr>
          <w:p w:rsidR="006B1A1B" w:rsidRPr="00615273" w:rsidRDefault="006B1A1B" w:rsidP="001375F7">
            <w:pPr>
              <w:jc w:val="center"/>
            </w:pPr>
            <w:r w:rsidRPr="00615273">
              <w:t>Остаток на конец года</w:t>
            </w:r>
          </w:p>
        </w:tc>
        <w:tc>
          <w:tcPr>
            <w:tcW w:w="7761" w:type="dxa"/>
            <w:gridSpan w:val="5"/>
          </w:tcPr>
          <w:p w:rsidR="006B1A1B" w:rsidRPr="00615273" w:rsidRDefault="00EB55EA" w:rsidP="001375F7">
            <w:pPr>
              <w:jc w:val="center"/>
            </w:pPr>
            <w:r w:rsidRPr="00615273">
              <w:t>101333,03</w:t>
            </w:r>
          </w:p>
        </w:tc>
      </w:tr>
    </w:tbl>
    <w:p w:rsidR="002232BA" w:rsidRPr="00615273" w:rsidRDefault="002232BA" w:rsidP="002F038F">
      <w:pPr>
        <w:ind w:firstLine="709"/>
        <w:jc w:val="both"/>
        <w:rPr>
          <w:sz w:val="28"/>
          <w:szCs w:val="28"/>
        </w:rPr>
      </w:pPr>
    </w:p>
    <w:p w:rsidR="00F34E78" w:rsidRPr="00615273" w:rsidRDefault="00A53A3D" w:rsidP="008E4598">
      <w:pPr>
        <w:ind w:firstLine="709"/>
        <w:jc w:val="center"/>
        <w:rPr>
          <w:b/>
          <w:i/>
          <w:sz w:val="28"/>
          <w:szCs w:val="28"/>
        </w:rPr>
      </w:pPr>
      <w:r w:rsidRPr="00615273">
        <w:rPr>
          <w:b/>
          <w:i/>
          <w:sz w:val="28"/>
          <w:szCs w:val="28"/>
        </w:rPr>
        <w:t xml:space="preserve">Анализ исполнения Плана финансово-хозяйственной деятельности </w:t>
      </w:r>
      <w:r w:rsidR="00F34E78" w:rsidRPr="00615273">
        <w:rPr>
          <w:b/>
          <w:i/>
          <w:sz w:val="28"/>
          <w:szCs w:val="28"/>
        </w:rPr>
        <w:t>муниципального бюджетного учреждения дополнительного образования «Детская школа искусств» муниципального района «Читинский район»</w:t>
      </w:r>
    </w:p>
    <w:p w:rsidR="002C7CA1" w:rsidRPr="00615273" w:rsidRDefault="00A53A3D" w:rsidP="008E4598">
      <w:pPr>
        <w:ind w:firstLine="709"/>
        <w:jc w:val="center"/>
        <w:rPr>
          <w:b/>
          <w:i/>
          <w:sz w:val="28"/>
          <w:szCs w:val="28"/>
        </w:rPr>
      </w:pPr>
      <w:r w:rsidRPr="00615273">
        <w:rPr>
          <w:b/>
          <w:i/>
          <w:sz w:val="28"/>
          <w:szCs w:val="28"/>
        </w:rPr>
        <w:t xml:space="preserve"> за 2018 год</w:t>
      </w:r>
      <w:r w:rsidR="00503978" w:rsidRPr="00615273">
        <w:rPr>
          <w:b/>
          <w:i/>
          <w:sz w:val="28"/>
          <w:szCs w:val="28"/>
        </w:rPr>
        <w:t xml:space="preserve"> (с января по </w:t>
      </w:r>
      <w:r w:rsidR="00F34E78" w:rsidRPr="00615273">
        <w:rPr>
          <w:b/>
          <w:i/>
          <w:sz w:val="28"/>
          <w:szCs w:val="28"/>
        </w:rPr>
        <w:t>август</w:t>
      </w:r>
      <w:r w:rsidR="00503978" w:rsidRPr="00615273">
        <w:rPr>
          <w:b/>
          <w:i/>
          <w:sz w:val="28"/>
          <w:szCs w:val="28"/>
        </w:rPr>
        <w:t>)</w:t>
      </w:r>
    </w:p>
    <w:p w:rsidR="00F70EF8" w:rsidRPr="00615273" w:rsidRDefault="00F70EF8" w:rsidP="00BD18C2">
      <w:pPr>
        <w:jc w:val="center"/>
        <w:rPr>
          <w:b/>
          <w:i/>
          <w:sz w:val="28"/>
          <w:szCs w:val="28"/>
        </w:rPr>
      </w:pPr>
    </w:p>
    <w:p w:rsidR="00F70EF8" w:rsidRPr="00615273" w:rsidRDefault="00F70EF8" w:rsidP="00F70EF8">
      <w:pPr>
        <w:jc w:val="both"/>
        <w:rPr>
          <w:sz w:val="28"/>
          <w:szCs w:val="28"/>
        </w:rPr>
      </w:pPr>
      <w:r w:rsidRPr="00615273">
        <w:rPr>
          <w:sz w:val="28"/>
          <w:szCs w:val="28"/>
        </w:rPr>
        <w:tab/>
        <w:t>План финансово-хозяйственной деятельности на 2018 год утвержден Председателем Комитета культуры 09.01.2018г.</w:t>
      </w:r>
    </w:p>
    <w:p w:rsidR="00F70EF8" w:rsidRPr="00615273" w:rsidRDefault="00F70EF8" w:rsidP="00F70EF8">
      <w:pPr>
        <w:jc w:val="both"/>
        <w:rPr>
          <w:sz w:val="28"/>
          <w:szCs w:val="28"/>
        </w:rPr>
      </w:pPr>
      <w:r w:rsidRPr="00615273">
        <w:rPr>
          <w:sz w:val="28"/>
          <w:szCs w:val="28"/>
        </w:rPr>
        <w:tab/>
        <w:t xml:space="preserve">На начало 2018 года сложился остаток средств по доходам от оказания платных услуг в сумме </w:t>
      </w:r>
      <w:r w:rsidR="00F34E78" w:rsidRPr="00615273">
        <w:rPr>
          <w:sz w:val="28"/>
          <w:szCs w:val="28"/>
        </w:rPr>
        <w:t>101333,03</w:t>
      </w:r>
      <w:r w:rsidRPr="00615273">
        <w:rPr>
          <w:sz w:val="28"/>
          <w:szCs w:val="28"/>
        </w:rPr>
        <w:t xml:space="preserve"> рубл</w:t>
      </w:r>
      <w:r w:rsidR="00F34E78" w:rsidRPr="00615273">
        <w:rPr>
          <w:sz w:val="28"/>
          <w:szCs w:val="28"/>
        </w:rPr>
        <w:t>я</w:t>
      </w:r>
      <w:r w:rsidRPr="00615273">
        <w:rPr>
          <w:sz w:val="28"/>
          <w:szCs w:val="28"/>
        </w:rPr>
        <w:t xml:space="preserve">. </w:t>
      </w:r>
    </w:p>
    <w:p w:rsidR="00F70EF8" w:rsidRPr="00615273" w:rsidRDefault="00F70EF8" w:rsidP="00F70EF8">
      <w:pPr>
        <w:jc w:val="both"/>
        <w:rPr>
          <w:sz w:val="28"/>
          <w:szCs w:val="28"/>
        </w:rPr>
      </w:pPr>
      <w:r w:rsidRPr="00615273">
        <w:rPr>
          <w:sz w:val="28"/>
          <w:szCs w:val="28"/>
        </w:rPr>
        <w:tab/>
        <w:t>Доходная часть плана финансово-хозяйственной деятельности на 2018 год учреждения формируется за счет субсидии на выполнение муниципального задания.</w:t>
      </w:r>
    </w:p>
    <w:p w:rsidR="00A67B61" w:rsidRPr="00615273" w:rsidRDefault="00F70EF8" w:rsidP="00F70EF8">
      <w:pPr>
        <w:jc w:val="both"/>
        <w:rPr>
          <w:sz w:val="28"/>
          <w:szCs w:val="28"/>
        </w:rPr>
      </w:pPr>
      <w:r w:rsidRPr="00615273">
        <w:rPr>
          <w:sz w:val="28"/>
          <w:szCs w:val="28"/>
        </w:rPr>
        <w:tab/>
        <w:t xml:space="preserve">Доходы согласно плана финансово-хозяйственной деятельности на 2018 год </w:t>
      </w:r>
      <w:r w:rsidR="00F34E78" w:rsidRPr="00615273">
        <w:rPr>
          <w:sz w:val="28"/>
          <w:szCs w:val="28"/>
        </w:rPr>
        <w:t>МБУ ДО «ДШИ» муниципального района «Читинский район»</w:t>
      </w:r>
      <w:r w:rsidRPr="00615273">
        <w:rPr>
          <w:sz w:val="28"/>
          <w:szCs w:val="28"/>
        </w:rPr>
        <w:t xml:space="preserve"> утверждены в объеме </w:t>
      </w:r>
      <w:r w:rsidR="00F34E78" w:rsidRPr="00615273">
        <w:rPr>
          <w:sz w:val="28"/>
          <w:szCs w:val="28"/>
        </w:rPr>
        <w:t>5 242 070,00</w:t>
      </w:r>
      <w:r w:rsidRPr="00615273">
        <w:rPr>
          <w:sz w:val="28"/>
          <w:szCs w:val="28"/>
        </w:rPr>
        <w:t xml:space="preserve"> рублей. Доходы от оказания платных услуг на 2018 год не запланированы.</w:t>
      </w:r>
    </w:p>
    <w:p w:rsidR="00F70EF8" w:rsidRPr="00615273" w:rsidRDefault="00A67B61" w:rsidP="00F70EF8">
      <w:pPr>
        <w:jc w:val="both"/>
        <w:rPr>
          <w:sz w:val="28"/>
          <w:szCs w:val="28"/>
        </w:rPr>
      </w:pPr>
      <w:r w:rsidRPr="00615273">
        <w:rPr>
          <w:sz w:val="28"/>
          <w:szCs w:val="28"/>
        </w:rPr>
        <w:tab/>
      </w:r>
      <w:r w:rsidR="00F70EF8" w:rsidRPr="00615273">
        <w:rPr>
          <w:sz w:val="28"/>
          <w:szCs w:val="28"/>
        </w:rPr>
        <w:t xml:space="preserve"> </w:t>
      </w:r>
      <w:r w:rsidR="00EE1349" w:rsidRPr="00615273">
        <w:rPr>
          <w:sz w:val="28"/>
          <w:szCs w:val="28"/>
        </w:rPr>
        <w:t xml:space="preserve">Расходы согласно плана финансово-хозяйственной деятельности на 2018 год </w:t>
      </w:r>
      <w:r w:rsidR="00F34E78" w:rsidRPr="00615273">
        <w:rPr>
          <w:sz w:val="28"/>
          <w:szCs w:val="28"/>
        </w:rPr>
        <w:t>МБУ ДО «ДШИ» муниципального района «Читинский район»</w:t>
      </w:r>
      <w:r w:rsidR="00EE1349" w:rsidRPr="00615273">
        <w:rPr>
          <w:sz w:val="28"/>
          <w:szCs w:val="28"/>
        </w:rPr>
        <w:t xml:space="preserve"> утверждены в объеме </w:t>
      </w:r>
      <w:r w:rsidR="00526F5A" w:rsidRPr="00615273">
        <w:rPr>
          <w:sz w:val="28"/>
          <w:szCs w:val="28"/>
        </w:rPr>
        <w:t>534</w:t>
      </w:r>
      <w:r w:rsidR="00F34E78" w:rsidRPr="00615273">
        <w:rPr>
          <w:sz w:val="28"/>
          <w:szCs w:val="28"/>
        </w:rPr>
        <w:t>3370,00</w:t>
      </w:r>
      <w:r w:rsidR="00EE1349" w:rsidRPr="00615273">
        <w:rPr>
          <w:sz w:val="28"/>
          <w:szCs w:val="28"/>
        </w:rPr>
        <w:t xml:space="preserve"> рублей. Наибольший удельный вес среди расходов занимают расходы на заработную плату – 73,</w:t>
      </w:r>
      <w:r w:rsidR="00811C38" w:rsidRPr="00615273">
        <w:rPr>
          <w:sz w:val="28"/>
          <w:szCs w:val="28"/>
        </w:rPr>
        <w:t>2</w:t>
      </w:r>
      <w:r w:rsidR="00EE1349" w:rsidRPr="00615273">
        <w:rPr>
          <w:sz w:val="28"/>
          <w:szCs w:val="28"/>
        </w:rPr>
        <w:t>%, расходы на начисления по оплате труда – 22,</w:t>
      </w:r>
      <w:r w:rsidR="00811C38" w:rsidRPr="00615273">
        <w:rPr>
          <w:sz w:val="28"/>
          <w:szCs w:val="28"/>
        </w:rPr>
        <w:t>1</w:t>
      </w:r>
      <w:r w:rsidR="00EE1349" w:rsidRPr="00615273">
        <w:rPr>
          <w:sz w:val="28"/>
          <w:szCs w:val="28"/>
        </w:rPr>
        <w:t xml:space="preserve">%, расходы на увеличение стоимости основных средств – </w:t>
      </w:r>
      <w:r w:rsidR="00811C38" w:rsidRPr="00615273">
        <w:rPr>
          <w:sz w:val="28"/>
          <w:szCs w:val="28"/>
        </w:rPr>
        <w:t>1,9</w:t>
      </w:r>
      <w:r w:rsidR="00EE1349" w:rsidRPr="00615273">
        <w:rPr>
          <w:sz w:val="28"/>
          <w:szCs w:val="28"/>
        </w:rPr>
        <w:t xml:space="preserve">%, на остальные </w:t>
      </w:r>
      <w:r w:rsidR="00BB1B7B" w:rsidRPr="00615273">
        <w:rPr>
          <w:sz w:val="28"/>
          <w:szCs w:val="28"/>
        </w:rPr>
        <w:t>расходы</w:t>
      </w:r>
      <w:r w:rsidR="00EE1349" w:rsidRPr="00615273">
        <w:rPr>
          <w:sz w:val="28"/>
          <w:szCs w:val="28"/>
        </w:rPr>
        <w:t xml:space="preserve"> приходится </w:t>
      </w:r>
      <w:r w:rsidR="00811C38" w:rsidRPr="00615273">
        <w:rPr>
          <w:sz w:val="28"/>
          <w:szCs w:val="28"/>
        </w:rPr>
        <w:t>2,8</w:t>
      </w:r>
      <w:r w:rsidR="00EE1349" w:rsidRPr="00615273">
        <w:rPr>
          <w:sz w:val="28"/>
          <w:szCs w:val="28"/>
        </w:rPr>
        <w:t>% от общего объема расходов (Таблица</w:t>
      </w:r>
      <w:r w:rsidR="002D7ACD" w:rsidRPr="00615273">
        <w:rPr>
          <w:sz w:val="28"/>
          <w:szCs w:val="28"/>
        </w:rPr>
        <w:t xml:space="preserve"> </w:t>
      </w:r>
      <w:r w:rsidR="00F92493" w:rsidRPr="00615273">
        <w:rPr>
          <w:sz w:val="28"/>
          <w:szCs w:val="28"/>
        </w:rPr>
        <w:t>9</w:t>
      </w:r>
      <w:r w:rsidR="00EE1349" w:rsidRPr="00615273">
        <w:rPr>
          <w:sz w:val="28"/>
          <w:szCs w:val="28"/>
        </w:rPr>
        <w:t>).</w:t>
      </w:r>
    </w:p>
    <w:p w:rsidR="005B00F4" w:rsidRDefault="005B00F4" w:rsidP="00F70EF8">
      <w:pPr>
        <w:jc w:val="right"/>
        <w:rPr>
          <w:sz w:val="28"/>
          <w:szCs w:val="28"/>
        </w:rPr>
      </w:pPr>
    </w:p>
    <w:p w:rsidR="005B00F4" w:rsidRDefault="005B00F4" w:rsidP="00F70EF8">
      <w:pPr>
        <w:jc w:val="right"/>
        <w:rPr>
          <w:sz w:val="28"/>
          <w:szCs w:val="28"/>
        </w:rPr>
      </w:pPr>
    </w:p>
    <w:p w:rsidR="005B00F4" w:rsidRDefault="005B00F4" w:rsidP="00F70EF8">
      <w:pPr>
        <w:jc w:val="right"/>
        <w:rPr>
          <w:sz w:val="28"/>
          <w:szCs w:val="28"/>
        </w:rPr>
      </w:pPr>
    </w:p>
    <w:p w:rsidR="005B00F4" w:rsidRDefault="005B00F4" w:rsidP="00F70EF8">
      <w:pPr>
        <w:jc w:val="right"/>
        <w:rPr>
          <w:sz w:val="28"/>
          <w:szCs w:val="28"/>
        </w:rPr>
      </w:pPr>
    </w:p>
    <w:p w:rsidR="00F70EF8" w:rsidRPr="00615273" w:rsidRDefault="00F70EF8" w:rsidP="00F70EF8">
      <w:pPr>
        <w:jc w:val="right"/>
        <w:rPr>
          <w:sz w:val="28"/>
          <w:szCs w:val="28"/>
        </w:rPr>
      </w:pPr>
      <w:r w:rsidRPr="00615273">
        <w:rPr>
          <w:sz w:val="28"/>
          <w:szCs w:val="28"/>
        </w:rPr>
        <w:lastRenderedPageBreak/>
        <w:t>Таблица</w:t>
      </w:r>
      <w:r w:rsidR="002D7ACD" w:rsidRPr="00615273">
        <w:rPr>
          <w:sz w:val="28"/>
          <w:szCs w:val="28"/>
        </w:rPr>
        <w:t xml:space="preserve"> </w:t>
      </w:r>
      <w:r w:rsidR="00F92493" w:rsidRPr="00615273">
        <w:rPr>
          <w:sz w:val="28"/>
          <w:szCs w:val="28"/>
        </w:rPr>
        <w:t>9</w:t>
      </w:r>
    </w:p>
    <w:p w:rsidR="002C7CA1" w:rsidRPr="00615273" w:rsidRDefault="002C7CA1" w:rsidP="002C7CA1">
      <w:pPr>
        <w:jc w:val="center"/>
        <w:rPr>
          <w:sz w:val="28"/>
          <w:szCs w:val="28"/>
        </w:rPr>
      </w:pPr>
      <w:r w:rsidRPr="00615273">
        <w:rPr>
          <w:sz w:val="28"/>
          <w:szCs w:val="28"/>
        </w:rPr>
        <w:t xml:space="preserve">Структура расходов Плана финансово-хозяйственной деятельности </w:t>
      </w:r>
    </w:p>
    <w:p w:rsidR="002C7CA1" w:rsidRPr="00615273" w:rsidRDefault="00F34E78" w:rsidP="002C7CA1">
      <w:pPr>
        <w:jc w:val="center"/>
        <w:rPr>
          <w:sz w:val="28"/>
          <w:szCs w:val="28"/>
        </w:rPr>
      </w:pPr>
      <w:r w:rsidRPr="00615273">
        <w:rPr>
          <w:sz w:val="28"/>
          <w:szCs w:val="28"/>
        </w:rPr>
        <w:t>МБУ ДО «ДШИ» муниципального района «Читинский район»</w:t>
      </w:r>
      <w:r w:rsidR="002C7CA1" w:rsidRPr="00615273">
        <w:rPr>
          <w:sz w:val="28"/>
          <w:szCs w:val="28"/>
        </w:rPr>
        <w:t xml:space="preserve"> за 2018 год</w:t>
      </w:r>
    </w:p>
    <w:tbl>
      <w:tblPr>
        <w:tblStyle w:val="a5"/>
        <w:tblW w:w="10456" w:type="dxa"/>
        <w:tblLayout w:type="fixed"/>
        <w:tblLook w:val="04A0"/>
      </w:tblPr>
      <w:tblGrid>
        <w:gridCol w:w="5495"/>
        <w:gridCol w:w="1417"/>
        <w:gridCol w:w="1843"/>
        <w:gridCol w:w="1701"/>
      </w:tblGrid>
      <w:tr w:rsidR="002C7CA1" w:rsidRPr="00615273" w:rsidTr="002C7CA1">
        <w:tc>
          <w:tcPr>
            <w:tcW w:w="5495" w:type="dxa"/>
          </w:tcPr>
          <w:p w:rsidR="002C7CA1" w:rsidRPr="00615273" w:rsidRDefault="002C7CA1" w:rsidP="002C7CA1">
            <w:pPr>
              <w:jc w:val="center"/>
            </w:pPr>
            <w:r w:rsidRPr="00615273">
              <w:t>Наименование показателя</w:t>
            </w:r>
          </w:p>
        </w:tc>
        <w:tc>
          <w:tcPr>
            <w:tcW w:w="1417" w:type="dxa"/>
          </w:tcPr>
          <w:p w:rsidR="002C7CA1" w:rsidRPr="00615273" w:rsidRDefault="002C7CA1" w:rsidP="002C7CA1">
            <w:pPr>
              <w:jc w:val="center"/>
            </w:pPr>
            <w:r w:rsidRPr="00615273">
              <w:t>Код по БК</w:t>
            </w:r>
          </w:p>
        </w:tc>
        <w:tc>
          <w:tcPr>
            <w:tcW w:w="1843" w:type="dxa"/>
          </w:tcPr>
          <w:p w:rsidR="002C7CA1" w:rsidRPr="00615273" w:rsidRDefault="002C7CA1" w:rsidP="002C7CA1">
            <w:pPr>
              <w:jc w:val="center"/>
            </w:pPr>
            <w:r w:rsidRPr="00615273">
              <w:t>Утверждено плановых назначений, тыс. руб.</w:t>
            </w:r>
          </w:p>
        </w:tc>
        <w:tc>
          <w:tcPr>
            <w:tcW w:w="1701" w:type="dxa"/>
          </w:tcPr>
          <w:p w:rsidR="002C7CA1" w:rsidRPr="00615273" w:rsidRDefault="002C7CA1" w:rsidP="002C7CA1">
            <w:pPr>
              <w:jc w:val="center"/>
            </w:pPr>
            <w:r w:rsidRPr="00615273">
              <w:t>Удельный вес, %</w:t>
            </w:r>
          </w:p>
        </w:tc>
      </w:tr>
      <w:tr w:rsidR="002C7CA1" w:rsidRPr="00615273" w:rsidTr="002C7CA1">
        <w:tc>
          <w:tcPr>
            <w:tcW w:w="5495" w:type="dxa"/>
          </w:tcPr>
          <w:p w:rsidR="002C7CA1" w:rsidRPr="00615273" w:rsidRDefault="002C7CA1" w:rsidP="002C7CA1">
            <w:pPr>
              <w:jc w:val="center"/>
              <w:rPr>
                <w:b/>
                <w:i/>
              </w:rPr>
            </w:pPr>
            <w:r w:rsidRPr="00615273">
              <w:rPr>
                <w:b/>
                <w:i/>
              </w:rPr>
              <w:t>Расходы - всего</w:t>
            </w:r>
          </w:p>
        </w:tc>
        <w:tc>
          <w:tcPr>
            <w:tcW w:w="1417" w:type="dxa"/>
          </w:tcPr>
          <w:p w:rsidR="002C7CA1" w:rsidRPr="00615273" w:rsidRDefault="002C7CA1" w:rsidP="002C7CA1">
            <w:pPr>
              <w:jc w:val="center"/>
              <w:rPr>
                <w:b/>
                <w:i/>
              </w:rPr>
            </w:pPr>
            <w:r w:rsidRPr="00615273">
              <w:rPr>
                <w:b/>
                <w:i/>
              </w:rPr>
              <w:t>900</w:t>
            </w:r>
          </w:p>
        </w:tc>
        <w:tc>
          <w:tcPr>
            <w:tcW w:w="1843" w:type="dxa"/>
          </w:tcPr>
          <w:p w:rsidR="002C7CA1" w:rsidRPr="00615273" w:rsidRDefault="00526F5A" w:rsidP="002C7CA1">
            <w:pPr>
              <w:jc w:val="center"/>
              <w:rPr>
                <w:b/>
                <w:i/>
              </w:rPr>
            </w:pPr>
            <w:r w:rsidRPr="00615273">
              <w:rPr>
                <w:b/>
                <w:i/>
              </w:rPr>
              <w:t>534</w:t>
            </w:r>
            <w:r w:rsidR="00F34E78" w:rsidRPr="00615273">
              <w:rPr>
                <w:b/>
                <w:i/>
              </w:rPr>
              <w:t>3370,00</w:t>
            </w:r>
          </w:p>
        </w:tc>
        <w:tc>
          <w:tcPr>
            <w:tcW w:w="1701" w:type="dxa"/>
          </w:tcPr>
          <w:p w:rsidR="002C7CA1" w:rsidRPr="00615273" w:rsidRDefault="002C7CA1" w:rsidP="002C7CA1">
            <w:pPr>
              <w:jc w:val="center"/>
              <w:rPr>
                <w:b/>
                <w:i/>
              </w:rPr>
            </w:pPr>
            <w:r w:rsidRPr="00615273">
              <w:rPr>
                <w:b/>
                <w:i/>
              </w:rPr>
              <w:t>100,00</w:t>
            </w:r>
          </w:p>
        </w:tc>
      </w:tr>
      <w:tr w:rsidR="002C7CA1" w:rsidRPr="00615273" w:rsidTr="002C7CA1">
        <w:tc>
          <w:tcPr>
            <w:tcW w:w="5495" w:type="dxa"/>
          </w:tcPr>
          <w:p w:rsidR="002C7CA1" w:rsidRPr="00615273" w:rsidRDefault="002C7CA1" w:rsidP="002C7CA1">
            <w:r w:rsidRPr="00615273">
              <w:t>Заработная плата</w:t>
            </w:r>
          </w:p>
        </w:tc>
        <w:tc>
          <w:tcPr>
            <w:tcW w:w="1417" w:type="dxa"/>
          </w:tcPr>
          <w:p w:rsidR="002C7CA1" w:rsidRPr="00615273" w:rsidRDefault="002C7CA1" w:rsidP="002C7CA1">
            <w:pPr>
              <w:jc w:val="center"/>
            </w:pPr>
            <w:r w:rsidRPr="00615273">
              <w:t>211</w:t>
            </w:r>
          </w:p>
        </w:tc>
        <w:tc>
          <w:tcPr>
            <w:tcW w:w="1843" w:type="dxa"/>
          </w:tcPr>
          <w:p w:rsidR="002C7CA1" w:rsidRPr="00615273" w:rsidRDefault="00F34E78" w:rsidP="002C7CA1">
            <w:pPr>
              <w:jc w:val="center"/>
            </w:pPr>
            <w:r w:rsidRPr="00615273">
              <w:t>3909962,00</w:t>
            </w:r>
          </w:p>
        </w:tc>
        <w:tc>
          <w:tcPr>
            <w:tcW w:w="1701" w:type="dxa"/>
          </w:tcPr>
          <w:p w:rsidR="002C7CA1" w:rsidRPr="00615273" w:rsidRDefault="008E4DEE" w:rsidP="00526F5A">
            <w:pPr>
              <w:jc w:val="center"/>
            </w:pPr>
            <w:r w:rsidRPr="00615273">
              <w:t>7</w:t>
            </w:r>
            <w:r w:rsidR="00526F5A" w:rsidRPr="00615273">
              <w:t>3,2</w:t>
            </w:r>
          </w:p>
        </w:tc>
      </w:tr>
      <w:tr w:rsidR="002C7CA1" w:rsidRPr="00615273" w:rsidTr="002C7CA1">
        <w:tc>
          <w:tcPr>
            <w:tcW w:w="5495" w:type="dxa"/>
          </w:tcPr>
          <w:p w:rsidR="002C7CA1" w:rsidRPr="00615273" w:rsidRDefault="002C7CA1" w:rsidP="002C7CA1">
            <w:r w:rsidRPr="00615273">
              <w:t>Начисление на выплаты по оплате труда</w:t>
            </w:r>
          </w:p>
        </w:tc>
        <w:tc>
          <w:tcPr>
            <w:tcW w:w="1417" w:type="dxa"/>
          </w:tcPr>
          <w:p w:rsidR="002C7CA1" w:rsidRPr="00615273" w:rsidRDefault="002C7CA1" w:rsidP="002C7CA1">
            <w:pPr>
              <w:jc w:val="center"/>
            </w:pPr>
            <w:r w:rsidRPr="00615273">
              <w:t>213</w:t>
            </w:r>
          </w:p>
        </w:tc>
        <w:tc>
          <w:tcPr>
            <w:tcW w:w="1843" w:type="dxa"/>
          </w:tcPr>
          <w:p w:rsidR="002C7CA1" w:rsidRPr="00615273" w:rsidRDefault="008E4DEE" w:rsidP="002C7CA1">
            <w:pPr>
              <w:jc w:val="center"/>
            </w:pPr>
            <w:r w:rsidRPr="00615273">
              <w:t>1180808,00</w:t>
            </w:r>
          </w:p>
        </w:tc>
        <w:tc>
          <w:tcPr>
            <w:tcW w:w="1701" w:type="dxa"/>
          </w:tcPr>
          <w:p w:rsidR="002C7CA1" w:rsidRPr="00615273" w:rsidRDefault="008E4DEE" w:rsidP="00526F5A">
            <w:pPr>
              <w:jc w:val="center"/>
            </w:pPr>
            <w:r w:rsidRPr="00615273">
              <w:t>22,</w:t>
            </w:r>
            <w:r w:rsidR="00526F5A" w:rsidRPr="00615273">
              <w:t>1</w:t>
            </w:r>
          </w:p>
        </w:tc>
      </w:tr>
      <w:tr w:rsidR="002C7CA1" w:rsidRPr="00615273" w:rsidTr="002C7CA1">
        <w:tc>
          <w:tcPr>
            <w:tcW w:w="5495" w:type="dxa"/>
          </w:tcPr>
          <w:p w:rsidR="002C7CA1" w:rsidRPr="00615273" w:rsidRDefault="002C7CA1" w:rsidP="002C7CA1">
            <w:r w:rsidRPr="00615273">
              <w:t>Услуги связи</w:t>
            </w:r>
          </w:p>
        </w:tc>
        <w:tc>
          <w:tcPr>
            <w:tcW w:w="1417" w:type="dxa"/>
          </w:tcPr>
          <w:p w:rsidR="002C7CA1" w:rsidRPr="00615273" w:rsidRDefault="002C7CA1" w:rsidP="002C7CA1">
            <w:pPr>
              <w:jc w:val="center"/>
            </w:pPr>
            <w:r w:rsidRPr="00615273">
              <w:t>221</w:t>
            </w:r>
          </w:p>
        </w:tc>
        <w:tc>
          <w:tcPr>
            <w:tcW w:w="1843" w:type="dxa"/>
          </w:tcPr>
          <w:p w:rsidR="002C7CA1" w:rsidRPr="00615273" w:rsidRDefault="002C7CA1" w:rsidP="002C7CA1">
            <w:pPr>
              <w:jc w:val="center"/>
            </w:pPr>
            <w:r w:rsidRPr="00615273">
              <w:t>20</w:t>
            </w:r>
            <w:r w:rsidR="008E4DEE" w:rsidRPr="00615273">
              <w:t>000</w:t>
            </w:r>
            <w:r w:rsidRPr="00615273">
              <w:t>,00</w:t>
            </w:r>
          </w:p>
        </w:tc>
        <w:tc>
          <w:tcPr>
            <w:tcW w:w="1701" w:type="dxa"/>
          </w:tcPr>
          <w:p w:rsidR="002C7CA1" w:rsidRPr="00615273" w:rsidRDefault="008E4DEE" w:rsidP="002C7CA1">
            <w:pPr>
              <w:jc w:val="center"/>
            </w:pPr>
            <w:r w:rsidRPr="00615273">
              <w:t>0,4</w:t>
            </w:r>
          </w:p>
        </w:tc>
      </w:tr>
      <w:tr w:rsidR="002C7CA1" w:rsidRPr="00615273" w:rsidTr="002C7CA1">
        <w:tc>
          <w:tcPr>
            <w:tcW w:w="5495" w:type="dxa"/>
          </w:tcPr>
          <w:p w:rsidR="002C7CA1" w:rsidRPr="00615273" w:rsidRDefault="002C7CA1" w:rsidP="002C7CA1">
            <w:r w:rsidRPr="00615273">
              <w:t>Коммунальные услуги</w:t>
            </w:r>
          </w:p>
        </w:tc>
        <w:tc>
          <w:tcPr>
            <w:tcW w:w="1417" w:type="dxa"/>
          </w:tcPr>
          <w:p w:rsidR="002C7CA1" w:rsidRPr="00615273" w:rsidRDefault="002C7CA1" w:rsidP="002C7CA1">
            <w:pPr>
              <w:jc w:val="center"/>
            </w:pPr>
            <w:r w:rsidRPr="00615273">
              <w:t>223</w:t>
            </w:r>
          </w:p>
        </w:tc>
        <w:tc>
          <w:tcPr>
            <w:tcW w:w="1843" w:type="dxa"/>
          </w:tcPr>
          <w:p w:rsidR="002C7CA1" w:rsidRPr="00615273" w:rsidRDefault="008E4DEE" w:rsidP="002C7CA1">
            <w:pPr>
              <w:jc w:val="center"/>
            </w:pPr>
            <w:r w:rsidRPr="00615273">
              <w:t>3000</w:t>
            </w:r>
            <w:r w:rsidR="002C7CA1" w:rsidRPr="00615273">
              <w:t>0,00</w:t>
            </w:r>
          </w:p>
        </w:tc>
        <w:tc>
          <w:tcPr>
            <w:tcW w:w="1701" w:type="dxa"/>
          </w:tcPr>
          <w:p w:rsidR="002C7CA1" w:rsidRPr="00615273" w:rsidRDefault="008E4DEE" w:rsidP="002C7CA1">
            <w:pPr>
              <w:jc w:val="center"/>
            </w:pPr>
            <w:r w:rsidRPr="00615273">
              <w:t>0,6</w:t>
            </w:r>
          </w:p>
        </w:tc>
      </w:tr>
      <w:tr w:rsidR="002C7CA1" w:rsidRPr="00615273" w:rsidTr="002C7CA1">
        <w:tc>
          <w:tcPr>
            <w:tcW w:w="5495" w:type="dxa"/>
          </w:tcPr>
          <w:p w:rsidR="002C7CA1" w:rsidRPr="00615273" w:rsidRDefault="002C7CA1" w:rsidP="002C7CA1">
            <w:r w:rsidRPr="00615273">
              <w:t>Прочие расходы</w:t>
            </w:r>
          </w:p>
        </w:tc>
        <w:tc>
          <w:tcPr>
            <w:tcW w:w="1417" w:type="dxa"/>
          </w:tcPr>
          <w:p w:rsidR="002C7CA1" w:rsidRPr="00615273" w:rsidRDefault="002C7CA1" w:rsidP="002C7CA1">
            <w:pPr>
              <w:jc w:val="center"/>
            </w:pPr>
            <w:r w:rsidRPr="00615273">
              <w:t>290</w:t>
            </w:r>
          </w:p>
        </w:tc>
        <w:tc>
          <w:tcPr>
            <w:tcW w:w="1843" w:type="dxa"/>
          </w:tcPr>
          <w:p w:rsidR="002C7CA1" w:rsidRPr="00615273" w:rsidRDefault="002C7CA1" w:rsidP="002C7CA1">
            <w:pPr>
              <w:jc w:val="center"/>
            </w:pPr>
            <w:r w:rsidRPr="00615273">
              <w:t>18</w:t>
            </w:r>
            <w:r w:rsidR="008E4DEE" w:rsidRPr="00615273">
              <w:t>800</w:t>
            </w:r>
            <w:r w:rsidRPr="00615273">
              <w:t>,00</w:t>
            </w:r>
          </w:p>
        </w:tc>
        <w:tc>
          <w:tcPr>
            <w:tcW w:w="1701" w:type="dxa"/>
          </w:tcPr>
          <w:p w:rsidR="002C7CA1" w:rsidRPr="00615273" w:rsidRDefault="008E4DEE" w:rsidP="002C7CA1">
            <w:pPr>
              <w:jc w:val="center"/>
            </w:pPr>
            <w:r w:rsidRPr="00615273">
              <w:t>0,</w:t>
            </w:r>
            <w:r w:rsidR="00811C38" w:rsidRPr="00615273">
              <w:t>3</w:t>
            </w:r>
          </w:p>
        </w:tc>
      </w:tr>
      <w:tr w:rsidR="002C7CA1" w:rsidRPr="00615273" w:rsidTr="002C7CA1">
        <w:tc>
          <w:tcPr>
            <w:tcW w:w="5495" w:type="dxa"/>
          </w:tcPr>
          <w:p w:rsidR="002C7CA1" w:rsidRPr="00615273" w:rsidRDefault="002C7CA1" w:rsidP="002C7CA1">
            <w:r w:rsidRPr="00615273">
              <w:t>Увеличение стоимости основных средств</w:t>
            </w:r>
          </w:p>
        </w:tc>
        <w:tc>
          <w:tcPr>
            <w:tcW w:w="1417" w:type="dxa"/>
          </w:tcPr>
          <w:p w:rsidR="002C7CA1" w:rsidRPr="00615273" w:rsidRDefault="002C7CA1" w:rsidP="002C7CA1">
            <w:pPr>
              <w:jc w:val="center"/>
            </w:pPr>
            <w:r w:rsidRPr="00615273">
              <w:t>310</w:t>
            </w:r>
          </w:p>
        </w:tc>
        <w:tc>
          <w:tcPr>
            <w:tcW w:w="1843" w:type="dxa"/>
          </w:tcPr>
          <w:p w:rsidR="002C7CA1" w:rsidRPr="00615273" w:rsidRDefault="002C7CA1" w:rsidP="008E4DEE">
            <w:pPr>
              <w:jc w:val="center"/>
            </w:pPr>
            <w:r w:rsidRPr="00615273">
              <w:t>1</w:t>
            </w:r>
            <w:r w:rsidR="008E4DEE" w:rsidRPr="00615273">
              <w:t>01300,00</w:t>
            </w:r>
          </w:p>
        </w:tc>
        <w:tc>
          <w:tcPr>
            <w:tcW w:w="1701" w:type="dxa"/>
          </w:tcPr>
          <w:p w:rsidR="002C7CA1" w:rsidRPr="00615273" w:rsidRDefault="008E4DEE" w:rsidP="002C7CA1">
            <w:pPr>
              <w:jc w:val="center"/>
            </w:pPr>
            <w:r w:rsidRPr="00615273">
              <w:t>1,9</w:t>
            </w:r>
          </w:p>
        </w:tc>
      </w:tr>
      <w:tr w:rsidR="008E4DEE" w:rsidRPr="00615273" w:rsidTr="002C7CA1">
        <w:tc>
          <w:tcPr>
            <w:tcW w:w="5495" w:type="dxa"/>
          </w:tcPr>
          <w:p w:rsidR="008E4DEE" w:rsidRPr="00615273" w:rsidRDefault="008E4DEE" w:rsidP="00A940A6">
            <w:r w:rsidRPr="00615273">
              <w:t>Увеличение стоимости материальных запасов</w:t>
            </w:r>
          </w:p>
        </w:tc>
        <w:tc>
          <w:tcPr>
            <w:tcW w:w="1417" w:type="dxa"/>
          </w:tcPr>
          <w:p w:rsidR="008E4DEE" w:rsidRPr="00615273" w:rsidRDefault="008E4DEE" w:rsidP="002C7CA1">
            <w:pPr>
              <w:jc w:val="center"/>
            </w:pPr>
            <w:r w:rsidRPr="00615273">
              <w:t>340</w:t>
            </w:r>
          </w:p>
        </w:tc>
        <w:tc>
          <w:tcPr>
            <w:tcW w:w="1843" w:type="dxa"/>
          </w:tcPr>
          <w:p w:rsidR="008E4DEE" w:rsidRPr="00615273" w:rsidRDefault="008E4DEE" w:rsidP="008E4DEE">
            <w:pPr>
              <w:jc w:val="center"/>
            </w:pPr>
            <w:r w:rsidRPr="00615273">
              <w:t>82500,00</w:t>
            </w:r>
          </w:p>
        </w:tc>
        <w:tc>
          <w:tcPr>
            <w:tcW w:w="1701" w:type="dxa"/>
          </w:tcPr>
          <w:p w:rsidR="008E4DEE" w:rsidRPr="00615273" w:rsidRDefault="008E4DEE" w:rsidP="002C7CA1">
            <w:pPr>
              <w:jc w:val="center"/>
            </w:pPr>
            <w:r w:rsidRPr="00615273">
              <w:t>1,5</w:t>
            </w:r>
          </w:p>
        </w:tc>
      </w:tr>
    </w:tbl>
    <w:p w:rsidR="002C7CA1" w:rsidRPr="00615273" w:rsidRDefault="002C7CA1" w:rsidP="00BD18C2">
      <w:pPr>
        <w:jc w:val="center"/>
        <w:rPr>
          <w:sz w:val="28"/>
          <w:szCs w:val="28"/>
        </w:rPr>
      </w:pPr>
    </w:p>
    <w:p w:rsidR="00D80761" w:rsidRPr="00615273" w:rsidRDefault="00D80761" w:rsidP="00D80761">
      <w:pPr>
        <w:jc w:val="both"/>
        <w:rPr>
          <w:sz w:val="28"/>
          <w:szCs w:val="28"/>
        </w:rPr>
      </w:pPr>
      <w:r w:rsidRPr="00615273">
        <w:rPr>
          <w:sz w:val="28"/>
          <w:szCs w:val="28"/>
        </w:rPr>
        <w:tab/>
        <w:t>Уточненные</w:t>
      </w:r>
      <w:r w:rsidR="00D36185" w:rsidRPr="00615273">
        <w:rPr>
          <w:sz w:val="28"/>
          <w:szCs w:val="28"/>
        </w:rPr>
        <w:t xml:space="preserve"> плановые</w:t>
      </w:r>
      <w:r w:rsidRPr="00615273">
        <w:rPr>
          <w:sz w:val="28"/>
          <w:szCs w:val="28"/>
        </w:rPr>
        <w:t xml:space="preserve"> назначения в части доходов на 01.0</w:t>
      </w:r>
      <w:r w:rsidR="00FF5221" w:rsidRPr="00615273">
        <w:rPr>
          <w:sz w:val="28"/>
          <w:szCs w:val="28"/>
        </w:rPr>
        <w:t>9</w:t>
      </w:r>
      <w:r w:rsidRPr="00615273">
        <w:rPr>
          <w:sz w:val="28"/>
          <w:szCs w:val="28"/>
        </w:rPr>
        <w:t xml:space="preserve">.2018г. составили </w:t>
      </w:r>
      <w:r w:rsidR="003E1534" w:rsidRPr="00615273">
        <w:rPr>
          <w:sz w:val="28"/>
          <w:szCs w:val="28"/>
        </w:rPr>
        <w:t>6836176,85</w:t>
      </w:r>
      <w:r w:rsidRPr="00615273">
        <w:rPr>
          <w:sz w:val="28"/>
          <w:szCs w:val="28"/>
        </w:rPr>
        <w:t xml:space="preserve"> рублей.</w:t>
      </w:r>
      <w:r w:rsidR="00D36185" w:rsidRPr="00615273">
        <w:rPr>
          <w:sz w:val="28"/>
          <w:szCs w:val="28"/>
        </w:rPr>
        <w:t xml:space="preserve"> Увеличение плановых назначений стожилось </w:t>
      </w:r>
      <w:r w:rsidR="00724984" w:rsidRPr="00615273">
        <w:rPr>
          <w:sz w:val="28"/>
          <w:szCs w:val="28"/>
        </w:rPr>
        <w:t xml:space="preserve">за счет субсидии на иные цели в сумме </w:t>
      </w:r>
      <w:r w:rsidR="003E1534" w:rsidRPr="00615273">
        <w:rPr>
          <w:sz w:val="28"/>
          <w:szCs w:val="28"/>
        </w:rPr>
        <w:t xml:space="preserve">1 244 106,85 </w:t>
      </w:r>
      <w:r w:rsidR="00724984" w:rsidRPr="00615273">
        <w:rPr>
          <w:sz w:val="28"/>
          <w:szCs w:val="28"/>
        </w:rPr>
        <w:t xml:space="preserve">рублей и приносящей доход деятельности в сумме </w:t>
      </w:r>
      <w:r w:rsidR="003E1534" w:rsidRPr="00615273">
        <w:rPr>
          <w:sz w:val="28"/>
          <w:szCs w:val="28"/>
        </w:rPr>
        <w:t>350000,00</w:t>
      </w:r>
      <w:r w:rsidR="00724984" w:rsidRPr="00615273">
        <w:rPr>
          <w:sz w:val="28"/>
          <w:szCs w:val="28"/>
        </w:rPr>
        <w:t xml:space="preserve"> рублей.</w:t>
      </w:r>
      <w:r w:rsidR="00682D12" w:rsidRPr="00615273">
        <w:rPr>
          <w:sz w:val="28"/>
          <w:szCs w:val="28"/>
        </w:rPr>
        <w:t xml:space="preserve"> Исполнение плановых наз</w:t>
      </w:r>
      <w:r w:rsidR="003E0034" w:rsidRPr="00615273">
        <w:rPr>
          <w:sz w:val="28"/>
          <w:szCs w:val="28"/>
        </w:rPr>
        <w:t>начений в части доходов на 01.09</w:t>
      </w:r>
      <w:r w:rsidR="00682D12" w:rsidRPr="00615273">
        <w:rPr>
          <w:sz w:val="28"/>
          <w:szCs w:val="28"/>
        </w:rPr>
        <w:t xml:space="preserve">.2018г. составило </w:t>
      </w:r>
      <w:r w:rsidR="003E0034" w:rsidRPr="00615273">
        <w:rPr>
          <w:sz w:val="28"/>
          <w:szCs w:val="28"/>
        </w:rPr>
        <w:t>5559390,80</w:t>
      </w:r>
      <w:r w:rsidR="00682D12" w:rsidRPr="00615273">
        <w:rPr>
          <w:sz w:val="28"/>
          <w:szCs w:val="28"/>
        </w:rPr>
        <w:t xml:space="preserve"> рублей, в том числе: субсидии на выполнение муниципального задания – </w:t>
      </w:r>
      <w:r w:rsidR="00C16B03" w:rsidRPr="00615273">
        <w:rPr>
          <w:sz w:val="28"/>
          <w:szCs w:val="28"/>
        </w:rPr>
        <w:t>4302507,60</w:t>
      </w:r>
      <w:r w:rsidR="00682D12" w:rsidRPr="00615273">
        <w:rPr>
          <w:sz w:val="28"/>
          <w:szCs w:val="28"/>
        </w:rPr>
        <w:t xml:space="preserve"> рублей; субсидии на иные цели </w:t>
      </w:r>
      <w:r w:rsidR="00C16B03" w:rsidRPr="00615273">
        <w:rPr>
          <w:sz w:val="28"/>
          <w:szCs w:val="28"/>
        </w:rPr>
        <w:t>1189306,85</w:t>
      </w:r>
      <w:r w:rsidR="00682D12" w:rsidRPr="00615273">
        <w:rPr>
          <w:sz w:val="28"/>
          <w:szCs w:val="28"/>
        </w:rPr>
        <w:t xml:space="preserve"> рублей; доходы от оказания платных услуг – </w:t>
      </w:r>
      <w:r w:rsidR="00C16B03" w:rsidRPr="00615273">
        <w:rPr>
          <w:sz w:val="28"/>
          <w:szCs w:val="28"/>
        </w:rPr>
        <w:t>67576,35</w:t>
      </w:r>
      <w:r w:rsidR="00682D12" w:rsidRPr="00615273">
        <w:rPr>
          <w:sz w:val="28"/>
          <w:szCs w:val="28"/>
        </w:rPr>
        <w:t xml:space="preserve"> рублей.</w:t>
      </w:r>
    </w:p>
    <w:p w:rsidR="007B68E4" w:rsidRPr="00615273" w:rsidRDefault="007B2C85" w:rsidP="00D80761">
      <w:pPr>
        <w:jc w:val="both"/>
        <w:rPr>
          <w:sz w:val="28"/>
          <w:szCs w:val="28"/>
        </w:rPr>
      </w:pPr>
      <w:r w:rsidRPr="00615273">
        <w:rPr>
          <w:sz w:val="28"/>
          <w:szCs w:val="28"/>
        </w:rPr>
        <w:tab/>
        <w:t>Уточненные плановые назначения в части расходо</w:t>
      </w:r>
      <w:r w:rsidR="00597CE7" w:rsidRPr="00615273">
        <w:rPr>
          <w:sz w:val="28"/>
          <w:szCs w:val="28"/>
        </w:rPr>
        <w:t>в на 01.09</w:t>
      </w:r>
      <w:r w:rsidRPr="00615273">
        <w:rPr>
          <w:sz w:val="28"/>
          <w:szCs w:val="28"/>
        </w:rPr>
        <w:t xml:space="preserve">.2018г. составили </w:t>
      </w:r>
      <w:r w:rsidR="00597CE7" w:rsidRPr="00615273">
        <w:rPr>
          <w:sz w:val="28"/>
          <w:szCs w:val="28"/>
        </w:rPr>
        <w:t>6937509,88</w:t>
      </w:r>
      <w:r w:rsidR="002C02B8" w:rsidRPr="00615273">
        <w:rPr>
          <w:sz w:val="28"/>
          <w:szCs w:val="28"/>
        </w:rPr>
        <w:t xml:space="preserve"> рублей.</w:t>
      </w:r>
      <w:r w:rsidR="00682D12" w:rsidRPr="00615273">
        <w:rPr>
          <w:sz w:val="28"/>
          <w:szCs w:val="28"/>
        </w:rPr>
        <w:t xml:space="preserve"> Исполнение плановых назначений в части </w:t>
      </w:r>
      <w:r w:rsidR="00597CE7" w:rsidRPr="00615273">
        <w:rPr>
          <w:sz w:val="28"/>
          <w:szCs w:val="28"/>
        </w:rPr>
        <w:t>расходов на 01.09</w:t>
      </w:r>
      <w:r w:rsidR="003C0B87" w:rsidRPr="00615273">
        <w:rPr>
          <w:sz w:val="28"/>
          <w:szCs w:val="28"/>
        </w:rPr>
        <w:t xml:space="preserve">.2018г. составили </w:t>
      </w:r>
      <w:r w:rsidR="00597CE7" w:rsidRPr="00615273">
        <w:rPr>
          <w:sz w:val="28"/>
          <w:szCs w:val="28"/>
        </w:rPr>
        <w:t>5425912,52</w:t>
      </w:r>
      <w:r w:rsidR="003C0B87" w:rsidRPr="00615273">
        <w:rPr>
          <w:sz w:val="28"/>
          <w:szCs w:val="28"/>
        </w:rPr>
        <w:t xml:space="preserve"> рублей, в том числе: за счет субсидии на выполнение муниципального задания в сумме </w:t>
      </w:r>
      <w:r w:rsidR="00597CE7" w:rsidRPr="00615273">
        <w:rPr>
          <w:sz w:val="28"/>
          <w:szCs w:val="28"/>
        </w:rPr>
        <w:t>4155631,67</w:t>
      </w:r>
      <w:r w:rsidR="003C0B87" w:rsidRPr="00615273">
        <w:rPr>
          <w:sz w:val="28"/>
          <w:szCs w:val="28"/>
        </w:rPr>
        <w:t xml:space="preserve"> рублей</w:t>
      </w:r>
      <w:r w:rsidR="007B68E4" w:rsidRPr="00615273">
        <w:rPr>
          <w:sz w:val="28"/>
          <w:szCs w:val="28"/>
        </w:rPr>
        <w:t>; за счет субсидии на иные цели – 1</w:t>
      </w:r>
      <w:r w:rsidR="00597CE7" w:rsidRPr="00615273">
        <w:rPr>
          <w:sz w:val="28"/>
          <w:szCs w:val="28"/>
        </w:rPr>
        <w:t>189306,85</w:t>
      </w:r>
      <w:r w:rsidR="007B68E4" w:rsidRPr="00615273">
        <w:rPr>
          <w:sz w:val="28"/>
          <w:szCs w:val="28"/>
        </w:rPr>
        <w:t xml:space="preserve"> рублей; за счет приносящей доход деятельности – </w:t>
      </w:r>
      <w:r w:rsidR="00597CE7" w:rsidRPr="00615273">
        <w:rPr>
          <w:sz w:val="28"/>
          <w:szCs w:val="28"/>
        </w:rPr>
        <w:t>80974,00</w:t>
      </w:r>
      <w:r w:rsidR="007B68E4" w:rsidRPr="00615273">
        <w:rPr>
          <w:sz w:val="28"/>
          <w:szCs w:val="28"/>
        </w:rPr>
        <w:t xml:space="preserve"> рубл</w:t>
      </w:r>
      <w:r w:rsidR="00597CE7" w:rsidRPr="00615273">
        <w:rPr>
          <w:sz w:val="28"/>
          <w:szCs w:val="28"/>
        </w:rPr>
        <w:t>я</w:t>
      </w:r>
      <w:r w:rsidR="007B68E4" w:rsidRPr="00615273">
        <w:rPr>
          <w:sz w:val="28"/>
          <w:szCs w:val="28"/>
        </w:rPr>
        <w:t>.</w:t>
      </w:r>
    </w:p>
    <w:p w:rsidR="007B68E4" w:rsidRPr="00615273" w:rsidRDefault="002B6768" w:rsidP="007B68E4">
      <w:pPr>
        <w:ind w:firstLine="720"/>
        <w:jc w:val="both"/>
        <w:rPr>
          <w:sz w:val="28"/>
          <w:szCs w:val="28"/>
        </w:rPr>
      </w:pPr>
      <w:r w:rsidRPr="00615273">
        <w:rPr>
          <w:sz w:val="28"/>
          <w:szCs w:val="28"/>
        </w:rPr>
        <w:t xml:space="preserve">За счет </w:t>
      </w:r>
      <w:r w:rsidR="007B68E4" w:rsidRPr="00615273">
        <w:rPr>
          <w:sz w:val="28"/>
          <w:szCs w:val="28"/>
        </w:rPr>
        <w:t>субсидии на выполн</w:t>
      </w:r>
      <w:r w:rsidR="00597CE7" w:rsidRPr="00615273">
        <w:rPr>
          <w:sz w:val="28"/>
          <w:szCs w:val="28"/>
        </w:rPr>
        <w:t>ение муниципального задания за 8</w:t>
      </w:r>
      <w:r w:rsidR="007B68E4" w:rsidRPr="00615273">
        <w:rPr>
          <w:sz w:val="28"/>
          <w:szCs w:val="28"/>
        </w:rPr>
        <w:t xml:space="preserve"> месяц</w:t>
      </w:r>
      <w:r w:rsidR="00597CE7" w:rsidRPr="00615273">
        <w:rPr>
          <w:sz w:val="28"/>
          <w:szCs w:val="28"/>
        </w:rPr>
        <w:t>ев</w:t>
      </w:r>
      <w:r w:rsidR="007B68E4" w:rsidRPr="00615273">
        <w:rPr>
          <w:sz w:val="28"/>
          <w:szCs w:val="28"/>
        </w:rPr>
        <w:t xml:space="preserve"> 2018 года (с января по </w:t>
      </w:r>
      <w:r w:rsidR="00597CE7" w:rsidRPr="00615273">
        <w:rPr>
          <w:sz w:val="28"/>
          <w:szCs w:val="28"/>
        </w:rPr>
        <w:t>а</w:t>
      </w:r>
      <w:r w:rsidR="005B00C7" w:rsidRPr="00615273">
        <w:rPr>
          <w:sz w:val="28"/>
          <w:szCs w:val="28"/>
        </w:rPr>
        <w:t>вгуст</w:t>
      </w:r>
      <w:r w:rsidR="007B68E4" w:rsidRPr="00615273">
        <w:rPr>
          <w:sz w:val="28"/>
          <w:szCs w:val="28"/>
        </w:rPr>
        <w:t xml:space="preserve">) </w:t>
      </w:r>
      <w:r w:rsidRPr="00615273">
        <w:rPr>
          <w:sz w:val="28"/>
          <w:szCs w:val="28"/>
        </w:rPr>
        <w:t>выплачена</w:t>
      </w:r>
      <w:r w:rsidR="007B68E4" w:rsidRPr="00615273">
        <w:rPr>
          <w:sz w:val="28"/>
          <w:szCs w:val="28"/>
        </w:rPr>
        <w:t xml:space="preserve"> заработная плата </w:t>
      </w:r>
      <w:r w:rsidRPr="00615273">
        <w:rPr>
          <w:sz w:val="28"/>
          <w:szCs w:val="28"/>
        </w:rPr>
        <w:t xml:space="preserve">(211) </w:t>
      </w:r>
      <w:r w:rsidR="00170C74" w:rsidRPr="00615273">
        <w:rPr>
          <w:sz w:val="28"/>
          <w:szCs w:val="28"/>
        </w:rPr>
        <w:t>в сумме</w:t>
      </w:r>
      <w:r w:rsidR="007B68E4" w:rsidRPr="00615273">
        <w:rPr>
          <w:sz w:val="28"/>
          <w:szCs w:val="28"/>
        </w:rPr>
        <w:t xml:space="preserve"> </w:t>
      </w:r>
      <w:r w:rsidR="005B00C7" w:rsidRPr="00615273">
        <w:rPr>
          <w:sz w:val="28"/>
          <w:szCs w:val="28"/>
        </w:rPr>
        <w:t>3785918,04</w:t>
      </w:r>
      <w:r w:rsidR="007B68E4" w:rsidRPr="00615273">
        <w:rPr>
          <w:sz w:val="28"/>
          <w:szCs w:val="28"/>
        </w:rPr>
        <w:t xml:space="preserve"> рублей,</w:t>
      </w:r>
      <w:r w:rsidR="005B00C7" w:rsidRPr="00615273">
        <w:rPr>
          <w:sz w:val="28"/>
          <w:szCs w:val="28"/>
        </w:rPr>
        <w:t xml:space="preserve"> начисления на выплаты по оплате труда (213)</w:t>
      </w:r>
      <w:r w:rsidR="007B68E4" w:rsidRPr="00615273">
        <w:rPr>
          <w:sz w:val="28"/>
          <w:szCs w:val="28"/>
        </w:rPr>
        <w:t xml:space="preserve"> </w:t>
      </w:r>
      <w:r w:rsidR="005B00C7" w:rsidRPr="00615273">
        <w:rPr>
          <w:sz w:val="28"/>
          <w:szCs w:val="28"/>
        </w:rPr>
        <w:t xml:space="preserve">в сумме 211429,19 рублей, оплачены услуги связи (221) в сумме 14565,52 рублей, оплачены коммунальные услуги (223) в сумме 47721,50 рублей, </w:t>
      </w:r>
      <w:r w:rsidR="00170C74" w:rsidRPr="00615273">
        <w:rPr>
          <w:sz w:val="28"/>
          <w:szCs w:val="28"/>
        </w:rPr>
        <w:t xml:space="preserve">оплачены </w:t>
      </w:r>
      <w:r w:rsidR="007B68E4" w:rsidRPr="00615273">
        <w:rPr>
          <w:sz w:val="28"/>
          <w:szCs w:val="28"/>
        </w:rPr>
        <w:t xml:space="preserve">прочие </w:t>
      </w:r>
      <w:r w:rsidRPr="00615273">
        <w:rPr>
          <w:sz w:val="28"/>
          <w:szCs w:val="28"/>
        </w:rPr>
        <w:t xml:space="preserve">расходы (290) </w:t>
      </w:r>
      <w:r w:rsidR="00170C74" w:rsidRPr="00615273">
        <w:rPr>
          <w:sz w:val="28"/>
          <w:szCs w:val="28"/>
        </w:rPr>
        <w:t xml:space="preserve">в сумме </w:t>
      </w:r>
      <w:r w:rsidR="005B00C7" w:rsidRPr="00615273">
        <w:rPr>
          <w:sz w:val="28"/>
          <w:szCs w:val="28"/>
        </w:rPr>
        <w:t>95997,42</w:t>
      </w:r>
      <w:r w:rsidR="007B68E4" w:rsidRPr="00615273">
        <w:rPr>
          <w:sz w:val="28"/>
          <w:szCs w:val="28"/>
        </w:rPr>
        <w:t xml:space="preserve"> рублей</w:t>
      </w:r>
      <w:r w:rsidR="00170C74" w:rsidRPr="00615273">
        <w:rPr>
          <w:sz w:val="28"/>
          <w:szCs w:val="28"/>
        </w:rPr>
        <w:t>.</w:t>
      </w:r>
    </w:p>
    <w:p w:rsidR="00170C74" w:rsidRPr="00615273" w:rsidRDefault="00170C74" w:rsidP="007B68E4">
      <w:pPr>
        <w:ind w:firstLine="720"/>
        <w:jc w:val="both"/>
        <w:rPr>
          <w:sz w:val="28"/>
          <w:szCs w:val="28"/>
        </w:rPr>
      </w:pPr>
      <w:r w:rsidRPr="00615273">
        <w:rPr>
          <w:sz w:val="28"/>
          <w:szCs w:val="28"/>
        </w:rPr>
        <w:t>За счет су</w:t>
      </w:r>
      <w:r w:rsidR="00964A7E" w:rsidRPr="00615273">
        <w:rPr>
          <w:sz w:val="28"/>
          <w:szCs w:val="28"/>
        </w:rPr>
        <w:t>бсидии на иные цели задания за 8</w:t>
      </w:r>
      <w:r w:rsidRPr="00615273">
        <w:rPr>
          <w:sz w:val="28"/>
          <w:szCs w:val="28"/>
        </w:rPr>
        <w:t xml:space="preserve"> месяц</w:t>
      </w:r>
      <w:r w:rsidR="00964A7E" w:rsidRPr="00615273">
        <w:rPr>
          <w:sz w:val="28"/>
          <w:szCs w:val="28"/>
        </w:rPr>
        <w:t>ев</w:t>
      </w:r>
      <w:r w:rsidRPr="00615273">
        <w:rPr>
          <w:sz w:val="28"/>
          <w:szCs w:val="28"/>
        </w:rPr>
        <w:t xml:space="preserve"> 2018 года (с января по </w:t>
      </w:r>
      <w:r w:rsidR="00964A7E" w:rsidRPr="00615273">
        <w:rPr>
          <w:sz w:val="28"/>
          <w:szCs w:val="28"/>
        </w:rPr>
        <w:t>август</w:t>
      </w:r>
      <w:r w:rsidRPr="00615273">
        <w:rPr>
          <w:sz w:val="28"/>
          <w:szCs w:val="28"/>
        </w:rPr>
        <w:t xml:space="preserve">) оплачена кредиторская задолженность по начисления на выплаты по оплате труда (213) в сумме </w:t>
      </w:r>
      <w:r w:rsidR="006F2ED2" w:rsidRPr="00615273">
        <w:rPr>
          <w:sz w:val="28"/>
          <w:szCs w:val="28"/>
        </w:rPr>
        <w:t>1185306,85</w:t>
      </w:r>
      <w:r w:rsidRPr="00615273">
        <w:rPr>
          <w:sz w:val="28"/>
          <w:szCs w:val="28"/>
        </w:rPr>
        <w:t xml:space="preserve"> рублей и оплачены прочие расходы (290) в сумме </w:t>
      </w:r>
      <w:r w:rsidR="006F2ED2" w:rsidRPr="00615273">
        <w:rPr>
          <w:sz w:val="28"/>
          <w:szCs w:val="28"/>
        </w:rPr>
        <w:t>4000,00</w:t>
      </w:r>
      <w:r w:rsidRPr="00615273">
        <w:rPr>
          <w:sz w:val="28"/>
          <w:szCs w:val="28"/>
        </w:rPr>
        <w:t xml:space="preserve"> рублей.</w:t>
      </w:r>
    </w:p>
    <w:p w:rsidR="00410891" w:rsidRPr="00615273" w:rsidRDefault="00170C74" w:rsidP="006B1A1B">
      <w:pPr>
        <w:ind w:firstLine="720"/>
        <w:jc w:val="both"/>
        <w:rPr>
          <w:sz w:val="28"/>
          <w:szCs w:val="28"/>
        </w:rPr>
      </w:pPr>
      <w:r w:rsidRPr="00615273">
        <w:rPr>
          <w:sz w:val="28"/>
          <w:szCs w:val="28"/>
        </w:rPr>
        <w:t xml:space="preserve">За счет доходов от приносящей доходы деятельности за </w:t>
      </w:r>
      <w:r w:rsidR="006F2ED2" w:rsidRPr="00615273">
        <w:rPr>
          <w:sz w:val="28"/>
          <w:szCs w:val="28"/>
        </w:rPr>
        <w:t>8</w:t>
      </w:r>
      <w:r w:rsidRPr="00615273">
        <w:rPr>
          <w:sz w:val="28"/>
          <w:szCs w:val="28"/>
        </w:rPr>
        <w:t xml:space="preserve"> месяц</w:t>
      </w:r>
      <w:r w:rsidR="006F2ED2" w:rsidRPr="00615273">
        <w:rPr>
          <w:sz w:val="28"/>
          <w:szCs w:val="28"/>
        </w:rPr>
        <w:t>ев</w:t>
      </w:r>
      <w:r w:rsidRPr="00615273">
        <w:rPr>
          <w:sz w:val="28"/>
          <w:szCs w:val="28"/>
        </w:rPr>
        <w:t xml:space="preserve"> 2018 года (с января по </w:t>
      </w:r>
      <w:r w:rsidR="006F2ED2" w:rsidRPr="00615273">
        <w:rPr>
          <w:sz w:val="28"/>
          <w:szCs w:val="28"/>
        </w:rPr>
        <w:t>август</w:t>
      </w:r>
      <w:r w:rsidRPr="00615273">
        <w:rPr>
          <w:sz w:val="28"/>
          <w:szCs w:val="28"/>
        </w:rPr>
        <w:t>) оплачены</w:t>
      </w:r>
      <w:r w:rsidR="00D622ED" w:rsidRPr="00615273">
        <w:rPr>
          <w:sz w:val="28"/>
          <w:szCs w:val="28"/>
        </w:rPr>
        <w:t xml:space="preserve"> </w:t>
      </w:r>
      <w:r w:rsidR="006F2ED2" w:rsidRPr="00615273">
        <w:rPr>
          <w:sz w:val="28"/>
          <w:szCs w:val="28"/>
        </w:rPr>
        <w:t xml:space="preserve">транспортные расходы (222) в сумме 1260,00 рублей, оплачены коммунальные услуги (223) в сумме 5000,00 рублей, оплачены </w:t>
      </w:r>
      <w:r w:rsidR="00D622ED" w:rsidRPr="00615273">
        <w:rPr>
          <w:sz w:val="28"/>
          <w:szCs w:val="28"/>
        </w:rPr>
        <w:t xml:space="preserve">работы, услуги по содержанию имущества (225) в сумме </w:t>
      </w:r>
      <w:r w:rsidR="006F2ED2" w:rsidRPr="00615273">
        <w:rPr>
          <w:sz w:val="28"/>
          <w:szCs w:val="28"/>
        </w:rPr>
        <w:t>9650,00</w:t>
      </w:r>
      <w:r w:rsidR="00D622ED" w:rsidRPr="00615273">
        <w:rPr>
          <w:sz w:val="28"/>
          <w:szCs w:val="28"/>
        </w:rPr>
        <w:t xml:space="preserve"> рублей, оплачены прочие работы, услуги (226) в сумме </w:t>
      </w:r>
      <w:r w:rsidR="006F2ED2" w:rsidRPr="00615273">
        <w:rPr>
          <w:sz w:val="28"/>
          <w:szCs w:val="28"/>
        </w:rPr>
        <w:t>17650,00</w:t>
      </w:r>
      <w:r w:rsidR="00D622ED" w:rsidRPr="00615273">
        <w:rPr>
          <w:sz w:val="28"/>
          <w:szCs w:val="28"/>
        </w:rPr>
        <w:t xml:space="preserve"> рублей, приобретены основные средства (310) на сумму </w:t>
      </w:r>
      <w:r w:rsidR="006F2ED2" w:rsidRPr="00615273">
        <w:rPr>
          <w:sz w:val="28"/>
          <w:szCs w:val="28"/>
        </w:rPr>
        <w:t>46635,00</w:t>
      </w:r>
      <w:r w:rsidR="00D622ED" w:rsidRPr="00615273">
        <w:rPr>
          <w:sz w:val="28"/>
          <w:szCs w:val="28"/>
        </w:rPr>
        <w:t xml:space="preserve"> рублей, приобретены материальные запасы (340) на сумму </w:t>
      </w:r>
      <w:r w:rsidR="006F2ED2" w:rsidRPr="00615273">
        <w:rPr>
          <w:sz w:val="28"/>
          <w:szCs w:val="28"/>
        </w:rPr>
        <w:t>779,00</w:t>
      </w:r>
      <w:r w:rsidR="00D622ED" w:rsidRPr="00615273">
        <w:rPr>
          <w:sz w:val="28"/>
          <w:szCs w:val="28"/>
        </w:rPr>
        <w:t xml:space="preserve"> рублей.</w:t>
      </w:r>
      <w:r w:rsidR="006B1A1B" w:rsidRPr="00615273">
        <w:rPr>
          <w:sz w:val="28"/>
          <w:szCs w:val="28"/>
        </w:rPr>
        <w:t xml:space="preserve"> </w:t>
      </w:r>
    </w:p>
    <w:p w:rsidR="0092078F" w:rsidRPr="00615273" w:rsidRDefault="0092078F" w:rsidP="0092078F">
      <w:pPr>
        <w:ind w:firstLine="708"/>
        <w:jc w:val="both"/>
        <w:rPr>
          <w:i/>
          <w:sz w:val="28"/>
          <w:szCs w:val="28"/>
        </w:rPr>
      </w:pPr>
      <w:r w:rsidRPr="00615273">
        <w:rPr>
          <w:i/>
          <w:sz w:val="28"/>
          <w:szCs w:val="28"/>
        </w:rPr>
        <w:t>Проверкой выполнения муниципального задания  выявлены случаи нарушения:</w:t>
      </w:r>
    </w:p>
    <w:p w:rsidR="006E305D" w:rsidRPr="00615273" w:rsidRDefault="0092078F" w:rsidP="006E305D">
      <w:pPr>
        <w:jc w:val="both"/>
        <w:rPr>
          <w:i/>
          <w:sz w:val="28"/>
          <w:szCs w:val="28"/>
        </w:rPr>
      </w:pPr>
      <w:r w:rsidRPr="00615273">
        <w:rPr>
          <w:i/>
          <w:sz w:val="28"/>
          <w:szCs w:val="28"/>
        </w:rPr>
        <w:t xml:space="preserve">- </w:t>
      </w:r>
      <w:r w:rsidR="006E305D" w:rsidRPr="00615273">
        <w:rPr>
          <w:i/>
          <w:sz w:val="28"/>
          <w:szCs w:val="28"/>
        </w:rPr>
        <w:t xml:space="preserve">п. 9 Порядка формирования муниципального задания на оказание муниципальных услуг (выполнение работ) в отношении муниципальных учреждений муниципального </w:t>
      </w:r>
      <w:r w:rsidR="006E305D" w:rsidRPr="00615273">
        <w:rPr>
          <w:i/>
          <w:sz w:val="28"/>
          <w:szCs w:val="28"/>
        </w:rPr>
        <w:lastRenderedPageBreak/>
        <w:t>района «Читинский район» и финансового обеспечения выполнения муниципального задания утвержден Постановлением администрации муниципального района «Читинский район» от 23.12.2015г. № 2844, отчеты о выполнении муниципального задания за 2017 год, 1 и 2 кварталы 2018 года не размещены в информационно - телекоммуникационной сети «Интернет» на официальном сайте по размещению информации о государственных и муниципальных учреждениях (</w:t>
      </w:r>
      <w:hyperlink r:id="rId10" w:history="1">
        <w:r w:rsidR="006E305D" w:rsidRPr="00615273">
          <w:rPr>
            <w:rStyle w:val="afe"/>
            <w:i/>
            <w:color w:val="auto"/>
            <w:sz w:val="28"/>
            <w:szCs w:val="28"/>
            <w:lang w:val="en-US"/>
          </w:rPr>
          <w:t>www</w:t>
        </w:r>
        <w:r w:rsidR="006E305D" w:rsidRPr="00615273">
          <w:rPr>
            <w:rStyle w:val="afe"/>
            <w:i/>
            <w:color w:val="auto"/>
            <w:sz w:val="28"/>
            <w:szCs w:val="28"/>
          </w:rPr>
          <w:t>.</w:t>
        </w:r>
        <w:r w:rsidR="006E305D" w:rsidRPr="00615273">
          <w:rPr>
            <w:rStyle w:val="afe"/>
            <w:i/>
            <w:color w:val="auto"/>
            <w:sz w:val="28"/>
            <w:szCs w:val="28"/>
            <w:lang w:val="en-US"/>
          </w:rPr>
          <w:t>bus</w:t>
        </w:r>
        <w:r w:rsidR="006E305D" w:rsidRPr="00615273">
          <w:rPr>
            <w:rStyle w:val="afe"/>
            <w:i/>
            <w:color w:val="auto"/>
            <w:sz w:val="28"/>
            <w:szCs w:val="28"/>
          </w:rPr>
          <w:t>.</w:t>
        </w:r>
        <w:r w:rsidR="006E305D" w:rsidRPr="00615273">
          <w:rPr>
            <w:rStyle w:val="afe"/>
            <w:i/>
            <w:color w:val="auto"/>
            <w:sz w:val="28"/>
            <w:szCs w:val="28"/>
            <w:lang w:val="en-US"/>
          </w:rPr>
          <w:t>gov</w:t>
        </w:r>
        <w:r w:rsidR="006E305D" w:rsidRPr="00615273">
          <w:rPr>
            <w:rStyle w:val="afe"/>
            <w:i/>
            <w:color w:val="auto"/>
            <w:sz w:val="28"/>
            <w:szCs w:val="28"/>
          </w:rPr>
          <w:t>.</w:t>
        </w:r>
        <w:r w:rsidR="006E305D" w:rsidRPr="00615273">
          <w:rPr>
            <w:rStyle w:val="afe"/>
            <w:i/>
            <w:color w:val="auto"/>
            <w:sz w:val="28"/>
            <w:szCs w:val="28"/>
            <w:lang w:val="en-US"/>
          </w:rPr>
          <w:t>ru</w:t>
        </w:r>
      </w:hyperlink>
      <w:r w:rsidR="006E305D" w:rsidRPr="00615273">
        <w:rPr>
          <w:i/>
          <w:sz w:val="28"/>
          <w:szCs w:val="28"/>
        </w:rPr>
        <w:t>).</w:t>
      </w:r>
    </w:p>
    <w:p w:rsidR="006E305D" w:rsidRPr="00615273" w:rsidRDefault="006E305D" w:rsidP="0092078F">
      <w:pPr>
        <w:ind w:firstLine="708"/>
        <w:jc w:val="both"/>
        <w:rPr>
          <w:i/>
          <w:sz w:val="28"/>
          <w:szCs w:val="28"/>
        </w:rPr>
      </w:pPr>
      <w:r w:rsidRPr="00615273">
        <w:rPr>
          <w:i/>
          <w:sz w:val="28"/>
          <w:szCs w:val="28"/>
        </w:rPr>
        <w:t xml:space="preserve"> </w:t>
      </w:r>
    </w:p>
    <w:p w:rsidR="00410891" w:rsidRPr="00615273" w:rsidRDefault="00410891" w:rsidP="00D80761">
      <w:pPr>
        <w:jc w:val="both"/>
        <w:rPr>
          <w:sz w:val="28"/>
          <w:szCs w:val="28"/>
        </w:rPr>
      </w:pPr>
    </w:p>
    <w:p w:rsidR="00BB7120" w:rsidRPr="00615273" w:rsidRDefault="005F2CCD" w:rsidP="00BB7120">
      <w:pPr>
        <w:ind w:firstLine="708"/>
        <w:jc w:val="center"/>
        <w:rPr>
          <w:b/>
          <w:sz w:val="28"/>
          <w:szCs w:val="28"/>
        </w:rPr>
      </w:pPr>
      <w:r w:rsidRPr="00615273">
        <w:rPr>
          <w:b/>
          <w:sz w:val="28"/>
          <w:szCs w:val="28"/>
        </w:rPr>
        <w:t>8</w:t>
      </w:r>
      <w:r w:rsidR="00BB7120" w:rsidRPr="00615273">
        <w:rPr>
          <w:b/>
          <w:sz w:val="28"/>
          <w:szCs w:val="28"/>
        </w:rPr>
        <w:t>. Проверка состояния бухгалтерского учета. Правильность отражения хозяйственных операций на счетах бюджетного учета. Достоверность данных отчетности.</w:t>
      </w:r>
    </w:p>
    <w:p w:rsidR="00BB7120" w:rsidRPr="00615273" w:rsidRDefault="00BB7120" w:rsidP="00BB7120">
      <w:pPr>
        <w:jc w:val="center"/>
        <w:rPr>
          <w:sz w:val="28"/>
          <w:szCs w:val="28"/>
        </w:rPr>
      </w:pPr>
    </w:p>
    <w:p w:rsidR="00BB7120" w:rsidRPr="00615273" w:rsidRDefault="00BB7120" w:rsidP="00BB7120">
      <w:pPr>
        <w:jc w:val="center"/>
        <w:rPr>
          <w:sz w:val="28"/>
          <w:szCs w:val="28"/>
        </w:rPr>
      </w:pPr>
    </w:p>
    <w:p w:rsidR="00BD3D38" w:rsidRPr="00615273" w:rsidRDefault="00BD3D38" w:rsidP="00BD3D38">
      <w:pPr>
        <w:jc w:val="both"/>
        <w:rPr>
          <w:sz w:val="28"/>
          <w:szCs w:val="28"/>
        </w:rPr>
      </w:pPr>
      <w:r w:rsidRPr="00615273">
        <w:rPr>
          <w:sz w:val="28"/>
          <w:szCs w:val="28"/>
        </w:rPr>
        <w:tab/>
        <w:t xml:space="preserve">Бухгалтерский учет в </w:t>
      </w:r>
      <w:r w:rsidR="00CA2B68" w:rsidRPr="00615273">
        <w:rPr>
          <w:sz w:val="28"/>
          <w:szCs w:val="28"/>
        </w:rPr>
        <w:t>МБУ ДО «ДШИ» муниципального района «Читинский район»</w:t>
      </w:r>
      <w:r w:rsidRPr="00615273">
        <w:rPr>
          <w:sz w:val="28"/>
          <w:szCs w:val="28"/>
        </w:rPr>
        <w:t xml:space="preserve"> ведется </w:t>
      </w:r>
      <w:r w:rsidR="00EE7A17" w:rsidRPr="00615273">
        <w:rPr>
          <w:sz w:val="28"/>
          <w:szCs w:val="28"/>
        </w:rPr>
        <w:t xml:space="preserve">в соответствии </w:t>
      </w:r>
      <w:r w:rsidR="00C9129A" w:rsidRPr="00615273">
        <w:rPr>
          <w:sz w:val="28"/>
          <w:szCs w:val="28"/>
        </w:rPr>
        <w:t xml:space="preserve">с </w:t>
      </w:r>
      <w:r w:rsidRPr="00615273">
        <w:rPr>
          <w:sz w:val="28"/>
          <w:szCs w:val="28"/>
        </w:rPr>
        <w:t>требовани</w:t>
      </w:r>
      <w:r w:rsidR="00EE7A17" w:rsidRPr="00615273">
        <w:rPr>
          <w:sz w:val="28"/>
          <w:szCs w:val="28"/>
        </w:rPr>
        <w:t>ями</w:t>
      </w:r>
      <w:r w:rsidRPr="00615273">
        <w:rPr>
          <w:sz w:val="28"/>
          <w:szCs w:val="28"/>
        </w:rPr>
        <w:t xml:space="preserve"> Федерального закона РФ от 06.12.2011г.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BB7120" w:rsidRPr="00615273" w:rsidRDefault="001238C3" w:rsidP="00BB7120">
      <w:pPr>
        <w:ind w:firstLine="708"/>
        <w:jc w:val="both"/>
        <w:rPr>
          <w:sz w:val="28"/>
          <w:szCs w:val="28"/>
        </w:rPr>
      </w:pPr>
      <w:r w:rsidRPr="00615273">
        <w:rPr>
          <w:sz w:val="28"/>
          <w:szCs w:val="28"/>
        </w:rPr>
        <w:t>Согласно</w:t>
      </w:r>
      <w:r w:rsidR="00BB7120" w:rsidRPr="00615273">
        <w:rPr>
          <w:sz w:val="28"/>
          <w:szCs w:val="28"/>
        </w:rPr>
        <w:t xml:space="preserve"> п.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 </w:t>
      </w:r>
      <w:r w:rsidRPr="00615273">
        <w:rPr>
          <w:sz w:val="28"/>
          <w:szCs w:val="28"/>
        </w:rPr>
        <w:t>по истечении каждого квартала первичные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w:t>
      </w:r>
    </w:p>
    <w:p w:rsidR="00972954" w:rsidRPr="00615273" w:rsidRDefault="00083080" w:rsidP="00972954">
      <w:pPr>
        <w:pStyle w:val="ConsPlusNormal"/>
        <w:widowControl/>
        <w:ind w:firstLine="708"/>
        <w:jc w:val="both"/>
        <w:rPr>
          <w:rFonts w:ascii="Times New Roman" w:hAnsi="Times New Roman" w:cs="Times New Roman"/>
          <w:sz w:val="28"/>
          <w:szCs w:val="28"/>
        </w:rPr>
      </w:pPr>
      <w:r w:rsidRPr="00615273">
        <w:rPr>
          <w:rFonts w:ascii="Times New Roman" w:hAnsi="Times New Roman" w:cs="Times New Roman"/>
          <w:sz w:val="28"/>
          <w:szCs w:val="28"/>
        </w:rPr>
        <w:t>Согласно</w:t>
      </w:r>
      <w:r w:rsidR="00972954" w:rsidRPr="00615273">
        <w:rPr>
          <w:rFonts w:ascii="Times New Roman" w:hAnsi="Times New Roman" w:cs="Times New Roman"/>
          <w:sz w:val="28"/>
          <w:szCs w:val="28"/>
        </w:rPr>
        <w:t xml:space="preserve"> ст. 8 Федерального закона РФ от 06.12.2011г. № </w:t>
      </w:r>
      <w:r w:rsidR="00C9129A" w:rsidRPr="00615273">
        <w:rPr>
          <w:rFonts w:ascii="Times New Roman" w:hAnsi="Times New Roman" w:cs="Times New Roman"/>
          <w:sz w:val="28"/>
          <w:szCs w:val="28"/>
        </w:rPr>
        <w:t>402-ФЗ «О бухгалтерском учете»</w:t>
      </w:r>
      <w:r w:rsidR="00972954" w:rsidRPr="00615273">
        <w:rPr>
          <w:rFonts w:ascii="Times New Roman" w:hAnsi="Times New Roman" w:cs="Times New Roman"/>
          <w:sz w:val="28"/>
          <w:szCs w:val="28"/>
        </w:rPr>
        <w:t xml:space="preserve">, </w:t>
      </w:r>
      <w:r w:rsidR="001C5A52" w:rsidRPr="00615273">
        <w:rPr>
          <w:rFonts w:ascii="Times New Roman" w:hAnsi="Times New Roman" w:cs="Times New Roman"/>
          <w:sz w:val="28"/>
          <w:szCs w:val="28"/>
        </w:rPr>
        <w:t xml:space="preserve">в </w:t>
      </w:r>
      <w:r w:rsidR="001C3A86" w:rsidRPr="00615273">
        <w:rPr>
          <w:rFonts w:ascii="Times New Roman" w:hAnsi="Times New Roman" w:cs="Times New Roman"/>
          <w:sz w:val="28"/>
          <w:szCs w:val="28"/>
        </w:rPr>
        <w:t>МБУ ДО «ДШИ» муниципального района «Читинский район»</w:t>
      </w:r>
      <w:r w:rsidR="001C5A52" w:rsidRPr="00615273">
        <w:rPr>
          <w:rFonts w:ascii="Times New Roman" w:hAnsi="Times New Roman" w:cs="Times New Roman"/>
          <w:sz w:val="28"/>
          <w:szCs w:val="28"/>
        </w:rPr>
        <w:t xml:space="preserve"> сформирована Учетная </w:t>
      </w:r>
      <w:r w:rsidR="003C4C89" w:rsidRPr="00615273">
        <w:rPr>
          <w:rFonts w:ascii="Times New Roman" w:hAnsi="Times New Roman" w:cs="Times New Roman"/>
          <w:sz w:val="28"/>
          <w:szCs w:val="28"/>
        </w:rPr>
        <w:t xml:space="preserve"> </w:t>
      </w:r>
      <w:r w:rsidR="001C5A52" w:rsidRPr="00615273">
        <w:rPr>
          <w:rFonts w:ascii="Times New Roman" w:hAnsi="Times New Roman" w:cs="Times New Roman"/>
          <w:sz w:val="28"/>
          <w:szCs w:val="28"/>
        </w:rPr>
        <w:t xml:space="preserve">политика, которая утверждена Приказом </w:t>
      </w:r>
      <w:r w:rsidR="001C3A86" w:rsidRPr="00615273">
        <w:rPr>
          <w:rFonts w:ascii="Times New Roman" w:hAnsi="Times New Roman" w:cs="Times New Roman"/>
          <w:sz w:val="28"/>
          <w:szCs w:val="28"/>
        </w:rPr>
        <w:t>МБУ ДО «ДШИ» муниципального района «Читинский район»</w:t>
      </w:r>
      <w:r w:rsidR="001C5A52" w:rsidRPr="00615273">
        <w:rPr>
          <w:rFonts w:ascii="Times New Roman" w:hAnsi="Times New Roman" w:cs="Times New Roman"/>
          <w:sz w:val="28"/>
          <w:szCs w:val="28"/>
        </w:rPr>
        <w:t xml:space="preserve"> № 1 от 10.01.2017г.</w:t>
      </w:r>
    </w:p>
    <w:p w:rsidR="000C1DF5" w:rsidRPr="00615273" w:rsidRDefault="000C1DF5" w:rsidP="00CF394D">
      <w:pPr>
        <w:jc w:val="center"/>
        <w:rPr>
          <w:b/>
          <w:sz w:val="28"/>
          <w:szCs w:val="28"/>
        </w:rPr>
      </w:pPr>
    </w:p>
    <w:p w:rsidR="006B1A1B" w:rsidRPr="00615273" w:rsidRDefault="006B1A1B" w:rsidP="00CF394D">
      <w:pPr>
        <w:jc w:val="center"/>
        <w:rPr>
          <w:b/>
          <w:sz w:val="28"/>
          <w:szCs w:val="28"/>
        </w:rPr>
      </w:pPr>
    </w:p>
    <w:p w:rsidR="00BB7120" w:rsidRPr="00615273" w:rsidRDefault="00BB7120" w:rsidP="00CF394D">
      <w:pPr>
        <w:jc w:val="center"/>
        <w:rPr>
          <w:b/>
          <w:sz w:val="28"/>
          <w:szCs w:val="28"/>
        </w:rPr>
      </w:pPr>
      <w:r w:rsidRPr="00615273">
        <w:rPr>
          <w:b/>
          <w:sz w:val="28"/>
          <w:szCs w:val="28"/>
        </w:rPr>
        <w:t>Результаты проверки</w:t>
      </w:r>
    </w:p>
    <w:p w:rsidR="00BB7120" w:rsidRPr="00615273" w:rsidRDefault="00BB7120" w:rsidP="00BB7120">
      <w:pPr>
        <w:jc w:val="center"/>
        <w:rPr>
          <w:sz w:val="28"/>
          <w:szCs w:val="28"/>
        </w:rPr>
      </w:pPr>
    </w:p>
    <w:p w:rsidR="00BB7120" w:rsidRPr="00615273" w:rsidRDefault="00BB7120" w:rsidP="00BB7120">
      <w:pPr>
        <w:jc w:val="center"/>
        <w:rPr>
          <w:sz w:val="28"/>
          <w:szCs w:val="28"/>
        </w:rPr>
      </w:pPr>
    </w:p>
    <w:p w:rsidR="00CF2E3E" w:rsidRPr="00615273" w:rsidRDefault="00CF2E3E" w:rsidP="00CF2E3E">
      <w:pPr>
        <w:ind w:firstLine="708"/>
        <w:jc w:val="both"/>
        <w:rPr>
          <w:sz w:val="28"/>
          <w:szCs w:val="28"/>
        </w:rPr>
      </w:pPr>
      <w:r w:rsidRPr="00615273">
        <w:rPr>
          <w:sz w:val="28"/>
          <w:szCs w:val="28"/>
        </w:rPr>
        <w:t>Общая сумма финансовых нарушений, установленная проверкой составила – 19868,69 рублей, в том числе:</w:t>
      </w:r>
    </w:p>
    <w:p w:rsidR="00CF2E3E" w:rsidRPr="00615273" w:rsidRDefault="00CF2E3E" w:rsidP="00CF2E3E">
      <w:pPr>
        <w:autoSpaceDE w:val="0"/>
        <w:autoSpaceDN w:val="0"/>
        <w:adjustRightInd w:val="0"/>
        <w:ind w:firstLine="709"/>
        <w:jc w:val="both"/>
        <w:rPr>
          <w:rFonts w:eastAsiaTheme="minorHAnsi"/>
          <w:sz w:val="28"/>
          <w:szCs w:val="28"/>
          <w:lang w:eastAsia="en-US"/>
        </w:rPr>
      </w:pPr>
      <w:r w:rsidRPr="00615273">
        <w:rPr>
          <w:sz w:val="28"/>
          <w:szCs w:val="28"/>
        </w:rPr>
        <w:t>- 16453,64 рубля, в нарушение П</w:t>
      </w:r>
      <w:r w:rsidRPr="00615273">
        <w:rPr>
          <w:rFonts w:eastAsiaTheme="minorHAnsi"/>
          <w:sz w:val="28"/>
          <w:szCs w:val="28"/>
          <w:lang w:eastAsia="en-US"/>
        </w:rPr>
        <w:t>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 недоплата заработной платы;</w:t>
      </w:r>
    </w:p>
    <w:p w:rsidR="00CF2E3E" w:rsidRPr="00615273" w:rsidRDefault="00CF2E3E" w:rsidP="00CF2E3E">
      <w:pPr>
        <w:autoSpaceDE w:val="0"/>
        <w:autoSpaceDN w:val="0"/>
        <w:adjustRightInd w:val="0"/>
        <w:ind w:firstLine="709"/>
        <w:jc w:val="both"/>
        <w:rPr>
          <w:rFonts w:eastAsiaTheme="minorHAnsi"/>
          <w:sz w:val="28"/>
          <w:szCs w:val="28"/>
          <w:lang w:eastAsia="en-US"/>
        </w:rPr>
      </w:pPr>
      <w:r w:rsidRPr="00615273">
        <w:rPr>
          <w:rFonts w:eastAsiaTheme="minorHAnsi"/>
          <w:sz w:val="28"/>
          <w:szCs w:val="28"/>
          <w:lang w:eastAsia="en-US"/>
        </w:rPr>
        <w:lastRenderedPageBreak/>
        <w:t xml:space="preserve">- 1140,51 рублей, </w:t>
      </w:r>
      <w:r w:rsidRPr="00615273">
        <w:rPr>
          <w:sz w:val="28"/>
          <w:szCs w:val="28"/>
        </w:rPr>
        <w:t>в нарушение П</w:t>
      </w:r>
      <w:r w:rsidRPr="00615273">
        <w:rPr>
          <w:rFonts w:eastAsiaTheme="minorHAnsi"/>
          <w:sz w:val="28"/>
          <w:szCs w:val="28"/>
          <w:lang w:eastAsia="en-US"/>
        </w:rPr>
        <w:t>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 переплата заработной платы;</w:t>
      </w:r>
    </w:p>
    <w:p w:rsidR="00CF2E3E" w:rsidRPr="00615273" w:rsidRDefault="00CF2E3E" w:rsidP="00CF2E3E">
      <w:pPr>
        <w:autoSpaceDE w:val="0"/>
        <w:autoSpaceDN w:val="0"/>
        <w:adjustRightInd w:val="0"/>
        <w:ind w:firstLine="709"/>
        <w:jc w:val="both"/>
        <w:rPr>
          <w:rFonts w:eastAsiaTheme="minorHAnsi"/>
          <w:sz w:val="28"/>
          <w:szCs w:val="28"/>
          <w:lang w:eastAsia="en-US"/>
        </w:rPr>
      </w:pPr>
      <w:r w:rsidRPr="00615273">
        <w:rPr>
          <w:rFonts w:eastAsiaTheme="minorHAnsi"/>
          <w:sz w:val="28"/>
          <w:szCs w:val="28"/>
          <w:lang w:eastAsia="en-US"/>
        </w:rPr>
        <w:t xml:space="preserve">- 390,99 рублей, переплата компенсации за неиспользованный отпуск при увольнении, в результате неправильного расчета дней отпуска за отработанный период; </w:t>
      </w:r>
    </w:p>
    <w:p w:rsidR="00CF2E3E" w:rsidRPr="00615273" w:rsidRDefault="00CF2E3E" w:rsidP="00CF2E3E">
      <w:pPr>
        <w:autoSpaceDE w:val="0"/>
        <w:autoSpaceDN w:val="0"/>
        <w:adjustRightInd w:val="0"/>
        <w:ind w:firstLine="709"/>
        <w:jc w:val="both"/>
        <w:rPr>
          <w:rFonts w:eastAsiaTheme="minorHAnsi"/>
          <w:sz w:val="28"/>
          <w:szCs w:val="28"/>
          <w:lang w:eastAsia="en-US"/>
        </w:rPr>
      </w:pPr>
      <w:r w:rsidRPr="00615273">
        <w:rPr>
          <w:rFonts w:eastAsiaTheme="minorHAnsi"/>
          <w:sz w:val="28"/>
          <w:szCs w:val="28"/>
          <w:lang w:eastAsia="en-US"/>
        </w:rPr>
        <w:t>- 1883,55 рубля, недоплата компенсации за неиспользованный отпуск при увольнении, в результате неправильного расчета дней отпуска за отработанный период.</w:t>
      </w:r>
    </w:p>
    <w:p w:rsidR="00CF2E3E" w:rsidRPr="00615273" w:rsidRDefault="00CF2E3E" w:rsidP="00CF2E3E">
      <w:pPr>
        <w:ind w:firstLine="708"/>
        <w:jc w:val="both"/>
        <w:rPr>
          <w:sz w:val="28"/>
          <w:szCs w:val="28"/>
        </w:rPr>
      </w:pPr>
      <w:r w:rsidRPr="00615273">
        <w:rPr>
          <w:sz w:val="28"/>
          <w:szCs w:val="28"/>
        </w:rPr>
        <w:t>Вместе с тем, выявлены случаи нарушения:</w:t>
      </w:r>
    </w:p>
    <w:p w:rsidR="00CF2E3E" w:rsidRPr="00615273" w:rsidRDefault="00CF2E3E" w:rsidP="00CF2E3E">
      <w:pPr>
        <w:ind w:firstLine="708"/>
        <w:jc w:val="both"/>
        <w:rPr>
          <w:sz w:val="28"/>
          <w:szCs w:val="28"/>
        </w:rPr>
      </w:pPr>
      <w:r w:rsidRPr="00615273">
        <w:rPr>
          <w:b/>
          <w:sz w:val="28"/>
          <w:szCs w:val="28"/>
        </w:rPr>
        <w:t xml:space="preserve">- </w:t>
      </w:r>
      <w:r w:rsidRPr="00615273">
        <w:rPr>
          <w:rStyle w:val="afc"/>
          <w:b w:val="0"/>
          <w:sz w:val="28"/>
          <w:szCs w:val="28"/>
          <w:bdr w:val="none" w:sz="0" w:space="0" w:color="auto" w:frame="1"/>
          <w:shd w:val="clear" w:color="auto" w:fill="FFFFFF"/>
        </w:rPr>
        <w:t>п. 3 ст. 11</w:t>
      </w:r>
      <w:r w:rsidRPr="00615273">
        <w:rPr>
          <w:rStyle w:val="afc"/>
          <w:sz w:val="28"/>
          <w:szCs w:val="28"/>
          <w:bdr w:val="none" w:sz="0" w:space="0" w:color="auto" w:frame="1"/>
          <w:shd w:val="clear" w:color="auto" w:fill="FFFFFF"/>
        </w:rPr>
        <w:t xml:space="preserve"> </w:t>
      </w:r>
      <w:r w:rsidRPr="00615273">
        <w:rPr>
          <w:sz w:val="28"/>
          <w:szCs w:val="28"/>
        </w:rPr>
        <w:t>Федерального закона РФ от 06.12.2011 г. № 402-ФЗ «О бухгалтерском учете», не проводилась инвентаризация активов;</w:t>
      </w:r>
    </w:p>
    <w:p w:rsidR="00CF2E3E" w:rsidRPr="00615273" w:rsidRDefault="00CF2E3E" w:rsidP="00CF2E3E">
      <w:pPr>
        <w:jc w:val="both"/>
        <w:rPr>
          <w:sz w:val="28"/>
          <w:szCs w:val="28"/>
        </w:rPr>
      </w:pPr>
      <w:r w:rsidRPr="00615273">
        <w:rPr>
          <w:sz w:val="28"/>
          <w:szCs w:val="28"/>
        </w:rPr>
        <w:tab/>
        <w:t>- п. 9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«Читинский район» и финансового обеспечения выполнения муниципального задания утвержден Постановлением администрации муниципального района «Читинский район» от 23.12.2015г. № 2844, отчеты о выполнении муниципального задания за 2017 год, 1 и 2 кварталы 2018 года не размещены в информационно - телекоммуникационной сети «Интернет» на официальном сайте по размещению информации о государственных и муниципальных учреждениях (</w:t>
      </w:r>
      <w:hyperlink r:id="rId11" w:history="1">
        <w:r w:rsidRPr="00615273">
          <w:rPr>
            <w:rStyle w:val="afe"/>
            <w:color w:val="auto"/>
            <w:sz w:val="28"/>
            <w:szCs w:val="28"/>
            <w:lang w:val="en-US"/>
          </w:rPr>
          <w:t>www</w:t>
        </w:r>
        <w:r w:rsidRPr="00615273">
          <w:rPr>
            <w:rStyle w:val="afe"/>
            <w:color w:val="auto"/>
            <w:sz w:val="28"/>
            <w:szCs w:val="28"/>
          </w:rPr>
          <w:t>.</w:t>
        </w:r>
        <w:r w:rsidRPr="00615273">
          <w:rPr>
            <w:rStyle w:val="afe"/>
            <w:color w:val="auto"/>
            <w:sz w:val="28"/>
            <w:szCs w:val="28"/>
            <w:lang w:val="en-US"/>
          </w:rPr>
          <w:t>bus</w:t>
        </w:r>
        <w:r w:rsidRPr="00615273">
          <w:rPr>
            <w:rStyle w:val="afe"/>
            <w:color w:val="auto"/>
            <w:sz w:val="28"/>
            <w:szCs w:val="28"/>
          </w:rPr>
          <w:t>.</w:t>
        </w:r>
        <w:r w:rsidRPr="00615273">
          <w:rPr>
            <w:rStyle w:val="afe"/>
            <w:color w:val="auto"/>
            <w:sz w:val="28"/>
            <w:szCs w:val="28"/>
            <w:lang w:val="en-US"/>
          </w:rPr>
          <w:t>gov</w:t>
        </w:r>
        <w:r w:rsidRPr="00615273">
          <w:rPr>
            <w:rStyle w:val="afe"/>
            <w:color w:val="auto"/>
            <w:sz w:val="28"/>
            <w:szCs w:val="28"/>
          </w:rPr>
          <w:t>.</w:t>
        </w:r>
        <w:r w:rsidRPr="00615273">
          <w:rPr>
            <w:rStyle w:val="afe"/>
            <w:color w:val="auto"/>
            <w:sz w:val="28"/>
            <w:szCs w:val="28"/>
            <w:lang w:val="en-US"/>
          </w:rPr>
          <w:t>ru</w:t>
        </w:r>
      </w:hyperlink>
      <w:r w:rsidRPr="00615273">
        <w:rPr>
          <w:sz w:val="28"/>
          <w:szCs w:val="28"/>
        </w:rPr>
        <w:t>).</w:t>
      </w:r>
    </w:p>
    <w:p w:rsidR="00FC320E" w:rsidRPr="00615273" w:rsidRDefault="00FC320E" w:rsidP="00BB7120">
      <w:pPr>
        <w:jc w:val="both"/>
        <w:rPr>
          <w:sz w:val="28"/>
          <w:szCs w:val="28"/>
        </w:rPr>
      </w:pPr>
    </w:p>
    <w:p w:rsidR="00BB7120" w:rsidRPr="00615273" w:rsidRDefault="00E2087D" w:rsidP="00BB7120">
      <w:pPr>
        <w:jc w:val="both"/>
        <w:rPr>
          <w:sz w:val="28"/>
          <w:szCs w:val="28"/>
        </w:rPr>
      </w:pPr>
      <w:r w:rsidRPr="00615273">
        <w:rPr>
          <w:sz w:val="28"/>
          <w:szCs w:val="28"/>
        </w:rPr>
        <w:t>Директор муниципального</w:t>
      </w:r>
      <w:r w:rsidR="006B315C" w:rsidRPr="00615273">
        <w:rPr>
          <w:sz w:val="28"/>
          <w:szCs w:val="28"/>
        </w:rPr>
        <w:tab/>
      </w:r>
      <w:r w:rsidR="00BB7120" w:rsidRPr="00615273">
        <w:rPr>
          <w:sz w:val="28"/>
          <w:szCs w:val="28"/>
        </w:rPr>
        <w:tab/>
      </w:r>
      <w:r w:rsidR="00BB7120" w:rsidRPr="00615273">
        <w:rPr>
          <w:sz w:val="28"/>
          <w:szCs w:val="28"/>
        </w:rPr>
        <w:tab/>
        <w:t>Начальник контрольно-</w:t>
      </w:r>
    </w:p>
    <w:p w:rsidR="00BB7120" w:rsidRPr="00615273" w:rsidRDefault="00E2087D" w:rsidP="00BB7120">
      <w:pPr>
        <w:jc w:val="both"/>
        <w:rPr>
          <w:sz w:val="28"/>
          <w:szCs w:val="28"/>
        </w:rPr>
      </w:pPr>
      <w:r w:rsidRPr="00615273">
        <w:rPr>
          <w:sz w:val="28"/>
          <w:szCs w:val="28"/>
        </w:rPr>
        <w:t>бюджетного учреждения</w:t>
      </w:r>
      <w:r w:rsidR="00FE76BE" w:rsidRPr="00615273">
        <w:rPr>
          <w:sz w:val="28"/>
          <w:szCs w:val="28"/>
        </w:rPr>
        <w:t xml:space="preserve"> </w:t>
      </w:r>
      <w:r w:rsidR="006B315C" w:rsidRPr="00615273">
        <w:rPr>
          <w:sz w:val="28"/>
          <w:szCs w:val="28"/>
        </w:rPr>
        <w:tab/>
      </w:r>
      <w:r w:rsidR="00BB7120" w:rsidRPr="00615273">
        <w:rPr>
          <w:sz w:val="28"/>
          <w:szCs w:val="28"/>
        </w:rPr>
        <w:tab/>
      </w:r>
      <w:r w:rsidR="00BB7120" w:rsidRPr="00615273">
        <w:rPr>
          <w:sz w:val="28"/>
          <w:szCs w:val="28"/>
        </w:rPr>
        <w:tab/>
        <w:t>ревизионного отдела Комитета по</w:t>
      </w:r>
    </w:p>
    <w:p w:rsidR="006B315C" w:rsidRPr="00615273" w:rsidRDefault="00E2087D" w:rsidP="00BB7120">
      <w:pPr>
        <w:jc w:val="both"/>
        <w:rPr>
          <w:sz w:val="28"/>
          <w:szCs w:val="28"/>
        </w:rPr>
      </w:pPr>
      <w:r w:rsidRPr="00615273">
        <w:rPr>
          <w:sz w:val="28"/>
          <w:szCs w:val="28"/>
        </w:rPr>
        <w:t>дополнительного образования</w:t>
      </w:r>
      <w:r w:rsidR="006B315C" w:rsidRPr="00615273">
        <w:rPr>
          <w:sz w:val="28"/>
          <w:szCs w:val="28"/>
        </w:rPr>
        <w:tab/>
      </w:r>
      <w:r w:rsidR="006B315C" w:rsidRPr="00615273">
        <w:rPr>
          <w:sz w:val="28"/>
          <w:szCs w:val="28"/>
        </w:rPr>
        <w:tab/>
        <w:t>финансам администрации</w:t>
      </w:r>
    </w:p>
    <w:p w:rsidR="00EA3E2A" w:rsidRPr="00615273" w:rsidRDefault="00E2087D" w:rsidP="00BB7120">
      <w:pPr>
        <w:jc w:val="both"/>
        <w:rPr>
          <w:sz w:val="28"/>
          <w:szCs w:val="28"/>
        </w:rPr>
      </w:pPr>
      <w:r w:rsidRPr="00615273">
        <w:rPr>
          <w:sz w:val="28"/>
          <w:szCs w:val="28"/>
        </w:rPr>
        <w:t xml:space="preserve">«Детская школа искусств» </w:t>
      </w:r>
      <w:r w:rsidR="00EA3E2A" w:rsidRPr="00615273">
        <w:rPr>
          <w:sz w:val="28"/>
          <w:szCs w:val="28"/>
        </w:rPr>
        <w:tab/>
      </w:r>
      <w:r w:rsidR="00EA3E2A" w:rsidRPr="00615273">
        <w:rPr>
          <w:sz w:val="28"/>
          <w:szCs w:val="28"/>
        </w:rPr>
        <w:tab/>
      </w:r>
      <w:r w:rsidR="00EA3E2A" w:rsidRPr="00615273">
        <w:rPr>
          <w:sz w:val="28"/>
          <w:szCs w:val="28"/>
        </w:rPr>
        <w:tab/>
        <w:t>муниципального района</w:t>
      </w:r>
    </w:p>
    <w:p w:rsidR="00EA3E2A" w:rsidRPr="00615273" w:rsidRDefault="006B315C" w:rsidP="00BB7120">
      <w:pPr>
        <w:jc w:val="both"/>
        <w:rPr>
          <w:sz w:val="28"/>
          <w:szCs w:val="28"/>
        </w:rPr>
      </w:pPr>
      <w:r w:rsidRPr="00615273">
        <w:rPr>
          <w:sz w:val="28"/>
          <w:szCs w:val="28"/>
        </w:rPr>
        <w:t>муниципального района</w:t>
      </w:r>
      <w:r w:rsidR="00EA3E2A" w:rsidRPr="00615273">
        <w:rPr>
          <w:sz w:val="28"/>
          <w:szCs w:val="28"/>
        </w:rPr>
        <w:tab/>
      </w:r>
      <w:r w:rsidR="00EA3E2A" w:rsidRPr="00615273">
        <w:rPr>
          <w:sz w:val="28"/>
          <w:szCs w:val="28"/>
        </w:rPr>
        <w:tab/>
      </w:r>
      <w:r w:rsidR="00EA3E2A" w:rsidRPr="00615273">
        <w:rPr>
          <w:sz w:val="28"/>
          <w:szCs w:val="28"/>
        </w:rPr>
        <w:tab/>
        <w:t>«Читинский район»</w:t>
      </w:r>
    </w:p>
    <w:p w:rsidR="00BB7120" w:rsidRPr="00615273" w:rsidRDefault="00EA3E2A" w:rsidP="00BB7120">
      <w:pPr>
        <w:jc w:val="both"/>
        <w:rPr>
          <w:sz w:val="28"/>
          <w:szCs w:val="28"/>
        </w:rPr>
      </w:pPr>
      <w:r w:rsidRPr="00615273">
        <w:rPr>
          <w:sz w:val="28"/>
          <w:szCs w:val="28"/>
        </w:rPr>
        <w:t>«Читинский район»</w:t>
      </w:r>
      <w:r w:rsidRPr="00615273">
        <w:rPr>
          <w:sz w:val="28"/>
          <w:szCs w:val="28"/>
        </w:rPr>
        <w:tab/>
      </w:r>
      <w:r w:rsidRPr="00615273">
        <w:rPr>
          <w:sz w:val="28"/>
          <w:szCs w:val="28"/>
        </w:rPr>
        <w:tab/>
      </w:r>
      <w:r w:rsidRPr="00615273">
        <w:rPr>
          <w:sz w:val="28"/>
          <w:szCs w:val="28"/>
        </w:rPr>
        <w:tab/>
      </w:r>
      <w:r w:rsidRPr="00615273">
        <w:rPr>
          <w:sz w:val="28"/>
          <w:szCs w:val="28"/>
        </w:rPr>
        <w:tab/>
        <w:t>____________Севостьянова Ю.Ю.</w:t>
      </w:r>
      <w:r w:rsidRPr="00615273">
        <w:rPr>
          <w:sz w:val="28"/>
          <w:szCs w:val="28"/>
        </w:rPr>
        <w:tab/>
      </w:r>
    </w:p>
    <w:p w:rsidR="00BB7120" w:rsidRPr="00615273" w:rsidRDefault="00BB7120" w:rsidP="00BB7120">
      <w:pPr>
        <w:jc w:val="both"/>
        <w:rPr>
          <w:sz w:val="28"/>
          <w:szCs w:val="28"/>
        </w:rPr>
      </w:pPr>
      <w:r w:rsidRPr="00615273">
        <w:rPr>
          <w:sz w:val="28"/>
          <w:szCs w:val="28"/>
        </w:rPr>
        <w:t>_______________</w:t>
      </w:r>
      <w:r w:rsidR="00EA3E2A" w:rsidRPr="00615273">
        <w:rPr>
          <w:sz w:val="28"/>
          <w:szCs w:val="28"/>
        </w:rPr>
        <w:t>Юдина А.П.</w:t>
      </w:r>
      <w:r w:rsidRPr="00615273">
        <w:rPr>
          <w:sz w:val="28"/>
          <w:szCs w:val="28"/>
        </w:rPr>
        <w:tab/>
      </w:r>
    </w:p>
    <w:p w:rsidR="00BB7120" w:rsidRPr="00615273" w:rsidRDefault="00FC320E" w:rsidP="00BB7120">
      <w:pPr>
        <w:ind w:left="4950" w:hanging="4950"/>
        <w:jc w:val="both"/>
        <w:rPr>
          <w:sz w:val="28"/>
          <w:szCs w:val="28"/>
        </w:rPr>
      </w:pPr>
      <w:r w:rsidRPr="00615273">
        <w:rPr>
          <w:sz w:val="28"/>
          <w:szCs w:val="28"/>
        </w:rPr>
        <w:t>«______»_______________2018</w:t>
      </w:r>
      <w:r w:rsidR="00BB7120" w:rsidRPr="00615273">
        <w:rPr>
          <w:sz w:val="28"/>
          <w:szCs w:val="28"/>
        </w:rPr>
        <w:t>г.</w:t>
      </w:r>
      <w:r w:rsidR="00BB7120" w:rsidRPr="00615273">
        <w:rPr>
          <w:sz w:val="28"/>
          <w:szCs w:val="28"/>
        </w:rPr>
        <w:tab/>
      </w:r>
      <w:r w:rsidR="00BB7120" w:rsidRPr="00615273">
        <w:rPr>
          <w:sz w:val="28"/>
          <w:szCs w:val="28"/>
        </w:rPr>
        <w:tab/>
      </w:r>
    </w:p>
    <w:p w:rsidR="00DE442C" w:rsidRPr="00615273" w:rsidRDefault="00DE442C" w:rsidP="00BB7120">
      <w:pPr>
        <w:ind w:left="4950" w:hanging="4950"/>
        <w:jc w:val="both"/>
        <w:rPr>
          <w:sz w:val="28"/>
          <w:szCs w:val="28"/>
        </w:rPr>
      </w:pPr>
    </w:p>
    <w:p w:rsidR="00667E41" w:rsidRPr="00615273" w:rsidRDefault="00667E41" w:rsidP="00BB7120">
      <w:pPr>
        <w:ind w:left="4950" w:hanging="4950"/>
        <w:jc w:val="both"/>
        <w:rPr>
          <w:sz w:val="28"/>
          <w:szCs w:val="28"/>
        </w:rPr>
      </w:pPr>
    </w:p>
    <w:p w:rsidR="00681C8F" w:rsidRPr="00615273" w:rsidRDefault="00681C8F" w:rsidP="00BB7120">
      <w:pPr>
        <w:jc w:val="both"/>
        <w:rPr>
          <w:sz w:val="28"/>
          <w:szCs w:val="28"/>
        </w:rPr>
      </w:pPr>
      <w:r w:rsidRPr="00615273">
        <w:rPr>
          <w:sz w:val="28"/>
          <w:szCs w:val="28"/>
        </w:rPr>
        <w:t>Начальник отдела бухгалтерского</w:t>
      </w:r>
    </w:p>
    <w:p w:rsidR="00681C8F" w:rsidRPr="00615273" w:rsidRDefault="00681C8F" w:rsidP="00BB7120">
      <w:pPr>
        <w:jc w:val="both"/>
        <w:rPr>
          <w:sz w:val="28"/>
          <w:szCs w:val="28"/>
        </w:rPr>
      </w:pPr>
      <w:r w:rsidRPr="00615273">
        <w:rPr>
          <w:sz w:val="28"/>
          <w:szCs w:val="28"/>
        </w:rPr>
        <w:t>учета и отчетности Комитета</w:t>
      </w:r>
    </w:p>
    <w:p w:rsidR="00681C8F" w:rsidRPr="00615273" w:rsidRDefault="00681C8F" w:rsidP="00BB7120">
      <w:pPr>
        <w:jc w:val="both"/>
        <w:rPr>
          <w:sz w:val="28"/>
          <w:szCs w:val="28"/>
        </w:rPr>
      </w:pPr>
      <w:r w:rsidRPr="00615273">
        <w:rPr>
          <w:sz w:val="28"/>
          <w:szCs w:val="28"/>
        </w:rPr>
        <w:t>культуры администрации</w:t>
      </w:r>
    </w:p>
    <w:p w:rsidR="00681C8F" w:rsidRPr="00615273" w:rsidRDefault="00681C8F" w:rsidP="00BB7120">
      <w:pPr>
        <w:jc w:val="both"/>
        <w:rPr>
          <w:sz w:val="28"/>
          <w:szCs w:val="28"/>
        </w:rPr>
      </w:pPr>
      <w:r w:rsidRPr="00615273">
        <w:rPr>
          <w:sz w:val="28"/>
          <w:szCs w:val="28"/>
        </w:rPr>
        <w:t>муниципального района</w:t>
      </w:r>
    </w:p>
    <w:p w:rsidR="00681C8F" w:rsidRPr="00615273" w:rsidRDefault="00681C8F" w:rsidP="00BB7120">
      <w:pPr>
        <w:jc w:val="both"/>
        <w:rPr>
          <w:sz w:val="28"/>
          <w:szCs w:val="28"/>
        </w:rPr>
      </w:pPr>
      <w:r w:rsidRPr="00615273">
        <w:rPr>
          <w:sz w:val="28"/>
          <w:szCs w:val="28"/>
        </w:rPr>
        <w:t>«Читинский район» -</w:t>
      </w:r>
    </w:p>
    <w:p w:rsidR="00BB7120" w:rsidRPr="00615273" w:rsidRDefault="00681C8F" w:rsidP="00BB7120">
      <w:pPr>
        <w:jc w:val="both"/>
        <w:rPr>
          <w:sz w:val="28"/>
          <w:szCs w:val="28"/>
        </w:rPr>
      </w:pPr>
      <w:r w:rsidRPr="00615273">
        <w:rPr>
          <w:sz w:val="28"/>
          <w:szCs w:val="28"/>
        </w:rPr>
        <w:t xml:space="preserve">главный бухгалтер </w:t>
      </w:r>
    </w:p>
    <w:p w:rsidR="00BB7120" w:rsidRPr="00615273" w:rsidRDefault="00BB7120" w:rsidP="00BB7120">
      <w:pPr>
        <w:jc w:val="both"/>
        <w:rPr>
          <w:sz w:val="28"/>
          <w:szCs w:val="28"/>
        </w:rPr>
      </w:pPr>
      <w:r w:rsidRPr="00615273">
        <w:rPr>
          <w:sz w:val="28"/>
          <w:szCs w:val="28"/>
        </w:rPr>
        <w:t>_____________</w:t>
      </w:r>
      <w:r w:rsidR="00681C8F" w:rsidRPr="00615273">
        <w:rPr>
          <w:sz w:val="28"/>
          <w:szCs w:val="28"/>
        </w:rPr>
        <w:t>Климова С.А.</w:t>
      </w:r>
      <w:r w:rsidRPr="00615273">
        <w:rPr>
          <w:sz w:val="28"/>
          <w:szCs w:val="28"/>
        </w:rPr>
        <w:tab/>
      </w:r>
    </w:p>
    <w:p w:rsidR="00BB7120" w:rsidRPr="00615273" w:rsidRDefault="00BA226D" w:rsidP="00BB7120">
      <w:pPr>
        <w:jc w:val="both"/>
        <w:rPr>
          <w:sz w:val="28"/>
          <w:szCs w:val="28"/>
        </w:rPr>
      </w:pPr>
      <w:r w:rsidRPr="00615273">
        <w:rPr>
          <w:sz w:val="28"/>
          <w:szCs w:val="28"/>
        </w:rPr>
        <w:t>«______»_____________</w:t>
      </w:r>
      <w:r w:rsidR="00FC320E" w:rsidRPr="00615273">
        <w:rPr>
          <w:sz w:val="28"/>
          <w:szCs w:val="28"/>
        </w:rPr>
        <w:t>__2018</w:t>
      </w:r>
      <w:r w:rsidR="00BB7120" w:rsidRPr="00615273">
        <w:rPr>
          <w:sz w:val="28"/>
          <w:szCs w:val="28"/>
        </w:rPr>
        <w:t>г.</w:t>
      </w:r>
    </w:p>
    <w:p w:rsidR="00667E41" w:rsidRPr="00615273" w:rsidRDefault="00667E41" w:rsidP="00FE76BE">
      <w:pPr>
        <w:jc w:val="both"/>
        <w:rPr>
          <w:sz w:val="28"/>
          <w:szCs w:val="28"/>
        </w:rPr>
      </w:pPr>
    </w:p>
    <w:p w:rsidR="00C84819" w:rsidRPr="00615273" w:rsidRDefault="006B315C" w:rsidP="00FC320E">
      <w:pPr>
        <w:jc w:val="both"/>
        <w:rPr>
          <w:sz w:val="28"/>
          <w:szCs w:val="28"/>
        </w:rPr>
      </w:pPr>
      <w:r w:rsidRPr="00615273">
        <w:rPr>
          <w:sz w:val="28"/>
          <w:szCs w:val="28"/>
        </w:rPr>
        <w:tab/>
      </w:r>
      <w:r w:rsidRPr="00615273">
        <w:rPr>
          <w:sz w:val="28"/>
          <w:szCs w:val="28"/>
        </w:rPr>
        <w:tab/>
      </w:r>
      <w:r w:rsidRPr="00615273">
        <w:rPr>
          <w:sz w:val="28"/>
          <w:szCs w:val="28"/>
        </w:rPr>
        <w:tab/>
      </w:r>
      <w:r w:rsidRPr="00615273">
        <w:rPr>
          <w:sz w:val="28"/>
          <w:szCs w:val="28"/>
        </w:rPr>
        <w:tab/>
      </w:r>
      <w:r w:rsidRPr="00615273">
        <w:rPr>
          <w:sz w:val="28"/>
          <w:szCs w:val="28"/>
        </w:rPr>
        <w:tab/>
      </w:r>
      <w:r w:rsidRPr="00615273">
        <w:rPr>
          <w:sz w:val="28"/>
          <w:szCs w:val="28"/>
        </w:rPr>
        <w:tab/>
      </w:r>
      <w:r w:rsidRPr="00615273">
        <w:rPr>
          <w:sz w:val="28"/>
          <w:szCs w:val="28"/>
        </w:rPr>
        <w:tab/>
      </w:r>
    </w:p>
    <w:p w:rsidR="00BB7120" w:rsidRPr="00615273" w:rsidRDefault="00BB7120" w:rsidP="00BB7120">
      <w:pPr>
        <w:jc w:val="both"/>
        <w:rPr>
          <w:sz w:val="28"/>
          <w:szCs w:val="28"/>
        </w:rPr>
      </w:pPr>
      <w:r w:rsidRPr="00615273">
        <w:rPr>
          <w:sz w:val="28"/>
          <w:szCs w:val="28"/>
        </w:rPr>
        <w:t>Один экземпляр акта получен</w:t>
      </w:r>
    </w:p>
    <w:p w:rsidR="00BB7120" w:rsidRPr="00615273" w:rsidRDefault="00FC320E" w:rsidP="00BB7120">
      <w:pPr>
        <w:jc w:val="both"/>
        <w:rPr>
          <w:sz w:val="28"/>
          <w:szCs w:val="28"/>
        </w:rPr>
      </w:pPr>
      <w:r w:rsidRPr="00615273">
        <w:rPr>
          <w:sz w:val="28"/>
          <w:szCs w:val="28"/>
        </w:rPr>
        <w:t>«______»_______________2018</w:t>
      </w:r>
      <w:r w:rsidR="00BB7120" w:rsidRPr="00615273">
        <w:rPr>
          <w:sz w:val="28"/>
          <w:szCs w:val="28"/>
        </w:rPr>
        <w:t>г.</w:t>
      </w:r>
    </w:p>
    <w:p w:rsidR="00BB7120" w:rsidRPr="005B00F4" w:rsidRDefault="00BB7120" w:rsidP="00D01241">
      <w:pPr>
        <w:jc w:val="both"/>
        <w:rPr>
          <w:sz w:val="28"/>
          <w:szCs w:val="28"/>
        </w:rPr>
      </w:pPr>
      <w:r w:rsidRPr="005B00F4">
        <w:rPr>
          <w:sz w:val="28"/>
          <w:szCs w:val="28"/>
        </w:rPr>
        <w:t>____________/________________/</w:t>
      </w:r>
    </w:p>
    <w:sectPr w:rsidR="00BB7120" w:rsidRPr="005B00F4" w:rsidSect="006B1A1B">
      <w:headerReference w:type="default" r:id="rId12"/>
      <w:pgSz w:w="11906" w:h="16838"/>
      <w:pgMar w:top="284"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9FE" w:rsidRDefault="00C679FE" w:rsidP="00F42DA4">
      <w:r>
        <w:separator/>
      </w:r>
    </w:p>
  </w:endnote>
  <w:endnote w:type="continuationSeparator" w:id="1">
    <w:p w:rsidR="00C679FE" w:rsidRDefault="00C679FE" w:rsidP="00F4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9FE" w:rsidRDefault="00C679FE" w:rsidP="00F42DA4">
      <w:r>
        <w:separator/>
      </w:r>
    </w:p>
  </w:footnote>
  <w:footnote w:type="continuationSeparator" w:id="1">
    <w:p w:rsidR="00C679FE" w:rsidRDefault="00C679FE" w:rsidP="00F42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02963"/>
      <w:docPartObj>
        <w:docPartGallery w:val="Page Numbers (Top of Page)"/>
        <w:docPartUnique/>
      </w:docPartObj>
    </w:sdtPr>
    <w:sdtContent>
      <w:p w:rsidR="00D53E86" w:rsidRDefault="00D53E86">
        <w:pPr>
          <w:pStyle w:val="a6"/>
          <w:jc w:val="right"/>
        </w:pPr>
        <w:fldSimple w:instr="PAGE   \* MERGEFORMAT">
          <w:r w:rsidR="005B00F4">
            <w:rPr>
              <w:noProof/>
            </w:rPr>
            <w:t>27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43F"/>
    <w:multiLevelType w:val="hybridMultilevel"/>
    <w:tmpl w:val="03985F32"/>
    <w:lvl w:ilvl="0" w:tplc="312E32D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4456E02"/>
    <w:multiLevelType w:val="hybridMultilevel"/>
    <w:tmpl w:val="AAB21064"/>
    <w:lvl w:ilvl="0" w:tplc="D99CDB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246AE8"/>
    <w:multiLevelType w:val="hybridMultilevel"/>
    <w:tmpl w:val="137A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52788"/>
    <w:multiLevelType w:val="multilevel"/>
    <w:tmpl w:val="AB8A4C6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D95D2E"/>
    <w:multiLevelType w:val="multilevel"/>
    <w:tmpl w:val="960A93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7408B3"/>
    <w:multiLevelType w:val="hybridMultilevel"/>
    <w:tmpl w:val="81BA1E8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01377F"/>
    <w:multiLevelType w:val="hybridMultilevel"/>
    <w:tmpl w:val="18E08738"/>
    <w:lvl w:ilvl="0" w:tplc="F36C0DF2">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C416AE"/>
    <w:multiLevelType w:val="hybridMultilevel"/>
    <w:tmpl w:val="DE8C5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DC1406"/>
    <w:multiLevelType w:val="hybridMultilevel"/>
    <w:tmpl w:val="1EB2FF98"/>
    <w:lvl w:ilvl="0" w:tplc="B3322E7E">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6191D04"/>
    <w:multiLevelType w:val="hybridMultilevel"/>
    <w:tmpl w:val="960A9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5F2C20"/>
    <w:multiLevelType w:val="hybridMultilevel"/>
    <w:tmpl w:val="0D96A88C"/>
    <w:lvl w:ilvl="0" w:tplc="5FC8DCE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FF72272"/>
    <w:multiLevelType w:val="hybridMultilevel"/>
    <w:tmpl w:val="4356974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D149BC"/>
    <w:multiLevelType w:val="hybridMultilevel"/>
    <w:tmpl w:val="DE3E6CE4"/>
    <w:lvl w:ilvl="0" w:tplc="189688E2">
      <w:start w:val="1"/>
      <w:numFmt w:val="bullet"/>
      <w:lvlText w:val="–"/>
      <w:lvlJc w:val="left"/>
      <w:pPr>
        <w:tabs>
          <w:tab w:val="num" w:pos="340"/>
        </w:tabs>
        <w:ind w:left="340" w:hanging="340"/>
      </w:pPr>
      <w:rPr>
        <w:rFonts w:ascii="Verdana" w:hAnsi="Verdana"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3">
    <w:nsid w:val="5208445B"/>
    <w:multiLevelType w:val="singleLevel"/>
    <w:tmpl w:val="3F14411C"/>
    <w:lvl w:ilvl="0">
      <w:start w:val="2"/>
      <w:numFmt w:val="decimal"/>
      <w:lvlText w:val="%1."/>
      <w:legacy w:legacy="1" w:legacySpace="0" w:legacyIndent="868"/>
      <w:lvlJc w:val="left"/>
      <w:rPr>
        <w:rFonts w:ascii="Times New Roman" w:hAnsi="Times New Roman" w:hint="default"/>
      </w:rPr>
    </w:lvl>
  </w:abstractNum>
  <w:abstractNum w:abstractNumId="14">
    <w:nsid w:val="56402C6F"/>
    <w:multiLevelType w:val="hybridMultilevel"/>
    <w:tmpl w:val="73AAD0E2"/>
    <w:lvl w:ilvl="0" w:tplc="312E32D8">
      <w:start w:val="1"/>
      <w:numFmt w:val="decimal"/>
      <w:lvlText w:val="%1)"/>
      <w:lvlJc w:val="left"/>
      <w:pPr>
        <w:ind w:left="3600" w:hanging="360"/>
      </w:pPr>
      <w:rPr>
        <w:rFonts w:hint="default"/>
      </w:rPr>
    </w:lvl>
    <w:lvl w:ilvl="1" w:tplc="04190019" w:tentative="1">
      <w:start w:val="1"/>
      <w:numFmt w:val="lowerLetter"/>
      <w:lvlText w:val="%2."/>
      <w:lvlJc w:val="left"/>
      <w:pPr>
        <w:ind w:left="3240" w:hanging="360"/>
      </w:pPr>
    </w:lvl>
    <w:lvl w:ilvl="2" w:tplc="04190001">
      <w:start w:val="1"/>
      <w:numFmt w:val="bullet"/>
      <w:lvlText w:val=""/>
      <w:lvlJc w:val="left"/>
      <w:pPr>
        <w:ind w:left="3960" w:hanging="180"/>
      </w:pPr>
      <w:rPr>
        <w:rFonts w:ascii="Symbol" w:hAnsi="Symbol" w:hint="default"/>
      </w:r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
    <w:nsid w:val="56721A08"/>
    <w:multiLevelType w:val="multilevel"/>
    <w:tmpl w:val="960A93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9747704"/>
    <w:multiLevelType w:val="hybridMultilevel"/>
    <w:tmpl w:val="BA7A653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E94C7B"/>
    <w:multiLevelType w:val="hybridMultilevel"/>
    <w:tmpl w:val="654A538A"/>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61279E"/>
    <w:multiLevelType w:val="hybridMultilevel"/>
    <w:tmpl w:val="50542824"/>
    <w:lvl w:ilvl="0" w:tplc="5FF6C626">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684D21BB"/>
    <w:multiLevelType w:val="multilevel"/>
    <w:tmpl w:val="EBC6D202"/>
    <w:lvl w:ilvl="0">
      <w:start w:val="3"/>
      <w:numFmt w:val="decimal"/>
      <w:lvlText w:val="%1."/>
      <w:lvlJc w:val="left"/>
      <w:pPr>
        <w:tabs>
          <w:tab w:val="num" w:pos="900"/>
        </w:tabs>
        <w:ind w:left="900" w:hanging="360"/>
      </w:pPr>
      <w:rPr>
        <w:rFonts w:hint="default"/>
      </w:rPr>
    </w:lvl>
    <w:lvl w:ilvl="1">
      <w:start w:val="302"/>
      <w:numFmt w:val="decimal"/>
      <w:isLgl/>
      <w:lvlText w:val="%1.%2"/>
      <w:lvlJc w:val="left"/>
      <w:pPr>
        <w:ind w:left="2394" w:hanging="1770"/>
      </w:pPr>
      <w:rPr>
        <w:rFonts w:hint="default"/>
      </w:rPr>
    </w:lvl>
    <w:lvl w:ilvl="2">
      <w:start w:val="21"/>
      <w:numFmt w:val="decimal"/>
      <w:isLgl/>
      <w:lvlText w:val="%1.%2.%3"/>
      <w:lvlJc w:val="left"/>
      <w:pPr>
        <w:ind w:left="2478" w:hanging="1770"/>
      </w:pPr>
      <w:rPr>
        <w:rFonts w:hint="default"/>
      </w:rPr>
    </w:lvl>
    <w:lvl w:ilvl="3">
      <w:start w:val="1"/>
      <w:numFmt w:val="decimal"/>
      <w:isLgl/>
      <w:lvlText w:val="%1.%2.%3.%4"/>
      <w:lvlJc w:val="left"/>
      <w:pPr>
        <w:ind w:left="2562" w:hanging="1770"/>
      </w:pPr>
      <w:rPr>
        <w:rFonts w:hint="default"/>
      </w:rPr>
    </w:lvl>
    <w:lvl w:ilvl="4">
      <w:start w:val="1"/>
      <w:numFmt w:val="decimal"/>
      <w:isLgl/>
      <w:lvlText w:val="%1.%2.%3.%4.%5"/>
      <w:lvlJc w:val="left"/>
      <w:pPr>
        <w:ind w:left="2646" w:hanging="1770"/>
      </w:pPr>
      <w:rPr>
        <w:rFonts w:hint="default"/>
      </w:rPr>
    </w:lvl>
    <w:lvl w:ilvl="5">
      <w:start w:val="1"/>
      <w:numFmt w:val="decimal"/>
      <w:isLgl/>
      <w:lvlText w:val="%1.%2.%3.%4.%5.%6"/>
      <w:lvlJc w:val="left"/>
      <w:pPr>
        <w:ind w:left="2730" w:hanging="1770"/>
      </w:pPr>
      <w:rPr>
        <w:rFonts w:hint="default"/>
      </w:rPr>
    </w:lvl>
    <w:lvl w:ilvl="6">
      <w:start w:val="1"/>
      <w:numFmt w:val="decimal"/>
      <w:isLgl/>
      <w:lvlText w:val="%1.%2.%3.%4.%5.%6.%7"/>
      <w:lvlJc w:val="left"/>
      <w:pPr>
        <w:ind w:left="2814" w:hanging="177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20">
    <w:nsid w:val="71621621"/>
    <w:multiLevelType w:val="hybridMultilevel"/>
    <w:tmpl w:val="AB8A4C6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6B40B9"/>
    <w:multiLevelType w:val="hybridMultilevel"/>
    <w:tmpl w:val="6AD84D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120DDC"/>
    <w:multiLevelType w:val="hybridMultilevel"/>
    <w:tmpl w:val="497479F2"/>
    <w:lvl w:ilvl="0" w:tplc="FDCE6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55B6A33"/>
    <w:multiLevelType w:val="multilevel"/>
    <w:tmpl w:val="654A538A"/>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9975A88"/>
    <w:multiLevelType w:val="hybridMultilevel"/>
    <w:tmpl w:val="8786B49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A96DC8"/>
    <w:multiLevelType w:val="hybridMultilevel"/>
    <w:tmpl w:val="A55C5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8D1A68"/>
    <w:multiLevelType w:val="hybridMultilevel"/>
    <w:tmpl w:val="485AF516"/>
    <w:lvl w:ilvl="0" w:tplc="5E3A4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DE34F7D"/>
    <w:multiLevelType w:val="hybridMultilevel"/>
    <w:tmpl w:val="F6C81CC0"/>
    <w:lvl w:ilvl="0" w:tplc="F5F085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E8F0EFC"/>
    <w:multiLevelType w:val="multilevel"/>
    <w:tmpl w:val="AB8A4C6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9"/>
  </w:num>
  <w:num w:numId="3">
    <w:abstractNumId w:val="9"/>
  </w:num>
  <w:num w:numId="4">
    <w:abstractNumId w:val="11"/>
  </w:num>
  <w:num w:numId="5">
    <w:abstractNumId w:val="6"/>
  </w:num>
  <w:num w:numId="6">
    <w:abstractNumId w:val="16"/>
  </w:num>
  <w:num w:numId="7">
    <w:abstractNumId w:val="5"/>
  </w:num>
  <w:num w:numId="8">
    <w:abstractNumId w:val="20"/>
  </w:num>
  <w:num w:numId="9">
    <w:abstractNumId w:val="4"/>
  </w:num>
  <w:num w:numId="10">
    <w:abstractNumId w:val="15"/>
  </w:num>
  <w:num w:numId="11">
    <w:abstractNumId w:val="17"/>
  </w:num>
  <w:num w:numId="12">
    <w:abstractNumId w:val="23"/>
  </w:num>
  <w:num w:numId="13">
    <w:abstractNumId w:val="3"/>
  </w:num>
  <w:num w:numId="14">
    <w:abstractNumId w:val="28"/>
  </w:num>
  <w:num w:numId="15">
    <w:abstractNumId w:val="24"/>
  </w:num>
  <w:num w:numId="16">
    <w:abstractNumId w:val="13"/>
  </w:num>
  <w:num w:numId="17">
    <w:abstractNumId w:val="21"/>
  </w:num>
  <w:num w:numId="18">
    <w:abstractNumId w:val="7"/>
  </w:num>
  <w:num w:numId="19">
    <w:abstractNumId w:val="10"/>
  </w:num>
  <w:num w:numId="20">
    <w:abstractNumId w:val="12"/>
  </w:num>
  <w:num w:numId="21">
    <w:abstractNumId w:val="27"/>
  </w:num>
  <w:num w:numId="22">
    <w:abstractNumId w:val="26"/>
  </w:num>
  <w:num w:numId="23">
    <w:abstractNumId w:val="25"/>
  </w:num>
  <w:num w:numId="24">
    <w:abstractNumId w:val="22"/>
  </w:num>
  <w:num w:numId="25">
    <w:abstractNumId w:val="1"/>
  </w:num>
  <w:num w:numId="26">
    <w:abstractNumId w:val="0"/>
  </w:num>
  <w:num w:numId="27">
    <w:abstractNumId w:val="14"/>
  </w:num>
  <w:num w:numId="28">
    <w:abstractNumId w:val="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8722"/>
  </w:hdrShapeDefaults>
  <w:footnotePr>
    <w:footnote w:id="0"/>
    <w:footnote w:id="1"/>
  </w:footnotePr>
  <w:endnotePr>
    <w:endnote w:id="0"/>
    <w:endnote w:id="1"/>
  </w:endnotePr>
  <w:compat/>
  <w:rsids>
    <w:rsidRoot w:val="00BB7120"/>
    <w:rsid w:val="0000129B"/>
    <w:rsid w:val="000018D3"/>
    <w:rsid w:val="00002449"/>
    <w:rsid w:val="00002EED"/>
    <w:rsid w:val="0000545E"/>
    <w:rsid w:val="00006AF1"/>
    <w:rsid w:val="00006C03"/>
    <w:rsid w:val="00007093"/>
    <w:rsid w:val="00010A41"/>
    <w:rsid w:val="00011F82"/>
    <w:rsid w:val="00012821"/>
    <w:rsid w:val="00012F23"/>
    <w:rsid w:val="00013848"/>
    <w:rsid w:val="00014212"/>
    <w:rsid w:val="000142B3"/>
    <w:rsid w:val="00014BEA"/>
    <w:rsid w:val="000150B8"/>
    <w:rsid w:val="0001546D"/>
    <w:rsid w:val="00015AB0"/>
    <w:rsid w:val="00015E0D"/>
    <w:rsid w:val="00016228"/>
    <w:rsid w:val="00016BA9"/>
    <w:rsid w:val="000173B0"/>
    <w:rsid w:val="00017689"/>
    <w:rsid w:val="00020101"/>
    <w:rsid w:val="000204F6"/>
    <w:rsid w:val="000205FE"/>
    <w:rsid w:val="00020917"/>
    <w:rsid w:val="000209B0"/>
    <w:rsid w:val="00021276"/>
    <w:rsid w:val="00021344"/>
    <w:rsid w:val="00021E88"/>
    <w:rsid w:val="0002351D"/>
    <w:rsid w:val="00024855"/>
    <w:rsid w:val="00024F31"/>
    <w:rsid w:val="00025E93"/>
    <w:rsid w:val="000270DF"/>
    <w:rsid w:val="0003071A"/>
    <w:rsid w:val="0003104A"/>
    <w:rsid w:val="00031953"/>
    <w:rsid w:val="0003243B"/>
    <w:rsid w:val="0003375E"/>
    <w:rsid w:val="00033B1E"/>
    <w:rsid w:val="00034095"/>
    <w:rsid w:val="00035105"/>
    <w:rsid w:val="000352DC"/>
    <w:rsid w:val="00036D8B"/>
    <w:rsid w:val="00041014"/>
    <w:rsid w:val="00041549"/>
    <w:rsid w:val="0004182B"/>
    <w:rsid w:val="00041C9A"/>
    <w:rsid w:val="00044266"/>
    <w:rsid w:val="00045314"/>
    <w:rsid w:val="00046776"/>
    <w:rsid w:val="00047AC1"/>
    <w:rsid w:val="00047EE8"/>
    <w:rsid w:val="00050B84"/>
    <w:rsid w:val="00050EEC"/>
    <w:rsid w:val="00050F34"/>
    <w:rsid w:val="00053380"/>
    <w:rsid w:val="00053BE0"/>
    <w:rsid w:val="00054215"/>
    <w:rsid w:val="0005457E"/>
    <w:rsid w:val="000553B0"/>
    <w:rsid w:val="00055D86"/>
    <w:rsid w:val="00056162"/>
    <w:rsid w:val="00056A9E"/>
    <w:rsid w:val="00060629"/>
    <w:rsid w:val="00060844"/>
    <w:rsid w:val="00060978"/>
    <w:rsid w:val="000616F0"/>
    <w:rsid w:val="00062B02"/>
    <w:rsid w:val="00063B12"/>
    <w:rsid w:val="000643E9"/>
    <w:rsid w:val="00064407"/>
    <w:rsid w:val="00065543"/>
    <w:rsid w:val="00065547"/>
    <w:rsid w:val="00065A6A"/>
    <w:rsid w:val="00066F72"/>
    <w:rsid w:val="00067BE7"/>
    <w:rsid w:val="0007210F"/>
    <w:rsid w:val="00072214"/>
    <w:rsid w:val="00072A49"/>
    <w:rsid w:val="000732B1"/>
    <w:rsid w:val="0007403F"/>
    <w:rsid w:val="000748C8"/>
    <w:rsid w:val="00074F05"/>
    <w:rsid w:val="00080326"/>
    <w:rsid w:val="0008122B"/>
    <w:rsid w:val="00082CBE"/>
    <w:rsid w:val="00082FAB"/>
    <w:rsid w:val="00083080"/>
    <w:rsid w:val="0008318C"/>
    <w:rsid w:val="00083CCF"/>
    <w:rsid w:val="0008445D"/>
    <w:rsid w:val="00085D45"/>
    <w:rsid w:val="00085D6F"/>
    <w:rsid w:val="0008620E"/>
    <w:rsid w:val="00086BC1"/>
    <w:rsid w:val="0008768A"/>
    <w:rsid w:val="000903D6"/>
    <w:rsid w:val="00090B58"/>
    <w:rsid w:val="000918A4"/>
    <w:rsid w:val="000932E3"/>
    <w:rsid w:val="00093304"/>
    <w:rsid w:val="000961D7"/>
    <w:rsid w:val="000971B1"/>
    <w:rsid w:val="000A0F0B"/>
    <w:rsid w:val="000A1506"/>
    <w:rsid w:val="000A1C28"/>
    <w:rsid w:val="000A2E0F"/>
    <w:rsid w:val="000A3194"/>
    <w:rsid w:val="000A33FB"/>
    <w:rsid w:val="000A34D1"/>
    <w:rsid w:val="000A52A2"/>
    <w:rsid w:val="000A5A84"/>
    <w:rsid w:val="000A6331"/>
    <w:rsid w:val="000A66A2"/>
    <w:rsid w:val="000A683E"/>
    <w:rsid w:val="000A6D3E"/>
    <w:rsid w:val="000A7B6B"/>
    <w:rsid w:val="000B1067"/>
    <w:rsid w:val="000B1731"/>
    <w:rsid w:val="000B18A0"/>
    <w:rsid w:val="000B311C"/>
    <w:rsid w:val="000B3880"/>
    <w:rsid w:val="000B3B80"/>
    <w:rsid w:val="000B42E8"/>
    <w:rsid w:val="000B615B"/>
    <w:rsid w:val="000B61D3"/>
    <w:rsid w:val="000B6466"/>
    <w:rsid w:val="000B6CB2"/>
    <w:rsid w:val="000B7384"/>
    <w:rsid w:val="000B7D82"/>
    <w:rsid w:val="000B7FEB"/>
    <w:rsid w:val="000C0DD2"/>
    <w:rsid w:val="000C1248"/>
    <w:rsid w:val="000C1DF5"/>
    <w:rsid w:val="000C3353"/>
    <w:rsid w:val="000C60A4"/>
    <w:rsid w:val="000C6FC9"/>
    <w:rsid w:val="000C70B8"/>
    <w:rsid w:val="000C715E"/>
    <w:rsid w:val="000C730A"/>
    <w:rsid w:val="000C7911"/>
    <w:rsid w:val="000C7D26"/>
    <w:rsid w:val="000D03C5"/>
    <w:rsid w:val="000D04D5"/>
    <w:rsid w:val="000D06B0"/>
    <w:rsid w:val="000D16D3"/>
    <w:rsid w:val="000D253B"/>
    <w:rsid w:val="000D254A"/>
    <w:rsid w:val="000D324E"/>
    <w:rsid w:val="000D4000"/>
    <w:rsid w:val="000D470D"/>
    <w:rsid w:val="000D5B48"/>
    <w:rsid w:val="000D6751"/>
    <w:rsid w:val="000D6B77"/>
    <w:rsid w:val="000D6EBE"/>
    <w:rsid w:val="000E0620"/>
    <w:rsid w:val="000E11C4"/>
    <w:rsid w:val="000E139D"/>
    <w:rsid w:val="000E23E7"/>
    <w:rsid w:val="000E24E9"/>
    <w:rsid w:val="000E2C24"/>
    <w:rsid w:val="000E2EBA"/>
    <w:rsid w:val="000E3C66"/>
    <w:rsid w:val="000E4556"/>
    <w:rsid w:val="000E4C8E"/>
    <w:rsid w:val="000E534B"/>
    <w:rsid w:val="000E6957"/>
    <w:rsid w:val="000E743D"/>
    <w:rsid w:val="000E7445"/>
    <w:rsid w:val="000F15D8"/>
    <w:rsid w:val="000F236F"/>
    <w:rsid w:val="000F28B8"/>
    <w:rsid w:val="000F2D9C"/>
    <w:rsid w:val="000F2DFC"/>
    <w:rsid w:val="000F3C3B"/>
    <w:rsid w:val="000F60CC"/>
    <w:rsid w:val="000F6EE0"/>
    <w:rsid w:val="000F7663"/>
    <w:rsid w:val="001001FD"/>
    <w:rsid w:val="001007EF"/>
    <w:rsid w:val="00100988"/>
    <w:rsid w:val="001012F5"/>
    <w:rsid w:val="00101E57"/>
    <w:rsid w:val="001024A6"/>
    <w:rsid w:val="00102502"/>
    <w:rsid w:val="0010251E"/>
    <w:rsid w:val="00102939"/>
    <w:rsid w:val="00102958"/>
    <w:rsid w:val="00102C09"/>
    <w:rsid w:val="00103660"/>
    <w:rsid w:val="001036E2"/>
    <w:rsid w:val="00104298"/>
    <w:rsid w:val="00104823"/>
    <w:rsid w:val="00105F28"/>
    <w:rsid w:val="00106C53"/>
    <w:rsid w:val="00107226"/>
    <w:rsid w:val="001072AD"/>
    <w:rsid w:val="00107423"/>
    <w:rsid w:val="00107F51"/>
    <w:rsid w:val="001101C0"/>
    <w:rsid w:val="0011151F"/>
    <w:rsid w:val="0011215E"/>
    <w:rsid w:val="001121FE"/>
    <w:rsid w:val="00112C14"/>
    <w:rsid w:val="00113ACC"/>
    <w:rsid w:val="0011416A"/>
    <w:rsid w:val="001149E7"/>
    <w:rsid w:val="00114D62"/>
    <w:rsid w:val="00115F26"/>
    <w:rsid w:val="00116A51"/>
    <w:rsid w:val="00121A27"/>
    <w:rsid w:val="001226C0"/>
    <w:rsid w:val="00122AC2"/>
    <w:rsid w:val="00122BCB"/>
    <w:rsid w:val="00122D5A"/>
    <w:rsid w:val="00123532"/>
    <w:rsid w:val="001238C3"/>
    <w:rsid w:val="001238E9"/>
    <w:rsid w:val="00124668"/>
    <w:rsid w:val="0012472D"/>
    <w:rsid w:val="0012475B"/>
    <w:rsid w:val="00124E6F"/>
    <w:rsid w:val="00125E4D"/>
    <w:rsid w:val="001265EC"/>
    <w:rsid w:val="00126DBE"/>
    <w:rsid w:val="00127651"/>
    <w:rsid w:val="00127DE2"/>
    <w:rsid w:val="00130DCD"/>
    <w:rsid w:val="00130F13"/>
    <w:rsid w:val="00131E9C"/>
    <w:rsid w:val="00132905"/>
    <w:rsid w:val="00133C98"/>
    <w:rsid w:val="00134112"/>
    <w:rsid w:val="00134364"/>
    <w:rsid w:val="00134E30"/>
    <w:rsid w:val="00135442"/>
    <w:rsid w:val="00136391"/>
    <w:rsid w:val="0013675D"/>
    <w:rsid w:val="00136887"/>
    <w:rsid w:val="00136E41"/>
    <w:rsid w:val="00137011"/>
    <w:rsid w:val="001375F7"/>
    <w:rsid w:val="00137813"/>
    <w:rsid w:val="0013782A"/>
    <w:rsid w:val="00137CBC"/>
    <w:rsid w:val="0014118E"/>
    <w:rsid w:val="00141E05"/>
    <w:rsid w:val="00142AA7"/>
    <w:rsid w:val="001433D4"/>
    <w:rsid w:val="001436ED"/>
    <w:rsid w:val="001438CE"/>
    <w:rsid w:val="00144391"/>
    <w:rsid w:val="001446EC"/>
    <w:rsid w:val="00144A10"/>
    <w:rsid w:val="00146BEA"/>
    <w:rsid w:val="00146CA7"/>
    <w:rsid w:val="00146D22"/>
    <w:rsid w:val="00150689"/>
    <w:rsid w:val="00151BC2"/>
    <w:rsid w:val="0015393E"/>
    <w:rsid w:val="00154139"/>
    <w:rsid w:val="0015560B"/>
    <w:rsid w:val="0015575F"/>
    <w:rsid w:val="001558E7"/>
    <w:rsid w:val="001567FA"/>
    <w:rsid w:val="0015686B"/>
    <w:rsid w:val="00156CAC"/>
    <w:rsid w:val="00156EAE"/>
    <w:rsid w:val="0015736D"/>
    <w:rsid w:val="00160671"/>
    <w:rsid w:val="00160A6C"/>
    <w:rsid w:val="001610D6"/>
    <w:rsid w:val="0016118C"/>
    <w:rsid w:val="00162FFF"/>
    <w:rsid w:val="0016316C"/>
    <w:rsid w:val="001639FC"/>
    <w:rsid w:val="001641D1"/>
    <w:rsid w:val="0016422F"/>
    <w:rsid w:val="00164A15"/>
    <w:rsid w:val="0016562A"/>
    <w:rsid w:val="0017087E"/>
    <w:rsid w:val="00170A8E"/>
    <w:rsid w:val="00170C74"/>
    <w:rsid w:val="00173A62"/>
    <w:rsid w:val="00173E79"/>
    <w:rsid w:val="00173FC1"/>
    <w:rsid w:val="00174085"/>
    <w:rsid w:val="001747BE"/>
    <w:rsid w:val="00175E34"/>
    <w:rsid w:val="00175EA7"/>
    <w:rsid w:val="00177371"/>
    <w:rsid w:val="00177F97"/>
    <w:rsid w:val="00180605"/>
    <w:rsid w:val="00181105"/>
    <w:rsid w:val="0018167B"/>
    <w:rsid w:val="00182B57"/>
    <w:rsid w:val="0018436B"/>
    <w:rsid w:val="00184581"/>
    <w:rsid w:val="0018660B"/>
    <w:rsid w:val="0018702F"/>
    <w:rsid w:val="00187487"/>
    <w:rsid w:val="00187915"/>
    <w:rsid w:val="001908C4"/>
    <w:rsid w:val="00190A72"/>
    <w:rsid w:val="00191117"/>
    <w:rsid w:val="001914F8"/>
    <w:rsid w:val="0019194B"/>
    <w:rsid w:val="00191A22"/>
    <w:rsid w:val="00192EEF"/>
    <w:rsid w:val="00192F71"/>
    <w:rsid w:val="00193F06"/>
    <w:rsid w:val="0019427C"/>
    <w:rsid w:val="00194E21"/>
    <w:rsid w:val="00196262"/>
    <w:rsid w:val="00196E8D"/>
    <w:rsid w:val="001A11DE"/>
    <w:rsid w:val="001A22E0"/>
    <w:rsid w:val="001A24AD"/>
    <w:rsid w:val="001A389D"/>
    <w:rsid w:val="001A41CB"/>
    <w:rsid w:val="001A4672"/>
    <w:rsid w:val="001A4CCE"/>
    <w:rsid w:val="001A6491"/>
    <w:rsid w:val="001A6B02"/>
    <w:rsid w:val="001A6CF8"/>
    <w:rsid w:val="001A705A"/>
    <w:rsid w:val="001A75AC"/>
    <w:rsid w:val="001A7615"/>
    <w:rsid w:val="001B05C9"/>
    <w:rsid w:val="001B22B8"/>
    <w:rsid w:val="001B2BC2"/>
    <w:rsid w:val="001B3B8A"/>
    <w:rsid w:val="001B3C7F"/>
    <w:rsid w:val="001B3DE4"/>
    <w:rsid w:val="001B58FB"/>
    <w:rsid w:val="001B5F68"/>
    <w:rsid w:val="001B6652"/>
    <w:rsid w:val="001B672E"/>
    <w:rsid w:val="001B6DD4"/>
    <w:rsid w:val="001B73E3"/>
    <w:rsid w:val="001B77F5"/>
    <w:rsid w:val="001C09D7"/>
    <w:rsid w:val="001C15EE"/>
    <w:rsid w:val="001C1BF4"/>
    <w:rsid w:val="001C200E"/>
    <w:rsid w:val="001C3A86"/>
    <w:rsid w:val="001C4565"/>
    <w:rsid w:val="001C55BB"/>
    <w:rsid w:val="001C5A07"/>
    <w:rsid w:val="001C5A52"/>
    <w:rsid w:val="001C652A"/>
    <w:rsid w:val="001C6694"/>
    <w:rsid w:val="001D0D16"/>
    <w:rsid w:val="001D15C1"/>
    <w:rsid w:val="001D26D8"/>
    <w:rsid w:val="001D2D97"/>
    <w:rsid w:val="001D3B5B"/>
    <w:rsid w:val="001D3CCE"/>
    <w:rsid w:val="001D3FF4"/>
    <w:rsid w:val="001D4241"/>
    <w:rsid w:val="001D4C66"/>
    <w:rsid w:val="001D5913"/>
    <w:rsid w:val="001D5B30"/>
    <w:rsid w:val="001D6964"/>
    <w:rsid w:val="001D6AA6"/>
    <w:rsid w:val="001D6BEF"/>
    <w:rsid w:val="001D7A06"/>
    <w:rsid w:val="001E0E6F"/>
    <w:rsid w:val="001E1110"/>
    <w:rsid w:val="001E34CE"/>
    <w:rsid w:val="001E3DB1"/>
    <w:rsid w:val="001E4978"/>
    <w:rsid w:val="001E4BB8"/>
    <w:rsid w:val="001E5B56"/>
    <w:rsid w:val="001E5D80"/>
    <w:rsid w:val="001E62E1"/>
    <w:rsid w:val="001E670F"/>
    <w:rsid w:val="001E6DC2"/>
    <w:rsid w:val="001E6E3A"/>
    <w:rsid w:val="001E7362"/>
    <w:rsid w:val="001E7A25"/>
    <w:rsid w:val="001F0853"/>
    <w:rsid w:val="001F094A"/>
    <w:rsid w:val="001F2F0D"/>
    <w:rsid w:val="001F3EDA"/>
    <w:rsid w:val="001F4354"/>
    <w:rsid w:val="001F448E"/>
    <w:rsid w:val="001F62B3"/>
    <w:rsid w:val="001F7CC3"/>
    <w:rsid w:val="0020052F"/>
    <w:rsid w:val="002007A7"/>
    <w:rsid w:val="00201908"/>
    <w:rsid w:val="002022EC"/>
    <w:rsid w:val="00202B1F"/>
    <w:rsid w:val="00202D79"/>
    <w:rsid w:val="00205BA8"/>
    <w:rsid w:val="00205C43"/>
    <w:rsid w:val="00205DA0"/>
    <w:rsid w:val="002075DA"/>
    <w:rsid w:val="00207CD1"/>
    <w:rsid w:val="00210B17"/>
    <w:rsid w:val="00211138"/>
    <w:rsid w:val="00211651"/>
    <w:rsid w:val="002124E6"/>
    <w:rsid w:val="00212532"/>
    <w:rsid w:val="00213782"/>
    <w:rsid w:val="002138A1"/>
    <w:rsid w:val="002148C9"/>
    <w:rsid w:val="002149D7"/>
    <w:rsid w:val="00216C4C"/>
    <w:rsid w:val="00217623"/>
    <w:rsid w:val="00217E05"/>
    <w:rsid w:val="00220C74"/>
    <w:rsid w:val="00221AD8"/>
    <w:rsid w:val="00221AF6"/>
    <w:rsid w:val="002221BD"/>
    <w:rsid w:val="002232BA"/>
    <w:rsid w:val="002232C2"/>
    <w:rsid w:val="002233FF"/>
    <w:rsid w:val="0022372C"/>
    <w:rsid w:val="00223F95"/>
    <w:rsid w:val="00224307"/>
    <w:rsid w:val="002250AA"/>
    <w:rsid w:val="00225191"/>
    <w:rsid w:val="002258C8"/>
    <w:rsid w:val="00226C4D"/>
    <w:rsid w:val="002272CC"/>
    <w:rsid w:val="00227703"/>
    <w:rsid w:val="0022783D"/>
    <w:rsid w:val="0023152C"/>
    <w:rsid w:val="00231758"/>
    <w:rsid w:val="002328A0"/>
    <w:rsid w:val="00234687"/>
    <w:rsid w:val="00234B5A"/>
    <w:rsid w:val="00236A1A"/>
    <w:rsid w:val="0023721E"/>
    <w:rsid w:val="00237A1A"/>
    <w:rsid w:val="00240359"/>
    <w:rsid w:val="002406A3"/>
    <w:rsid w:val="00240F2F"/>
    <w:rsid w:val="00240F7D"/>
    <w:rsid w:val="002412E2"/>
    <w:rsid w:val="002437E6"/>
    <w:rsid w:val="0024463F"/>
    <w:rsid w:val="002447D2"/>
    <w:rsid w:val="00245CE4"/>
    <w:rsid w:val="0024624F"/>
    <w:rsid w:val="0024700E"/>
    <w:rsid w:val="0024775E"/>
    <w:rsid w:val="00247F63"/>
    <w:rsid w:val="00250487"/>
    <w:rsid w:val="00251B2D"/>
    <w:rsid w:val="00251EFE"/>
    <w:rsid w:val="00252AC2"/>
    <w:rsid w:val="002530D0"/>
    <w:rsid w:val="002533C0"/>
    <w:rsid w:val="0025391F"/>
    <w:rsid w:val="002539AC"/>
    <w:rsid w:val="00253A11"/>
    <w:rsid w:val="00254086"/>
    <w:rsid w:val="002558C6"/>
    <w:rsid w:val="00255D3F"/>
    <w:rsid w:val="00256D21"/>
    <w:rsid w:val="00257DB3"/>
    <w:rsid w:val="00260E00"/>
    <w:rsid w:val="002642CF"/>
    <w:rsid w:val="00266245"/>
    <w:rsid w:val="00266B49"/>
    <w:rsid w:val="002679DE"/>
    <w:rsid w:val="00267C30"/>
    <w:rsid w:val="0027013D"/>
    <w:rsid w:val="00270CFB"/>
    <w:rsid w:val="00270FCF"/>
    <w:rsid w:val="00271D70"/>
    <w:rsid w:val="00272A64"/>
    <w:rsid w:val="00274DBF"/>
    <w:rsid w:val="00274F77"/>
    <w:rsid w:val="0027607D"/>
    <w:rsid w:val="00276CBB"/>
    <w:rsid w:val="0027712E"/>
    <w:rsid w:val="00277206"/>
    <w:rsid w:val="00280149"/>
    <w:rsid w:val="00280610"/>
    <w:rsid w:val="002810CF"/>
    <w:rsid w:val="0028192A"/>
    <w:rsid w:val="002827DA"/>
    <w:rsid w:val="00282F85"/>
    <w:rsid w:val="0028360C"/>
    <w:rsid w:val="00285361"/>
    <w:rsid w:val="00285582"/>
    <w:rsid w:val="00285603"/>
    <w:rsid w:val="00285FC9"/>
    <w:rsid w:val="00287BBB"/>
    <w:rsid w:val="002907B5"/>
    <w:rsid w:val="00290CEF"/>
    <w:rsid w:val="00291C63"/>
    <w:rsid w:val="002929F7"/>
    <w:rsid w:val="0029481E"/>
    <w:rsid w:val="002950D7"/>
    <w:rsid w:val="00295612"/>
    <w:rsid w:val="002963F4"/>
    <w:rsid w:val="00297A10"/>
    <w:rsid w:val="00297AAE"/>
    <w:rsid w:val="00297B74"/>
    <w:rsid w:val="002A0437"/>
    <w:rsid w:val="002A1582"/>
    <w:rsid w:val="002A23F5"/>
    <w:rsid w:val="002A3D79"/>
    <w:rsid w:val="002A47E8"/>
    <w:rsid w:val="002A4893"/>
    <w:rsid w:val="002A5A20"/>
    <w:rsid w:val="002A6535"/>
    <w:rsid w:val="002A6544"/>
    <w:rsid w:val="002A6F23"/>
    <w:rsid w:val="002A733B"/>
    <w:rsid w:val="002A7708"/>
    <w:rsid w:val="002A7FE9"/>
    <w:rsid w:val="002B0EA9"/>
    <w:rsid w:val="002B2080"/>
    <w:rsid w:val="002B2E30"/>
    <w:rsid w:val="002B35F4"/>
    <w:rsid w:val="002B3B3D"/>
    <w:rsid w:val="002B3EE0"/>
    <w:rsid w:val="002B5353"/>
    <w:rsid w:val="002B562C"/>
    <w:rsid w:val="002B6768"/>
    <w:rsid w:val="002B6AF5"/>
    <w:rsid w:val="002C02B8"/>
    <w:rsid w:val="002C04C2"/>
    <w:rsid w:val="002C0CAA"/>
    <w:rsid w:val="002C1088"/>
    <w:rsid w:val="002C1954"/>
    <w:rsid w:val="002C1E11"/>
    <w:rsid w:val="002C23BA"/>
    <w:rsid w:val="002C3B9B"/>
    <w:rsid w:val="002C3F9E"/>
    <w:rsid w:val="002C5D81"/>
    <w:rsid w:val="002C5ECE"/>
    <w:rsid w:val="002C77D7"/>
    <w:rsid w:val="002C7CA1"/>
    <w:rsid w:val="002D05EC"/>
    <w:rsid w:val="002D07AD"/>
    <w:rsid w:val="002D0C21"/>
    <w:rsid w:val="002D3E0E"/>
    <w:rsid w:val="002D533D"/>
    <w:rsid w:val="002D53B9"/>
    <w:rsid w:val="002D55C8"/>
    <w:rsid w:val="002D5CAA"/>
    <w:rsid w:val="002D62D8"/>
    <w:rsid w:val="002D7221"/>
    <w:rsid w:val="002D731A"/>
    <w:rsid w:val="002D7AA9"/>
    <w:rsid w:val="002D7ACD"/>
    <w:rsid w:val="002D7FF9"/>
    <w:rsid w:val="002E0D06"/>
    <w:rsid w:val="002E12C8"/>
    <w:rsid w:val="002E449A"/>
    <w:rsid w:val="002E4FF0"/>
    <w:rsid w:val="002E5D58"/>
    <w:rsid w:val="002E5E50"/>
    <w:rsid w:val="002F00A7"/>
    <w:rsid w:val="002F01F6"/>
    <w:rsid w:val="002F038F"/>
    <w:rsid w:val="002F0992"/>
    <w:rsid w:val="002F0D30"/>
    <w:rsid w:val="002F0D73"/>
    <w:rsid w:val="002F0FC9"/>
    <w:rsid w:val="002F1226"/>
    <w:rsid w:val="002F13B3"/>
    <w:rsid w:val="002F14C5"/>
    <w:rsid w:val="002F18BA"/>
    <w:rsid w:val="002F2B8F"/>
    <w:rsid w:val="002F3913"/>
    <w:rsid w:val="002F3EBD"/>
    <w:rsid w:val="002F4311"/>
    <w:rsid w:val="002F4B8D"/>
    <w:rsid w:val="002F4C6A"/>
    <w:rsid w:val="002F6969"/>
    <w:rsid w:val="002F6C2D"/>
    <w:rsid w:val="003029FC"/>
    <w:rsid w:val="003041E1"/>
    <w:rsid w:val="00304610"/>
    <w:rsid w:val="00305795"/>
    <w:rsid w:val="003069C2"/>
    <w:rsid w:val="0031070A"/>
    <w:rsid w:val="00310E42"/>
    <w:rsid w:val="003111C7"/>
    <w:rsid w:val="00311252"/>
    <w:rsid w:val="0031288D"/>
    <w:rsid w:val="003131D2"/>
    <w:rsid w:val="00313B5A"/>
    <w:rsid w:val="0031401F"/>
    <w:rsid w:val="0031411B"/>
    <w:rsid w:val="00314FF2"/>
    <w:rsid w:val="00315368"/>
    <w:rsid w:val="00316A6A"/>
    <w:rsid w:val="00317168"/>
    <w:rsid w:val="00320280"/>
    <w:rsid w:val="003208BD"/>
    <w:rsid w:val="00320C0C"/>
    <w:rsid w:val="0032102A"/>
    <w:rsid w:val="00322BF1"/>
    <w:rsid w:val="00323B09"/>
    <w:rsid w:val="00324DF9"/>
    <w:rsid w:val="00325A1B"/>
    <w:rsid w:val="0032634A"/>
    <w:rsid w:val="00326620"/>
    <w:rsid w:val="00326AB8"/>
    <w:rsid w:val="00327B30"/>
    <w:rsid w:val="00331331"/>
    <w:rsid w:val="003325EC"/>
    <w:rsid w:val="00332C67"/>
    <w:rsid w:val="003334B9"/>
    <w:rsid w:val="003343AE"/>
    <w:rsid w:val="00335EC0"/>
    <w:rsid w:val="00335FB0"/>
    <w:rsid w:val="00336B5D"/>
    <w:rsid w:val="00340C40"/>
    <w:rsid w:val="00340FE7"/>
    <w:rsid w:val="003416D8"/>
    <w:rsid w:val="003417DC"/>
    <w:rsid w:val="00341889"/>
    <w:rsid w:val="00342283"/>
    <w:rsid w:val="00343087"/>
    <w:rsid w:val="0034378C"/>
    <w:rsid w:val="0034563E"/>
    <w:rsid w:val="003506EF"/>
    <w:rsid w:val="003518CA"/>
    <w:rsid w:val="003521FA"/>
    <w:rsid w:val="003534B9"/>
    <w:rsid w:val="00355341"/>
    <w:rsid w:val="0036185B"/>
    <w:rsid w:val="00361ABF"/>
    <w:rsid w:val="0036204D"/>
    <w:rsid w:val="0036237F"/>
    <w:rsid w:val="00362E73"/>
    <w:rsid w:val="00362EDA"/>
    <w:rsid w:val="003630F8"/>
    <w:rsid w:val="00363194"/>
    <w:rsid w:val="0036358A"/>
    <w:rsid w:val="00363B77"/>
    <w:rsid w:val="00364590"/>
    <w:rsid w:val="00364E29"/>
    <w:rsid w:val="00364E93"/>
    <w:rsid w:val="00365511"/>
    <w:rsid w:val="00365C72"/>
    <w:rsid w:val="00367A77"/>
    <w:rsid w:val="00367D46"/>
    <w:rsid w:val="00371403"/>
    <w:rsid w:val="00372D57"/>
    <w:rsid w:val="003737E3"/>
    <w:rsid w:val="0037409E"/>
    <w:rsid w:val="00374586"/>
    <w:rsid w:val="0037461C"/>
    <w:rsid w:val="00374DAB"/>
    <w:rsid w:val="00377098"/>
    <w:rsid w:val="003771A3"/>
    <w:rsid w:val="0037749F"/>
    <w:rsid w:val="00380956"/>
    <w:rsid w:val="00381F63"/>
    <w:rsid w:val="00382EB7"/>
    <w:rsid w:val="00382FA2"/>
    <w:rsid w:val="00383D91"/>
    <w:rsid w:val="00383F6B"/>
    <w:rsid w:val="00385A57"/>
    <w:rsid w:val="00386586"/>
    <w:rsid w:val="00386AE6"/>
    <w:rsid w:val="00387BDF"/>
    <w:rsid w:val="00387F9B"/>
    <w:rsid w:val="00390630"/>
    <w:rsid w:val="003919FA"/>
    <w:rsid w:val="003927DF"/>
    <w:rsid w:val="003946E4"/>
    <w:rsid w:val="00394ACC"/>
    <w:rsid w:val="00394E09"/>
    <w:rsid w:val="003950A6"/>
    <w:rsid w:val="003957D2"/>
    <w:rsid w:val="00396272"/>
    <w:rsid w:val="00396C19"/>
    <w:rsid w:val="00397037"/>
    <w:rsid w:val="0039798E"/>
    <w:rsid w:val="003A0554"/>
    <w:rsid w:val="003A13C3"/>
    <w:rsid w:val="003A1F10"/>
    <w:rsid w:val="003A270C"/>
    <w:rsid w:val="003A293C"/>
    <w:rsid w:val="003A33E4"/>
    <w:rsid w:val="003A3996"/>
    <w:rsid w:val="003A3EA2"/>
    <w:rsid w:val="003A40D8"/>
    <w:rsid w:val="003A41B6"/>
    <w:rsid w:val="003A47D3"/>
    <w:rsid w:val="003A4804"/>
    <w:rsid w:val="003A7509"/>
    <w:rsid w:val="003A7BF4"/>
    <w:rsid w:val="003B0384"/>
    <w:rsid w:val="003B057F"/>
    <w:rsid w:val="003B2591"/>
    <w:rsid w:val="003B342F"/>
    <w:rsid w:val="003C037A"/>
    <w:rsid w:val="003C0B60"/>
    <w:rsid w:val="003C0B87"/>
    <w:rsid w:val="003C2D0B"/>
    <w:rsid w:val="003C3778"/>
    <w:rsid w:val="003C3C3B"/>
    <w:rsid w:val="003C4272"/>
    <w:rsid w:val="003C4C89"/>
    <w:rsid w:val="003C5DDD"/>
    <w:rsid w:val="003C5F1C"/>
    <w:rsid w:val="003C65EB"/>
    <w:rsid w:val="003C6C61"/>
    <w:rsid w:val="003D04AC"/>
    <w:rsid w:val="003D1083"/>
    <w:rsid w:val="003D1172"/>
    <w:rsid w:val="003D14D0"/>
    <w:rsid w:val="003D1E85"/>
    <w:rsid w:val="003D4919"/>
    <w:rsid w:val="003D5F81"/>
    <w:rsid w:val="003D5FCD"/>
    <w:rsid w:val="003D6587"/>
    <w:rsid w:val="003D6625"/>
    <w:rsid w:val="003D70DD"/>
    <w:rsid w:val="003E0034"/>
    <w:rsid w:val="003E1029"/>
    <w:rsid w:val="003E1534"/>
    <w:rsid w:val="003E2BE4"/>
    <w:rsid w:val="003E3FB4"/>
    <w:rsid w:val="003E4064"/>
    <w:rsid w:val="003E42A8"/>
    <w:rsid w:val="003E4E30"/>
    <w:rsid w:val="003E522E"/>
    <w:rsid w:val="003E562F"/>
    <w:rsid w:val="003E5F6C"/>
    <w:rsid w:val="003E69FC"/>
    <w:rsid w:val="003F0BD8"/>
    <w:rsid w:val="003F0CCD"/>
    <w:rsid w:val="003F166D"/>
    <w:rsid w:val="003F1DE9"/>
    <w:rsid w:val="003F32AE"/>
    <w:rsid w:val="003F3FAA"/>
    <w:rsid w:val="003F5030"/>
    <w:rsid w:val="003F529A"/>
    <w:rsid w:val="003F798C"/>
    <w:rsid w:val="003F7BB3"/>
    <w:rsid w:val="004003AE"/>
    <w:rsid w:val="00401A32"/>
    <w:rsid w:val="00401EAC"/>
    <w:rsid w:val="00402778"/>
    <w:rsid w:val="00402C33"/>
    <w:rsid w:val="004037DB"/>
    <w:rsid w:val="00403998"/>
    <w:rsid w:val="004044E4"/>
    <w:rsid w:val="00404B95"/>
    <w:rsid w:val="00404BC2"/>
    <w:rsid w:val="00406BCE"/>
    <w:rsid w:val="00407A2C"/>
    <w:rsid w:val="00407D99"/>
    <w:rsid w:val="00410505"/>
    <w:rsid w:val="00410891"/>
    <w:rsid w:val="00411558"/>
    <w:rsid w:val="00411BA0"/>
    <w:rsid w:val="004122EA"/>
    <w:rsid w:val="00412F8A"/>
    <w:rsid w:val="004135ED"/>
    <w:rsid w:val="00413F8C"/>
    <w:rsid w:val="00414D61"/>
    <w:rsid w:val="004153FB"/>
    <w:rsid w:val="00416416"/>
    <w:rsid w:val="00420CB2"/>
    <w:rsid w:val="004210F2"/>
    <w:rsid w:val="004211DC"/>
    <w:rsid w:val="0042157F"/>
    <w:rsid w:val="004228B1"/>
    <w:rsid w:val="00422934"/>
    <w:rsid w:val="00422EB9"/>
    <w:rsid w:val="00422F2D"/>
    <w:rsid w:val="00423CFE"/>
    <w:rsid w:val="0042480D"/>
    <w:rsid w:val="00424A66"/>
    <w:rsid w:val="00425684"/>
    <w:rsid w:val="00425D84"/>
    <w:rsid w:val="00425DC1"/>
    <w:rsid w:val="00425E5B"/>
    <w:rsid w:val="00426DC2"/>
    <w:rsid w:val="00426FCA"/>
    <w:rsid w:val="0043055E"/>
    <w:rsid w:val="00430E22"/>
    <w:rsid w:val="00431021"/>
    <w:rsid w:val="00431118"/>
    <w:rsid w:val="0043205F"/>
    <w:rsid w:val="00432B77"/>
    <w:rsid w:val="004334E8"/>
    <w:rsid w:val="00433AFA"/>
    <w:rsid w:val="0043463E"/>
    <w:rsid w:val="004359B8"/>
    <w:rsid w:val="00442B9A"/>
    <w:rsid w:val="00443E5A"/>
    <w:rsid w:val="0044433B"/>
    <w:rsid w:val="00444688"/>
    <w:rsid w:val="00444DEF"/>
    <w:rsid w:val="00445583"/>
    <w:rsid w:val="00445A84"/>
    <w:rsid w:val="00446378"/>
    <w:rsid w:val="004471B1"/>
    <w:rsid w:val="00447D23"/>
    <w:rsid w:val="00450C6B"/>
    <w:rsid w:val="00451949"/>
    <w:rsid w:val="00451C05"/>
    <w:rsid w:val="004525E9"/>
    <w:rsid w:val="004535D3"/>
    <w:rsid w:val="00453883"/>
    <w:rsid w:val="004543C4"/>
    <w:rsid w:val="00455510"/>
    <w:rsid w:val="00455992"/>
    <w:rsid w:val="004559C6"/>
    <w:rsid w:val="00455F55"/>
    <w:rsid w:val="004569BD"/>
    <w:rsid w:val="00456B63"/>
    <w:rsid w:val="004600EF"/>
    <w:rsid w:val="004610B9"/>
    <w:rsid w:val="00462019"/>
    <w:rsid w:val="00462D8C"/>
    <w:rsid w:val="00463359"/>
    <w:rsid w:val="0046495B"/>
    <w:rsid w:val="004649A2"/>
    <w:rsid w:val="00465B1C"/>
    <w:rsid w:val="00465C3E"/>
    <w:rsid w:val="00465FFD"/>
    <w:rsid w:val="0046618F"/>
    <w:rsid w:val="00470647"/>
    <w:rsid w:val="00472458"/>
    <w:rsid w:val="00472B27"/>
    <w:rsid w:val="00472C39"/>
    <w:rsid w:val="00472ED3"/>
    <w:rsid w:val="004738B3"/>
    <w:rsid w:val="00474432"/>
    <w:rsid w:val="004748A9"/>
    <w:rsid w:val="00477783"/>
    <w:rsid w:val="0048000B"/>
    <w:rsid w:val="004820F2"/>
    <w:rsid w:val="00482725"/>
    <w:rsid w:val="00483205"/>
    <w:rsid w:val="00483D82"/>
    <w:rsid w:val="00484189"/>
    <w:rsid w:val="00485AE6"/>
    <w:rsid w:val="00486306"/>
    <w:rsid w:val="004870EB"/>
    <w:rsid w:val="00487CAA"/>
    <w:rsid w:val="00490AB5"/>
    <w:rsid w:val="00491875"/>
    <w:rsid w:val="00491B0F"/>
    <w:rsid w:val="00492173"/>
    <w:rsid w:val="00492E49"/>
    <w:rsid w:val="00493060"/>
    <w:rsid w:val="00493428"/>
    <w:rsid w:val="00496E8A"/>
    <w:rsid w:val="00497EA7"/>
    <w:rsid w:val="004A2444"/>
    <w:rsid w:val="004A38C7"/>
    <w:rsid w:val="004A4436"/>
    <w:rsid w:val="004A4926"/>
    <w:rsid w:val="004A4D01"/>
    <w:rsid w:val="004A4F1C"/>
    <w:rsid w:val="004A5B2F"/>
    <w:rsid w:val="004A757F"/>
    <w:rsid w:val="004B136D"/>
    <w:rsid w:val="004B3801"/>
    <w:rsid w:val="004B3961"/>
    <w:rsid w:val="004B3B9D"/>
    <w:rsid w:val="004B5FD9"/>
    <w:rsid w:val="004B6BCB"/>
    <w:rsid w:val="004B6D6B"/>
    <w:rsid w:val="004B70D0"/>
    <w:rsid w:val="004B721B"/>
    <w:rsid w:val="004B7327"/>
    <w:rsid w:val="004C04A7"/>
    <w:rsid w:val="004C0893"/>
    <w:rsid w:val="004C099D"/>
    <w:rsid w:val="004C099F"/>
    <w:rsid w:val="004C0A05"/>
    <w:rsid w:val="004C0F82"/>
    <w:rsid w:val="004C1333"/>
    <w:rsid w:val="004C20CA"/>
    <w:rsid w:val="004C250A"/>
    <w:rsid w:val="004C2DE5"/>
    <w:rsid w:val="004C3234"/>
    <w:rsid w:val="004C364E"/>
    <w:rsid w:val="004C424F"/>
    <w:rsid w:val="004C4677"/>
    <w:rsid w:val="004C4849"/>
    <w:rsid w:val="004C5B68"/>
    <w:rsid w:val="004C6D45"/>
    <w:rsid w:val="004C792A"/>
    <w:rsid w:val="004C7A0D"/>
    <w:rsid w:val="004C7ED7"/>
    <w:rsid w:val="004D021A"/>
    <w:rsid w:val="004D2B51"/>
    <w:rsid w:val="004D2C64"/>
    <w:rsid w:val="004D2D13"/>
    <w:rsid w:val="004D304F"/>
    <w:rsid w:val="004D3B86"/>
    <w:rsid w:val="004D44A5"/>
    <w:rsid w:val="004D47F2"/>
    <w:rsid w:val="004D48C0"/>
    <w:rsid w:val="004D52AB"/>
    <w:rsid w:val="004D5359"/>
    <w:rsid w:val="004D6A0E"/>
    <w:rsid w:val="004D7209"/>
    <w:rsid w:val="004E0AC4"/>
    <w:rsid w:val="004E11C1"/>
    <w:rsid w:val="004E195C"/>
    <w:rsid w:val="004E1B42"/>
    <w:rsid w:val="004E3F2F"/>
    <w:rsid w:val="004E4DA9"/>
    <w:rsid w:val="004E52F7"/>
    <w:rsid w:val="004E6082"/>
    <w:rsid w:val="004E7432"/>
    <w:rsid w:val="004E75BC"/>
    <w:rsid w:val="004F0184"/>
    <w:rsid w:val="004F0756"/>
    <w:rsid w:val="004F10DD"/>
    <w:rsid w:val="004F13EB"/>
    <w:rsid w:val="004F14D1"/>
    <w:rsid w:val="004F30F1"/>
    <w:rsid w:val="004F3A79"/>
    <w:rsid w:val="004F3BC4"/>
    <w:rsid w:val="004F420F"/>
    <w:rsid w:val="004F4E99"/>
    <w:rsid w:val="004F524A"/>
    <w:rsid w:val="004F5328"/>
    <w:rsid w:val="004F557A"/>
    <w:rsid w:val="004F5AE5"/>
    <w:rsid w:val="004F5B72"/>
    <w:rsid w:val="00500EF1"/>
    <w:rsid w:val="00500FDE"/>
    <w:rsid w:val="00501773"/>
    <w:rsid w:val="00501C1A"/>
    <w:rsid w:val="005024D4"/>
    <w:rsid w:val="00502879"/>
    <w:rsid w:val="005032AB"/>
    <w:rsid w:val="00503978"/>
    <w:rsid w:val="00504397"/>
    <w:rsid w:val="00505621"/>
    <w:rsid w:val="00505A10"/>
    <w:rsid w:val="00505B03"/>
    <w:rsid w:val="005062D3"/>
    <w:rsid w:val="0050685F"/>
    <w:rsid w:val="00506BC8"/>
    <w:rsid w:val="00510E4E"/>
    <w:rsid w:val="00510ECE"/>
    <w:rsid w:val="005133C7"/>
    <w:rsid w:val="005136BD"/>
    <w:rsid w:val="00513B9D"/>
    <w:rsid w:val="00514CBC"/>
    <w:rsid w:val="00515E19"/>
    <w:rsid w:val="00515FC9"/>
    <w:rsid w:val="00517851"/>
    <w:rsid w:val="00520263"/>
    <w:rsid w:val="005207A1"/>
    <w:rsid w:val="005216BF"/>
    <w:rsid w:val="005225F0"/>
    <w:rsid w:val="0052283D"/>
    <w:rsid w:val="00522A16"/>
    <w:rsid w:val="0052314E"/>
    <w:rsid w:val="005231C2"/>
    <w:rsid w:val="00523F86"/>
    <w:rsid w:val="005251F4"/>
    <w:rsid w:val="00525AD4"/>
    <w:rsid w:val="00525D08"/>
    <w:rsid w:val="00525F3F"/>
    <w:rsid w:val="00526A5E"/>
    <w:rsid w:val="00526F5A"/>
    <w:rsid w:val="00526FC4"/>
    <w:rsid w:val="00526FFC"/>
    <w:rsid w:val="005273C9"/>
    <w:rsid w:val="00527553"/>
    <w:rsid w:val="005278B1"/>
    <w:rsid w:val="00530146"/>
    <w:rsid w:val="005310E8"/>
    <w:rsid w:val="0053238F"/>
    <w:rsid w:val="0053324E"/>
    <w:rsid w:val="00533946"/>
    <w:rsid w:val="0053468F"/>
    <w:rsid w:val="00535108"/>
    <w:rsid w:val="005363FB"/>
    <w:rsid w:val="00537AFF"/>
    <w:rsid w:val="005402D2"/>
    <w:rsid w:val="00540590"/>
    <w:rsid w:val="00540F95"/>
    <w:rsid w:val="005411BF"/>
    <w:rsid w:val="00541DCD"/>
    <w:rsid w:val="00541EAC"/>
    <w:rsid w:val="005424FC"/>
    <w:rsid w:val="00543DBA"/>
    <w:rsid w:val="0054560E"/>
    <w:rsid w:val="00545B30"/>
    <w:rsid w:val="00547480"/>
    <w:rsid w:val="00550D69"/>
    <w:rsid w:val="00551B14"/>
    <w:rsid w:val="005521F0"/>
    <w:rsid w:val="005542E3"/>
    <w:rsid w:val="005543C6"/>
    <w:rsid w:val="00554497"/>
    <w:rsid w:val="00554920"/>
    <w:rsid w:val="0055613A"/>
    <w:rsid w:val="00556A91"/>
    <w:rsid w:val="00556FC8"/>
    <w:rsid w:val="00557059"/>
    <w:rsid w:val="00557293"/>
    <w:rsid w:val="00562C0C"/>
    <w:rsid w:val="005635E4"/>
    <w:rsid w:val="0056376D"/>
    <w:rsid w:val="00563D15"/>
    <w:rsid w:val="00564778"/>
    <w:rsid w:val="005656DE"/>
    <w:rsid w:val="00565B8E"/>
    <w:rsid w:val="0057069C"/>
    <w:rsid w:val="00570BBD"/>
    <w:rsid w:val="005715F0"/>
    <w:rsid w:val="005723BE"/>
    <w:rsid w:val="00572E4A"/>
    <w:rsid w:val="00572F48"/>
    <w:rsid w:val="00573092"/>
    <w:rsid w:val="00573473"/>
    <w:rsid w:val="00574239"/>
    <w:rsid w:val="0057593F"/>
    <w:rsid w:val="00575AF1"/>
    <w:rsid w:val="00577201"/>
    <w:rsid w:val="00580C39"/>
    <w:rsid w:val="0058106A"/>
    <w:rsid w:val="00583373"/>
    <w:rsid w:val="00583AC6"/>
    <w:rsid w:val="00583E5E"/>
    <w:rsid w:val="00585447"/>
    <w:rsid w:val="00587842"/>
    <w:rsid w:val="00590F04"/>
    <w:rsid w:val="005911AC"/>
    <w:rsid w:val="00591362"/>
    <w:rsid w:val="005922CE"/>
    <w:rsid w:val="00592716"/>
    <w:rsid w:val="00592DB0"/>
    <w:rsid w:val="00593258"/>
    <w:rsid w:val="00595A9A"/>
    <w:rsid w:val="00595D54"/>
    <w:rsid w:val="00597CE7"/>
    <w:rsid w:val="005A010D"/>
    <w:rsid w:val="005A09DE"/>
    <w:rsid w:val="005A1370"/>
    <w:rsid w:val="005A1BF1"/>
    <w:rsid w:val="005A2F35"/>
    <w:rsid w:val="005A31DA"/>
    <w:rsid w:val="005A3A6C"/>
    <w:rsid w:val="005A504A"/>
    <w:rsid w:val="005A6185"/>
    <w:rsid w:val="005A6FCB"/>
    <w:rsid w:val="005A70C6"/>
    <w:rsid w:val="005A7C4E"/>
    <w:rsid w:val="005B00C7"/>
    <w:rsid w:val="005B00F4"/>
    <w:rsid w:val="005B0F15"/>
    <w:rsid w:val="005B1454"/>
    <w:rsid w:val="005B1DBD"/>
    <w:rsid w:val="005B2C62"/>
    <w:rsid w:val="005B377D"/>
    <w:rsid w:val="005B3D52"/>
    <w:rsid w:val="005B3F3E"/>
    <w:rsid w:val="005B4714"/>
    <w:rsid w:val="005B4841"/>
    <w:rsid w:val="005B4EEC"/>
    <w:rsid w:val="005B5634"/>
    <w:rsid w:val="005B5F67"/>
    <w:rsid w:val="005B614D"/>
    <w:rsid w:val="005B6269"/>
    <w:rsid w:val="005B6BEC"/>
    <w:rsid w:val="005B72E7"/>
    <w:rsid w:val="005C24B4"/>
    <w:rsid w:val="005C3D25"/>
    <w:rsid w:val="005C4820"/>
    <w:rsid w:val="005C48D8"/>
    <w:rsid w:val="005C49D9"/>
    <w:rsid w:val="005C5132"/>
    <w:rsid w:val="005C565B"/>
    <w:rsid w:val="005C5F06"/>
    <w:rsid w:val="005C61B5"/>
    <w:rsid w:val="005C6B96"/>
    <w:rsid w:val="005D029F"/>
    <w:rsid w:val="005D061E"/>
    <w:rsid w:val="005D0630"/>
    <w:rsid w:val="005D0E03"/>
    <w:rsid w:val="005D1F03"/>
    <w:rsid w:val="005D20D0"/>
    <w:rsid w:val="005D2ED6"/>
    <w:rsid w:val="005D2F72"/>
    <w:rsid w:val="005D36EA"/>
    <w:rsid w:val="005D4A71"/>
    <w:rsid w:val="005D59D9"/>
    <w:rsid w:val="005D63CF"/>
    <w:rsid w:val="005D6A78"/>
    <w:rsid w:val="005D6AFD"/>
    <w:rsid w:val="005D6FBD"/>
    <w:rsid w:val="005D75AD"/>
    <w:rsid w:val="005D7D45"/>
    <w:rsid w:val="005E102D"/>
    <w:rsid w:val="005E126D"/>
    <w:rsid w:val="005E15B3"/>
    <w:rsid w:val="005E165F"/>
    <w:rsid w:val="005E17A4"/>
    <w:rsid w:val="005E18A1"/>
    <w:rsid w:val="005E19FF"/>
    <w:rsid w:val="005E2C41"/>
    <w:rsid w:val="005E2F67"/>
    <w:rsid w:val="005E4A3C"/>
    <w:rsid w:val="005E6AAE"/>
    <w:rsid w:val="005E75ED"/>
    <w:rsid w:val="005E7CFC"/>
    <w:rsid w:val="005F032C"/>
    <w:rsid w:val="005F137C"/>
    <w:rsid w:val="005F155C"/>
    <w:rsid w:val="005F19A9"/>
    <w:rsid w:val="005F23C6"/>
    <w:rsid w:val="005F2CCD"/>
    <w:rsid w:val="005F34BA"/>
    <w:rsid w:val="005F3D1A"/>
    <w:rsid w:val="005F3F25"/>
    <w:rsid w:val="005F5A1B"/>
    <w:rsid w:val="005F60FD"/>
    <w:rsid w:val="005F6364"/>
    <w:rsid w:val="005F6F34"/>
    <w:rsid w:val="006003D7"/>
    <w:rsid w:val="00600E75"/>
    <w:rsid w:val="00601275"/>
    <w:rsid w:val="00601481"/>
    <w:rsid w:val="00602836"/>
    <w:rsid w:val="00603462"/>
    <w:rsid w:val="00604B5D"/>
    <w:rsid w:val="00604D3F"/>
    <w:rsid w:val="00605CCA"/>
    <w:rsid w:val="00605D27"/>
    <w:rsid w:val="00606A55"/>
    <w:rsid w:val="00606AF8"/>
    <w:rsid w:val="006118C3"/>
    <w:rsid w:val="00611B70"/>
    <w:rsid w:val="00612CF5"/>
    <w:rsid w:val="00613ECE"/>
    <w:rsid w:val="00614249"/>
    <w:rsid w:val="006143B1"/>
    <w:rsid w:val="00614EC7"/>
    <w:rsid w:val="00615273"/>
    <w:rsid w:val="006152C2"/>
    <w:rsid w:val="006155B2"/>
    <w:rsid w:val="00615991"/>
    <w:rsid w:val="006175A9"/>
    <w:rsid w:val="00617BBE"/>
    <w:rsid w:val="00617F5B"/>
    <w:rsid w:val="006218AB"/>
    <w:rsid w:val="0062251F"/>
    <w:rsid w:val="00622676"/>
    <w:rsid w:val="00622E87"/>
    <w:rsid w:val="00624BB1"/>
    <w:rsid w:val="00624C53"/>
    <w:rsid w:val="006251D1"/>
    <w:rsid w:val="00625FB2"/>
    <w:rsid w:val="00626430"/>
    <w:rsid w:val="00626DFE"/>
    <w:rsid w:val="006304A2"/>
    <w:rsid w:val="00630CBB"/>
    <w:rsid w:val="006318E3"/>
    <w:rsid w:val="00633957"/>
    <w:rsid w:val="006344B1"/>
    <w:rsid w:val="00635A58"/>
    <w:rsid w:val="00636B67"/>
    <w:rsid w:val="00640877"/>
    <w:rsid w:val="006408AE"/>
    <w:rsid w:val="006412FB"/>
    <w:rsid w:val="006419AA"/>
    <w:rsid w:val="00641A19"/>
    <w:rsid w:val="006439D8"/>
    <w:rsid w:val="0064473A"/>
    <w:rsid w:val="006451E8"/>
    <w:rsid w:val="00646371"/>
    <w:rsid w:val="006509F9"/>
    <w:rsid w:val="00650BB3"/>
    <w:rsid w:val="00651722"/>
    <w:rsid w:val="00651878"/>
    <w:rsid w:val="00651B72"/>
    <w:rsid w:val="00651B73"/>
    <w:rsid w:val="00652EAD"/>
    <w:rsid w:val="006536F5"/>
    <w:rsid w:val="00653B38"/>
    <w:rsid w:val="00654172"/>
    <w:rsid w:val="0065482C"/>
    <w:rsid w:val="006551DB"/>
    <w:rsid w:val="0065540D"/>
    <w:rsid w:val="00656145"/>
    <w:rsid w:val="006609E2"/>
    <w:rsid w:val="00661DA8"/>
    <w:rsid w:val="006624EC"/>
    <w:rsid w:val="00664C54"/>
    <w:rsid w:val="0066629B"/>
    <w:rsid w:val="006666FB"/>
    <w:rsid w:val="006667B7"/>
    <w:rsid w:val="0066685C"/>
    <w:rsid w:val="00666885"/>
    <w:rsid w:val="00667E41"/>
    <w:rsid w:val="00670D9C"/>
    <w:rsid w:val="00671491"/>
    <w:rsid w:val="00671963"/>
    <w:rsid w:val="006719B9"/>
    <w:rsid w:val="00672722"/>
    <w:rsid w:val="006728B3"/>
    <w:rsid w:val="006746CA"/>
    <w:rsid w:val="006748F2"/>
    <w:rsid w:val="00674AA9"/>
    <w:rsid w:val="00674AC2"/>
    <w:rsid w:val="00675AAB"/>
    <w:rsid w:val="00676A63"/>
    <w:rsid w:val="00677568"/>
    <w:rsid w:val="00680690"/>
    <w:rsid w:val="00680761"/>
    <w:rsid w:val="006807CA"/>
    <w:rsid w:val="00681C8F"/>
    <w:rsid w:val="00682D12"/>
    <w:rsid w:val="006834E1"/>
    <w:rsid w:val="00684797"/>
    <w:rsid w:val="00684C1C"/>
    <w:rsid w:val="006851BB"/>
    <w:rsid w:val="00685454"/>
    <w:rsid w:val="00686D7E"/>
    <w:rsid w:val="00687079"/>
    <w:rsid w:val="006877F3"/>
    <w:rsid w:val="00690DE3"/>
    <w:rsid w:val="006912C6"/>
    <w:rsid w:val="006919C2"/>
    <w:rsid w:val="00691B67"/>
    <w:rsid w:val="00692B59"/>
    <w:rsid w:val="006931E7"/>
    <w:rsid w:val="006931FA"/>
    <w:rsid w:val="0069419E"/>
    <w:rsid w:val="00694413"/>
    <w:rsid w:val="0069448A"/>
    <w:rsid w:val="006948FA"/>
    <w:rsid w:val="006949D1"/>
    <w:rsid w:val="006959AF"/>
    <w:rsid w:val="006959B3"/>
    <w:rsid w:val="00697529"/>
    <w:rsid w:val="006978EF"/>
    <w:rsid w:val="00697C2C"/>
    <w:rsid w:val="00697E62"/>
    <w:rsid w:val="006A0649"/>
    <w:rsid w:val="006A0A01"/>
    <w:rsid w:val="006A0CBA"/>
    <w:rsid w:val="006A2236"/>
    <w:rsid w:val="006A290E"/>
    <w:rsid w:val="006A37AA"/>
    <w:rsid w:val="006A3AC7"/>
    <w:rsid w:val="006A3B98"/>
    <w:rsid w:val="006A415A"/>
    <w:rsid w:val="006A47B0"/>
    <w:rsid w:val="006A4FEE"/>
    <w:rsid w:val="006A6AF2"/>
    <w:rsid w:val="006A6D51"/>
    <w:rsid w:val="006A7A91"/>
    <w:rsid w:val="006A7C49"/>
    <w:rsid w:val="006B1A08"/>
    <w:rsid w:val="006B1A1B"/>
    <w:rsid w:val="006B2791"/>
    <w:rsid w:val="006B315C"/>
    <w:rsid w:val="006B33A7"/>
    <w:rsid w:val="006B35FD"/>
    <w:rsid w:val="006B3E6C"/>
    <w:rsid w:val="006B460D"/>
    <w:rsid w:val="006B6879"/>
    <w:rsid w:val="006B6C5F"/>
    <w:rsid w:val="006B78BE"/>
    <w:rsid w:val="006B7B0C"/>
    <w:rsid w:val="006C0497"/>
    <w:rsid w:val="006C1B70"/>
    <w:rsid w:val="006C1FF6"/>
    <w:rsid w:val="006C250D"/>
    <w:rsid w:val="006C38FA"/>
    <w:rsid w:val="006C3CD2"/>
    <w:rsid w:val="006C4772"/>
    <w:rsid w:val="006C4779"/>
    <w:rsid w:val="006C4C1B"/>
    <w:rsid w:val="006C4FA5"/>
    <w:rsid w:val="006C51C7"/>
    <w:rsid w:val="006C563E"/>
    <w:rsid w:val="006C6D50"/>
    <w:rsid w:val="006D0AD4"/>
    <w:rsid w:val="006D11D0"/>
    <w:rsid w:val="006D1611"/>
    <w:rsid w:val="006D1648"/>
    <w:rsid w:val="006D1A86"/>
    <w:rsid w:val="006D2A9D"/>
    <w:rsid w:val="006D3003"/>
    <w:rsid w:val="006D3529"/>
    <w:rsid w:val="006D41C0"/>
    <w:rsid w:val="006D42FB"/>
    <w:rsid w:val="006D63D6"/>
    <w:rsid w:val="006D6867"/>
    <w:rsid w:val="006D68D2"/>
    <w:rsid w:val="006D6ADC"/>
    <w:rsid w:val="006D7166"/>
    <w:rsid w:val="006E03F9"/>
    <w:rsid w:val="006E070B"/>
    <w:rsid w:val="006E0D2D"/>
    <w:rsid w:val="006E11EE"/>
    <w:rsid w:val="006E305D"/>
    <w:rsid w:val="006E336F"/>
    <w:rsid w:val="006E5C13"/>
    <w:rsid w:val="006E5CFE"/>
    <w:rsid w:val="006E69CF"/>
    <w:rsid w:val="006F000F"/>
    <w:rsid w:val="006F01EF"/>
    <w:rsid w:val="006F02E1"/>
    <w:rsid w:val="006F047E"/>
    <w:rsid w:val="006F0E89"/>
    <w:rsid w:val="006F2931"/>
    <w:rsid w:val="006F2ED2"/>
    <w:rsid w:val="006F4F77"/>
    <w:rsid w:val="006F7718"/>
    <w:rsid w:val="006F7810"/>
    <w:rsid w:val="006F79FD"/>
    <w:rsid w:val="007004E6"/>
    <w:rsid w:val="00700BDB"/>
    <w:rsid w:val="0070275B"/>
    <w:rsid w:val="00702ABC"/>
    <w:rsid w:val="00702E4B"/>
    <w:rsid w:val="007030E2"/>
    <w:rsid w:val="00704189"/>
    <w:rsid w:val="00704F82"/>
    <w:rsid w:val="0070545E"/>
    <w:rsid w:val="00705CAE"/>
    <w:rsid w:val="00706718"/>
    <w:rsid w:val="00707000"/>
    <w:rsid w:val="00710181"/>
    <w:rsid w:val="007103AA"/>
    <w:rsid w:val="00712A0B"/>
    <w:rsid w:val="00713B21"/>
    <w:rsid w:val="00713C05"/>
    <w:rsid w:val="00713F35"/>
    <w:rsid w:val="007141DE"/>
    <w:rsid w:val="0071455F"/>
    <w:rsid w:val="00714DEA"/>
    <w:rsid w:val="00714FEF"/>
    <w:rsid w:val="0071503D"/>
    <w:rsid w:val="00715289"/>
    <w:rsid w:val="00715854"/>
    <w:rsid w:val="00717DA4"/>
    <w:rsid w:val="0072028E"/>
    <w:rsid w:val="00720AA3"/>
    <w:rsid w:val="007212A4"/>
    <w:rsid w:val="00721934"/>
    <w:rsid w:val="00721D40"/>
    <w:rsid w:val="00721DDB"/>
    <w:rsid w:val="00722CFF"/>
    <w:rsid w:val="007240A4"/>
    <w:rsid w:val="00724141"/>
    <w:rsid w:val="00724984"/>
    <w:rsid w:val="00724CD7"/>
    <w:rsid w:val="00725850"/>
    <w:rsid w:val="00726184"/>
    <w:rsid w:val="00726D47"/>
    <w:rsid w:val="00726FE9"/>
    <w:rsid w:val="0072713B"/>
    <w:rsid w:val="00727DCE"/>
    <w:rsid w:val="007307A1"/>
    <w:rsid w:val="0073096E"/>
    <w:rsid w:val="007317E0"/>
    <w:rsid w:val="00732EB5"/>
    <w:rsid w:val="007359F4"/>
    <w:rsid w:val="007361CD"/>
    <w:rsid w:val="00736772"/>
    <w:rsid w:val="00737B41"/>
    <w:rsid w:val="00737E47"/>
    <w:rsid w:val="0074032C"/>
    <w:rsid w:val="00740947"/>
    <w:rsid w:val="00740B34"/>
    <w:rsid w:val="0074223D"/>
    <w:rsid w:val="007446F0"/>
    <w:rsid w:val="0074655E"/>
    <w:rsid w:val="00746937"/>
    <w:rsid w:val="00746A86"/>
    <w:rsid w:val="00747A11"/>
    <w:rsid w:val="00750AE1"/>
    <w:rsid w:val="00751464"/>
    <w:rsid w:val="00751554"/>
    <w:rsid w:val="0075167A"/>
    <w:rsid w:val="00752118"/>
    <w:rsid w:val="0075374D"/>
    <w:rsid w:val="007552E0"/>
    <w:rsid w:val="0075584D"/>
    <w:rsid w:val="0075665D"/>
    <w:rsid w:val="00756B65"/>
    <w:rsid w:val="0075787B"/>
    <w:rsid w:val="00761724"/>
    <w:rsid w:val="007618F5"/>
    <w:rsid w:val="00761A82"/>
    <w:rsid w:val="0076464A"/>
    <w:rsid w:val="007649AB"/>
    <w:rsid w:val="00764E01"/>
    <w:rsid w:val="007657A4"/>
    <w:rsid w:val="007657F2"/>
    <w:rsid w:val="007660B6"/>
    <w:rsid w:val="007662C2"/>
    <w:rsid w:val="00766F60"/>
    <w:rsid w:val="00767A88"/>
    <w:rsid w:val="00770DBE"/>
    <w:rsid w:val="00771067"/>
    <w:rsid w:val="00771638"/>
    <w:rsid w:val="00771747"/>
    <w:rsid w:val="0077206C"/>
    <w:rsid w:val="0077257E"/>
    <w:rsid w:val="00773B71"/>
    <w:rsid w:val="00773BAA"/>
    <w:rsid w:val="0077454F"/>
    <w:rsid w:val="00774D5A"/>
    <w:rsid w:val="007758B9"/>
    <w:rsid w:val="0077677B"/>
    <w:rsid w:val="007768A5"/>
    <w:rsid w:val="00777D0D"/>
    <w:rsid w:val="00780F6E"/>
    <w:rsid w:val="00781124"/>
    <w:rsid w:val="00781344"/>
    <w:rsid w:val="00781680"/>
    <w:rsid w:val="00781A90"/>
    <w:rsid w:val="00781CBA"/>
    <w:rsid w:val="007823F2"/>
    <w:rsid w:val="00783F78"/>
    <w:rsid w:val="007844FA"/>
    <w:rsid w:val="00784923"/>
    <w:rsid w:val="00785E76"/>
    <w:rsid w:val="00786049"/>
    <w:rsid w:val="0078677F"/>
    <w:rsid w:val="007876B5"/>
    <w:rsid w:val="007904AB"/>
    <w:rsid w:val="00791A8B"/>
    <w:rsid w:val="00791F68"/>
    <w:rsid w:val="0079306B"/>
    <w:rsid w:val="007935DE"/>
    <w:rsid w:val="00794560"/>
    <w:rsid w:val="00795AD1"/>
    <w:rsid w:val="00795C24"/>
    <w:rsid w:val="00795DE9"/>
    <w:rsid w:val="00797743"/>
    <w:rsid w:val="0079799A"/>
    <w:rsid w:val="00797E48"/>
    <w:rsid w:val="007A0526"/>
    <w:rsid w:val="007A16D2"/>
    <w:rsid w:val="007A1792"/>
    <w:rsid w:val="007A1EB1"/>
    <w:rsid w:val="007A4687"/>
    <w:rsid w:val="007A4B55"/>
    <w:rsid w:val="007A6371"/>
    <w:rsid w:val="007A6DD2"/>
    <w:rsid w:val="007B0005"/>
    <w:rsid w:val="007B0CD9"/>
    <w:rsid w:val="007B1EDA"/>
    <w:rsid w:val="007B1FE7"/>
    <w:rsid w:val="007B2C85"/>
    <w:rsid w:val="007B2CCD"/>
    <w:rsid w:val="007B3422"/>
    <w:rsid w:val="007B3A91"/>
    <w:rsid w:val="007B3D43"/>
    <w:rsid w:val="007B4FAF"/>
    <w:rsid w:val="007B517F"/>
    <w:rsid w:val="007B5652"/>
    <w:rsid w:val="007B68E4"/>
    <w:rsid w:val="007C28F0"/>
    <w:rsid w:val="007C2900"/>
    <w:rsid w:val="007C31D7"/>
    <w:rsid w:val="007C3651"/>
    <w:rsid w:val="007C3EDB"/>
    <w:rsid w:val="007C49FB"/>
    <w:rsid w:val="007C4A3E"/>
    <w:rsid w:val="007C54D2"/>
    <w:rsid w:val="007C7753"/>
    <w:rsid w:val="007C7C70"/>
    <w:rsid w:val="007D0237"/>
    <w:rsid w:val="007D0704"/>
    <w:rsid w:val="007D1D3D"/>
    <w:rsid w:val="007D255E"/>
    <w:rsid w:val="007D2DAD"/>
    <w:rsid w:val="007D2FCF"/>
    <w:rsid w:val="007D349D"/>
    <w:rsid w:val="007D3B20"/>
    <w:rsid w:val="007D3FE3"/>
    <w:rsid w:val="007D4471"/>
    <w:rsid w:val="007D463C"/>
    <w:rsid w:val="007D4DD2"/>
    <w:rsid w:val="007D4EAE"/>
    <w:rsid w:val="007D5816"/>
    <w:rsid w:val="007D5D71"/>
    <w:rsid w:val="007D5F7F"/>
    <w:rsid w:val="007D735A"/>
    <w:rsid w:val="007E0662"/>
    <w:rsid w:val="007E07EF"/>
    <w:rsid w:val="007E21C3"/>
    <w:rsid w:val="007E23F5"/>
    <w:rsid w:val="007E28CF"/>
    <w:rsid w:val="007E39D0"/>
    <w:rsid w:val="007E3A0F"/>
    <w:rsid w:val="007E4338"/>
    <w:rsid w:val="007E62AE"/>
    <w:rsid w:val="007E66C3"/>
    <w:rsid w:val="007E6A17"/>
    <w:rsid w:val="007E6C28"/>
    <w:rsid w:val="007F0B64"/>
    <w:rsid w:val="007F1FAA"/>
    <w:rsid w:val="007F25EA"/>
    <w:rsid w:val="007F2B7B"/>
    <w:rsid w:val="007F32EA"/>
    <w:rsid w:val="007F3726"/>
    <w:rsid w:val="007F44F4"/>
    <w:rsid w:val="007F53E9"/>
    <w:rsid w:val="007F54A4"/>
    <w:rsid w:val="007F563C"/>
    <w:rsid w:val="007F5C62"/>
    <w:rsid w:val="007F66DA"/>
    <w:rsid w:val="007F7B2D"/>
    <w:rsid w:val="0080027A"/>
    <w:rsid w:val="00801EAF"/>
    <w:rsid w:val="008034B3"/>
    <w:rsid w:val="008039BC"/>
    <w:rsid w:val="008049DE"/>
    <w:rsid w:val="008055CA"/>
    <w:rsid w:val="00805B23"/>
    <w:rsid w:val="008070F8"/>
    <w:rsid w:val="008071ED"/>
    <w:rsid w:val="008072F9"/>
    <w:rsid w:val="008116DB"/>
    <w:rsid w:val="00811971"/>
    <w:rsid w:val="00811C38"/>
    <w:rsid w:val="0081215A"/>
    <w:rsid w:val="00812235"/>
    <w:rsid w:val="00813791"/>
    <w:rsid w:val="00813AAB"/>
    <w:rsid w:val="00814D89"/>
    <w:rsid w:val="0081774D"/>
    <w:rsid w:val="00817B79"/>
    <w:rsid w:val="00817E9A"/>
    <w:rsid w:val="0082063E"/>
    <w:rsid w:val="00823793"/>
    <w:rsid w:val="00823DFA"/>
    <w:rsid w:val="00824805"/>
    <w:rsid w:val="0082643F"/>
    <w:rsid w:val="00827955"/>
    <w:rsid w:val="00831676"/>
    <w:rsid w:val="00831BC3"/>
    <w:rsid w:val="00831BEA"/>
    <w:rsid w:val="00832E5F"/>
    <w:rsid w:val="0083337E"/>
    <w:rsid w:val="00833DE6"/>
    <w:rsid w:val="00837032"/>
    <w:rsid w:val="008375F6"/>
    <w:rsid w:val="00837780"/>
    <w:rsid w:val="00837C72"/>
    <w:rsid w:val="00837F8B"/>
    <w:rsid w:val="00840A5F"/>
    <w:rsid w:val="00840DBC"/>
    <w:rsid w:val="00841442"/>
    <w:rsid w:val="008422A9"/>
    <w:rsid w:val="00842D6A"/>
    <w:rsid w:val="0084486A"/>
    <w:rsid w:val="00845A50"/>
    <w:rsid w:val="008467F6"/>
    <w:rsid w:val="008479B1"/>
    <w:rsid w:val="0085130C"/>
    <w:rsid w:val="00851F36"/>
    <w:rsid w:val="008534FB"/>
    <w:rsid w:val="00853D0D"/>
    <w:rsid w:val="00854EDF"/>
    <w:rsid w:val="00855069"/>
    <w:rsid w:val="00855E5B"/>
    <w:rsid w:val="00856183"/>
    <w:rsid w:val="00856FAC"/>
    <w:rsid w:val="0086037A"/>
    <w:rsid w:val="00861210"/>
    <w:rsid w:val="00862079"/>
    <w:rsid w:val="008626C8"/>
    <w:rsid w:val="008629A8"/>
    <w:rsid w:val="00862AA1"/>
    <w:rsid w:val="00864484"/>
    <w:rsid w:val="008646BE"/>
    <w:rsid w:val="00865965"/>
    <w:rsid w:val="00865D0B"/>
    <w:rsid w:val="008674CF"/>
    <w:rsid w:val="00867561"/>
    <w:rsid w:val="008676E9"/>
    <w:rsid w:val="00867A07"/>
    <w:rsid w:val="00867FC0"/>
    <w:rsid w:val="008709BE"/>
    <w:rsid w:val="008725DD"/>
    <w:rsid w:val="00873C53"/>
    <w:rsid w:val="0087437A"/>
    <w:rsid w:val="0087521E"/>
    <w:rsid w:val="008768C2"/>
    <w:rsid w:val="008776B7"/>
    <w:rsid w:val="00877B62"/>
    <w:rsid w:val="00877D63"/>
    <w:rsid w:val="0088055F"/>
    <w:rsid w:val="00881484"/>
    <w:rsid w:val="008822BB"/>
    <w:rsid w:val="00882AEA"/>
    <w:rsid w:val="00882EF9"/>
    <w:rsid w:val="00883168"/>
    <w:rsid w:val="00883320"/>
    <w:rsid w:val="008849C3"/>
    <w:rsid w:val="00884D27"/>
    <w:rsid w:val="00885E92"/>
    <w:rsid w:val="0088645E"/>
    <w:rsid w:val="00886CD6"/>
    <w:rsid w:val="00887040"/>
    <w:rsid w:val="0088745E"/>
    <w:rsid w:val="00887B0C"/>
    <w:rsid w:val="00890898"/>
    <w:rsid w:val="00890B02"/>
    <w:rsid w:val="008914FF"/>
    <w:rsid w:val="008915FA"/>
    <w:rsid w:val="00891C9A"/>
    <w:rsid w:val="00891FEA"/>
    <w:rsid w:val="0089268B"/>
    <w:rsid w:val="00893F7F"/>
    <w:rsid w:val="008945BE"/>
    <w:rsid w:val="008952BB"/>
    <w:rsid w:val="00895AC0"/>
    <w:rsid w:val="00895FE9"/>
    <w:rsid w:val="00897181"/>
    <w:rsid w:val="00897F22"/>
    <w:rsid w:val="008A03C1"/>
    <w:rsid w:val="008A12EA"/>
    <w:rsid w:val="008A16E9"/>
    <w:rsid w:val="008A1A82"/>
    <w:rsid w:val="008A38C2"/>
    <w:rsid w:val="008A3C22"/>
    <w:rsid w:val="008A4003"/>
    <w:rsid w:val="008A416C"/>
    <w:rsid w:val="008A42A9"/>
    <w:rsid w:val="008A4DEC"/>
    <w:rsid w:val="008A5978"/>
    <w:rsid w:val="008A5D8A"/>
    <w:rsid w:val="008A638E"/>
    <w:rsid w:val="008A6D17"/>
    <w:rsid w:val="008A767C"/>
    <w:rsid w:val="008A7E72"/>
    <w:rsid w:val="008A7EA0"/>
    <w:rsid w:val="008B066B"/>
    <w:rsid w:val="008B0919"/>
    <w:rsid w:val="008B101F"/>
    <w:rsid w:val="008B189B"/>
    <w:rsid w:val="008B1ACA"/>
    <w:rsid w:val="008B1F30"/>
    <w:rsid w:val="008B283F"/>
    <w:rsid w:val="008B394A"/>
    <w:rsid w:val="008B39B8"/>
    <w:rsid w:val="008B42C2"/>
    <w:rsid w:val="008B52C0"/>
    <w:rsid w:val="008B5662"/>
    <w:rsid w:val="008B7260"/>
    <w:rsid w:val="008B7E13"/>
    <w:rsid w:val="008C0DFA"/>
    <w:rsid w:val="008C1B40"/>
    <w:rsid w:val="008C2187"/>
    <w:rsid w:val="008C2259"/>
    <w:rsid w:val="008C2DA0"/>
    <w:rsid w:val="008C33B4"/>
    <w:rsid w:val="008C3F5E"/>
    <w:rsid w:val="008C5690"/>
    <w:rsid w:val="008C58E0"/>
    <w:rsid w:val="008C73C4"/>
    <w:rsid w:val="008C7537"/>
    <w:rsid w:val="008D07D4"/>
    <w:rsid w:val="008D1D6C"/>
    <w:rsid w:val="008D2B46"/>
    <w:rsid w:val="008D36A4"/>
    <w:rsid w:val="008D3B6B"/>
    <w:rsid w:val="008D3DC8"/>
    <w:rsid w:val="008D4193"/>
    <w:rsid w:val="008D43C8"/>
    <w:rsid w:val="008D4846"/>
    <w:rsid w:val="008D6483"/>
    <w:rsid w:val="008D64D3"/>
    <w:rsid w:val="008D7394"/>
    <w:rsid w:val="008D7850"/>
    <w:rsid w:val="008D7B48"/>
    <w:rsid w:val="008E04EB"/>
    <w:rsid w:val="008E0DD4"/>
    <w:rsid w:val="008E15EE"/>
    <w:rsid w:val="008E2A0A"/>
    <w:rsid w:val="008E2B48"/>
    <w:rsid w:val="008E328D"/>
    <w:rsid w:val="008E4199"/>
    <w:rsid w:val="008E4598"/>
    <w:rsid w:val="008E4C3C"/>
    <w:rsid w:val="008E4DEE"/>
    <w:rsid w:val="008E50BF"/>
    <w:rsid w:val="008E5871"/>
    <w:rsid w:val="008E612E"/>
    <w:rsid w:val="008E6513"/>
    <w:rsid w:val="008E69B6"/>
    <w:rsid w:val="008E7672"/>
    <w:rsid w:val="008E7A5A"/>
    <w:rsid w:val="008F0F6D"/>
    <w:rsid w:val="008F1201"/>
    <w:rsid w:val="008F2C5A"/>
    <w:rsid w:val="008F3A99"/>
    <w:rsid w:val="008F50CA"/>
    <w:rsid w:val="008F520B"/>
    <w:rsid w:val="008F5879"/>
    <w:rsid w:val="008F6643"/>
    <w:rsid w:val="008F786F"/>
    <w:rsid w:val="00901174"/>
    <w:rsid w:val="00901DC6"/>
    <w:rsid w:val="009031E8"/>
    <w:rsid w:val="00903FB6"/>
    <w:rsid w:val="00904BC0"/>
    <w:rsid w:val="009063D8"/>
    <w:rsid w:val="0090654F"/>
    <w:rsid w:val="00906D6E"/>
    <w:rsid w:val="009071E2"/>
    <w:rsid w:val="00907C47"/>
    <w:rsid w:val="00911800"/>
    <w:rsid w:val="00911862"/>
    <w:rsid w:val="00912CFA"/>
    <w:rsid w:val="009150EA"/>
    <w:rsid w:val="00917564"/>
    <w:rsid w:val="0091761D"/>
    <w:rsid w:val="00917B72"/>
    <w:rsid w:val="0092066C"/>
    <w:rsid w:val="0092078F"/>
    <w:rsid w:val="00921040"/>
    <w:rsid w:val="009211F1"/>
    <w:rsid w:val="00922D4D"/>
    <w:rsid w:val="00922EEF"/>
    <w:rsid w:val="00923228"/>
    <w:rsid w:val="00923901"/>
    <w:rsid w:val="00923C4F"/>
    <w:rsid w:val="00924049"/>
    <w:rsid w:val="00925A87"/>
    <w:rsid w:val="00927392"/>
    <w:rsid w:val="00927B89"/>
    <w:rsid w:val="0093081C"/>
    <w:rsid w:val="00931DD9"/>
    <w:rsid w:val="00932E84"/>
    <w:rsid w:val="009341F5"/>
    <w:rsid w:val="00934406"/>
    <w:rsid w:val="00935073"/>
    <w:rsid w:val="009363E4"/>
    <w:rsid w:val="00936845"/>
    <w:rsid w:val="00936A29"/>
    <w:rsid w:val="0093746B"/>
    <w:rsid w:val="00937D38"/>
    <w:rsid w:val="00940A24"/>
    <w:rsid w:val="009411F1"/>
    <w:rsid w:val="00941F15"/>
    <w:rsid w:val="00942609"/>
    <w:rsid w:val="00943234"/>
    <w:rsid w:val="009436A6"/>
    <w:rsid w:val="00943891"/>
    <w:rsid w:val="00943B89"/>
    <w:rsid w:val="00943E6D"/>
    <w:rsid w:val="00943F04"/>
    <w:rsid w:val="009441B2"/>
    <w:rsid w:val="009459C1"/>
    <w:rsid w:val="0095039D"/>
    <w:rsid w:val="009503E0"/>
    <w:rsid w:val="009507DC"/>
    <w:rsid w:val="00950B66"/>
    <w:rsid w:val="009512D5"/>
    <w:rsid w:val="00951FAA"/>
    <w:rsid w:val="00953723"/>
    <w:rsid w:val="00954350"/>
    <w:rsid w:val="009546D4"/>
    <w:rsid w:val="009557E6"/>
    <w:rsid w:val="009561E6"/>
    <w:rsid w:val="00956E9A"/>
    <w:rsid w:val="00957158"/>
    <w:rsid w:val="00957482"/>
    <w:rsid w:val="00957BB3"/>
    <w:rsid w:val="00960A4D"/>
    <w:rsid w:val="0096188B"/>
    <w:rsid w:val="00962407"/>
    <w:rsid w:val="0096320A"/>
    <w:rsid w:val="0096326D"/>
    <w:rsid w:val="009636EC"/>
    <w:rsid w:val="00964108"/>
    <w:rsid w:val="00964A7E"/>
    <w:rsid w:val="00964AB7"/>
    <w:rsid w:val="009663C9"/>
    <w:rsid w:val="009663DF"/>
    <w:rsid w:val="0096664C"/>
    <w:rsid w:val="00967C15"/>
    <w:rsid w:val="00970E1B"/>
    <w:rsid w:val="009712DB"/>
    <w:rsid w:val="00972954"/>
    <w:rsid w:val="00972E83"/>
    <w:rsid w:val="009731C1"/>
    <w:rsid w:val="00977527"/>
    <w:rsid w:val="009776BF"/>
    <w:rsid w:val="00980062"/>
    <w:rsid w:val="00980CDF"/>
    <w:rsid w:val="00981D6F"/>
    <w:rsid w:val="00981FB4"/>
    <w:rsid w:val="00982E9C"/>
    <w:rsid w:val="009831A0"/>
    <w:rsid w:val="0098348E"/>
    <w:rsid w:val="00983999"/>
    <w:rsid w:val="00983C24"/>
    <w:rsid w:val="00983DEA"/>
    <w:rsid w:val="009840C7"/>
    <w:rsid w:val="00984169"/>
    <w:rsid w:val="00985E92"/>
    <w:rsid w:val="00986BD0"/>
    <w:rsid w:val="009871EB"/>
    <w:rsid w:val="00987B7C"/>
    <w:rsid w:val="00990388"/>
    <w:rsid w:val="0099191B"/>
    <w:rsid w:val="00991BF3"/>
    <w:rsid w:val="00992191"/>
    <w:rsid w:val="00992DAB"/>
    <w:rsid w:val="009934A2"/>
    <w:rsid w:val="00993564"/>
    <w:rsid w:val="00993788"/>
    <w:rsid w:val="009941F3"/>
    <w:rsid w:val="00994F58"/>
    <w:rsid w:val="00995832"/>
    <w:rsid w:val="0099633E"/>
    <w:rsid w:val="00996901"/>
    <w:rsid w:val="0099775A"/>
    <w:rsid w:val="00997AFA"/>
    <w:rsid w:val="009A001E"/>
    <w:rsid w:val="009A08E3"/>
    <w:rsid w:val="009A12AF"/>
    <w:rsid w:val="009A1C4F"/>
    <w:rsid w:val="009A37C7"/>
    <w:rsid w:val="009A529A"/>
    <w:rsid w:val="009A5E2C"/>
    <w:rsid w:val="009A6184"/>
    <w:rsid w:val="009A6443"/>
    <w:rsid w:val="009A6A37"/>
    <w:rsid w:val="009B1D3F"/>
    <w:rsid w:val="009B2A8D"/>
    <w:rsid w:val="009B47C9"/>
    <w:rsid w:val="009B48FD"/>
    <w:rsid w:val="009B68D2"/>
    <w:rsid w:val="009B6B80"/>
    <w:rsid w:val="009B6C34"/>
    <w:rsid w:val="009C0733"/>
    <w:rsid w:val="009C1864"/>
    <w:rsid w:val="009C2339"/>
    <w:rsid w:val="009C28AE"/>
    <w:rsid w:val="009C45C5"/>
    <w:rsid w:val="009C4A29"/>
    <w:rsid w:val="009C4D96"/>
    <w:rsid w:val="009C508A"/>
    <w:rsid w:val="009C7B0F"/>
    <w:rsid w:val="009D06FB"/>
    <w:rsid w:val="009D0B8D"/>
    <w:rsid w:val="009D14D6"/>
    <w:rsid w:val="009D2736"/>
    <w:rsid w:val="009D4106"/>
    <w:rsid w:val="009D44D5"/>
    <w:rsid w:val="009D4FA8"/>
    <w:rsid w:val="009D56C3"/>
    <w:rsid w:val="009D6C80"/>
    <w:rsid w:val="009D6CCD"/>
    <w:rsid w:val="009D7B66"/>
    <w:rsid w:val="009E041F"/>
    <w:rsid w:val="009E237F"/>
    <w:rsid w:val="009E2BB6"/>
    <w:rsid w:val="009E2DA1"/>
    <w:rsid w:val="009E34DC"/>
    <w:rsid w:val="009E3726"/>
    <w:rsid w:val="009E478B"/>
    <w:rsid w:val="009E54DF"/>
    <w:rsid w:val="009E5986"/>
    <w:rsid w:val="009E59E1"/>
    <w:rsid w:val="009E5A21"/>
    <w:rsid w:val="009E66FE"/>
    <w:rsid w:val="009E77B8"/>
    <w:rsid w:val="009F0708"/>
    <w:rsid w:val="009F10A4"/>
    <w:rsid w:val="009F2746"/>
    <w:rsid w:val="009F2A3C"/>
    <w:rsid w:val="009F2C5D"/>
    <w:rsid w:val="009F2C97"/>
    <w:rsid w:val="009F2CB8"/>
    <w:rsid w:val="009F2DF4"/>
    <w:rsid w:val="009F4372"/>
    <w:rsid w:val="009F4592"/>
    <w:rsid w:val="009F5DDD"/>
    <w:rsid w:val="009F6D63"/>
    <w:rsid w:val="009F6D78"/>
    <w:rsid w:val="009F6EB7"/>
    <w:rsid w:val="009F78D7"/>
    <w:rsid w:val="00A00213"/>
    <w:rsid w:val="00A00816"/>
    <w:rsid w:val="00A02778"/>
    <w:rsid w:val="00A03AD8"/>
    <w:rsid w:val="00A03F9A"/>
    <w:rsid w:val="00A050F1"/>
    <w:rsid w:val="00A05589"/>
    <w:rsid w:val="00A05FED"/>
    <w:rsid w:val="00A06294"/>
    <w:rsid w:val="00A06750"/>
    <w:rsid w:val="00A07538"/>
    <w:rsid w:val="00A0786F"/>
    <w:rsid w:val="00A07875"/>
    <w:rsid w:val="00A07FD8"/>
    <w:rsid w:val="00A119A0"/>
    <w:rsid w:val="00A12024"/>
    <w:rsid w:val="00A12192"/>
    <w:rsid w:val="00A122CA"/>
    <w:rsid w:val="00A139EE"/>
    <w:rsid w:val="00A13B6A"/>
    <w:rsid w:val="00A15560"/>
    <w:rsid w:val="00A15E2C"/>
    <w:rsid w:val="00A161C4"/>
    <w:rsid w:val="00A16771"/>
    <w:rsid w:val="00A171C4"/>
    <w:rsid w:val="00A205CC"/>
    <w:rsid w:val="00A21915"/>
    <w:rsid w:val="00A21CD1"/>
    <w:rsid w:val="00A22748"/>
    <w:rsid w:val="00A242A7"/>
    <w:rsid w:val="00A24748"/>
    <w:rsid w:val="00A24BA0"/>
    <w:rsid w:val="00A254F2"/>
    <w:rsid w:val="00A25A1E"/>
    <w:rsid w:val="00A25D83"/>
    <w:rsid w:val="00A261B2"/>
    <w:rsid w:val="00A267DE"/>
    <w:rsid w:val="00A26A68"/>
    <w:rsid w:val="00A26CCF"/>
    <w:rsid w:val="00A271F3"/>
    <w:rsid w:val="00A3029C"/>
    <w:rsid w:val="00A302ED"/>
    <w:rsid w:val="00A30363"/>
    <w:rsid w:val="00A30579"/>
    <w:rsid w:val="00A306F5"/>
    <w:rsid w:val="00A3083E"/>
    <w:rsid w:val="00A316A9"/>
    <w:rsid w:val="00A33451"/>
    <w:rsid w:val="00A34001"/>
    <w:rsid w:val="00A345E7"/>
    <w:rsid w:val="00A35D44"/>
    <w:rsid w:val="00A3623D"/>
    <w:rsid w:val="00A36359"/>
    <w:rsid w:val="00A36593"/>
    <w:rsid w:val="00A365C5"/>
    <w:rsid w:val="00A40AC9"/>
    <w:rsid w:val="00A41E8A"/>
    <w:rsid w:val="00A427BD"/>
    <w:rsid w:val="00A437B3"/>
    <w:rsid w:val="00A439A4"/>
    <w:rsid w:val="00A45382"/>
    <w:rsid w:val="00A45C17"/>
    <w:rsid w:val="00A469C3"/>
    <w:rsid w:val="00A475A7"/>
    <w:rsid w:val="00A504DA"/>
    <w:rsid w:val="00A5065C"/>
    <w:rsid w:val="00A50844"/>
    <w:rsid w:val="00A510B8"/>
    <w:rsid w:val="00A5241A"/>
    <w:rsid w:val="00A5389C"/>
    <w:rsid w:val="00A53A3D"/>
    <w:rsid w:val="00A53B6F"/>
    <w:rsid w:val="00A53BF4"/>
    <w:rsid w:val="00A53C59"/>
    <w:rsid w:val="00A55964"/>
    <w:rsid w:val="00A55B54"/>
    <w:rsid w:val="00A56473"/>
    <w:rsid w:val="00A568F9"/>
    <w:rsid w:val="00A57EF1"/>
    <w:rsid w:val="00A6167C"/>
    <w:rsid w:val="00A619FF"/>
    <w:rsid w:val="00A61B30"/>
    <w:rsid w:val="00A622D4"/>
    <w:rsid w:val="00A63559"/>
    <w:rsid w:val="00A64220"/>
    <w:rsid w:val="00A65121"/>
    <w:rsid w:val="00A66E77"/>
    <w:rsid w:val="00A67342"/>
    <w:rsid w:val="00A67B61"/>
    <w:rsid w:val="00A72B6E"/>
    <w:rsid w:val="00A730A1"/>
    <w:rsid w:val="00A73949"/>
    <w:rsid w:val="00A7517F"/>
    <w:rsid w:val="00A75C23"/>
    <w:rsid w:val="00A75E82"/>
    <w:rsid w:val="00A764E2"/>
    <w:rsid w:val="00A772A8"/>
    <w:rsid w:val="00A8002D"/>
    <w:rsid w:val="00A80884"/>
    <w:rsid w:val="00A81857"/>
    <w:rsid w:val="00A837A5"/>
    <w:rsid w:val="00A83A99"/>
    <w:rsid w:val="00A84D8C"/>
    <w:rsid w:val="00A85607"/>
    <w:rsid w:val="00A878FC"/>
    <w:rsid w:val="00A90487"/>
    <w:rsid w:val="00A91AFB"/>
    <w:rsid w:val="00A92AF9"/>
    <w:rsid w:val="00A92D1D"/>
    <w:rsid w:val="00A940A6"/>
    <w:rsid w:val="00A945E3"/>
    <w:rsid w:val="00A94980"/>
    <w:rsid w:val="00A9553C"/>
    <w:rsid w:val="00A95B30"/>
    <w:rsid w:val="00A95E91"/>
    <w:rsid w:val="00A96075"/>
    <w:rsid w:val="00A966CB"/>
    <w:rsid w:val="00A96979"/>
    <w:rsid w:val="00A979E2"/>
    <w:rsid w:val="00AA0428"/>
    <w:rsid w:val="00AA19F1"/>
    <w:rsid w:val="00AA20AF"/>
    <w:rsid w:val="00AA247C"/>
    <w:rsid w:val="00AA295F"/>
    <w:rsid w:val="00AA2D7B"/>
    <w:rsid w:val="00AA2E2D"/>
    <w:rsid w:val="00AA3D48"/>
    <w:rsid w:val="00AA4A55"/>
    <w:rsid w:val="00AA622C"/>
    <w:rsid w:val="00AA67BB"/>
    <w:rsid w:val="00AA7114"/>
    <w:rsid w:val="00AB04DA"/>
    <w:rsid w:val="00AB1A49"/>
    <w:rsid w:val="00AB525E"/>
    <w:rsid w:val="00AB5D26"/>
    <w:rsid w:val="00AB6332"/>
    <w:rsid w:val="00AB6C17"/>
    <w:rsid w:val="00AB6F49"/>
    <w:rsid w:val="00AB71B2"/>
    <w:rsid w:val="00AC0FB9"/>
    <w:rsid w:val="00AC1041"/>
    <w:rsid w:val="00AC4F44"/>
    <w:rsid w:val="00AC52C7"/>
    <w:rsid w:val="00AC582F"/>
    <w:rsid w:val="00AC58DD"/>
    <w:rsid w:val="00AC66E4"/>
    <w:rsid w:val="00AC76D2"/>
    <w:rsid w:val="00AD048D"/>
    <w:rsid w:val="00AD088E"/>
    <w:rsid w:val="00AD1595"/>
    <w:rsid w:val="00AD238B"/>
    <w:rsid w:val="00AD40A0"/>
    <w:rsid w:val="00AD6BA5"/>
    <w:rsid w:val="00AD72FD"/>
    <w:rsid w:val="00AE0543"/>
    <w:rsid w:val="00AE0946"/>
    <w:rsid w:val="00AE14C9"/>
    <w:rsid w:val="00AE23F2"/>
    <w:rsid w:val="00AE29D3"/>
    <w:rsid w:val="00AE632B"/>
    <w:rsid w:val="00AF0167"/>
    <w:rsid w:val="00AF01B5"/>
    <w:rsid w:val="00AF0FE6"/>
    <w:rsid w:val="00AF1121"/>
    <w:rsid w:val="00AF1D26"/>
    <w:rsid w:val="00AF2143"/>
    <w:rsid w:val="00AF2A35"/>
    <w:rsid w:val="00AF2E87"/>
    <w:rsid w:val="00AF2ED2"/>
    <w:rsid w:val="00AF32C2"/>
    <w:rsid w:val="00AF38EB"/>
    <w:rsid w:val="00AF4894"/>
    <w:rsid w:val="00AF5FCB"/>
    <w:rsid w:val="00AF60D0"/>
    <w:rsid w:val="00AF61CC"/>
    <w:rsid w:val="00AF756B"/>
    <w:rsid w:val="00AF7E6B"/>
    <w:rsid w:val="00B00898"/>
    <w:rsid w:val="00B008A8"/>
    <w:rsid w:val="00B00B4B"/>
    <w:rsid w:val="00B01E1F"/>
    <w:rsid w:val="00B020A6"/>
    <w:rsid w:val="00B02FE7"/>
    <w:rsid w:val="00B03600"/>
    <w:rsid w:val="00B03BE8"/>
    <w:rsid w:val="00B05411"/>
    <w:rsid w:val="00B0695E"/>
    <w:rsid w:val="00B07551"/>
    <w:rsid w:val="00B079B3"/>
    <w:rsid w:val="00B07BBA"/>
    <w:rsid w:val="00B07C45"/>
    <w:rsid w:val="00B11697"/>
    <w:rsid w:val="00B11DBE"/>
    <w:rsid w:val="00B12104"/>
    <w:rsid w:val="00B12299"/>
    <w:rsid w:val="00B15300"/>
    <w:rsid w:val="00B156F5"/>
    <w:rsid w:val="00B15E7F"/>
    <w:rsid w:val="00B20210"/>
    <w:rsid w:val="00B204AC"/>
    <w:rsid w:val="00B20F0D"/>
    <w:rsid w:val="00B219DF"/>
    <w:rsid w:val="00B21B0B"/>
    <w:rsid w:val="00B2318D"/>
    <w:rsid w:val="00B24958"/>
    <w:rsid w:val="00B266C6"/>
    <w:rsid w:val="00B26CCB"/>
    <w:rsid w:val="00B277D9"/>
    <w:rsid w:val="00B3069A"/>
    <w:rsid w:val="00B30F2B"/>
    <w:rsid w:val="00B30F6A"/>
    <w:rsid w:val="00B316DA"/>
    <w:rsid w:val="00B31940"/>
    <w:rsid w:val="00B32C64"/>
    <w:rsid w:val="00B3309C"/>
    <w:rsid w:val="00B330EC"/>
    <w:rsid w:val="00B3357F"/>
    <w:rsid w:val="00B336CD"/>
    <w:rsid w:val="00B3432A"/>
    <w:rsid w:val="00B343D9"/>
    <w:rsid w:val="00B343E7"/>
    <w:rsid w:val="00B34689"/>
    <w:rsid w:val="00B350C1"/>
    <w:rsid w:val="00B35AE9"/>
    <w:rsid w:val="00B36174"/>
    <w:rsid w:val="00B368D2"/>
    <w:rsid w:val="00B37F90"/>
    <w:rsid w:val="00B400EE"/>
    <w:rsid w:val="00B40851"/>
    <w:rsid w:val="00B41409"/>
    <w:rsid w:val="00B4227E"/>
    <w:rsid w:val="00B42D30"/>
    <w:rsid w:val="00B436F4"/>
    <w:rsid w:val="00B439AC"/>
    <w:rsid w:val="00B44294"/>
    <w:rsid w:val="00B446DB"/>
    <w:rsid w:val="00B447D4"/>
    <w:rsid w:val="00B44A31"/>
    <w:rsid w:val="00B44B74"/>
    <w:rsid w:val="00B4569C"/>
    <w:rsid w:val="00B457F0"/>
    <w:rsid w:val="00B459BC"/>
    <w:rsid w:val="00B459E7"/>
    <w:rsid w:val="00B46514"/>
    <w:rsid w:val="00B4696B"/>
    <w:rsid w:val="00B47281"/>
    <w:rsid w:val="00B506A8"/>
    <w:rsid w:val="00B51A27"/>
    <w:rsid w:val="00B524CB"/>
    <w:rsid w:val="00B53FE8"/>
    <w:rsid w:val="00B54E28"/>
    <w:rsid w:val="00B54F8C"/>
    <w:rsid w:val="00B55458"/>
    <w:rsid w:val="00B55A05"/>
    <w:rsid w:val="00B567E3"/>
    <w:rsid w:val="00B57D9F"/>
    <w:rsid w:val="00B60CF7"/>
    <w:rsid w:val="00B60EAD"/>
    <w:rsid w:val="00B6128C"/>
    <w:rsid w:val="00B61DD1"/>
    <w:rsid w:val="00B63AE0"/>
    <w:rsid w:val="00B64439"/>
    <w:rsid w:val="00B65A07"/>
    <w:rsid w:val="00B67480"/>
    <w:rsid w:val="00B677A7"/>
    <w:rsid w:val="00B678C6"/>
    <w:rsid w:val="00B679D2"/>
    <w:rsid w:val="00B67E17"/>
    <w:rsid w:val="00B7049B"/>
    <w:rsid w:val="00B70807"/>
    <w:rsid w:val="00B70E64"/>
    <w:rsid w:val="00B714F9"/>
    <w:rsid w:val="00B7192B"/>
    <w:rsid w:val="00B71D86"/>
    <w:rsid w:val="00B71E34"/>
    <w:rsid w:val="00B7260B"/>
    <w:rsid w:val="00B73424"/>
    <w:rsid w:val="00B73B1C"/>
    <w:rsid w:val="00B740FF"/>
    <w:rsid w:val="00B74172"/>
    <w:rsid w:val="00B749F9"/>
    <w:rsid w:val="00B7599F"/>
    <w:rsid w:val="00B76F3F"/>
    <w:rsid w:val="00B77773"/>
    <w:rsid w:val="00B77A96"/>
    <w:rsid w:val="00B77FB5"/>
    <w:rsid w:val="00B8120E"/>
    <w:rsid w:val="00B83B82"/>
    <w:rsid w:val="00B843FA"/>
    <w:rsid w:val="00B847E8"/>
    <w:rsid w:val="00B84BF0"/>
    <w:rsid w:val="00B85665"/>
    <w:rsid w:val="00B8630C"/>
    <w:rsid w:val="00B86846"/>
    <w:rsid w:val="00B87027"/>
    <w:rsid w:val="00B87DA7"/>
    <w:rsid w:val="00B90DA1"/>
    <w:rsid w:val="00B91D61"/>
    <w:rsid w:val="00B9433A"/>
    <w:rsid w:val="00B94B09"/>
    <w:rsid w:val="00B95089"/>
    <w:rsid w:val="00B9566D"/>
    <w:rsid w:val="00B9572B"/>
    <w:rsid w:val="00B964AD"/>
    <w:rsid w:val="00B964F9"/>
    <w:rsid w:val="00B975C6"/>
    <w:rsid w:val="00BA07AB"/>
    <w:rsid w:val="00BA0AF3"/>
    <w:rsid w:val="00BA226D"/>
    <w:rsid w:val="00BA2673"/>
    <w:rsid w:val="00BA3503"/>
    <w:rsid w:val="00BA4A31"/>
    <w:rsid w:val="00BA5756"/>
    <w:rsid w:val="00BA5B8E"/>
    <w:rsid w:val="00BA62A7"/>
    <w:rsid w:val="00BA6A18"/>
    <w:rsid w:val="00BB0D64"/>
    <w:rsid w:val="00BB0D83"/>
    <w:rsid w:val="00BB136E"/>
    <w:rsid w:val="00BB1687"/>
    <w:rsid w:val="00BB1B7B"/>
    <w:rsid w:val="00BB213D"/>
    <w:rsid w:val="00BB307B"/>
    <w:rsid w:val="00BB7120"/>
    <w:rsid w:val="00BB7EC4"/>
    <w:rsid w:val="00BC2F71"/>
    <w:rsid w:val="00BC3158"/>
    <w:rsid w:val="00BC4894"/>
    <w:rsid w:val="00BC53B5"/>
    <w:rsid w:val="00BC64F0"/>
    <w:rsid w:val="00BC6F29"/>
    <w:rsid w:val="00BC7271"/>
    <w:rsid w:val="00BC7DB8"/>
    <w:rsid w:val="00BC7EA2"/>
    <w:rsid w:val="00BD12E8"/>
    <w:rsid w:val="00BD17F2"/>
    <w:rsid w:val="00BD187A"/>
    <w:rsid w:val="00BD18C2"/>
    <w:rsid w:val="00BD2155"/>
    <w:rsid w:val="00BD24C1"/>
    <w:rsid w:val="00BD25E3"/>
    <w:rsid w:val="00BD2CF8"/>
    <w:rsid w:val="00BD3994"/>
    <w:rsid w:val="00BD3CB6"/>
    <w:rsid w:val="00BD3D38"/>
    <w:rsid w:val="00BD404E"/>
    <w:rsid w:val="00BD4D2B"/>
    <w:rsid w:val="00BD61FE"/>
    <w:rsid w:val="00BD622B"/>
    <w:rsid w:val="00BD62BF"/>
    <w:rsid w:val="00BD7D13"/>
    <w:rsid w:val="00BE0900"/>
    <w:rsid w:val="00BE0E9A"/>
    <w:rsid w:val="00BE1F68"/>
    <w:rsid w:val="00BE2545"/>
    <w:rsid w:val="00BE2ACA"/>
    <w:rsid w:val="00BE3BCF"/>
    <w:rsid w:val="00BE55F8"/>
    <w:rsid w:val="00BE5E6A"/>
    <w:rsid w:val="00BF07D9"/>
    <w:rsid w:val="00BF113A"/>
    <w:rsid w:val="00BF26F5"/>
    <w:rsid w:val="00BF3007"/>
    <w:rsid w:val="00BF3042"/>
    <w:rsid w:val="00BF3BEA"/>
    <w:rsid w:val="00BF4619"/>
    <w:rsid w:val="00BF4D60"/>
    <w:rsid w:val="00BF4E5A"/>
    <w:rsid w:val="00BF4F8C"/>
    <w:rsid w:val="00BF51FB"/>
    <w:rsid w:val="00BF53B3"/>
    <w:rsid w:val="00BF5C95"/>
    <w:rsid w:val="00BF5DE5"/>
    <w:rsid w:val="00BF627A"/>
    <w:rsid w:val="00BF6374"/>
    <w:rsid w:val="00BF707C"/>
    <w:rsid w:val="00BF7703"/>
    <w:rsid w:val="00C00651"/>
    <w:rsid w:val="00C01897"/>
    <w:rsid w:val="00C01C7D"/>
    <w:rsid w:val="00C03259"/>
    <w:rsid w:val="00C062E2"/>
    <w:rsid w:val="00C14881"/>
    <w:rsid w:val="00C152E4"/>
    <w:rsid w:val="00C16B03"/>
    <w:rsid w:val="00C20F51"/>
    <w:rsid w:val="00C22AFF"/>
    <w:rsid w:val="00C26881"/>
    <w:rsid w:val="00C27E55"/>
    <w:rsid w:val="00C30253"/>
    <w:rsid w:val="00C30947"/>
    <w:rsid w:val="00C315CF"/>
    <w:rsid w:val="00C3169C"/>
    <w:rsid w:val="00C31E4C"/>
    <w:rsid w:val="00C33073"/>
    <w:rsid w:val="00C339E4"/>
    <w:rsid w:val="00C340BC"/>
    <w:rsid w:val="00C34A8B"/>
    <w:rsid w:val="00C355BA"/>
    <w:rsid w:val="00C3590A"/>
    <w:rsid w:val="00C35C07"/>
    <w:rsid w:val="00C365D8"/>
    <w:rsid w:val="00C3704E"/>
    <w:rsid w:val="00C3705B"/>
    <w:rsid w:val="00C3799D"/>
    <w:rsid w:val="00C403AE"/>
    <w:rsid w:val="00C404B3"/>
    <w:rsid w:val="00C41011"/>
    <w:rsid w:val="00C4109D"/>
    <w:rsid w:val="00C41AD0"/>
    <w:rsid w:val="00C41C08"/>
    <w:rsid w:val="00C41D42"/>
    <w:rsid w:val="00C41F2F"/>
    <w:rsid w:val="00C41F8D"/>
    <w:rsid w:val="00C4209D"/>
    <w:rsid w:val="00C4358E"/>
    <w:rsid w:val="00C435B8"/>
    <w:rsid w:val="00C44E73"/>
    <w:rsid w:val="00C44F35"/>
    <w:rsid w:val="00C45CE3"/>
    <w:rsid w:val="00C45DD1"/>
    <w:rsid w:val="00C45F2D"/>
    <w:rsid w:val="00C460D2"/>
    <w:rsid w:val="00C4610A"/>
    <w:rsid w:val="00C46458"/>
    <w:rsid w:val="00C4762A"/>
    <w:rsid w:val="00C477A1"/>
    <w:rsid w:val="00C47E94"/>
    <w:rsid w:val="00C506EA"/>
    <w:rsid w:val="00C509EE"/>
    <w:rsid w:val="00C50EF9"/>
    <w:rsid w:val="00C520FA"/>
    <w:rsid w:val="00C526C6"/>
    <w:rsid w:val="00C534DF"/>
    <w:rsid w:val="00C54ADB"/>
    <w:rsid w:val="00C55278"/>
    <w:rsid w:val="00C577EC"/>
    <w:rsid w:val="00C61584"/>
    <w:rsid w:val="00C645CC"/>
    <w:rsid w:val="00C659E3"/>
    <w:rsid w:val="00C679FE"/>
    <w:rsid w:val="00C67CE2"/>
    <w:rsid w:val="00C70392"/>
    <w:rsid w:val="00C70685"/>
    <w:rsid w:val="00C71F26"/>
    <w:rsid w:val="00C72637"/>
    <w:rsid w:val="00C72B41"/>
    <w:rsid w:val="00C72BB5"/>
    <w:rsid w:val="00C72FD4"/>
    <w:rsid w:val="00C7327E"/>
    <w:rsid w:val="00C734C9"/>
    <w:rsid w:val="00C734F8"/>
    <w:rsid w:val="00C73FB7"/>
    <w:rsid w:val="00C7416E"/>
    <w:rsid w:val="00C74284"/>
    <w:rsid w:val="00C742AC"/>
    <w:rsid w:val="00C75CF4"/>
    <w:rsid w:val="00C7623B"/>
    <w:rsid w:val="00C7640F"/>
    <w:rsid w:val="00C76E35"/>
    <w:rsid w:val="00C7705F"/>
    <w:rsid w:val="00C772BA"/>
    <w:rsid w:val="00C817B9"/>
    <w:rsid w:val="00C81FC6"/>
    <w:rsid w:val="00C826AD"/>
    <w:rsid w:val="00C82A5E"/>
    <w:rsid w:val="00C82B86"/>
    <w:rsid w:val="00C83356"/>
    <w:rsid w:val="00C83450"/>
    <w:rsid w:val="00C837B7"/>
    <w:rsid w:val="00C83D30"/>
    <w:rsid w:val="00C84019"/>
    <w:rsid w:val="00C844F5"/>
    <w:rsid w:val="00C84819"/>
    <w:rsid w:val="00C84A8F"/>
    <w:rsid w:val="00C85CA0"/>
    <w:rsid w:val="00C87797"/>
    <w:rsid w:val="00C90140"/>
    <w:rsid w:val="00C90A5A"/>
    <w:rsid w:val="00C91145"/>
    <w:rsid w:val="00C9129A"/>
    <w:rsid w:val="00C91CD0"/>
    <w:rsid w:val="00C921BD"/>
    <w:rsid w:val="00C9282D"/>
    <w:rsid w:val="00C93ED3"/>
    <w:rsid w:val="00C94626"/>
    <w:rsid w:val="00C95A5A"/>
    <w:rsid w:val="00C96177"/>
    <w:rsid w:val="00C969C7"/>
    <w:rsid w:val="00C96B7F"/>
    <w:rsid w:val="00C9706E"/>
    <w:rsid w:val="00C9763F"/>
    <w:rsid w:val="00CA0093"/>
    <w:rsid w:val="00CA044C"/>
    <w:rsid w:val="00CA0859"/>
    <w:rsid w:val="00CA104C"/>
    <w:rsid w:val="00CA1770"/>
    <w:rsid w:val="00CA20AF"/>
    <w:rsid w:val="00CA2A8A"/>
    <w:rsid w:val="00CA2B68"/>
    <w:rsid w:val="00CA33FB"/>
    <w:rsid w:val="00CA38E3"/>
    <w:rsid w:val="00CA4A0F"/>
    <w:rsid w:val="00CA4C97"/>
    <w:rsid w:val="00CA571B"/>
    <w:rsid w:val="00CA62FF"/>
    <w:rsid w:val="00CA6344"/>
    <w:rsid w:val="00CA6754"/>
    <w:rsid w:val="00CA6C55"/>
    <w:rsid w:val="00CA7492"/>
    <w:rsid w:val="00CA7B31"/>
    <w:rsid w:val="00CA7B63"/>
    <w:rsid w:val="00CB0F20"/>
    <w:rsid w:val="00CB1C80"/>
    <w:rsid w:val="00CB2881"/>
    <w:rsid w:val="00CB2A9F"/>
    <w:rsid w:val="00CB2F88"/>
    <w:rsid w:val="00CB4520"/>
    <w:rsid w:val="00CB46F6"/>
    <w:rsid w:val="00CB4ABF"/>
    <w:rsid w:val="00CB5EA0"/>
    <w:rsid w:val="00CB6505"/>
    <w:rsid w:val="00CB6769"/>
    <w:rsid w:val="00CC07C8"/>
    <w:rsid w:val="00CC0EAA"/>
    <w:rsid w:val="00CC1344"/>
    <w:rsid w:val="00CC1789"/>
    <w:rsid w:val="00CC1D96"/>
    <w:rsid w:val="00CC2F09"/>
    <w:rsid w:val="00CC3357"/>
    <w:rsid w:val="00CC3493"/>
    <w:rsid w:val="00CC3D49"/>
    <w:rsid w:val="00CC4C25"/>
    <w:rsid w:val="00CC5E96"/>
    <w:rsid w:val="00CC5ED3"/>
    <w:rsid w:val="00CC67FD"/>
    <w:rsid w:val="00CC6BB3"/>
    <w:rsid w:val="00CC70F8"/>
    <w:rsid w:val="00CC758B"/>
    <w:rsid w:val="00CC75ED"/>
    <w:rsid w:val="00CD10BC"/>
    <w:rsid w:val="00CD27DA"/>
    <w:rsid w:val="00CD33C4"/>
    <w:rsid w:val="00CD36EB"/>
    <w:rsid w:val="00CD4231"/>
    <w:rsid w:val="00CD63F4"/>
    <w:rsid w:val="00CD6E28"/>
    <w:rsid w:val="00CD6F5F"/>
    <w:rsid w:val="00CD7885"/>
    <w:rsid w:val="00CD7D05"/>
    <w:rsid w:val="00CE0CB2"/>
    <w:rsid w:val="00CE2584"/>
    <w:rsid w:val="00CE2BBE"/>
    <w:rsid w:val="00CE396C"/>
    <w:rsid w:val="00CE39C6"/>
    <w:rsid w:val="00CE3B3B"/>
    <w:rsid w:val="00CE3F27"/>
    <w:rsid w:val="00CE4A8F"/>
    <w:rsid w:val="00CE5978"/>
    <w:rsid w:val="00CE5A09"/>
    <w:rsid w:val="00CE7199"/>
    <w:rsid w:val="00CF0047"/>
    <w:rsid w:val="00CF105D"/>
    <w:rsid w:val="00CF15FC"/>
    <w:rsid w:val="00CF1DF2"/>
    <w:rsid w:val="00CF24A5"/>
    <w:rsid w:val="00CF268C"/>
    <w:rsid w:val="00CF2C43"/>
    <w:rsid w:val="00CF2E3E"/>
    <w:rsid w:val="00CF321E"/>
    <w:rsid w:val="00CF394D"/>
    <w:rsid w:val="00CF3E2B"/>
    <w:rsid w:val="00CF3F6C"/>
    <w:rsid w:val="00CF5067"/>
    <w:rsid w:val="00CF52D2"/>
    <w:rsid w:val="00CF5448"/>
    <w:rsid w:val="00CF5765"/>
    <w:rsid w:val="00CF5931"/>
    <w:rsid w:val="00CF5B55"/>
    <w:rsid w:val="00CF5FA9"/>
    <w:rsid w:val="00CF60DF"/>
    <w:rsid w:val="00CF61CD"/>
    <w:rsid w:val="00CF6529"/>
    <w:rsid w:val="00CF697F"/>
    <w:rsid w:val="00CF7096"/>
    <w:rsid w:val="00CF70A7"/>
    <w:rsid w:val="00CF7696"/>
    <w:rsid w:val="00CF7A4D"/>
    <w:rsid w:val="00CF7C6B"/>
    <w:rsid w:val="00CF7E6D"/>
    <w:rsid w:val="00D00AD8"/>
    <w:rsid w:val="00D01241"/>
    <w:rsid w:val="00D014C9"/>
    <w:rsid w:val="00D016C6"/>
    <w:rsid w:val="00D019CF"/>
    <w:rsid w:val="00D01E85"/>
    <w:rsid w:val="00D01F78"/>
    <w:rsid w:val="00D024FA"/>
    <w:rsid w:val="00D028ED"/>
    <w:rsid w:val="00D02D26"/>
    <w:rsid w:val="00D03060"/>
    <w:rsid w:val="00D030EF"/>
    <w:rsid w:val="00D03F2D"/>
    <w:rsid w:val="00D0427A"/>
    <w:rsid w:val="00D0458B"/>
    <w:rsid w:val="00D04D84"/>
    <w:rsid w:val="00D04FDE"/>
    <w:rsid w:val="00D055B6"/>
    <w:rsid w:val="00D056D9"/>
    <w:rsid w:val="00D057BF"/>
    <w:rsid w:val="00D058D1"/>
    <w:rsid w:val="00D06534"/>
    <w:rsid w:val="00D06D64"/>
    <w:rsid w:val="00D071DD"/>
    <w:rsid w:val="00D07308"/>
    <w:rsid w:val="00D11A0C"/>
    <w:rsid w:val="00D11CA0"/>
    <w:rsid w:val="00D12974"/>
    <w:rsid w:val="00D14422"/>
    <w:rsid w:val="00D148DD"/>
    <w:rsid w:val="00D15AC8"/>
    <w:rsid w:val="00D15E2B"/>
    <w:rsid w:val="00D1638F"/>
    <w:rsid w:val="00D1745F"/>
    <w:rsid w:val="00D200C0"/>
    <w:rsid w:val="00D20B88"/>
    <w:rsid w:val="00D21754"/>
    <w:rsid w:val="00D219AC"/>
    <w:rsid w:val="00D219DD"/>
    <w:rsid w:val="00D234F4"/>
    <w:rsid w:val="00D235E7"/>
    <w:rsid w:val="00D24142"/>
    <w:rsid w:val="00D2479B"/>
    <w:rsid w:val="00D25A6A"/>
    <w:rsid w:val="00D25D5F"/>
    <w:rsid w:val="00D3011B"/>
    <w:rsid w:val="00D31540"/>
    <w:rsid w:val="00D3160D"/>
    <w:rsid w:val="00D32256"/>
    <w:rsid w:val="00D32D23"/>
    <w:rsid w:val="00D33805"/>
    <w:rsid w:val="00D340B2"/>
    <w:rsid w:val="00D35045"/>
    <w:rsid w:val="00D352FE"/>
    <w:rsid w:val="00D35D4E"/>
    <w:rsid w:val="00D36185"/>
    <w:rsid w:val="00D361FD"/>
    <w:rsid w:val="00D367DB"/>
    <w:rsid w:val="00D3713D"/>
    <w:rsid w:val="00D402FC"/>
    <w:rsid w:val="00D40A3C"/>
    <w:rsid w:val="00D4305C"/>
    <w:rsid w:val="00D44028"/>
    <w:rsid w:val="00D4447C"/>
    <w:rsid w:val="00D44CC3"/>
    <w:rsid w:val="00D46349"/>
    <w:rsid w:val="00D46A7D"/>
    <w:rsid w:val="00D475B4"/>
    <w:rsid w:val="00D479B0"/>
    <w:rsid w:val="00D514D0"/>
    <w:rsid w:val="00D520F0"/>
    <w:rsid w:val="00D52341"/>
    <w:rsid w:val="00D53E86"/>
    <w:rsid w:val="00D56BB1"/>
    <w:rsid w:val="00D571D4"/>
    <w:rsid w:val="00D61F4E"/>
    <w:rsid w:val="00D6200A"/>
    <w:rsid w:val="00D622ED"/>
    <w:rsid w:val="00D637FF"/>
    <w:rsid w:val="00D638BE"/>
    <w:rsid w:val="00D63A03"/>
    <w:rsid w:val="00D64C7E"/>
    <w:rsid w:val="00D65CA3"/>
    <w:rsid w:val="00D65F08"/>
    <w:rsid w:val="00D669A7"/>
    <w:rsid w:val="00D67260"/>
    <w:rsid w:val="00D67555"/>
    <w:rsid w:val="00D70CAF"/>
    <w:rsid w:val="00D70E7E"/>
    <w:rsid w:val="00D71518"/>
    <w:rsid w:val="00D71E20"/>
    <w:rsid w:val="00D74324"/>
    <w:rsid w:val="00D7460B"/>
    <w:rsid w:val="00D746E5"/>
    <w:rsid w:val="00D7480D"/>
    <w:rsid w:val="00D7500A"/>
    <w:rsid w:val="00D765C7"/>
    <w:rsid w:val="00D76718"/>
    <w:rsid w:val="00D76C7F"/>
    <w:rsid w:val="00D8056F"/>
    <w:rsid w:val="00D80761"/>
    <w:rsid w:val="00D81F65"/>
    <w:rsid w:val="00D825CE"/>
    <w:rsid w:val="00D82D25"/>
    <w:rsid w:val="00D83656"/>
    <w:rsid w:val="00D83B70"/>
    <w:rsid w:val="00D83C4A"/>
    <w:rsid w:val="00D8437C"/>
    <w:rsid w:val="00D84413"/>
    <w:rsid w:val="00D86679"/>
    <w:rsid w:val="00D86C6C"/>
    <w:rsid w:val="00D86E81"/>
    <w:rsid w:val="00D90000"/>
    <w:rsid w:val="00D90587"/>
    <w:rsid w:val="00D912D0"/>
    <w:rsid w:val="00D91A0E"/>
    <w:rsid w:val="00D930F2"/>
    <w:rsid w:val="00D94FB5"/>
    <w:rsid w:val="00D95C5E"/>
    <w:rsid w:val="00D95DDA"/>
    <w:rsid w:val="00D969B6"/>
    <w:rsid w:val="00DA0220"/>
    <w:rsid w:val="00DA0BB0"/>
    <w:rsid w:val="00DA1450"/>
    <w:rsid w:val="00DA16EE"/>
    <w:rsid w:val="00DA1DC8"/>
    <w:rsid w:val="00DA2156"/>
    <w:rsid w:val="00DA2609"/>
    <w:rsid w:val="00DA3C0E"/>
    <w:rsid w:val="00DA695A"/>
    <w:rsid w:val="00DA6986"/>
    <w:rsid w:val="00DB029E"/>
    <w:rsid w:val="00DB0D03"/>
    <w:rsid w:val="00DB1CC1"/>
    <w:rsid w:val="00DB2853"/>
    <w:rsid w:val="00DB38A4"/>
    <w:rsid w:val="00DB44A4"/>
    <w:rsid w:val="00DB522A"/>
    <w:rsid w:val="00DB59C2"/>
    <w:rsid w:val="00DB71F6"/>
    <w:rsid w:val="00DC0744"/>
    <w:rsid w:val="00DC0D38"/>
    <w:rsid w:val="00DC1380"/>
    <w:rsid w:val="00DC1954"/>
    <w:rsid w:val="00DC1DDA"/>
    <w:rsid w:val="00DC1E22"/>
    <w:rsid w:val="00DC2605"/>
    <w:rsid w:val="00DC2A60"/>
    <w:rsid w:val="00DC2EAC"/>
    <w:rsid w:val="00DC2F42"/>
    <w:rsid w:val="00DC3166"/>
    <w:rsid w:val="00DC4061"/>
    <w:rsid w:val="00DC4323"/>
    <w:rsid w:val="00DC4BA7"/>
    <w:rsid w:val="00DC4DDF"/>
    <w:rsid w:val="00DC50C5"/>
    <w:rsid w:val="00DC79C5"/>
    <w:rsid w:val="00DD1610"/>
    <w:rsid w:val="00DD1A69"/>
    <w:rsid w:val="00DD269C"/>
    <w:rsid w:val="00DD3927"/>
    <w:rsid w:val="00DD429A"/>
    <w:rsid w:val="00DD69C5"/>
    <w:rsid w:val="00DD705F"/>
    <w:rsid w:val="00DE0354"/>
    <w:rsid w:val="00DE18CD"/>
    <w:rsid w:val="00DE26EA"/>
    <w:rsid w:val="00DE2CB1"/>
    <w:rsid w:val="00DE3491"/>
    <w:rsid w:val="00DE442C"/>
    <w:rsid w:val="00DE4C3F"/>
    <w:rsid w:val="00DE52E6"/>
    <w:rsid w:val="00DE54C2"/>
    <w:rsid w:val="00DE6BE5"/>
    <w:rsid w:val="00DE7C2F"/>
    <w:rsid w:val="00DE7E1A"/>
    <w:rsid w:val="00DF04B7"/>
    <w:rsid w:val="00DF1173"/>
    <w:rsid w:val="00DF11A7"/>
    <w:rsid w:val="00DF11D7"/>
    <w:rsid w:val="00DF15CE"/>
    <w:rsid w:val="00DF1A34"/>
    <w:rsid w:val="00DF1A97"/>
    <w:rsid w:val="00DF1D5C"/>
    <w:rsid w:val="00DF41F0"/>
    <w:rsid w:val="00DF4A5C"/>
    <w:rsid w:val="00DF61A2"/>
    <w:rsid w:val="00DF78A7"/>
    <w:rsid w:val="00DF7AFE"/>
    <w:rsid w:val="00DF7B4F"/>
    <w:rsid w:val="00E0118D"/>
    <w:rsid w:val="00E02732"/>
    <w:rsid w:val="00E02A41"/>
    <w:rsid w:val="00E02D32"/>
    <w:rsid w:val="00E04490"/>
    <w:rsid w:val="00E04583"/>
    <w:rsid w:val="00E04AC8"/>
    <w:rsid w:val="00E05B55"/>
    <w:rsid w:val="00E060A9"/>
    <w:rsid w:val="00E06B40"/>
    <w:rsid w:val="00E06C62"/>
    <w:rsid w:val="00E1057E"/>
    <w:rsid w:val="00E11DB5"/>
    <w:rsid w:val="00E12608"/>
    <w:rsid w:val="00E14D19"/>
    <w:rsid w:val="00E15122"/>
    <w:rsid w:val="00E1662E"/>
    <w:rsid w:val="00E166E1"/>
    <w:rsid w:val="00E17BC3"/>
    <w:rsid w:val="00E17D94"/>
    <w:rsid w:val="00E203E6"/>
    <w:rsid w:val="00E2087D"/>
    <w:rsid w:val="00E20CF6"/>
    <w:rsid w:val="00E214A5"/>
    <w:rsid w:val="00E21A9A"/>
    <w:rsid w:val="00E24DFD"/>
    <w:rsid w:val="00E25851"/>
    <w:rsid w:val="00E25D7C"/>
    <w:rsid w:val="00E26B84"/>
    <w:rsid w:val="00E271BA"/>
    <w:rsid w:val="00E30CE7"/>
    <w:rsid w:val="00E31789"/>
    <w:rsid w:val="00E3249A"/>
    <w:rsid w:val="00E32AF5"/>
    <w:rsid w:val="00E3422F"/>
    <w:rsid w:val="00E347EB"/>
    <w:rsid w:val="00E34CC3"/>
    <w:rsid w:val="00E351C8"/>
    <w:rsid w:val="00E356A1"/>
    <w:rsid w:val="00E358BB"/>
    <w:rsid w:val="00E362F8"/>
    <w:rsid w:val="00E371CE"/>
    <w:rsid w:val="00E3769D"/>
    <w:rsid w:val="00E401DE"/>
    <w:rsid w:val="00E40B55"/>
    <w:rsid w:val="00E41439"/>
    <w:rsid w:val="00E41C1B"/>
    <w:rsid w:val="00E43639"/>
    <w:rsid w:val="00E44876"/>
    <w:rsid w:val="00E44E74"/>
    <w:rsid w:val="00E45A8F"/>
    <w:rsid w:val="00E4602B"/>
    <w:rsid w:val="00E46192"/>
    <w:rsid w:val="00E50545"/>
    <w:rsid w:val="00E5054B"/>
    <w:rsid w:val="00E52904"/>
    <w:rsid w:val="00E52E1A"/>
    <w:rsid w:val="00E53CF1"/>
    <w:rsid w:val="00E548B3"/>
    <w:rsid w:val="00E54EED"/>
    <w:rsid w:val="00E552D3"/>
    <w:rsid w:val="00E553D4"/>
    <w:rsid w:val="00E55706"/>
    <w:rsid w:val="00E56327"/>
    <w:rsid w:val="00E57290"/>
    <w:rsid w:val="00E5788D"/>
    <w:rsid w:val="00E57ACF"/>
    <w:rsid w:val="00E57F42"/>
    <w:rsid w:val="00E603CA"/>
    <w:rsid w:val="00E611C1"/>
    <w:rsid w:val="00E624E0"/>
    <w:rsid w:val="00E62B76"/>
    <w:rsid w:val="00E63FE0"/>
    <w:rsid w:val="00E6425E"/>
    <w:rsid w:val="00E6541D"/>
    <w:rsid w:val="00E67471"/>
    <w:rsid w:val="00E67A18"/>
    <w:rsid w:val="00E70E7B"/>
    <w:rsid w:val="00E71B2A"/>
    <w:rsid w:val="00E727AA"/>
    <w:rsid w:val="00E73CC3"/>
    <w:rsid w:val="00E74CBD"/>
    <w:rsid w:val="00E750C3"/>
    <w:rsid w:val="00E7567A"/>
    <w:rsid w:val="00E75DC9"/>
    <w:rsid w:val="00E76BCA"/>
    <w:rsid w:val="00E81964"/>
    <w:rsid w:val="00E81F96"/>
    <w:rsid w:val="00E8266F"/>
    <w:rsid w:val="00E82D28"/>
    <w:rsid w:val="00E83731"/>
    <w:rsid w:val="00E841D0"/>
    <w:rsid w:val="00E84AD7"/>
    <w:rsid w:val="00E850FD"/>
    <w:rsid w:val="00E851CE"/>
    <w:rsid w:val="00E87077"/>
    <w:rsid w:val="00E87215"/>
    <w:rsid w:val="00E9020E"/>
    <w:rsid w:val="00E91F9A"/>
    <w:rsid w:val="00E926ED"/>
    <w:rsid w:val="00E92872"/>
    <w:rsid w:val="00E929BC"/>
    <w:rsid w:val="00E92DC9"/>
    <w:rsid w:val="00E93A0A"/>
    <w:rsid w:val="00E94468"/>
    <w:rsid w:val="00E9506F"/>
    <w:rsid w:val="00E96C12"/>
    <w:rsid w:val="00E970CC"/>
    <w:rsid w:val="00E9730D"/>
    <w:rsid w:val="00EA0601"/>
    <w:rsid w:val="00EA18B0"/>
    <w:rsid w:val="00EA3E2A"/>
    <w:rsid w:val="00EA3F86"/>
    <w:rsid w:val="00EA410C"/>
    <w:rsid w:val="00EA429E"/>
    <w:rsid w:val="00EA4484"/>
    <w:rsid w:val="00EA470F"/>
    <w:rsid w:val="00EA4D1A"/>
    <w:rsid w:val="00EA4D7D"/>
    <w:rsid w:val="00EA5A95"/>
    <w:rsid w:val="00EA6066"/>
    <w:rsid w:val="00EA62BD"/>
    <w:rsid w:val="00EA6357"/>
    <w:rsid w:val="00EA7703"/>
    <w:rsid w:val="00EA77D9"/>
    <w:rsid w:val="00EA78CC"/>
    <w:rsid w:val="00EB07E5"/>
    <w:rsid w:val="00EB09CC"/>
    <w:rsid w:val="00EB1096"/>
    <w:rsid w:val="00EB29D7"/>
    <w:rsid w:val="00EB2BCA"/>
    <w:rsid w:val="00EB2C4D"/>
    <w:rsid w:val="00EB34DB"/>
    <w:rsid w:val="00EB4051"/>
    <w:rsid w:val="00EB55EA"/>
    <w:rsid w:val="00EB5AB7"/>
    <w:rsid w:val="00EB61DB"/>
    <w:rsid w:val="00EB68A0"/>
    <w:rsid w:val="00EB7735"/>
    <w:rsid w:val="00EC05CA"/>
    <w:rsid w:val="00EC08AB"/>
    <w:rsid w:val="00EC093A"/>
    <w:rsid w:val="00EC0F35"/>
    <w:rsid w:val="00EC0FDA"/>
    <w:rsid w:val="00EC1CFB"/>
    <w:rsid w:val="00EC1F97"/>
    <w:rsid w:val="00EC2B05"/>
    <w:rsid w:val="00EC33B4"/>
    <w:rsid w:val="00EC3E3C"/>
    <w:rsid w:val="00EC6B3E"/>
    <w:rsid w:val="00EC774D"/>
    <w:rsid w:val="00ED159E"/>
    <w:rsid w:val="00ED24B4"/>
    <w:rsid w:val="00ED3208"/>
    <w:rsid w:val="00ED3980"/>
    <w:rsid w:val="00ED48E6"/>
    <w:rsid w:val="00ED4C14"/>
    <w:rsid w:val="00ED729F"/>
    <w:rsid w:val="00EE03B3"/>
    <w:rsid w:val="00EE0AF5"/>
    <w:rsid w:val="00EE1349"/>
    <w:rsid w:val="00EE1EF2"/>
    <w:rsid w:val="00EE2FB3"/>
    <w:rsid w:val="00EE3388"/>
    <w:rsid w:val="00EE3FD8"/>
    <w:rsid w:val="00EE4E89"/>
    <w:rsid w:val="00EE50DC"/>
    <w:rsid w:val="00EE5957"/>
    <w:rsid w:val="00EE5CB4"/>
    <w:rsid w:val="00EE65F7"/>
    <w:rsid w:val="00EE6D0E"/>
    <w:rsid w:val="00EE7077"/>
    <w:rsid w:val="00EE7A17"/>
    <w:rsid w:val="00EE7BD0"/>
    <w:rsid w:val="00EE7BF7"/>
    <w:rsid w:val="00EF04FE"/>
    <w:rsid w:val="00EF1876"/>
    <w:rsid w:val="00EF28E2"/>
    <w:rsid w:val="00EF3072"/>
    <w:rsid w:val="00EF33FF"/>
    <w:rsid w:val="00EF5078"/>
    <w:rsid w:val="00EF5D51"/>
    <w:rsid w:val="00EF61C2"/>
    <w:rsid w:val="00EF655D"/>
    <w:rsid w:val="00EF735A"/>
    <w:rsid w:val="00EF7BC8"/>
    <w:rsid w:val="00F00FA7"/>
    <w:rsid w:val="00F01043"/>
    <w:rsid w:val="00F014A5"/>
    <w:rsid w:val="00F018D2"/>
    <w:rsid w:val="00F02007"/>
    <w:rsid w:val="00F0205E"/>
    <w:rsid w:val="00F020CF"/>
    <w:rsid w:val="00F0253B"/>
    <w:rsid w:val="00F02C7E"/>
    <w:rsid w:val="00F03AE7"/>
    <w:rsid w:val="00F04AAD"/>
    <w:rsid w:val="00F0662D"/>
    <w:rsid w:val="00F06869"/>
    <w:rsid w:val="00F0687A"/>
    <w:rsid w:val="00F06D71"/>
    <w:rsid w:val="00F07406"/>
    <w:rsid w:val="00F10830"/>
    <w:rsid w:val="00F10EA4"/>
    <w:rsid w:val="00F1197C"/>
    <w:rsid w:val="00F1498B"/>
    <w:rsid w:val="00F152D6"/>
    <w:rsid w:val="00F15922"/>
    <w:rsid w:val="00F159D4"/>
    <w:rsid w:val="00F15FC5"/>
    <w:rsid w:val="00F161A3"/>
    <w:rsid w:val="00F16D7B"/>
    <w:rsid w:val="00F17A68"/>
    <w:rsid w:val="00F20087"/>
    <w:rsid w:val="00F20FD4"/>
    <w:rsid w:val="00F2135F"/>
    <w:rsid w:val="00F2199B"/>
    <w:rsid w:val="00F22365"/>
    <w:rsid w:val="00F22C14"/>
    <w:rsid w:val="00F2306A"/>
    <w:rsid w:val="00F2378D"/>
    <w:rsid w:val="00F23FE4"/>
    <w:rsid w:val="00F2488E"/>
    <w:rsid w:val="00F24CA9"/>
    <w:rsid w:val="00F24CE2"/>
    <w:rsid w:val="00F257F5"/>
    <w:rsid w:val="00F2620B"/>
    <w:rsid w:val="00F276E1"/>
    <w:rsid w:val="00F27BDD"/>
    <w:rsid w:val="00F27CCA"/>
    <w:rsid w:val="00F27E4C"/>
    <w:rsid w:val="00F31187"/>
    <w:rsid w:val="00F317F2"/>
    <w:rsid w:val="00F318AA"/>
    <w:rsid w:val="00F33CA2"/>
    <w:rsid w:val="00F341E7"/>
    <w:rsid w:val="00F34590"/>
    <w:rsid w:val="00F34974"/>
    <w:rsid w:val="00F34C2E"/>
    <w:rsid w:val="00F34E78"/>
    <w:rsid w:val="00F35C02"/>
    <w:rsid w:val="00F360AD"/>
    <w:rsid w:val="00F36101"/>
    <w:rsid w:val="00F365ED"/>
    <w:rsid w:val="00F414E1"/>
    <w:rsid w:val="00F42DA4"/>
    <w:rsid w:val="00F44943"/>
    <w:rsid w:val="00F45CDC"/>
    <w:rsid w:val="00F47140"/>
    <w:rsid w:val="00F47872"/>
    <w:rsid w:val="00F47E49"/>
    <w:rsid w:val="00F50367"/>
    <w:rsid w:val="00F5191C"/>
    <w:rsid w:val="00F523BB"/>
    <w:rsid w:val="00F5349A"/>
    <w:rsid w:val="00F55976"/>
    <w:rsid w:val="00F560D7"/>
    <w:rsid w:val="00F561B9"/>
    <w:rsid w:val="00F5630B"/>
    <w:rsid w:val="00F56B25"/>
    <w:rsid w:val="00F60359"/>
    <w:rsid w:val="00F61ACA"/>
    <w:rsid w:val="00F61E30"/>
    <w:rsid w:val="00F62C4E"/>
    <w:rsid w:val="00F62E18"/>
    <w:rsid w:val="00F63740"/>
    <w:rsid w:val="00F64B1B"/>
    <w:rsid w:val="00F650F0"/>
    <w:rsid w:val="00F652FC"/>
    <w:rsid w:val="00F667C1"/>
    <w:rsid w:val="00F668E8"/>
    <w:rsid w:val="00F67973"/>
    <w:rsid w:val="00F70EF8"/>
    <w:rsid w:val="00F715C4"/>
    <w:rsid w:val="00F71713"/>
    <w:rsid w:val="00F7192E"/>
    <w:rsid w:val="00F71AA3"/>
    <w:rsid w:val="00F75987"/>
    <w:rsid w:val="00F7665B"/>
    <w:rsid w:val="00F767C2"/>
    <w:rsid w:val="00F76D99"/>
    <w:rsid w:val="00F80776"/>
    <w:rsid w:val="00F82C72"/>
    <w:rsid w:val="00F83233"/>
    <w:rsid w:val="00F85686"/>
    <w:rsid w:val="00F858FB"/>
    <w:rsid w:val="00F8596A"/>
    <w:rsid w:val="00F85AF5"/>
    <w:rsid w:val="00F865BF"/>
    <w:rsid w:val="00F903C7"/>
    <w:rsid w:val="00F9062A"/>
    <w:rsid w:val="00F90B50"/>
    <w:rsid w:val="00F91DF6"/>
    <w:rsid w:val="00F92493"/>
    <w:rsid w:val="00F92AFC"/>
    <w:rsid w:val="00F93797"/>
    <w:rsid w:val="00F94589"/>
    <w:rsid w:val="00F94779"/>
    <w:rsid w:val="00F94B35"/>
    <w:rsid w:val="00F95702"/>
    <w:rsid w:val="00F95AB3"/>
    <w:rsid w:val="00F97269"/>
    <w:rsid w:val="00F97753"/>
    <w:rsid w:val="00F97B9B"/>
    <w:rsid w:val="00F97D86"/>
    <w:rsid w:val="00FA08AA"/>
    <w:rsid w:val="00FA1333"/>
    <w:rsid w:val="00FA1DB9"/>
    <w:rsid w:val="00FA34E6"/>
    <w:rsid w:val="00FA3BBA"/>
    <w:rsid w:val="00FA4151"/>
    <w:rsid w:val="00FA4722"/>
    <w:rsid w:val="00FA56AC"/>
    <w:rsid w:val="00FA578D"/>
    <w:rsid w:val="00FA5FE1"/>
    <w:rsid w:val="00FA607B"/>
    <w:rsid w:val="00FA6E7C"/>
    <w:rsid w:val="00FA7902"/>
    <w:rsid w:val="00FA7EC8"/>
    <w:rsid w:val="00FB09AC"/>
    <w:rsid w:val="00FB374B"/>
    <w:rsid w:val="00FB37D5"/>
    <w:rsid w:val="00FB3AF1"/>
    <w:rsid w:val="00FB3C21"/>
    <w:rsid w:val="00FB429B"/>
    <w:rsid w:val="00FB699C"/>
    <w:rsid w:val="00FB6EE8"/>
    <w:rsid w:val="00FB72C2"/>
    <w:rsid w:val="00FB741C"/>
    <w:rsid w:val="00FB777A"/>
    <w:rsid w:val="00FC0080"/>
    <w:rsid w:val="00FC04A5"/>
    <w:rsid w:val="00FC0BE2"/>
    <w:rsid w:val="00FC26AF"/>
    <w:rsid w:val="00FC2817"/>
    <w:rsid w:val="00FC320E"/>
    <w:rsid w:val="00FC3356"/>
    <w:rsid w:val="00FC3533"/>
    <w:rsid w:val="00FC5A38"/>
    <w:rsid w:val="00FC5EC4"/>
    <w:rsid w:val="00FC640D"/>
    <w:rsid w:val="00FC6827"/>
    <w:rsid w:val="00FC7212"/>
    <w:rsid w:val="00FC7864"/>
    <w:rsid w:val="00FD0067"/>
    <w:rsid w:val="00FD065D"/>
    <w:rsid w:val="00FD09DD"/>
    <w:rsid w:val="00FD1427"/>
    <w:rsid w:val="00FD1D61"/>
    <w:rsid w:val="00FD1F1B"/>
    <w:rsid w:val="00FD2891"/>
    <w:rsid w:val="00FD2F92"/>
    <w:rsid w:val="00FD4C39"/>
    <w:rsid w:val="00FD51DB"/>
    <w:rsid w:val="00FD5622"/>
    <w:rsid w:val="00FD698E"/>
    <w:rsid w:val="00FD6C4E"/>
    <w:rsid w:val="00FD750D"/>
    <w:rsid w:val="00FE039A"/>
    <w:rsid w:val="00FE0F6D"/>
    <w:rsid w:val="00FE1A98"/>
    <w:rsid w:val="00FE1E14"/>
    <w:rsid w:val="00FE26F4"/>
    <w:rsid w:val="00FE4399"/>
    <w:rsid w:val="00FE54CA"/>
    <w:rsid w:val="00FE6818"/>
    <w:rsid w:val="00FE708A"/>
    <w:rsid w:val="00FE76BE"/>
    <w:rsid w:val="00FE7834"/>
    <w:rsid w:val="00FE79E0"/>
    <w:rsid w:val="00FF13AF"/>
    <w:rsid w:val="00FF452B"/>
    <w:rsid w:val="00FF4593"/>
    <w:rsid w:val="00FF465A"/>
    <w:rsid w:val="00FF5221"/>
    <w:rsid w:val="00FF56AE"/>
    <w:rsid w:val="00FF5717"/>
    <w:rsid w:val="00FF62F2"/>
    <w:rsid w:val="00FF6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2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B712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BB7120"/>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BB7120"/>
    <w:rPr>
      <w:rFonts w:ascii="Times New Roman" w:eastAsia="Times New Roman" w:hAnsi="Times New Roman" w:cs="Times New Roman"/>
      <w:b/>
      <w:bCs/>
      <w:kern w:val="36"/>
      <w:sz w:val="48"/>
      <w:szCs w:val="48"/>
      <w:lang w:eastAsia="ru-RU"/>
    </w:rPr>
  </w:style>
  <w:style w:type="paragraph" w:customStyle="1" w:styleId="a4">
    <w:name w:val="Знак Знак"/>
    <w:basedOn w:val="a"/>
    <w:rsid w:val="00BB7120"/>
    <w:pPr>
      <w:spacing w:before="100" w:beforeAutospacing="1" w:after="100" w:afterAutospacing="1"/>
    </w:pPr>
    <w:rPr>
      <w:rFonts w:ascii="Tahoma" w:hAnsi="Tahoma"/>
      <w:sz w:val="20"/>
      <w:szCs w:val="20"/>
      <w:lang w:val="en-US" w:eastAsia="en-US"/>
    </w:rPr>
  </w:style>
  <w:style w:type="table" w:styleId="a5">
    <w:name w:val="Table Grid"/>
    <w:basedOn w:val="a1"/>
    <w:rsid w:val="00BB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7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B7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BB7120"/>
    <w:pPr>
      <w:tabs>
        <w:tab w:val="center" w:pos="4677"/>
        <w:tab w:val="right" w:pos="9355"/>
      </w:tabs>
    </w:pPr>
  </w:style>
  <w:style w:type="character" w:customStyle="1" w:styleId="a7">
    <w:name w:val="Верхний колонтитул Знак"/>
    <w:basedOn w:val="a0"/>
    <w:link w:val="a6"/>
    <w:uiPriority w:val="99"/>
    <w:rsid w:val="00BB7120"/>
    <w:rPr>
      <w:rFonts w:ascii="Times New Roman" w:eastAsia="Times New Roman" w:hAnsi="Times New Roman" w:cs="Times New Roman"/>
      <w:sz w:val="24"/>
      <w:szCs w:val="24"/>
      <w:lang w:eastAsia="ru-RU"/>
    </w:rPr>
  </w:style>
  <w:style w:type="character" w:styleId="a8">
    <w:name w:val="page number"/>
    <w:basedOn w:val="a0"/>
    <w:rsid w:val="00BB7120"/>
  </w:style>
  <w:style w:type="paragraph" w:styleId="a9">
    <w:name w:val="footer"/>
    <w:basedOn w:val="a"/>
    <w:link w:val="aa"/>
    <w:rsid w:val="00BB7120"/>
    <w:pPr>
      <w:tabs>
        <w:tab w:val="center" w:pos="4677"/>
        <w:tab w:val="right" w:pos="9355"/>
      </w:tabs>
    </w:pPr>
  </w:style>
  <w:style w:type="character" w:customStyle="1" w:styleId="aa">
    <w:name w:val="Нижний колонтитул Знак"/>
    <w:basedOn w:val="a0"/>
    <w:link w:val="a9"/>
    <w:rsid w:val="00BB7120"/>
    <w:rPr>
      <w:rFonts w:ascii="Times New Roman" w:eastAsia="Times New Roman" w:hAnsi="Times New Roman" w:cs="Times New Roman"/>
      <w:sz w:val="24"/>
      <w:szCs w:val="24"/>
      <w:lang w:eastAsia="ru-RU"/>
    </w:rPr>
  </w:style>
  <w:style w:type="paragraph" w:customStyle="1" w:styleId="ab">
    <w:name w:val="Знак Знак Знак"/>
    <w:basedOn w:val="a"/>
    <w:rsid w:val="00BB7120"/>
    <w:pPr>
      <w:spacing w:before="100" w:beforeAutospacing="1" w:after="100" w:afterAutospacing="1"/>
    </w:pPr>
    <w:rPr>
      <w:rFonts w:ascii="Tahoma" w:hAnsi="Tahoma"/>
      <w:sz w:val="20"/>
      <w:szCs w:val="20"/>
      <w:lang w:val="en-US" w:eastAsia="en-US"/>
    </w:rPr>
  </w:style>
  <w:style w:type="paragraph" w:styleId="ac">
    <w:name w:val="Body Text Indent"/>
    <w:basedOn w:val="a"/>
    <w:link w:val="ad"/>
    <w:rsid w:val="00BB7120"/>
    <w:pPr>
      <w:ind w:firstLine="513"/>
      <w:jc w:val="both"/>
    </w:pPr>
    <w:rPr>
      <w:sz w:val="28"/>
      <w:szCs w:val="28"/>
    </w:rPr>
  </w:style>
  <w:style w:type="character" w:customStyle="1" w:styleId="ad">
    <w:name w:val="Основной текст с отступом Знак"/>
    <w:basedOn w:val="a0"/>
    <w:link w:val="ac"/>
    <w:rsid w:val="00BB7120"/>
    <w:rPr>
      <w:rFonts w:ascii="Times New Roman" w:eastAsia="Times New Roman" w:hAnsi="Times New Roman" w:cs="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7120"/>
    <w:pPr>
      <w:spacing w:before="100" w:beforeAutospacing="1" w:after="100" w:afterAutospacing="1"/>
    </w:pPr>
    <w:rPr>
      <w:rFonts w:ascii="Tahoma" w:hAnsi="Tahoma"/>
      <w:sz w:val="20"/>
      <w:szCs w:val="20"/>
      <w:lang w:val="en-US" w:eastAsia="en-US"/>
    </w:rPr>
  </w:style>
  <w:style w:type="paragraph" w:styleId="ae">
    <w:name w:val="Balloon Text"/>
    <w:basedOn w:val="a"/>
    <w:link w:val="af"/>
    <w:uiPriority w:val="99"/>
    <w:semiHidden/>
    <w:unhideWhenUsed/>
    <w:rsid w:val="00BB7120"/>
    <w:rPr>
      <w:rFonts w:ascii="Tahoma" w:hAnsi="Tahoma" w:cs="Tahoma"/>
      <w:sz w:val="16"/>
      <w:szCs w:val="16"/>
    </w:rPr>
  </w:style>
  <w:style w:type="character" w:customStyle="1" w:styleId="af">
    <w:name w:val="Текст выноски Знак"/>
    <w:basedOn w:val="a0"/>
    <w:link w:val="ae"/>
    <w:uiPriority w:val="99"/>
    <w:semiHidden/>
    <w:rsid w:val="00BB7120"/>
    <w:rPr>
      <w:rFonts w:ascii="Tahoma" w:eastAsia="Times New Roman" w:hAnsi="Tahoma" w:cs="Tahoma"/>
      <w:sz w:val="16"/>
      <w:szCs w:val="16"/>
      <w:lang w:eastAsia="ru-RU"/>
    </w:rPr>
  </w:style>
  <w:style w:type="paragraph" w:customStyle="1" w:styleId="2">
    <w:name w:val="Знак Знак Знак Знак Знак2"/>
    <w:basedOn w:val="a"/>
    <w:rsid w:val="00700BDB"/>
    <w:pPr>
      <w:spacing w:before="100" w:beforeAutospacing="1" w:after="100" w:afterAutospacing="1"/>
    </w:pPr>
    <w:rPr>
      <w:rFonts w:ascii="Tahoma" w:hAnsi="Tahoma"/>
      <w:sz w:val="20"/>
      <w:szCs w:val="20"/>
      <w:lang w:val="en-US" w:eastAsia="en-US"/>
    </w:rPr>
  </w:style>
  <w:style w:type="paragraph" w:customStyle="1" w:styleId="7">
    <w:name w:val="Знак Знак7"/>
    <w:basedOn w:val="a"/>
    <w:rsid w:val="00FD2F92"/>
    <w:pPr>
      <w:spacing w:before="100" w:beforeAutospacing="1" w:after="100" w:afterAutospacing="1"/>
    </w:pPr>
    <w:rPr>
      <w:rFonts w:ascii="Tahoma" w:hAnsi="Tahoma"/>
      <w:sz w:val="20"/>
      <w:szCs w:val="20"/>
      <w:lang w:val="en-US" w:eastAsia="en-US"/>
    </w:rPr>
  </w:style>
  <w:style w:type="paragraph" w:customStyle="1" w:styleId="11">
    <w:name w:val="Знак Знак Знак Знак Знак1"/>
    <w:basedOn w:val="a"/>
    <w:rsid w:val="00D84413"/>
    <w:pPr>
      <w:spacing w:before="100" w:beforeAutospacing="1" w:after="100" w:afterAutospacing="1"/>
    </w:pPr>
    <w:rPr>
      <w:rFonts w:ascii="Tahoma" w:hAnsi="Tahoma"/>
      <w:sz w:val="20"/>
      <w:szCs w:val="20"/>
      <w:lang w:val="en-US" w:eastAsia="en-US"/>
    </w:rPr>
  </w:style>
  <w:style w:type="paragraph" w:customStyle="1" w:styleId="20">
    <w:name w:val="Знак Знак Знак2"/>
    <w:basedOn w:val="a"/>
    <w:rsid w:val="001B3C7F"/>
    <w:pPr>
      <w:spacing w:before="100" w:beforeAutospacing="1" w:after="100" w:afterAutospacing="1"/>
    </w:pPr>
    <w:rPr>
      <w:rFonts w:ascii="Tahoma" w:hAnsi="Tahoma"/>
      <w:sz w:val="20"/>
      <w:szCs w:val="20"/>
      <w:lang w:val="en-US" w:eastAsia="en-US"/>
    </w:rPr>
  </w:style>
  <w:style w:type="paragraph" w:customStyle="1" w:styleId="6">
    <w:name w:val="Знак Знак6"/>
    <w:basedOn w:val="a"/>
    <w:rsid w:val="00014BEA"/>
    <w:pPr>
      <w:spacing w:before="100" w:beforeAutospacing="1" w:after="100" w:afterAutospacing="1"/>
    </w:pPr>
    <w:rPr>
      <w:rFonts w:ascii="Tahoma" w:hAnsi="Tahoma"/>
      <w:sz w:val="20"/>
      <w:szCs w:val="20"/>
      <w:lang w:val="en-US" w:eastAsia="en-US"/>
    </w:rPr>
  </w:style>
  <w:style w:type="paragraph" w:customStyle="1" w:styleId="12">
    <w:name w:val="Знак Знак Знак1"/>
    <w:basedOn w:val="a"/>
    <w:rsid w:val="006D1648"/>
    <w:pPr>
      <w:spacing w:before="100" w:beforeAutospacing="1" w:after="100" w:afterAutospacing="1"/>
    </w:pPr>
    <w:rPr>
      <w:rFonts w:ascii="Tahoma" w:hAnsi="Tahoma"/>
      <w:sz w:val="20"/>
      <w:szCs w:val="20"/>
      <w:lang w:val="en-US" w:eastAsia="en-US"/>
    </w:rPr>
  </w:style>
  <w:style w:type="paragraph" w:customStyle="1" w:styleId="5">
    <w:name w:val="Знак Знак5"/>
    <w:basedOn w:val="a"/>
    <w:rsid w:val="005F19A9"/>
    <w:pPr>
      <w:spacing w:before="100" w:beforeAutospacing="1" w:after="100" w:afterAutospacing="1"/>
    </w:pPr>
    <w:rPr>
      <w:rFonts w:ascii="Tahoma" w:hAnsi="Tahoma"/>
      <w:sz w:val="20"/>
      <w:szCs w:val="20"/>
      <w:lang w:val="en-US" w:eastAsia="en-US"/>
    </w:rPr>
  </w:style>
  <w:style w:type="paragraph" w:customStyle="1" w:styleId="4">
    <w:name w:val="Знак Знак4"/>
    <w:basedOn w:val="a"/>
    <w:rsid w:val="00F0205E"/>
    <w:pPr>
      <w:spacing w:before="100" w:beforeAutospacing="1" w:after="100" w:afterAutospacing="1"/>
    </w:pPr>
    <w:rPr>
      <w:rFonts w:ascii="Tahoma" w:hAnsi="Tahoma"/>
      <w:sz w:val="20"/>
      <w:szCs w:val="20"/>
      <w:lang w:val="en-US" w:eastAsia="en-US"/>
    </w:rPr>
  </w:style>
  <w:style w:type="paragraph" w:styleId="af0">
    <w:name w:val="List Paragraph"/>
    <w:basedOn w:val="a"/>
    <w:uiPriority w:val="34"/>
    <w:qFormat/>
    <w:rsid w:val="000A1506"/>
    <w:pPr>
      <w:ind w:left="720"/>
      <w:contextualSpacing/>
    </w:pPr>
  </w:style>
  <w:style w:type="paragraph" w:customStyle="1" w:styleId="3">
    <w:name w:val="Знак Знак3"/>
    <w:basedOn w:val="a"/>
    <w:rsid w:val="00FD698E"/>
    <w:pPr>
      <w:spacing w:before="100" w:beforeAutospacing="1" w:after="100" w:afterAutospacing="1"/>
    </w:pPr>
    <w:rPr>
      <w:rFonts w:ascii="Tahoma" w:hAnsi="Tahoma"/>
      <w:sz w:val="20"/>
      <w:szCs w:val="20"/>
      <w:lang w:val="en-US" w:eastAsia="en-US"/>
    </w:rPr>
  </w:style>
  <w:style w:type="paragraph" w:styleId="30">
    <w:name w:val="Body Text Indent 3"/>
    <w:basedOn w:val="a"/>
    <w:link w:val="31"/>
    <w:uiPriority w:val="99"/>
    <w:semiHidden/>
    <w:unhideWhenUsed/>
    <w:rsid w:val="00033B1E"/>
    <w:pPr>
      <w:spacing w:after="120"/>
      <w:ind w:left="283"/>
    </w:pPr>
    <w:rPr>
      <w:sz w:val="16"/>
      <w:szCs w:val="16"/>
    </w:rPr>
  </w:style>
  <w:style w:type="character" w:customStyle="1" w:styleId="31">
    <w:name w:val="Основной текст с отступом 3 Знак"/>
    <w:basedOn w:val="a0"/>
    <w:link w:val="30"/>
    <w:uiPriority w:val="99"/>
    <w:semiHidden/>
    <w:rsid w:val="00033B1E"/>
    <w:rPr>
      <w:rFonts w:ascii="Times New Roman" w:eastAsia="Times New Roman" w:hAnsi="Times New Roman" w:cs="Times New Roman"/>
      <w:sz w:val="16"/>
      <w:szCs w:val="16"/>
      <w:lang w:eastAsia="ru-RU"/>
    </w:rPr>
  </w:style>
  <w:style w:type="paragraph" w:customStyle="1" w:styleId="21">
    <w:name w:val="Знак Знак2"/>
    <w:basedOn w:val="a"/>
    <w:rsid w:val="00033B1E"/>
    <w:pPr>
      <w:spacing w:before="100" w:beforeAutospacing="1" w:after="100" w:afterAutospacing="1"/>
    </w:pPr>
    <w:rPr>
      <w:rFonts w:ascii="Tahoma" w:hAnsi="Tahoma"/>
      <w:sz w:val="20"/>
      <w:szCs w:val="20"/>
      <w:lang w:val="en-US" w:eastAsia="en-US"/>
    </w:rPr>
  </w:style>
  <w:style w:type="paragraph" w:styleId="af1">
    <w:name w:val="No Spacing"/>
    <w:uiPriority w:val="1"/>
    <w:qFormat/>
    <w:rsid w:val="00033B1E"/>
    <w:pPr>
      <w:spacing w:after="0" w:line="240" w:lineRule="auto"/>
    </w:pPr>
    <w:rPr>
      <w:rFonts w:ascii="Times New Roman" w:eastAsia="Times New Roman" w:hAnsi="Times New Roman" w:cs="Times New Roman"/>
      <w:sz w:val="24"/>
      <w:szCs w:val="24"/>
      <w:lang w:eastAsia="ru-RU"/>
    </w:rPr>
  </w:style>
  <w:style w:type="paragraph" w:customStyle="1" w:styleId="13">
    <w:name w:val="Знак Знак1"/>
    <w:basedOn w:val="a"/>
    <w:rsid w:val="00394ACC"/>
    <w:pPr>
      <w:spacing w:before="100" w:beforeAutospacing="1" w:after="100" w:afterAutospacing="1"/>
    </w:pPr>
    <w:rPr>
      <w:rFonts w:ascii="Tahoma" w:hAnsi="Tahoma"/>
      <w:sz w:val="20"/>
      <w:szCs w:val="20"/>
      <w:lang w:val="en-US" w:eastAsia="en-US"/>
    </w:rPr>
  </w:style>
  <w:style w:type="paragraph" w:customStyle="1" w:styleId="40">
    <w:name w:val="Знак Знак Знак4"/>
    <w:basedOn w:val="a"/>
    <w:rsid w:val="00E92DC9"/>
    <w:pPr>
      <w:spacing w:before="100" w:beforeAutospacing="1" w:after="100" w:afterAutospacing="1"/>
    </w:pPr>
    <w:rPr>
      <w:rFonts w:ascii="Tahoma" w:hAnsi="Tahoma"/>
      <w:sz w:val="20"/>
      <w:szCs w:val="20"/>
      <w:lang w:val="en-US" w:eastAsia="en-US"/>
    </w:rPr>
  </w:style>
  <w:style w:type="paragraph" w:customStyle="1" w:styleId="9">
    <w:name w:val="Знак Знак9"/>
    <w:basedOn w:val="a"/>
    <w:rsid w:val="00024855"/>
    <w:pPr>
      <w:spacing w:before="100" w:beforeAutospacing="1" w:after="100" w:afterAutospacing="1"/>
    </w:pPr>
    <w:rPr>
      <w:rFonts w:ascii="Tahoma" w:hAnsi="Tahoma"/>
      <w:sz w:val="20"/>
      <w:szCs w:val="20"/>
      <w:lang w:val="en-US" w:eastAsia="en-US"/>
    </w:rPr>
  </w:style>
  <w:style w:type="paragraph" w:customStyle="1" w:styleId="32">
    <w:name w:val="Знак Знак Знак3"/>
    <w:basedOn w:val="a"/>
    <w:rsid w:val="004E3F2F"/>
    <w:pPr>
      <w:spacing w:before="100" w:beforeAutospacing="1" w:after="100" w:afterAutospacing="1"/>
    </w:pPr>
    <w:rPr>
      <w:rFonts w:ascii="Tahoma" w:hAnsi="Tahoma"/>
      <w:sz w:val="20"/>
      <w:szCs w:val="20"/>
      <w:lang w:val="en-US" w:eastAsia="en-US"/>
    </w:rPr>
  </w:style>
  <w:style w:type="paragraph" w:customStyle="1" w:styleId="8">
    <w:name w:val="Знак Знак8"/>
    <w:basedOn w:val="a"/>
    <w:rsid w:val="00361ABF"/>
    <w:pPr>
      <w:spacing w:before="100" w:beforeAutospacing="1" w:after="100" w:afterAutospacing="1"/>
    </w:pPr>
    <w:rPr>
      <w:rFonts w:ascii="Tahoma" w:hAnsi="Tahoma"/>
      <w:sz w:val="20"/>
      <w:szCs w:val="20"/>
      <w:lang w:val="en-US" w:eastAsia="en-US"/>
    </w:rPr>
  </w:style>
  <w:style w:type="paragraph" w:customStyle="1" w:styleId="33">
    <w:name w:val="Знак Знак Знак Знак Знак3"/>
    <w:basedOn w:val="a"/>
    <w:rsid w:val="00361ABF"/>
    <w:pPr>
      <w:spacing w:before="100" w:beforeAutospacing="1" w:after="100" w:afterAutospacing="1"/>
    </w:pPr>
    <w:rPr>
      <w:rFonts w:ascii="Tahoma" w:hAnsi="Tahoma"/>
      <w:sz w:val="20"/>
      <w:szCs w:val="20"/>
      <w:lang w:val="en-US" w:eastAsia="en-US"/>
    </w:rPr>
  </w:style>
  <w:style w:type="paragraph" w:customStyle="1" w:styleId="af2">
    <w:name w:val="Знак Знак Знак"/>
    <w:basedOn w:val="a"/>
    <w:rsid w:val="001B73E3"/>
    <w:pPr>
      <w:spacing w:before="100" w:beforeAutospacing="1" w:after="100" w:afterAutospacing="1"/>
    </w:pPr>
    <w:rPr>
      <w:rFonts w:ascii="Tahoma" w:hAnsi="Tahoma"/>
      <w:sz w:val="20"/>
      <w:szCs w:val="20"/>
      <w:lang w:val="en-US" w:eastAsia="en-US"/>
    </w:rPr>
  </w:style>
  <w:style w:type="paragraph" w:customStyle="1" w:styleId="af3">
    <w:name w:val="Знак Знак"/>
    <w:basedOn w:val="a"/>
    <w:rsid w:val="00557059"/>
    <w:pPr>
      <w:spacing w:before="100" w:beforeAutospacing="1" w:after="100" w:afterAutospacing="1"/>
    </w:pPr>
    <w:rPr>
      <w:rFonts w:ascii="Tahoma" w:hAnsi="Tahoma"/>
      <w:sz w:val="20"/>
      <w:szCs w:val="20"/>
      <w:lang w:val="en-US" w:eastAsia="en-US"/>
    </w:rPr>
  </w:style>
  <w:style w:type="paragraph" w:customStyle="1" w:styleId="af4">
    <w:name w:val="Знак Знак"/>
    <w:basedOn w:val="a"/>
    <w:rsid w:val="00540F95"/>
    <w:pPr>
      <w:spacing w:before="100" w:beforeAutospacing="1" w:after="100" w:afterAutospacing="1"/>
    </w:pPr>
    <w:rPr>
      <w:rFonts w:ascii="Tahoma" w:hAnsi="Tahoma"/>
      <w:sz w:val="20"/>
      <w:szCs w:val="20"/>
      <w:lang w:val="en-US" w:eastAsia="en-US"/>
    </w:rPr>
  </w:style>
  <w:style w:type="paragraph" w:customStyle="1" w:styleId="ConsPlusTitle">
    <w:name w:val="ConsPlusTitle"/>
    <w:rsid w:val="004D52A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f5">
    <w:name w:val="Знак Знак"/>
    <w:basedOn w:val="a"/>
    <w:rsid w:val="00446378"/>
    <w:pPr>
      <w:spacing w:before="100" w:beforeAutospacing="1" w:after="100" w:afterAutospacing="1"/>
    </w:pPr>
    <w:rPr>
      <w:rFonts w:ascii="Tahoma" w:hAnsi="Tahoma"/>
      <w:sz w:val="20"/>
      <w:szCs w:val="20"/>
      <w:lang w:val="en-US" w:eastAsia="en-US"/>
    </w:rPr>
  </w:style>
  <w:style w:type="paragraph" w:customStyle="1" w:styleId="af6">
    <w:name w:val="Знак Знак"/>
    <w:basedOn w:val="a"/>
    <w:rsid w:val="00A306F5"/>
    <w:pPr>
      <w:spacing w:before="100" w:beforeAutospacing="1" w:after="100" w:afterAutospacing="1"/>
    </w:pPr>
    <w:rPr>
      <w:rFonts w:ascii="Tahoma" w:hAnsi="Tahoma"/>
      <w:sz w:val="20"/>
      <w:szCs w:val="20"/>
      <w:lang w:val="en-US" w:eastAsia="en-US"/>
    </w:rPr>
  </w:style>
  <w:style w:type="paragraph" w:customStyle="1" w:styleId="af7">
    <w:name w:val="Знак Знак Знак"/>
    <w:basedOn w:val="a"/>
    <w:rsid w:val="00DB0D03"/>
    <w:pPr>
      <w:spacing w:before="100" w:beforeAutospacing="1" w:after="100" w:afterAutospacing="1"/>
    </w:pPr>
    <w:rPr>
      <w:rFonts w:ascii="Tahoma" w:hAnsi="Tahoma"/>
      <w:sz w:val="20"/>
      <w:szCs w:val="20"/>
      <w:lang w:val="en-US" w:eastAsia="en-US"/>
    </w:rPr>
  </w:style>
  <w:style w:type="paragraph" w:customStyle="1" w:styleId="14">
    <w:name w:val="1"/>
    <w:basedOn w:val="a"/>
    <w:rsid w:val="00D76C7F"/>
    <w:pPr>
      <w:spacing w:before="100" w:beforeAutospacing="1" w:after="100" w:afterAutospacing="1"/>
    </w:pPr>
    <w:rPr>
      <w:rFonts w:ascii="Tahoma" w:hAnsi="Tahoma"/>
      <w:sz w:val="20"/>
      <w:szCs w:val="20"/>
      <w:lang w:val="en-US" w:eastAsia="en-US"/>
    </w:rPr>
  </w:style>
  <w:style w:type="paragraph" w:customStyle="1" w:styleId="af8">
    <w:name w:val="Знак Знак Знак"/>
    <w:basedOn w:val="a"/>
    <w:rsid w:val="001E6DC2"/>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D361FD"/>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D02D26"/>
    <w:pPr>
      <w:spacing w:before="100" w:beforeAutospacing="1" w:after="100" w:afterAutospacing="1"/>
    </w:pPr>
    <w:rPr>
      <w:rFonts w:ascii="Tahoma" w:hAnsi="Tahoma"/>
      <w:sz w:val="20"/>
      <w:szCs w:val="20"/>
      <w:lang w:val="en-US" w:eastAsia="en-US"/>
    </w:rPr>
  </w:style>
  <w:style w:type="paragraph" w:customStyle="1" w:styleId="afb">
    <w:name w:val="Знак Знак"/>
    <w:basedOn w:val="a"/>
    <w:rsid w:val="00C01897"/>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D071DD"/>
  </w:style>
  <w:style w:type="character" w:styleId="afc">
    <w:name w:val="Strong"/>
    <w:basedOn w:val="a0"/>
    <w:uiPriority w:val="22"/>
    <w:qFormat/>
    <w:rsid w:val="00D071DD"/>
    <w:rPr>
      <w:b/>
      <w:bCs/>
    </w:rPr>
  </w:style>
  <w:style w:type="paragraph" w:styleId="afd">
    <w:name w:val="Normal (Web)"/>
    <w:basedOn w:val="a"/>
    <w:uiPriority w:val="99"/>
    <w:semiHidden/>
    <w:unhideWhenUsed/>
    <w:rsid w:val="00697529"/>
    <w:pPr>
      <w:spacing w:before="100" w:beforeAutospacing="1" w:after="100" w:afterAutospacing="1"/>
    </w:pPr>
  </w:style>
  <w:style w:type="character" w:styleId="afe">
    <w:name w:val="Hyperlink"/>
    <w:basedOn w:val="a0"/>
    <w:uiPriority w:val="99"/>
    <w:unhideWhenUsed/>
    <w:rsid w:val="00697529"/>
    <w:rPr>
      <w:color w:val="0000FF"/>
      <w:u w:val="single"/>
    </w:rPr>
  </w:style>
  <w:style w:type="character" w:styleId="aff">
    <w:name w:val="Emphasis"/>
    <w:basedOn w:val="a0"/>
    <w:uiPriority w:val="20"/>
    <w:qFormat/>
    <w:rsid w:val="001367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2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B712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BB7120"/>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BB7120"/>
    <w:rPr>
      <w:rFonts w:ascii="Times New Roman" w:eastAsia="Times New Roman" w:hAnsi="Times New Roman" w:cs="Times New Roman"/>
      <w:b/>
      <w:bCs/>
      <w:kern w:val="36"/>
      <w:sz w:val="48"/>
      <w:szCs w:val="48"/>
      <w:lang w:eastAsia="ru-RU"/>
    </w:rPr>
  </w:style>
  <w:style w:type="paragraph" w:customStyle="1" w:styleId="a4">
    <w:name w:val="Знак Знак"/>
    <w:basedOn w:val="a"/>
    <w:rsid w:val="00BB7120"/>
    <w:pPr>
      <w:spacing w:before="100" w:beforeAutospacing="1" w:after="100" w:afterAutospacing="1"/>
    </w:pPr>
    <w:rPr>
      <w:rFonts w:ascii="Tahoma" w:hAnsi="Tahoma"/>
      <w:sz w:val="20"/>
      <w:szCs w:val="20"/>
      <w:lang w:val="en-US" w:eastAsia="en-US"/>
    </w:rPr>
  </w:style>
  <w:style w:type="table" w:styleId="a5">
    <w:name w:val="Table Grid"/>
    <w:basedOn w:val="a1"/>
    <w:rsid w:val="00BB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7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B7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BB7120"/>
    <w:pPr>
      <w:tabs>
        <w:tab w:val="center" w:pos="4677"/>
        <w:tab w:val="right" w:pos="9355"/>
      </w:tabs>
    </w:pPr>
  </w:style>
  <w:style w:type="character" w:customStyle="1" w:styleId="a7">
    <w:name w:val="Верхний колонтитул Знак"/>
    <w:basedOn w:val="a0"/>
    <w:link w:val="a6"/>
    <w:uiPriority w:val="99"/>
    <w:rsid w:val="00BB7120"/>
    <w:rPr>
      <w:rFonts w:ascii="Times New Roman" w:eastAsia="Times New Roman" w:hAnsi="Times New Roman" w:cs="Times New Roman"/>
      <w:sz w:val="24"/>
      <w:szCs w:val="24"/>
      <w:lang w:eastAsia="ru-RU"/>
    </w:rPr>
  </w:style>
  <w:style w:type="character" w:styleId="a8">
    <w:name w:val="page number"/>
    <w:basedOn w:val="a0"/>
    <w:rsid w:val="00BB7120"/>
  </w:style>
  <w:style w:type="paragraph" w:styleId="a9">
    <w:name w:val="footer"/>
    <w:basedOn w:val="a"/>
    <w:link w:val="aa"/>
    <w:rsid w:val="00BB7120"/>
    <w:pPr>
      <w:tabs>
        <w:tab w:val="center" w:pos="4677"/>
        <w:tab w:val="right" w:pos="9355"/>
      </w:tabs>
    </w:pPr>
  </w:style>
  <w:style w:type="character" w:customStyle="1" w:styleId="aa">
    <w:name w:val="Нижний колонтитул Знак"/>
    <w:basedOn w:val="a0"/>
    <w:link w:val="a9"/>
    <w:rsid w:val="00BB7120"/>
    <w:rPr>
      <w:rFonts w:ascii="Times New Roman" w:eastAsia="Times New Roman" w:hAnsi="Times New Roman" w:cs="Times New Roman"/>
      <w:sz w:val="24"/>
      <w:szCs w:val="24"/>
      <w:lang w:eastAsia="ru-RU"/>
    </w:rPr>
  </w:style>
  <w:style w:type="paragraph" w:customStyle="1" w:styleId="ab">
    <w:name w:val="Знак Знак Знак"/>
    <w:basedOn w:val="a"/>
    <w:rsid w:val="00BB7120"/>
    <w:pPr>
      <w:spacing w:before="100" w:beforeAutospacing="1" w:after="100" w:afterAutospacing="1"/>
    </w:pPr>
    <w:rPr>
      <w:rFonts w:ascii="Tahoma" w:hAnsi="Tahoma"/>
      <w:sz w:val="20"/>
      <w:szCs w:val="20"/>
      <w:lang w:val="en-US" w:eastAsia="en-US"/>
    </w:rPr>
  </w:style>
  <w:style w:type="paragraph" w:styleId="ac">
    <w:name w:val="Body Text Indent"/>
    <w:basedOn w:val="a"/>
    <w:link w:val="ad"/>
    <w:rsid w:val="00BB7120"/>
    <w:pPr>
      <w:ind w:firstLine="513"/>
      <w:jc w:val="both"/>
    </w:pPr>
    <w:rPr>
      <w:sz w:val="28"/>
      <w:szCs w:val="28"/>
      <w:lang w:val="x-none" w:eastAsia="x-none"/>
    </w:rPr>
  </w:style>
  <w:style w:type="character" w:customStyle="1" w:styleId="ad">
    <w:name w:val="Основной текст с отступом Знак"/>
    <w:basedOn w:val="a0"/>
    <w:link w:val="ac"/>
    <w:rsid w:val="00BB7120"/>
    <w:rPr>
      <w:rFonts w:ascii="Times New Roman" w:eastAsia="Times New Roman" w:hAnsi="Times New Roman" w:cs="Times New Roman"/>
      <w:sz w:val="28"/>
      <w:szCs w:val="28"/>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7120"/>
    <w:pPr>
      <w:spacing w:before="100" w:beforeAutospacing="1" w:after="100" w:afterAutospacing="1"/>
    </w:pPr>
    <w:rPr>
      <w:rFonts w:ascii="Tahoma" w:hAnsi="Tahoma"/>
      <w:sz w:val="20"/>
      <w:szCs w:val="20"/>
      <w:lang w:val="en-US" w:eastAsia="en-US"/>
    </w:rPr>
  </w:style>
  <w:style w:type="paragraph" w:styleId="ae">
    <w:name w:val="Balloon Text"/>
    <w:basedOn w:val="a"/>
    <w:link w:val="af"/>
    <w:uiPriority w:val="99"/>
    <w:semiHidden/>
    <w:unhideWhenUsed/>
    <w:rsid w:val="00BB7120"/>
    <w:rPr>
      <w:rFonts w:ascii="Tahoma" w:hAnsi="Tahoma" w:cs="Tahoma"/>
      <w:sz w:val="16"/>
      <w:szCs w:val="16"/>
    </w:rPr>
  </w:style>
  <w:style w:type="character" w:customStyle="1" w:styleId="af">
    <w:name w:val="Текст выноски Знак"/>
    <w:basedOn w:val="a0"/>
    <w:link w:val="ae"/>
    <w:uiPriority w:val="99"/>
    <w:semiHidden/>
    <w:rsid w:val="00BB7120"/>
    <w:rPr>
      <w:rFonts w:ascii="Tahoma" w:eastAsia="Times New Roman" w:hAnsi="Tahoma" w:cs="Tahoma"/>
      <w:sz w:val="16"/>
      <w:szCs w:val="16"/>
      <w:lang w:eastAsia="ru-RU"/>
    </w:rPr>
  </w:style>
  <w:style w:type="paragraph" w:customStyle="1" w:styleId="2">
    <w:name w:val="Знак Знак Знак Знак Знак2"/>
    <w:basedOn w:val="a"/>
    <w:rsid w:val="00700BDB"/>
    <w:pPr>
      <w:spacing w:before="100" w:beforeAutospacing="1" w:after="100" w:afterAutospacing="1"/>
    </w:pPr>
    <w:rPr>
      <w:rFonts w:ascii="Tahoma" w:hAnsi="Tahoma"/>
      <w:sz w:val="20"/>
      <w:szCs w:val="20"/>
      <w:lang w:val="en-US" w:eastAsia="en-US"/>
    </w:rPr>
  </w:style>
  <w:style w:type="paragraph" w:customStyle="1" w:styleId="7">
    <w:name w:val="Знак Знак7"/>
    <w:basedOn w:val="a"/>
    <w:rsid w:val="00FD2F92"/>
    <w:pPr>
      <w:spacing w:before="100" w:beforeAutospacing="1" w:after="100" w:afterAutospacing="1"/>
    </w:pPr>
    <w:rPr>
      <w:rFonts w:ascii="Tahoma" w:hAnsi="Tahoma"/>
      <w:sz w:val="20"/>
      <w:szCs w:val="20"/>
      <w:lang w:val="en-US" w:eastAsia="en-US"/>
    </w:rPr>
  </w:style>
  <w:style w:type="paragraph" w:customStyle="1" w:styleId="11">
    <w:name w:val="Знак Знак Знак Знак Знак1"/>
    <w:basedOn w:val="a"/>
    <w:rsid w:val="00D84413"/>
    <w:pPr>
      <w:spacing w:before="100" w:beforeAutospacing="1" w:after="100" w:afterAutospacing="1"/>
    </w:pPr>
    <w:rPr>
      <w:rFonts w:ascii="Tahoma" w:hAnsi="Tahoma"/>
      <w:sz w:val="20"/>
      <w:szCs w:val="20"/>
      <w:lang w:val="en-US" w:eastAsia="en-US"/>
    </w:rPr>
  </w:style>
  <w:style w:type="paragraph" w:customStyle="1" w:styleId="20">
    <w:name w:val="Знак Знак Знак2"/>
    <w:basedOn w:val="a"/>
    <w:rsid w:val="001B3C7F"/>
    <w:pPr>
      <w:spacing w:before="100" w:beforeAutospacing="1" w:after="100" w:afterAutospacing="1"/>
    </w:pPr>
    <w:rPr>
      <w:rFonts w:ascii="Tahoma" w:hAnsi="Tahoma"/>
      <w:sz w:val="20"/>
      <w:szCs w:val="20"/>
      <w:lang w:val="en-US" w:eastAsia="en-US"/>
    </w:rPr>
  </w:style>
  <w:style w:type="paragraph" w:customStyle="1" w:styleId="6">
    <w:name w:val="Знак Знак6"/>
    <w:basedOn w:val="a"/>
    <w:rsid w:val="00014BEA"/>
    <w:pPr>
      <w:spacing w:before="100" w:beforeAutospacing="1" w:after="100" w:afterAutospacing="1"/>
    </w:pPr>
    <w:rPr>
      <w:rFonts w:ascii="Tahoma" w:hAnsi="Tahoma"/>
      <w:sz w:val="20"/>
      <w:szCs w:val="20"/>
      <w:lang w:val="en-US" w:eastAsia="en-US"/>
    </w:rPr>
  </w:style>
  <w:style w:type="paragraph" w:customStyle="1" w:styleId="12">
    <w:name w:val="Знак Знак Знак1"/>
    <w:basedOn w:val="a"/>
    <w:rsid w:val="006D1648"/>
    <w:pPr>
      <w:spacing w:before="100" w:beforeAutospacing="1" w:after="100" w:afterAutospacing="1"/>
    </w:pPr>
    <w:rPr>
      <w:rFonts w:ascii="Tahoma" w:hAnsi="Tahoma"/>
      <w:sz w:val="20"/>
      <w:szCs w:val="20"/>
      <w:lang w:val="en-US" w:eastAsia="en-US"/>
    </w:rPr>
  </w:style>
  <w:style w:type="paragraph" w:customStyle="1" w:styleId="5">
    <w:name w:val="Знак Знак5"/>
    <w:basedOn w:val="a"/>
    <w:rsid w:val="005F19A9"/>
    <w:pPr>
      <w:spacing w:before="100" w:beforeAutospacing="1" w:after="100" w:afterAutospacing="1"/>
    </w:pPr>
    <w:rPr>
      <w:rFonts w:ascii="Tahoma" w:hAnsi="Tahoma"/>
      <w:sz w:val="20"/>
      <w:szCs w:val="20"/>
      <w:lang w:val="en-US" w:eastAsia="en-US"/>
    </w:rPr>
  </w:style>
  <w:style w:type="paragraph" w:customStyle="1" w:styleId="4">
    <w:name w:val="Знак Знак4"/>
    <w:basedOn w:val="a"/>
    <w:rsid w:val="00F0205E"/>
    <w:pPr>
      <w:spacing w:before="100" w:beforeAutospacing="1" w:after="100" w:afterAutospacing="1"/>
    </w:pPr>
    <w:rPr>
      <w:rFonts w:ascii="Tahoma" w:hAnsi="Tahoma"/>
      <w:sz w:val="20"/>
      <w:szCs w:val="20"/>
      <w:lang w:val="en-US" w:eastAsia="en-US"/>
    </w:rPr>
  </w:style>
  <w:style w:type="paragraph" w:styleId="af0">
    <w:name w:val="List Paragraph"/>
    <w:basedOn w:val="a"/>
    <w:uiPriority w:val="34"/>
    <w:qFormat/>
    <w:rsid w:val="000A1506"/>
    <w:pPr>
      <w:ind w:left="720"/>
      <w:contextualSpacing/>
    </w:pPr>
  </w:style>
  <w:style w:type="paragraph" w:customStyle="1" w:styleId="3">
    <w:name w:val="Знак Знак3"/>
    <w:basedOn w:val="a"/>
    <w:rsid w:val="00FD698E"/>
    <w:pPr>
      <w:spacing w:before="100" w:beforeAutospacing="1" w:after="100" w:afterAutospacing="1"/>
    </w:pPr>
    <w:rPr>
      <w:rFonts w:ascii="Tahoma" w:hAnsi="Tahoma"/>
      <w:sz w:val="20"/>
      <w:szCs w:val="20"/>
      <w:lang w:val="en-US" w:eastAsia="en-US"/>
    </w:rPr>
  </w:style>
  <w:style w:type="paragraph" w:styleId="30">
    <w:name w:val="Body Text Indent 3"/>
    <w:basedOn w:val="a"/>
    <w:link w:val="31"/>
    <w:uiPriority w:val="99"/>
    <w:semiHidden/>
    <w:unhideWhenUsed/>
    <w:rsid w:val="00033B1E"/>
    <w:pPr>
      <w:spacing w:after="120"/>
      <w:ind w:left="283"/>
    </w:pPr>
    <w:rPr>
      <w:sz w:val="16"/>
      <w:szCs w:val="16"/>
    </w:rPr>
  </w:style>
  <w:style w:type="character" w:customStyle="1" w:styleId="31">
    <w:name w:val="Основной текст с отступом 3 Знак"/>
    <w:basedOn w:val="a0"/>
    <w:link w:val="30"/>
    <w:uiPriority w:val="99"/>
    <w:semiHidden/>
    <w:rsid w:val="00033B1E"/>
    <w:rPr>
      <w:rFonts w:ascii="Times New Roman" w:eastAsia="Times New Roman" w:hAnsi="Times New Roman" w:cs="Times New Roman"/>
      <w:sz w:val="16"/>
      <w:szCs w:val="16"/>
      <w:lang w:eastAsia="ru-RU"/>
    </w:rPr>
  </w:style>
  <w:style w:type="paragraph" w:customStyle="1" w:styleId="21">
    <w:name w:val="Знак Знак2"/>
    <w:basedOn w:val="a"/>
    <w:rsid w:val="00033B1E"/>
    <w:pPr>
      <w:spacing w:before="100" w:beforeAutospacing="1" w:after="100" w:afterAutospacing="1"/>
    </w:pPr>
    <w:rPr>
      <w:rFonts w:ascii="Tahoma" w:hAnsi="Tahoma"/>
      <w:sz w:val="20"/>
      <w:szCs w:val="20"/>
      <w:lang w:val="en-US" w:eastAsia="en-US"/>
    </w:rPr>
  </w:style>
  <w:style w:type="paragraph" w:styleId="af1">
    <w:name w:val="No Spacing"/>
    <w:uiPriority w:val="1"/>
    <w:qFormat/>
    <w:rsid w:val="00033B1E"/>
    <w:pPr>
      <w:spacing w:after="0" w:line="240" w:lineRule="auto"/>
    </w:pPr>
    <w:rPr>
      <w:rFonts w:ascii="Times New Roman" w:eastAsia="Times New Roman" w:hAnsi="Times New Roman" w:cs="Times New Roman"/>
      <w:sz w:val="24"/>
      <w:szCs w:val="24"/>
      <w:lang w:eastAsia="ru-RU"/>
    </w:rPr>
  </w:style>
  <w:style w:type="paragraph" w:customStyle="1" w:styleId="13">
    <w:name w:val="Знак Знак1"/>
    <w:basedOn w:val="a"/>
    <w:rsid w:val="00394ACC"/>
    <w:pPr>
      <w:spacing w:before="100" w:beforeAutospacing="1" w:after="100" w:afterAutospacing="1"/>
    </w:pPr>
    <w:rPr>
      <w:rFonts w:ascii="Tahoma" w:hAnsi="Tahoma"/>
      <w:sz w:val="20"/>
      <w:szCs w:val="20"/>
      <w:lang w:val="en-US" w:eastAsia="en-US"/>
    </w:rPr>
  </w:style>
  <w:style w:type="paragraph" w:customStyle="1" w:styleId="40">
    <w:name w:val="Знак Знак Знак4"/>
    <w:basedOn w:val="a"/>
    <w:rsid w:val="00E92DC9"/>
    <w:pPr>
      <w:spacing w:before="100" w:beforeAutospacing="1" w:after="100" w:afterAutospacing="1"/>
    </w:pPr>
    <w:rPr>
      <w:rFonts w:ascii="Tahoma" w:hAnsi="Tahoma"/>
      <w:sz w:val="20"/>
      <w:szCs w:val="20"/>
      <w:lang w:val="en-US" w:eastAsia="en-US"/>
    </w:rPr>
  </w:style>
  <w:style w:type="paragraph" w:customStyle="1" w:styleId="9">
    <w:name w:val="Знак Знак9"/>
    <w:basedOn w:val="a"/>
    <w:rsid w:val="00024855"/>
    <w:pPr>
      <w:spacing w:before="100" w:beforeAutospacing="1" w:after="100" w:afterAutospacing="1"/>
    </w:pPr>
    <w:rPr>
      <w:rFonts w:ascii="Tahoma" w:hAnsi="Tahoma"/>
      <w:sz w:val="20"/>
      <w:szCs w:val="20"/>
      <w:lang w:val="en-US" w:eastAsia="en-US"/>
    </w:rPr>
  </w:style>
  <w:style w:type="paragraph" w:customStyle="1" w:styleId="32">
    <w:name w:val="Знак Знак Знак3"/>
    <w:basedOn w:val="a"/>
    <w:rsid w:val="004E3F2F"/>
    <w:pPr>
      <w:spacing w:before="100" w:beforeAutospacing="1" w:after="100" w:afterAutospacing="1"/>
    </w:pPr>
    <w:rPr>
      <w:rFonts w:ascii="Tahoma" w:hAnsi="Tahoma"/>
      <w:sz w:val="20"/>
      <w:szCs w:val="20"/>
      <w:lang w:val="en-US" w:eastAsia="en-US"/>
    </w:rPr>
  </w:style>
  <w:style w:type="paragraph" w:customStyle="1" w:styleId="8">
    <w:name w:val="Знак Знак8"/>
    <w:basedOn w:val="a"/>
    <w:rsid w:val="00361ABF"/>
    <w:pPr>
      <w:spacing w:before="100" w:beforeAutospacing="1" w:after="100" w:afterAutospacing="1"/>
    </w:pPr>
    <w:rPr>
      <w:rFonts w:ascii="Tahoma" w:hAnsi="Tahoma"/>
      <w:sz w:val="20"/>
      <w:szCs w:val="20"/>
      <w:lang w:val="en-US" w:eastAsia="en-US"/>
    </w:rPr>
  </w:style>
  <w:style w:type="paragraph" w:customStyle="1" w:styleId="33">
    <w:name w:val="Знак Знак Знак Знак Знак3"/>
    <w:basedOn w:val="a"/>
    <w:rsid w:val="00361ABF"/>
    <w:pPr>
      <w:spacing w:before="100" w:beforeAutospacing="1" w:after="100" w:afterAutospacing="1"/>
    </w:pPr>
    <w:rPr>
      <w:rFonts w:ascii="Tahoma" w:hAnsi="Tahoma"/>
      <w:sz w:val="20"/>
      <w:szCs w:val="20"/>
      <w:lang w:val="en-US" w:eastAsia="en-US"/>
    </w:rPr>
  </w:style>
  <w:style w:type="paragraph" w:customStyle="1" w:styleId="af2">
    <w:name w:val="Знак Знак Знак"/>
    <w:basedOn w:val="a"/>
    <w:rsid w:val="001B73E3"/>
    <w:pPr>
      <w:spacing w:before="100" w:beforeAutospacing="1" w:after="100" w:afterAutospacing="1"/>
    </w:pPr>
    <w:rPr>
      <w:rFonts w:ascii="Tahoma" w:hAnsi="Tahoma"/>
      <w:sz w:val="20"/>
      <w:szCs w:val="20"/>
      <w:lang w:val="en-US" w:eastAsia="en-US"/>
    </w:rPr>
  </w:style>
  <w:style w:type="paragraph" w:customStyle="1" w:styleId="af3">
    <w:name w:val="Знак Знак"/>
    <w:basedOn w:val="a"/>
    <w:rsid w:val="00557059"/>
    <w:pPr>
      <w:spacing w:before="100" w:beforeAutospacing="1" w:after="100" w:afterAutospacing="1"/>
    </w:pPr>
    <w:rPr>
      <w:rFonts w:ascii="Tahoma" w:hAnsi="Tahoma"/>
      <w:sz w:val="20"/>
      <w:szCs w:val="20"/>
      <w:lang w:val="en-US" w:eastAsia="en-US"/>
    </w:rPr>
  </w:style>
  <w:style w:type="paragraph" w:customStyle="1" w:styleId="af4">
    <w:name w:val="Знак Знак"/>
    <w:basedOn w:val="a"/>
    <w:rsid w:val="00540F95"/>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4D52A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f5">
    <w:name w:val="Знак Знак"/>
    <w:basedOn w:val="a"/>
    <w:rsid w:val="00446378"/>
    <w:pPr>
      <w:spacing w:before="100" w:beforeAutospacing="1" w:after="100" w:afterAutospacing="1"/>
    </w:pPr>
    <w:rPr>
      <w:rFonts w:ascii="Tahoma" w:hAnsi="Tahoma"/>
      <w:sz w:val="20"/>
      <w:szCs w:val="20"/>
      <w:lang w:val="en-US" w:eastAsia="en-US"/>
    </w:rPr>
  </w:style>
  <w:style w:type="paragraph" w:customStyle="1" w:styleId="af6">
    <w:name w:val="Знак Знак"/>
    <w:basedOn w:val="a"/>
    <w:rsid w:val="00A306F5"/>
    <w:pPr>
      <w:spacing w:before="100" w:beforeAutospacing="1" w:after="100" w:afterAutospacing="1"/>
    </w:pPr>
    <w:rPr>
      <w:rFonts w:ascii="Tahoma" w:hAnsi="Tahoma"/>
      <w:sz w:val="20"/>
      <w:szCs w:val="20"/>
      <w:lang w:val="en-US" w:eastAsia="en-US"/>
    </w:rPr>
  </w:style>
  <w:style w:type="paragraph" w:customStyle="1" w:styleId="af7">
    <w:name w:val="Знак Знак Знак"/>
    <w:basedOn w:val="a"/>
    <w:rsid w:val="00DB0D03"/>
    <w:pPr>
      <w:spacing w:before="100" w:beforeAutospacing="1" w:after="100" w:afterAutospacing="1"/>
    </w:pPr>
    <w:rPr>
      <w:rFonts w:ascii="Tahoma" w:hAnsi="Tahoma"/>
      <w:sz w:val="20"/>
      <w:szCs w:val="20"/>
      <w:lang w:val="en-US" w:eastAsia="en-US"/>
    </w:rPr>
  </w:style>
  <w:style w:type="paragraph" w:customStyle="1" w:styleId="14">
    <w:name w:val="1"/>
    <w:basedOn w:val="a"/>
    <w:rsid w:val="00D76C7F"/>
    <w:pPr>
      <w:spacing w:before="100" w:beforeAutospacing="1" w:after="100" w:afterAutospacing="1"/>
    </w:pPr>
    <w:rPr>
      <w:rFonts w:ascii="Tahoma" w:hAnsi="Tahoma"/>
      <w:sz w:val="20"/>
      <w:szCs w:val="20"/>
      <w:lang w:val="en-US" w:eastAsia="en-US"/>
    </w:rPr>
  </w:style>
  <w:style w:type="paragraph" w:customStyle="1" w:styleId="af8">
    <w:name w:val="Знак Знак Знак"/>
    <w:basedOn w:val="a"/>
    <w:rsid w:val="001E6DC2"/>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D361FD"/>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D02D26"/>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821550">
      <w:bodyDiv w:val="1"/>
      <w:marLeft w:val="0"/>
      <w:marRight w:val="0"/>
      <w:marTop w:val="0"/>
      <w:marBottom w:val="0"/>
      <w:divBdr>
        <w:top w:val="none" w:sz="0" w:space="0" w:color="auto"/>
        <w:left w:val="none" w:sz="0" w:space="0" w:color="auto"/>
        <w:bottom w:val="none" w:sz="0" w:space="0" w:color="auto"/>
        <w:right w:val="none" w:sz="0" w:space="0" w:color="auto"/>
      </w:divBdr>
    </w:div>
    <w:div w:id="734935462">
      <w:bodyDiv w:val="1"/>
      <w:marLeft w:val="0"/>
      <w:marRight w:val="0"/>
      <w:marTop w:val="0"/>
      <w:marBottom w:val="0"/>
      <w:divBdr>
        <w:top w:val="none" w:sz="0" w:space="0" w:color="auto"/>
        <w:left w:val="none" w:sz="0" w:space="0" w:color="auto"/>
        <w:bottom w:val="none" w:sz="0" w:space="0" w:color="auto"/>
        <w:right w:val="none" w:sz="0" w:space="0" w:color="auto"/>
      </w:divBdr>
    </w:div>
    <w:div w:id="772670331">
      <w:bodyDiv w:val="1"/>
      <w:marLeft w:val="0"/>
      <w:marRight w:val="0"/>
      <w:marTop w:val="0"/>
      <w:marBottom w:val="0"/>
      <w:divBdr>
        <w:top w:val="none" w:sz="0" w:space="0" w:color="auto"/>
        <w:left w:val="none" w:sz="0" w:space="0" w:color="auto"/>
        <w:bottom w:val="none" w:sz="0" w:space="0" w:color="auto"/>
        <w:right w:val="none" w:sz="0" w:space="0" w:color="auto"/>
      </w:divBdr>
    </w:div>
    <w:div w:id="1199394958">
      <w:bodyDiv w:val="1"/>
      <w:marLeft w:val="0"/>
      <w:marRight w:val="0"/>
      <w:marTop w:val="0"/>
      <w:marBottom w:val="0"/>
      <w:divBdr>
        <w:top w:val="none" w:sz="0" w:space="0" w:color="auto"/>
        <w:left w:val="none" w:sz="0" w:space="0" w:color="auto"/>
        <w:bottom w:val="none" w:sz="0" w:space="0" w:color="auto"/>
        <w:right w:val="none" w:sz="0" w:space="0" w:color="auto"/>
      </w:divBdr>
      <w:divsChild>
        <w:div w:id="938411733">
          <w:marLeft w:val="0"/>
          <w:marRight w:val="0"/>
          <w:marTop w:val="0"/>
          <w:marBottom w:val="0"/>
          <w:divBdr>
            <w:top w:val="none" w:sz="0" w:space="0" w:color="auto"/>
            <w:left w:val="none" w:sz="0" w:space="0" w:color="auto"/>
            <w:bottom w:val="none" w:sz="0" w:space="0" w:color="auto"/>
            <w:right w:val="none" w:sz="0" w:space="0" w:color="auto"/>
          </w:divBdr>
        </w:div>
        <w:div w:id="836848221">
          <w:marLeft w:val="0"/>
          <w:marRight w:val="0"/>
          <w:marTop w:val="0"/>
          <w:marBottom w:val="0"/>
          <w:divBdr>
            <w:top w:val="none" w:sz="0" w:space="0" w:color="auto"/>
            <w:left w:val="none" w:sz="0" w:space="0" w:color="auto"/>
            <w:bottom w:val="none" w:sz="0" w:space="0" w:color="auto"/>
            <w:right w:val="none" w:sz="0" w:space="0" w:color="auto"/>
          </w:divBdr>
        </w:div>
        <w:div w:id="1920747904">
          <w:marLeft w:val="0"/>
          <w:marRight w:val="0"/>
          <w:marTop w:val="0"/>
          <w:marBottom w:val="0"/>
          <w:divBdr>
            <w:top w:val="none" w:sz="0" w:space="0" w:color="auto"/>
            <w:left w:val="none" w:sz="0" w:space="0" w:color="auto"/>
            <w:bottom w:val="none" w:sz="0" w:space="0" w:color="auto"/>
            <w:right w:val="none" w:sz="0" w:space="0" w:color="auto"/>
          </w:divBdr>
        </w:div>
      </w:divsChild>
    </w:div>
    <w:div w:id="1293558374">
      <w:bodyDiv w:val="1"/>
      <w:marLeft w:val="0"/>
      <w:marRight w:val="0"/>
      <w:marTop w:val="0"/>
      <w:marBottom w:val="0"/>
      <w:divBdr>
        <w:top w:val="none" w:sz="0" w:space="0" w:color="auto"/>
        <w:left w:val="none" w:sz="0" w:space="0" w:color="auto"/>
        <w:bottom w:val="none" w:sz="0" w:space="0" w:color="auto"/>
        <w:right w:val="none" w:sz="0" w:space="0" w:color="auto"/>
      </w:divBdr>
    </w:div>
    <w:div w:id="1357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3584-CF2C-4FA1-8125-77932DF0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36832</TotalTime>
  <Pages>27</Pages>
  <Words>10601</Words>
  <Characters>60428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finpk</cp:lastModifiedBy>
  <cp:revision>1082</cp:revision>
  <cp:lastPrinted>2018-10-04T05:05:00Z</cp:lastPrinted>
  <dcterms:created xsi:type="dcterms:W3CDTF">2013-02-05T01:55:00Z</dcterms:created>
  <dcterms:modified xsi:type="dcterms:W3CDTF">2018-10-04T07:01:00Z</dcterms:modified>
</cp:coreProperties>
</file>