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74" w:rsidRDefault="006A4A74" w:rsidP="006A4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469">
        <w:rPr>
          <w:rFonts w:ascii="Times New Roman" w:hAnsi="Times New Roman" w:cs="Times New Roman"/>
          <w:b/>
          <w:sz w:val="24"/>
          <w:szCs w:val="24"/>
        </w:rPr>
        <w:t>Участники государственной информационной системы «Электронный документооборот в исполнительных органах государственной власти Забайкальского края»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A74" w:rsidRDefault="006A4A74" w:rsidP="006A4A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18.04.2025 г.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75"/>
        <w:gridCol w:w="13"/>
        <w:gridCol w:w="8357"/>
      </w:tblGrid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tabs>
                <w:tab w:val="left" w:pos="41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4A">
              <w:rPr>
                <w:rFonts w:ascii="Times New Roman" w:hAnsi="Times New Roman"/>
                <w:b/>
                <w:sz w:val="24"/>
                <w:szCs w:val="24"/>
              </w:rPr>
              <w:t>Участник СЭД</w:t>
            </w:r>
          </w:p>
        </w:tc>
      </w:tr>
      <w:tr w:rsidR="006A4A74" w:rsidTr="009121E6">
        <w:tc>
          <w:tcPr>
            <w:tcW w:w="9345" w:type="dxa"/>
            <w:gridSpan w:val="3"/>
          </w:tcPr>
          <w:p w:rsidR="006A4A74" w:rsidRPr="005A364A" w:rsidRDefault="006A4A74" w:rsidP="009121E6">
            <w:pPr>
              <w:tabs>
                <w:tab w:val="left" w:pos="410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Исполнительные органы власти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 Забайкальского края, Правительство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Губернатора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АБО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Аппарат полномочного представителя Президента РФ в Сибирском Федеральном округе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финансов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ЖКХ, энергетики, цифровизации и связи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строительства, дорожного хозяйства и транспорта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здравоохранения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культуры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Департамент государственного имущества и земельных отношений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Департамент записи актов гражданского состояния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Департамент по обеспечению деятельности мировых судей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Департамент по развитию муниципальных образований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62053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делам молодёжи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ценообразованию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Государственная служба по охране объектов культурного наследия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A364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A364A">
              <w:rPr>
                <w:rFonts w:ascii="Times New Roman" w:hAnsi="Times New Roman"/>
                <w:sz w:val="24"/>
                <w:szCs w:val="24"/>
              </w:rPr>
              <w:t>Государственная инспекция Забайкальского края</w:t>
            </w:r>
          </w:p>
        </w:tc>
      </w:tr>
      <w:tr w:rsidR="006A4A74" w:rsidTr="009121E6">
        <w:tc>
          <w:tcPr>
            <w:tcW w:w="9345" w:type="dxa"/>
            <w:gridSpan w:val="3"/>
          </w:tcPr>
          <w:p w:rsidR="006A4A74" w:rsidRPr="00DD5D0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D5D0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 власти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556823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«</w:t>
            </w:r>
            <w:r w:rsidRPr="009F4D9F">
              <w:rPr>
                <w:rFonts w:ascii="Times New Roman" w:hAnsi="Times New Roman"/>
                <w:sz w:val="24"/>
                <w:szCs w:val="24"/>
              </w:rPr>
              <w:t>Совет муниципальных образований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9F4D9F">
              <w:rPr>
                <w:rFonts w:ascii="Times New Roman" w:hAnsi="Times New Roman"/>
                <w:sz w:val="24"/>
                <w:szCs w:val="24"/>
              </w:rPr>
              <w:t>Законодательное Собрание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9F4D9F">
              <w:rPr>
                <w:rFonts w:ascii="Times New Roman" w:hAnsi="Times New Roman"/>
                <w:sz w:val="24"/>
                <w:szCs w:val="24"/>
              </w:rPr>
              <w:t>Избирательная комиссия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9F4D9F">
              <w:rPr>
                <w:rFonts w:ascii="Times New Roman" w:hAnsi="Times New Roman"/>
                <w:sz w:val="24"/>
                <w:szCs w:val="24"/>
              </w:rPr>
              <w:t>Контрольно-счетная палата Забайкальского края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9F4D9F">
              <w:rPr>
                <w:rFonts w:ascii="Times New Roman" w:hAnsi="Times New Roman"/>
                <w:sz w:val="24"/>
                <w:szCs w:val="24"/>
              </w:rPr>
              <w:t>Управление Министерства юстиции Российской Федерации по Забайкальскому краю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9F4D9F">
              <w:rPr>
                <w:rFonts w:ascii="Times New Roman" w:hAnsi="Times New Roman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</w:tr>
      <w:tr w:rsidR="006A4A74" w:rsidRP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9F4D9F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в Забайкальском крае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9121E6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9F4D9F">
              <w:rPr>
                <w:rFonts w:ascii="Times New Roman" w:hAnsi="Times New Roman"/>
                <w:sz w:val="24"/>
                <w:szCs w:val="24"/>
              </w:rPr>
              <w:t>Уполномоченный по правам человека в Забайкальском крае</w:t>
            </w:r>
          </w:p>
        </w:tc>
      </w:tr>
      <w:tr w:rsidR="006A4A74" w:rsidTr="009121E6">
        <w:tc>
          <w:tcPr>
            <w:tcW w:w="9345" w:type="dxa"/>
            <w:gridSpan w:val="3"/>
          </w:tcPr>
          <w:p w:rsidR="006A4A7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DD5D04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  <w:r w:rsidRPr="00DD5D04">
              <w:rPr>
                <w:rFonts w:ascii="Times New Roman" w:hAnsi="Times New Roman"/>
                <w:b/>
                <w:sz w:val="24"/>
                <w:szCs w:val="24"/>
              </w:rPr>
              <w:t xml:space="preserve"> Забайкальского края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D843DC">
              <w:rPr>
                <w:rFonts w:ascii="Times New Roman" w:hAnsi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автономное учреждение «</w:t>
            </w:r>
            <w:r w:rsidRPr="00D843DC">
              <w:rPr>
                <w:rFonts w:ascii="Times New Roman" w:hAnsi="Times New Roman"/>
                <w:sz w:val="24"/>
                <w:szCs w:val="24"/>
              </w:rPr>
              <w:t>Редакция краевой о</w:t>
            </w:r>
            <w:r>
              <w:rPr>
                <w:rFonts w:ascii="Times New Roman" w:hAnsi="Times New Roman"/>
                <w:sz w:val="24"/>
                <w:szCs w:val="24"/>
              </w:rPr>
              <w:t>бщественно-политической газеты Забайкальский рабочий»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«</w:t>
            </w:r>
            <w:r w:rsidRPr="00D843DC">
              <w:rPr>
                <w:rFonts w:ascii="Times New Roman" w:hAnsi="Times New Roman"/>
                <w:sz w:val="24"/>
                <w:szCs w:val="24"/>
              </w:rPr>
              <w:t>Заб</w:t>
            </w:r>
            <w:r>
              <w:rPr>
                <w:rFonts w:ascii="Times New Roman" w:hAnsi="Times New Roman"/>
                <w:sz w:val="24"/>
                <w:szCs w:val="24"/>
              </w:rPr>
              <w:t>айкальский информационный центр»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D843DC">
              <w:rPr>
                <w:rFonts w:ascii="Times New Roman" w:hAnsi="Times New Roman"/>
                <w:sz w:val="24"/>
                <w:szCs w:val="24"/>
              </w:rPr>
              <w:t>Государственное каз</w:t>
            </w:r>
            <w:r>
              <w:rPr>
                <w:rFonts w:ascii="Times New Roman" w:hAnsi="Times New Roman"/>
                <w:sz w:val="24"/>
                <w:szCs w:val="24"/>
              </w:rPr>
              <w:t>ённое учреждение «Центр экспертиз»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D843DC">
              <w:rPr>
                <w:rFonts w:ascii="Times New Roman" w:hAnsi="Times New Roman"/>
                <w:sz w:val="24"/>
                <w:szCs w:val="24"/>
              </w:rPr>
              <w:t>Краевое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автономное учреждение «</w:t>
            </w:r>
            <w:r w:rsidRPr="00D843DC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льных услуг Забайкальского края»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D843DC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по архивно-информационному и </w:t>
            </w:r>
            <w:proofErr w:type="spellStart"/>
            <w:r w:rsidRPr="00D843DC">
              <w:rPr>
                <w:rFonts w:ascii="Times New Roman" w:hAnsi="Times New Roman"/>
                <w:sz w:val="24"/>
                <w:szCs w:val="24"/>
              </w:rPr>
              <w:t>геопространственному</w:t>
            </w:r>
            <w:proofErr w:type="spellEnd"/>
            <w:r w:rsidRPr="00D843DC">
              <w:rPr>
                <w:rFonts w:ascii="Times New Roman" w:hAnsi="Times New Roman"/>
                <w:sz w:val="24"/>
                <w:szCs w:val="24"/>
              </w:rPr>
              <w:t xml:space="preserve"> обеспечению «Забайкальский архивно-геоинформационный центр»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77B">
              <w:rPr>
                <w:rFonts w:ascii="Times New Roman" w:hAnsi="Times New Roman"/>
                <w:sz w:val="24"/>
                <w:szCs w:val="24"/>
              </w:rPr>
              <w:t>Краевое государственное специализи</w:t>
            </w:r>
            <w:r>
              <w:rPr>
                <w:rFonts w:ascii="Times New Roman" w:hAnsi="Times New Roman"/>
                <w:sz w:val="24"/>
                <w:szCs w:val="24"/>
              </w:rPr>
              <w:t>рованное автономное учреждение «</w:t>
            </w:r>
            <w:r w:rsidRPr="00C8077B">
              <w:rPr>
                <w:rFonts w:ascii="Times New Roman" w:hAnsi="Times New Roman"/>
                <w:sz w:val="24"/>
                <w:szCs w:val="24"/>
              </w:rPr>
              <w:t>Забайкальское лесохозяйственное о</w:t>
            </w:r>
            <w:r>
              <w:rPr>
                <w:rFonts w:ascii="Times New Roman" w:hAnsi="Times New Roman"/>
                <w:sz w:val="24"/>
                <w:szCs w:val="24"/>
              </w:rPr>
              <w:t>бъединение»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77B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C8077B">
              <w:rPr>
                <w:rFonts w:ascii="Times New Roman" w:hAnsi="Times New Roman"/>
                <w:sz w:val="24"/>
                <w:szCs w:val="24"/>
              </w:rPr>
              <w:t xml:space="preserve">Ресурсный центр развития некоммерческих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Забайкальского края»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77B">
              <w:rPr>
                <w:rFonts w:ascii="Times New Roman" w:hAnsi="Times New Roman"/>
                <w:sz w:val="24"/>
                <w:szCs w:val="24"/>
              </w:rPr>
              <w:t>Краевое государственное учрежден</w:t>
            </w:r>
            <w:r>
              <w:rPr>
                <w:rFonts w:ascii="Times New Roman" w:hAnsi="Times New Roman"/>
                <w:sz w:val="24"/>
                <w:szCs w:val="24"/>
              </w:rPr>
              <w:t>ие бухгалтерского обслуживания «</w:t>
            </w:r>
            <w:proofErr w:type="spellStart"/>
            <w:r w:rsidRPr="00C8077B">
              <w:rPr>
                <w:rFonts w:ascii="Times New Roman" w:hAnsi="Times New Roman"/>
                <w:sz w:val="24"/>
                <w:szCs w:val="24"/>
              </w:rPr>
              <w:t>Интегра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B470C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470C">
              <w:rPr>
                <w:rFonts w:ascii="Times New Roman" w:hAnsi="Times New Roman"/>
                <w:sz w:val="24"/>
                <w:szCs w:val="24"/>
              </w:rPr>
              <w:t>Центр матери</w:t>
            </w:r>
            <w:r>
              <w:rPr>
                <w:rFonts w:ascii="Times New Roman" w:hAnsi="Times New Roman"/>
                <w:sz w:val="24"/>
                <w:szCs w:val="24"/>
              </w:rPr>
              <w:t>ально-технического обслуживания»</w:t>
            </w:r>
            <w:r w:rsidRPr="005B470C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B470C">
              <w:rPr>
                <w:rFonts w:ascii="Times New Roman" w:hAnsi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рственное бюджетное учреждение «</w:t>
            </w:r>
            <w:r w:rsidRPr="005B470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транспортного обслуживания»</w:t>
            </w:r>
            <w:r w:rsidRPr="005B470C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5B470C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5B470C">
              <w:rPr>
                <w:rFonts w:ascii="Times New Roman" w:hAnsi="Times New Roman"/>
                <w:sz w:val="24"/>
                <w:szCs w:val="24"/>
              </w:rPr>
              <w:t>Центр обслуживания, содержания и продаж государственного казенног</w:t>
            </w:r>
            <w:r>
              <w:rPr>
                <w:rFonts w:ascii="Times New Roman" w:hAnsi="Times New Roman"/>
                <w:sz w:val="24"/>
                <w:szCs w:val="24"/>
              </w:rPr>
              <w:t>о имущества Забайкальского края»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Забайкальски</w:t>
            </w:r>
            <w:r>
              <w:rPr>
                <w:rFonts w:ascii="Times New Roman" w:hAnsi="Times New Roman"/>
                <w:sz w:val="24"/>
                <w:szCs w:val="24"/>
              </w:rPr>
              <w:t>й центр государственных закупок»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87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2C0F87">
              <w:rPr>
                <w:rFonts w:ascii="Times New Roman" w:hAnsi="Times New Roman"/>
                <w:sz w:val="24"/>
                <w:szCs w:val="24"/>
              </w:rPr>
              <w:t>Управление автомоби</w:t>
            </w:r>
            <w:r>
              <w:rPr>
                <w:rFonts w:ascii="Times New Roman" w:hAnsi="Times New Roman"/>
                <w:sz w:val="24"/>
                <w:szCs w:val="24"/>
              </w:rPr>
              <w:t>льных дорог Забайкальского края»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Краевой центр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автономное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Дворец молодежи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Управление ле</w:t>
            </w:r>
            <w:r>
              <w:rPr>
                <w:rFonts w:ascii="Times New Roman" w:hAnsi="Times New Roman"/>
                <w:sz w:val="24"/>
                <w:szCs w:val="24"/>
              </w:rPr>
              <w:t>сничествами Забайкальского края»</w:t>
            </w:r>
          </w:p>
        </w:tc>
      </w:tr>
      <w:tr w:rsidR="006A4A74" w:rsidRPr="00C8077B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8077B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Краевой центр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BD">
              <w:rPr>
                <w:rFonts w:ascii="Times New Roman" w:hAnsi="Times New Roman"/>
                <w:b/>
                <w:sz w:val="24"/>
                <w:szCs w:val="24"/>
              </w:rPr>
              <w:t>+ 30 отделов по краю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Государственное юриди</w:t>
            </w:r>
            <w:r>
              <w:rPr>
                <w:rFonts w:ascii="Times New Roman" w:hAnsi="Times New Roman"/>
                <w:sz w:val="24"/>
                <w:szCs w:val="24"/>
              </w:rPr>
              <w:t>ческое бюро Забайкальского края»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Забайкальский краевой цент</w:t>
            </w:r>
            <w:r>
              <w:rPr>
                <w:rFonts w:ascii="Times New Roman" w:hAnsi="Times New Roman"/>
                <w:sz w:val="24"/>
                <w:szCs w:val="24"/>
              </w:rPr>
              <w:t>р социально значимой информации»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автономное учреждение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экспертиза Забайкальского края»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>Аппарат Обществе</w:t>
            </w:r>
            <w:r>
              <w:rPr>
                <w:rFonts w:ascii="Times New Roman" w:hAnsi="Times New Roman"/>
                <w:sz w:val="24"/>
                <w:szCs w:val="24"/>
              </w:rPr>
              <w:t>нной палаты Забайкальского края»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автономное учреждение «Молодежный центр "Искра»</w:t>
            </w:r>
            <w:r w:rsidRPr="00FD3FFA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Забайкальский фонд капитального ремонта многоквартирных домов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Фонд развития Забайкальского края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305286">
              <w:rPr>
                <w:rFonts w:ascii="Times New Roman" w:hAnsi="Times New Roman"/>
                <w:sz w:val="24"/>
                <w:szCs w:val="24"/>
              </w:rPr>
              <w:t>Государственное казен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 здравоохранения «</w:t>
            </w:r>
            <w:r w:rsidRPr="00305286">
              <w:rPr>
                <w:rFonts w:ascii="Times New Roman" w:hAnsi="Times New Roman"/>
                <w:sz w:val="24"/>
                <w:szCs w:val="24"/>
              </w:rPr>
              <w:t>Краевой спе</w:t>
            </w:r>
            <w:r>
              <w:rPr>
                <w:rFonts w:ascii="Times New Roman" w:hAnsi="Times New Roman"/>
                <w:sz w:val="24"/>
                <w:szCs w:val="24"/>
              </w:rPr>
              <w:t>циализированный дом ребенка № 2»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305286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 здравоохранения «</w:t>
            </w:r>
            <w:r w:rsidRPr="00305286">
              <w:rPr>
                <w:rFonts w:ascii="Times New Roman" w:hAnsi="Times New Roman"/>
                <w:sz w:val="24"/>
                <w:szCs w:val="24"/>
              </w:rPr>
              <w:t>Краев</w:t>
            </w:r>
            <w:r>
              <w:rPr>
                <w:rFonts w:ascii="Times New Roman" w:hAnsi="Times New Roman"/>
                <w:sz w:val="24"/>
                <w:szCs w:val="24"/>
              </w:rPr>
              <w:t>ая детская клиническая больница»</w:t>
            </w:r>
          </w:p>
        </w:tc>
      </w:tr>
      <w:tr w:rsidR="006A4A74" w:rsidRPr="00305286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305286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«</w:t>
            </w:r>
            <w:r w:rsidRPr="004F3191">
              <w:rPr>
                <w:rFonts w:ascii="Times New Roman" w:hAnsi="Times New Roman"/>
                <w:sz w:val="24"/>
                <w:szCs w:val="24"/>
              </w:rPr>
              <w:t>Центр обеспечения деятельности в области гражданской обороны и пожарной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Забайкальского края» (ГУ «Забайкалпожспас»</w:t>
            </w:r>
            <w:r w:rsidRPr="004F31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A74" w:rsidRPr="004F3191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F3191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4F3191">
              <w:rPr>
                <w:rFonts w:ascii="Times New Roman" w:hAnsi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 здравоохранения «</w:t>
            </w:r>
            <w:r w:rsidRPr="004F3191">
              <w:rPr>
                <w:rFonts w:ascii="Times New Roman" w:hAnsi="Times New Roman"/>
                <w:sz w:val="24"/>
                <w:szCs w:val="24"/>
              </w:rPr>
              <w:t>Забайкальский краевой клин</w:t>
            </w:r>
            <w:r>
              <w:rPr>
                <w:rFonts w:ascii="Times New Roman" w:hAnsi="Times New Roman"/>
                <w:sz w:val="24"/>
                <w:szCs w:val="24"/>
              </w:rPr>
              <w:t>ический госпиталь ветеранов вой»</w:t>
            </w:r>
            <w:r w:rsidRPr="004F319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4F3191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F3191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305286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</w:t>
            </w:r>
            <w:r w:rsidRPr="00C66942">
              <w:rPr>
                <w:rFonts w:ascii="Times New Roman" w:hAnsi="Times New Roman"/>
                <w:sz w:val="24"/>
                <w:szCs w:val="24"/>
              </w:rPr>
              <w:t xml:space="preserve"> «Центр обеспечения функционирования комплексной системы безопасности жизнедеятельности Забайкальского края» (ГУ «Безопасный город»)</w:t>
            </w:r>
          </w:p>
        </w:tc>
      </w:tr>
      <w:tr w:rsidR="006A4A74" w:rsidRPr="00C66942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66942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305286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учреждение здравоохранения </w:t>
            </w:r>
            <w:r w:rsidRPr="00C66942">
              <w:rPr>
                <w:rFonts w:ascii="Times New Roman" w:hAnsi="Times New Roman"/>
                <w:sz w:val="24"/>
                <w:szCs w:val="24"/>
              </w:rPr>
              <w:t>«Детский клинический медицинский центр г. Читы»</w:t>
            </w:r>
          </w:p>
        </w:tc>
      </w:tr>
      <w:tr w:rsidR="006A4A74" w:rsidRPr="00C66942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C66942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305286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 здравоохранения</w:t>
            </w:r>
            <w:r w:rsidRPr="00C66942">
              <w:rPr>
                <w:rFonts w:ascii="Times New Roman" w:hAnsi="Times New Roman"/>
                <w:sz w:val="24"/>
                <w:szCs w:val="24"/>
              </w:rPr>
              <w:t xml:space="preserve"> «Забайкальское краевое патологоанатомическое бюро»</w:t>
            </w:r>
          </w:p>
        </w:tc>
      </w:tr>
      <w:tr w:rsidR="006A4A74" w:rsidRPr="00305286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305286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EB6A63">
              <w:rPr>
                <w:rFonts w:ascii="Times New Roman" w:hAnsi="Times New Roman"/>
                <w:sz w:val="24"/>
                <w:szCs w:val="24"/>
              </w:rPr>
              <w:t>Государственное автоном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 здравоохранения «</w:t>
            </w:r>
            <w:r w:rsidRPr="00EB6A63">
              <w:rPr>
                <w:rFonts w:ascii="Times New Roman" w:hAnsi="Times New Roman"/>
                <w:sz w:val="24"/>
                <w:szCs w:val="24"/>
              </w:rPr>
              <w:t>Клинич</w:t>
            </w:r>
            <w:r>
              <w:rPr>
                <w:rFonts w:ascii="Times New Roman" w:hAnsi="Times New Roman"/>
                <w:sz w:val="24"/>
                <w:szCs w:val="24"/>
              </w:rPr>
              <w:t>еский медицинский центр г. Читы»</w:t>
            </w:r>
          </w:p>
        </w:tc>
      </w:tr>
      <w:tr w:rsidR="006A4A74" w:rsidRPr="00EB6A63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EB6A63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87">
              <w:rPr>
                <w:rFonts w:ascii="Times New Roman" w:hAnsi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рственное бюджетное учреждение «</w:t>
            </w:r>
            <w:r w:rsidRPr="002C0F87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байкальский строительный центр «Эталон»</w:t>
            </w:r>
          </w:p>
        </w:tc>
      </w:tr>
      <w:tr w:rsidR="006A4A74" w:rsidRPr="002C0F8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2C0F87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146FE">
              <w:rPr>
                <w:rFonts w:ascii="Times New Roman" w:hAnsi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казенное учреждение «</w:t>
            </w:r>
            <w:r w:rsidRPr="00F146FE">
              <w:rPr>
                <w:rFonts w:ascii="Times New Roman" w:hAnsi="Times New Roman"/>
                <w:sz w:val="24"/>
                <w:szCs w:val="24"/>
              </w:rPr>
              <w:t>Управление капитального ст</w:t>
            </w:r>
            <w:r>
              <w:rPr>
                <w:rFonts w:ascii="Times New Roman" w:hAnsi="Times New Roman"/>
                <w:sz w:val="24"/>
                <w:szCs w:val="24"/>
              </w:rPr>
              <w:t>роительства Забайкальского края»</w:t>
            </w:r>
          </w:p>
        </w:tc>
      </w:tr>
      <w:tr w:rsidR="006A4A74" w:rsidRPr="00F146FE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146FE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7D38A4">
              <w:rPr>
                <w:rFonts w:ascii="Times New Roman" w:hAnsi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автономное учреждение «</w:t>
            </w:r>
            <w:r w:rsidRPr="007D38A4">
              <w:rPr>
                <w:rFonts w:ascii="Times New Roman" w:hAnsi="Times New Roman"/>
                <w:sz w:val="24"/>
                <w:szCs w:val="24"/>
              </w:rPr>
              <w:t>Региональный т</w:t>
            </w:r>
            <w:r>
              <w:rPr>
                <w:rFonts w:ascii="Times New Roman" w:hAnsi="Times New Roman"/>
                <w:sz w:val="24"/>
                <w:szCs w:val="24"/>
              </w:rPr>
              <w:t>елевизионный канал "Забайкалье»»</w:t>
            </w:r>
          </w:p>
        </w:tc>
      </w:tr>
      <w:tr w:rsidR="006A4A74" w:rsidRPr="007D38A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D38A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2A59A5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 здравоохранения «</w:t>
            </w:r>
            <w:r w:rsidRPr="002A59A5">
              <w:rPr>
                <w:rFonts w:ascii="Times New Roman" w:hAnsi="Times New Roman"/>
                <w:sz w:val="24"/>
                <w:szCs w:val="24"/>
              </w:rPr>
              <w:t>Краевая кл</w:t>
            </w:r>
            <w:r>
              <w:rPr>
                <w:rFonts w:ascii="Times New Roman" w:hAnsi="Times New Roman"/>
                <w:sz w:val="24"/>
                <w:szCs w:val="24"/>
              </w:rPr>
              <w:t>иническая инфекционная больница»</w:t>
            </w:r>
          </w:p>
        </w:tc>
      </w:tr>
      <w:tr w:rsidR="006A4A74" w:rsidRPr="007D38A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D38A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2A59A5">
              <w:rPr>
                <w:rFonts w:ascii="Times New Roman" w:hAnsi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рственное бюджетное учреждение «</w:t>
            </w:r>
            <w:r w:rsidRPr="002A59A5">
              <w:rPr>
                <w:rFonts w:ascii="Times New Roman" w:hAnsi="Times New Roman"/>
                <w:sz w:val="24"/>
                <w:szCs w:val="24"/>
              </w:rPr>
              <w:t>Читинская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борьбе с болезнями животных»</w:t>
            </w:r>
          </w:p>
        </w:tc>
      </w:tr>
      <w:tr w:rsidR="006A4A74" w:rsidRPr="007D38A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D38A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«</w:t>
            </w:r>
            <w:r w:rsidRPr="002A59A5">
              <w:rPr>
                <w:rFonts w:ascii="Times New Roman" w:hAnsi="Times New Roman"/>
                <w:sz w:val="24"/>
                <w:szCs w:val="24"/>
              </w:rPr>
              <w:t>Забайкальская к</w:t>
            </w:r>
            <w:r>
              <w:rPr>
                <w:rFonts w:ascii="Times New Roman" w:hAnsi="Times New Roman"/>
                <w:sz w:val="24"/>
                <w:szCs w:val="24"/>
              </w:rPr>
              <w:t>раевая ветеринарная лаборатория»</w:t>
            </w:r>
          </w:p>
        </w:tc>
      </w:tr>
      <w:tr w:rsidR="006A4A74" w:rsidRPr="007D38A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D38A4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2A59A5">
              <w:rPr>
                <w:rFonts w:ascii="Times New Roman" w:hAnsi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рственное бюджетное учреждение «</w:t>
            </w:r>
            <w:r w:rsidRPr="002A59A5">
              <w:rPr>
                <w:rFonts w:ascii="Times New Roman" w:hAnsi="Times New Roman"/>
                <w:sz w:val="24"/>
                <w:szCs w:val="24"/>
              </w:rPr>
              <w:t>Читинская городская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борьбе с болезнями животных»</w:t>
            </w:r>
          </w:p>
        </w:tc>
      </w:tr>
      <w:tr w:rsidR="006A4A74" w:rsidRPr="002A59A5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2A59A5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62053F">
              <w:rPr>
                <w:rFonts w:ascii="Times New Roman" w:hAnsi="Times New Roman"/>
                <w:sz w:val="24"/>
                <w:szCs w:val="24"/>
              </w:rPr>
              <w:t>Государственное учреждение 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«</w:t>
            </w:r>
            <w:r w:rsidRPr="0062053F">
              <w:rPr>
                <w:rFonts w:ascii="Times New Roman" w:hAnsi="Times New Roman"/>
                <w:sz w:val="24"/>
                <w:szCs w:val="24"/>
              </w:rPr>
              <w:t>Учебно-методический центр по гражданской обороне и чрезвычайны</w:t>
            </w:r>
            <w:r>
              <w:rPr>
                <w:rFonts w:ascii="Times New Roman" w:hAnsi="Times New Roman"/>
                <w:sz w:val="24"/>
                <w:szCs w:val="24"/>
              </w:rPr>
              <w:t>м ситуациям Забайкальского края»</w:t>
            </w:r>
          </w:p>
        </w:tc>
      </w:tr>
      <w:tr w:rsidR="006A4A74" w:rsidRPr="005A6E32" w:rsidTr="009121E6">
        <w:tc>
          <w:tcPr>
            <w:tcW w:w="9345" w:type="dxa"/>
            <w:gridSpan w:val="3"/>
          </w:tcPr>
          <w:p w:rsidR="006A4A74" w:rsidRPr="005A6E32" w:rsidRDefault="00095D49" w:rsidP="009121E6">
            <w:pPr>
              <w:tabs>
                <w:tab w:val="left" w:pos="41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Различные организации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Территориальный фонд обязательного медицинского страхования Забайкальского края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Акционерное общество «Корпорация развития Забайкальского края»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D3FFA">
              <w:rPr>
                <w:rFonts w:ascii="Times New Roman" w:hAnsi="Times New Roman"/>
                <w:sz w:val="24"/>
                <w:szCs w:val="24"/>
              </w:rPr>
              <w:t>Центр управления регионом Забайкальского края</w:t>
            </w:r>
          </w:p>
        </w:tc>
      </w:tr>
      <w:tr w:rsidR="006A4A74" w:rsidRPr="00FD3FFA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FD3FFA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 w:rsidRPr="00F77BAB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«</w:t>
            </w:r>
            <w:r w:rsidRPr="00F77BAB">
              <w:rPr>
                <w:rFonts w:ascii="Times New Roman" w:hAnsi="Times New Roman"/>
                <w:sz w:val="24"/>
                <w:szCs w:val="24"/>
              </w:rPr>
              <w:t>Забай</w:t>
            </w:r>
            <w:r>
              <w:rPr>
                <w:rFonts w:ascii="Times New Roman" w:hAnsi="Times New Roman"/>
                <w:sz w:val="24"/>
                <w:szCs w:val="24"/>
              </w:rPr>
              <w:t>кальская концессионная компания»</w:t>
            </w:r>
          </w:p>
        </w:tc>
      </w:tr>
      <w:tr w:rsidR="006A4A74" w:rsidRPr="00D77098" w:rsidTr="009121E6">
        <w:tc>
          <w:tcPr>
            <w:tcW w:w="9345" w:type="dxa"/>
            <w:gridSpan w:val="3"/>
            <w:shd w:val="clear" w:color="auto" w:fill="auto"/>
          </w:tcPr>
          <w:p w:rsidR="006A4A74" w:rsidRPr="00D77098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7098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районы, городские и муниципальные округа</w:t>
            </w:r>
          </w:p>
        </w:tc>
      </w:tr>
      <w:tr w:rsidR="006A4A74" w:rsidRPr="009F4D9F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9F4D9F" w:rsidRDefault="006A4A74" w:rsidP="009121E6">
            <w:pPr>
              <w:tabs>
                <w:tab w:val="left" w:pos="41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«Город Чита»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</w:t>
            </w:r>
            <w:r w:rsidRPr="007B6E7C">
              <w:rPr>
                <w:rFonts w:ascii="Times New Roman" w:hAnsi="Times New Roman"/>
                <w:sz w:val="24"/>
                <w:szCs w:val="24"/>
              </w:rPr>
              <w:t>ЗАТО посёлок Горный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</w:t>
            </w:r>
            <w:r w:rsidRPr="007B6E7C">
              <w:rPr>
                <w:rFonts w:ascii="Times New Roman" w:hAnsi="Times New Roman"/>
                <w:sz w:val="24"/>
                <w:szCs w:val="24"/>
              </w:rPr>
              <w:t>посёлок Агинское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Акшинский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Александрово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>-Заводский муниципальный округ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Газимуро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-Заводский 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муниципальный округ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Калганский </w:t>
            </w:r>
            <w:r w:rsidRPr="004170E7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Каларский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0E7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Нерчинско-Заводский 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Ононский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B6E7C">
              <w:rPr>
                <w:rFonts w:ascii="Times New Roman" w:hAnsi="Times New Roman"/>
                <w:sz w:val="24"/>
                <w:szCs w:val="24"/>
              </w:rPr>
              <w:t>Петровск-Забайкальский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Приаргунский 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Улетовский муниципальный округ</w:t>
            </w:r>
          </w:p>
        </w:tc>
      </w:tr>
      <w:tr w:rsidR="006A4A74" w:rsidRPr="0027476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27476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Шелопугинский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6A4A74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7B6E7C">
              <w:rPr>
                <w:rFonts w:ascii="Times New Roman" w:hAnsi="Times New Roman"/>
                <w:sz w:val="24"/>
                <w:szCs w:val="24"/>
              </w:rPr>
              <w:t>Агинский район</w:t>
            </w:r>
          </w:p>
        </w:tc>
      </w:tr>
      <w:tr w:rsidR="006A4A74" w:rsidRPr="007B6E7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B6E7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7C">
              <w:rPr>
                <w:rFonts w:ascii="Times New Roman" w:hAnsi="Times New Roman"/>
                <w:sz w:val="24"/>
                <w:szCs w:val="24"/>
              </w:rPr>
              <w:t>Борзинский</w:t>
            </w:r>
            <w:proofErr w:type="spellEnd"/>
            <w:r w:rsidRPr="007B6E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7B6E7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B6E7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7B6E7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B6E7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7C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7B6E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7B6E7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B6E7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7C">
              <w:rPr>
                <w:rFonts w:ascii="Times New Roman" w:hAnsi="Times New Roman"/>
                <w:sz w:val="24"/>
                <w:szCs w:val="24"/>
              </w:rPr>
              <w:t>Карымский</w:t>
            </w:r>
            <w:proofErr w:type="spellEnd"/>
            <w:r w:rsidRPr="007B6E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7B6E7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B6E7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7B6E7C">
              <w:rPr>
                <w:rFonts w:ascii="Times New Roman" w:hAnsi="Times New Roman"/>
                <w:sz w:val="24"/>
                <w:szCs w:val="24"/>
              </w:rPr>
              <w:t>Красночикойский район</w:t>
            </w:r>
          </w:p>
        </w:tc>
      </w:tr>
      <w:tr w:rsidR="006A4A74" w:rsidRPr="007B6E7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B6E7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7C">
              <w:rPr>
                <w:rFonts w:ascii="Times New Roman" w:hAnsi="Times New Roman"/>
                <w:sz w:val="24"/>
                <w:szCs w:val="24"/>
              </w:rPr>
              <w:t>Кыринский</w:t>
            </w:r>
            <w:proofErr w:type="spellEnd"/>
            <w:r w:rsidRPr="007B6E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7B6E7C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7B6E7C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Могойтуйский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Нерчинский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Оловяннинский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Сретенский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Тунгиро-Олёкминский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Хилокский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Чернышевский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170E7">
              <w:rPr>
                <w:rFonts w:ascii="Times New Roman" w:hAnsi="Times New Roman"/>
                <w:sz w:val="24"/>
                <w:szCs w:val="24"/>
              </w:rPr>
              <w:t>Читинский район</w:t>
            </w:r>
          </w:p>
        </w:tc>
      </w:tr>
      <w:tr w:rsidR="006A4A74" w:rsidRPr="004170E7" w:rsidTr="009121E6">
        <w:tc>
          <w:tcPr>
            <w:tcW w:w="988" w:type="dxa"/>
            <w:gridSpan w:val="2"/>
          </w:tcPr>
          <w:p w:rsidR="006A4A74" w:rsidRPr="005A364A" w:rsidRDefault="006A4A74" w:rsidP="006A4A74">
            <w:pPr>
              <w:pStyle w:val="a4"/>
              <w:numPr>
                <w:ilvl w:val="0"/>
                <w:numId w:val="1"/>
              </w:numPr>
              <w:tabs>
                <w:tab w:val="left" w:pos="41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A4A74" w:rsidRPr="004170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0E7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4170E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4A74" w:rsidRPr="00D77098" w:rsidTr="009121E6">
        <w:tc>
          <w:tcPr>
            <w:tcW w:w="9345" w:type="dxa"/>
            <w:gridSpan w:val="3"/>
          </w:tcPr>
          <w:p w:rsidR="006A4A74" w:rsidRPr="00D77098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7098">
              <w:rPr>
                <w:rFonts w:ascii="Times New Roman" w:hAnsi="Times New Roman"/>
                <w:b/>
                <w:sz w:val="24"/>
                <w:szCs w:val="24"/>
              </w:rPr>
              <w:t>Городские и сельские поселения</w:t>
            </w:r>
          </w:p>
        </w:tc>
      </w:tr>
      <w:tr w:rsidR="006A4A74" w:rsidRPr="004B2154" w:rsidTr="009121E6">
        <w:tc>
          <w:tcPr>
            <w:tcW w:w="9345" w:type="dxa"/>
            <w:gridSpan w:val="3"/>
          </w:tcPr>
          <w:p w:rsidR="006A4A74" w:rsidRPr="004B215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B2154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"Агинский район"</w:t>
            </w:r>
          </w:p>
        </w:tc>
      </w:tr>
      <w:tr w:rsidR="006A4A74" w:rsidRPr="0016124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16124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B2154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4B2154">
              <w:rPr>
                <w:rFonts w:ascii="Times New Roman" w:hAnsi="Times New Roman"/>
                <w:sz w:val="24"/>
                <w:szCs w:val="24"/>
              </w:rPr>
              <w:t>Новоорловск</w:t>
            </w:r>
            <w:proofErr w:type="spellEnd"/>
            <w:r w:rsidRPr="004B21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16124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16124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B2154">
              <w:rPr>
                <w:rFonts w:ascii="Times New Roman" w:hAnsi="Times New Roman"/>
                <w:sz w:val="24"/>
                <w:szCs w:val="24"/>
              </w:rPr>
              <w:t>ГП «Орловский»</w:t>
            </w:r>
          </w:p>
        </w:tc>
      </w:tr>
      <w:tr w:rsidR="006A4A74" w:rsidRPr="003D4421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D4421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154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4B2154">
              <w:rPr>
                <w:rFonts w:ascii="Times New Roman" w:hAnsi="Times New Roman"/>
                <w:sz w:val="24"/>
                <w:szCs w:val="24"/>
              </w:rPr>
              <w:t>Амитхаша</w:t>
            </w:r>
            <w:proofErr w:type="spellEnd"/>
            <w:r w:rsidRPr="004B21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16124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16124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D4421">
              <w:rPr>
                <w:rFonts w:ascii="Times New Roman" w:hAnsi="Times New Roman"/>
                <w:sz w:val="24"/>
                <w:szCs w:val="24"/>
              </w:rPr>
              <w:t>Будулан</w:t>
            </w:r>
            <w:proofErr w:type="spellEnd"/>
            <w:r w:rsidRPr="003D44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16124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16124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D4421">
              <w:rPr>
                <w:rFonts w:ascii="Times New Roman" w:hAnsi="Times New Roman"/>
                <w:sz w:val="24"/>
                <w:szCs w:val="24"/>
              </w:rPr>
              <w:t>Гунэй</w:t>
            </w:r>
            <w:proofErr w:type="spellEnd"/>
            <w:r w:rsidRPr="003D44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16124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16124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D4421">
              <w:rPr>
                <w:rFonts w:ascii="Times New Roman" w:hAnsi="Times New Roman"/>
                <w:sz w:val="24"/>
                <w:szCs w:val="24"/>
              </w:rPr>
              <w:t>Кункур</w:t>
            </w:r>
            <w:proofErr w:type="spellEnd"/>
            <w:r w:rsidRPr="003D44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16124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16124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D4421">
              <w:rPr>
                <w:rFonts w:ascii="Times New Roman" w:hAnsi="Times New Roman"/>
                <w:sz w:val="24"/>
                <w:szCs w:val="24"/>
              </w:rPr>
              <w:t>Судунтуй</w:t>
            </w:r>
            <w:proofErr w:type="spellEnd"/>
            <w:r w:rsidRPr="003D44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16124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16124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D4421">
              <w:rPr>
                <w:rFonts w:ascii="Times New Roman" w:hAnsi="Times New Roman"/>
                <w:sz w:val="24"/>
                <w:szCs w:val="24"/>
              </w:rPr>
              <w:t>Урда</w:t>
            </w:r>
            <w:proofErr w:type="spellEnd"/>
            <w:r w:rsidRPr="003D4421">
              <w:rPr>
                <w:rFonts w:ascii="Times New Roman" w:hAnsi="Times New Roman"/>
                <w:sz w:val="24"/>
                <w:szCs w:val="24"/>
              </w:rPr>
              <w:t>-Ага»</w:t>
            </w:r>
          </w:p>
        </w:tc>
      </w:tr>
      <w:tr w:rsidR="006A4A74" w:rsidRPr="003D4421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D4421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D4421">
              <w:rPr>
                <w:rFonts w:ascii="Times New Roman" w:hAnsi="Times New Roman"/>
                <w:sz w:val="24"/>
                <w:szCs w:val="24"/>
              </w:rPr>
              <w:t>Хойто</w:t>
            </w:r>
            <w:proofErr w:type="spellEnd"/>
            <w:r w:rsidRPr="003D4421">
              <w:rPr>
                <w:rFonts w:ascii="Times New Roman" w:hAnsi="Times New Roman"/>
                <w:sz w:val="24"/>
                <w:szCs w:val="24"/>
              </w:rPr>
              <w:t>-Ага»</w:t>
            </w:r>
          </w:p>
        </w:tc>
      </w:tr>
      <w:tr w:rsidR="006A4A74" w:rsidRPr="003D4421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D4421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D4421">
              <w:rPr>
                <w:rFonts w:ascii="Times New Roman" w:hAnsi="Times New Roman"/>
                <w:sz w:val="24"/>
                <w:szCs w:val="24"/>
              </w:rPr>
              <w:t>Цокто-Хангил</w:t>
            </w:r>
            <w:proofErr w:type="spellEnd"/>
            <w:r w:rsidRPr="003D44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D4421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D4421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4421">
              <w:rPr>
                <w:rFonts w:ascii="Times New Roman" w:hAnsi="Times New Roman"/>
                <w:sz w:val="24"/>
                <w:szCs w:val="24"/>
              </w:rPr>
              <w:t>СП «Южный Аргалей»</w:t>
            </w:r>
          </w:p>
        </w:tc>
      </w:tr>
      <w:tr w:rsidR="006A4A74" w:rsidRPr="003D4421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D4421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Челутай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345" w:type="dxa"/>
            <w:gridSpan w:val="3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07B2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</w:t>
            </w:r>
            <w:proofErr w:type="spellStart"/>
            <w:r w:rsidRPr="00B407B2">
              <w:rPr>
                <w:rFonts w:ascii="Times New Roman" w:hAnsi="Times New Roman"/>
                <w:b/>
                <w:sz w:val="24"/>
                <w:szCs w:val="24"/>
              </w:rPr>
              <w:t>Борзинский</w:t>
            </w:r>
            <w:proofErr w:type="spellEnd"/>
            <w:r w:rsidRPr="00B407B2">
              <w:rPr>
                <w:rFonts w:ascii="Times New Roman" w:hAnsi="Times New Roman"/>
                <w:b/>
                <w:sz w:val="24"/>
                <w:szCs w:val="24"/>
              </w:rPr>
              <w:t xml:space="preserve"> район"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Борзинское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Шерловогорское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Акурайское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Биликтуйское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Ключевское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Кондуйское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Курунзулайское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Новоборзинское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Переднебыркинское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«Приозерное»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B407B2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B407B2">
              <w:rPr>
                <w:rFonts w:ascii="Times New Roman" w:hAnsi="Times New Roman"/>
                <w:sz w:val="24"/>
                <w:szCs w:val="24"/>
              </w:rPr>
              <w:t>Соловьевское</w:t>
            </w:r>
            <w:proofErr w:type="spellEnd"/>
            <w:r w:rsidRPr="00B40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DA4F3B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DA4F3B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A4F3B">
              <w:rPr>
                <w:rFonts w:ascii="Times New Roman" w:hAnsi="Times New Roman"/>
                <w:sz w:val="24"/>
                <w:szCs w:val="24"/>
              </w:rPr>
              <w:t>-Озерское»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DA4F3B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DA4F3B">
              <w:rPr>
                <w:rFonts w:ascii="Times New Roman" w:hAnsi="Times New Roman"/>
                <w:sz w:val="24"/>
                <w:szCs w:val="24"/>
              </w:rPr>
              <w:t>Хада-Булакское</w:t>
            </w:r>
            <w:proofErr w:type="spellEnd"/>
            <w:r w:rsidRPr="00DA4F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DA4F3B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DA4F3B">
              <w:rPr>
                <w:rFonts w:ascii="Times New Roman" w:hAnsi="Times New Roman"/>
                <w:sz w:val="24"/>
                <w:szCs w:val="24"/>
              </w:rPr>
              <w:t>Цаган-Олуйское</w:t>
            </w:r>
            <w:proofErr w:type="spellEnd"/>
            <w:r w:rsidRPr="00DA4F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DA4F3B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DA4F3B">
              <w:rPr>
                <w:rFonts w:ascii="Times New Roman" w:hAnsi="Times New Roman"/>
                <w:sz w:val="24"/>
                <w:szCs w:val="24"/>
              </w:rPr>
              <w:t>Чиндантское</w:t>
            </w:r>
            <w:proofErr w:type="spellEnd"/>
            <w:r w:rsidRPr="00DA4F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DA4F3B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DA4F3B">
              <w:rPr>
                <w:rFonts w:ascii="Times New Roman" w:hAnsi="Times New Roman"/>
                <w:sz w:val="24"/>
                <w:szCs w:val="24"/>
              </w:rPr>
              <w:t>Шоноктуйское</w:t>
            </w:r>
            <w:proofErr w:type="spellEnd"/>
            <w:r w:rsidRPr="00DA4F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B407B2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B407B2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DA4F3B">
              <w:rPr>
                <w:rFonts w:ascii="Times New Roman" w:hAnsi="Times New Roman"/>
                <w:sz w:val="24"/>
                <w:szCs w:val="24"/>
              </w:rPr>
              <w:t>СП «Южное»</w:t>
            </w:r>
          </w:p>
        </w:tc>
      </w:tr>
      <w:tr w:rsidR="006A4A74" w:rsidRPr="00556684" w:rsidTr="009121E6">
        <w:tc>
          <w:tcPr>
            <w:tcW w:w="9345" w:type="dxa"/>
            <w:gridSpan w:val="3"/>
          </w:tcPr>
          <w:p w:rsidR="006A4A74" w:rsidRPr="00556684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6684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</w:t>
            </w:r>
            <w:proofErr w:type="spellStart"/>
            <w:r w:rsidRPr="00556684">
              <w:rPr>
                <w:rFonts w:ascii="Times New Roman" w:hAnsi="Times New Roman"/>
                <w:b/>
                <w:sz w:val="24"/>
                <w:szCs w:val="24"/>
              </w:rPr>
              <w:t>Дульдургинский</w:t>
            </w:r>
            <w:proofErr w:type="spellEnd"/>
            <w:r w:rsidRPr="00556684">
              <w:rPr>
                <w:rFonts w:ascii="Times New Roman" w:hAnsi="Times New Roman"/>
                <w:b/>
                <w:sz w:val="24"/>
                <w:szCs w:val="24"/>
              </w:rPr>
              <w:t xml:space="preserve"> район"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56684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56684">
              <w:rPr>
                <w:rFonts w:ascii="Times New Roman" w:hAnsi="Times New Roman"/>
                <w:sz w:val="24"/>
                <w:szCs w:val="24"/>
              </w:rPr>
              <w:t>Алханай</w:t>
            </w:r>
            <w:proofErr w:type="spellEnd"/>
            <w:r w:rsidRPr="005566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56684">
              <w:rPr>
                <w:rFonts w:ascii="Times New Roman" w:hAnsi="Times New Roman"/>
                <w:sz w:val="24"/>
                <w:szCs w:val="24"/>
              </w:rPr>
              <w:t>СП "Ара-</w:t>
            </w:r>
            <w:proofErr w:type="spellStart"/>
            <w:r w:rsidRPr="00556684"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 w:rsidRPr="005566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56684">
              <w:rPr>
                <w:rFonts w:ascii="Times New Roman" w:hAnsi="Times New Roman"/>
                <w:sz w:val="24"/>
                <w:szCs w:val="24"/>
              </w:rPr>
              <w:t>СП "Дульдурга"</w:t>
            </w:r>
          </w:p>
        </w:tc>
      </w:tr>
      <w:tr w:rsidR="006A4A74" w:rsidRPr="004C6A3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4C6A3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684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56684">
              <w:rPr>
                <w:rFonts w:ascii="Times New Roman" w:hAnsi="Times New Roman"/>
                <w:sz w:val="24"/>
                <w:szCs w:val="24"/>
              </w:rPr>
              <w:t>Токчин</w:t>
            </w:r>
            <w:proofErr w:type="spellEnd"/>
            <w:r w:rsidRPr="005566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C6A3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4C6A35">
              <w:rPr>
                <w:rFonts w:ascii="Times New Roman" w:hAnsi="Times New Roman"/>
                <w:sz w:val="24"/>
                <w:szCs w:val="24"/>
              </w:rPr>
              <w:t>Чиндалей</w:t>
            </w:r>
            <w:proofErr w:type="spellEnd"/>
            <w:r w:rsidRPr="004C6A3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C6A3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4C6A35">
              <w:rPr>
                <w:rFonts w:ascii="Times New Roman" w:hAnsi="Times New Roman"/>
                <w:sz w:val="24"/>
                <w:szCs w:val="24"/>
              </w:rPr>
              <w:t>Таптанай</w:t>
            </w:r>
            <w:proofErr w:type="spellEnd"/>
            <w:r w:rsidRPr="004C6A3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C6A3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4C6A35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4C6A3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C6A3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4C6A35">
              <w:rPr>
                <w:rFonts w:ascii="Times New Roman" w:hAnsi="Times New Roman"/>
                <w:sz w:val="24"/>
                <w:szCs w:val="24"/>
              </w:rPr>
              <w:t>Бальзино</w:t>
            </w:r>
            <w:proofErr w:type="spellEnd"/>
            <w:r w:rsidRPr="004C6A3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C6A3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4C6A35">
              <w:rPr>
                <w:rFonts w:ascii="Times New Roman" w:hAnsi="Times New Roman"/>
                <w:sz w:val="24"/>
                <w:szCs w:val="24"/>
              </w:rPr>
              <w:t>Узон</w:t>
            </w:r>
            <w:proofErr w:type="spellEnd"/>
            <w:r w:rsidRPr="004C6A3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DA4F3B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DA4F3B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4C6A3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4C6A35"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 w:rsidRPr="004C6A3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345" w:type="dxa"/>
            <w:gridSpan w:val="3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AA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</w:t>
            </w:r>
            <w:proofErr w:type="spellStart"/>
            <w:r w:rsidRPr="005F16AA">
              <w:rPr>
                <w:rFonts w:ascii="Times New Roman" w:hAnsi="Times New Roman"/>
                <w:b/>
                <w:sz w:val="24"/>
                <w:szCs w:val="24"/>
              </w:rPr>
              <w:t>Карымский</w:t>
            </w:r>
            <w:proofErr w:type="spellEnd"/>
            <w:r w:rsidRPr="005F16AA">
              <w:rPr>
                <w:rFonts w:ascii="Times New Roman" w:hAnsi="Times New Roman"/>
                <w:b/>
                <w:sz w:val="24"/>
                <w:szCs w:val="24"/>
              </w:rPr>
              <w:t xml:space="preserve"> район"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F16AA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5F16AA">
              <w:rPr>
                <w:rFonts w:ascii="Times New Roman" w:hAnsi="Times New Roman"/>
                <w:sz w:val="24"/>
                <w:szCs w:val="24"/>
              </w:rPr>
              <w:t>Дарасунское</w:t>
            </w:r>
            <w:proofErr w:type="spellEnd"/>
            <w:r w:rsidRPr="005F1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F16AA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5F16AA">
              <w:rPr>
                <w:rFonts w:ascii="Times New Roman" w:hAnsi="Times New Roman"/>
                <w:sz w:val="24"/>
                <w:szCs w:val="24"/>
              </w:rPr>
              <w:t>Карымское</w:t>
            </w:r>
            <w:proofErr w:type="spellEnd"/>
            <w:r w:rsidRPr="005F1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F16AA">
              <w:rPr>
                <w:rFonts w:ascii="Times New Roman" w:hAnsi="Times New Roman"/>
                <w:sz w:val="24"/>
                <w:szCs w:val="24"/>
              </w:rPr>
              <w:t xml:space="preserve">ГП «Курорт - </w:t>
            </w:r>
            <w:proofErr w:type="spellStart"/>
            <w:r w:rsidRPr="005F16AA">
              <w:rPr>
                <w:rFonts w:ascii="Times New Roman" w:hAnsi="Times New Roman"/>
                <w:sz w:val="24"/>
                <w:szCs w:val="24"/>
              </w:rPr>
              <w:t>Дарасунское</w:t>
            </w:r>
            <w:proofErr w:type="spellEnd"/>
            <w:r w:rsidRPr="005F1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F16AA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F16AA">
              <w:rPr>
                <w:rFonts w:ascii="Times New Roman" w:hAnsi="Times New Roman"/>
                <w:sz w:val="24"/>
                <w:szCs w:val="24"/>
              </w:rPr>
              <w:t>Большетуринское</w:t>
            </w:r>
            <w:proofErr w:type="spellEnd"/>
            <w:r w:rsidRPr="005F1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F16AA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F16AA">
              <w:rPr>
                <w:rFonts w:ascii="Times New Roman" w:hAnsi="Times New Roman"/>
                <w:sz w:val="24"/>
                <w:szCs w:val="24"/>
              </w:rPr>
              <w:t>Тыргетуйское</w:t>
            </w:r>
            <w:proofErr w:type="spellEnd"/>
            <w:r w:rsidRPr="005F1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F16AA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F16AA">
              <w:rPr>
                <w:rFonts w:ascii="Times New Roman" w:hAnsi="Times New Roman"/>
                <w:sz w:val="24"/>
                <w:szCs w:val="24"/>
              </w:rPr>
              <w:t>Урульгинское</w:t>
            </w:r>
            <w:proofErr w:type="spellEnd"/>
            <w:r w:rsidRPr="005F1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345" w:type="dxa"/>
            <w:gridSpan w:val="3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AA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"Красночикойский район"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Альбитуйское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«Архангельское»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Байхорское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Большереченское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«Верхне-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Шергольджинское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Жиндойское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Захаровское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Конкинское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Коротковское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Красночикойское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Малоархангельское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Мензинское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Урлукское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«Черемховское»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Шимбиликское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345" w:type="dxa"/>
            <w:gridSpan w:val="3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E37A3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</w:t>
            </w:r>
            <w:proofErr w:type="spellStart"/>
            <w:r w:rsidRPr="003E37A3">
              <w:rPr>
                <w:rFonts w:ascii="Times New Roman" w:hAnsi="Times New Roman"/>
                <w:b/>
                <w:sz w:val="24"/>
                <w:szCs w:val="24"/>
              </w:rPr>
              <w:t>Кыринский</w:t>
            </w:r>
            <w:proofErr w:type="spellEnd"/>
            <w:r w:rsidRPr="003E37A3">
              <w:rPr>
                <w:rFonts w:ascii="Times New Roman" w:hAnsi="Times New Roman"/>
                <w:b/>
                <w:sz w:val="24"/>
                <w:szCs w:val="24"/>
              </w:rPr>
              <w:t xml:space="preserve"> район"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Алтанское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Билютуйское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«Верхне-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Ульхунское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Гаваньское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Кыринское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Любавинское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Мангутское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«Михайло-Павловское»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Мордойское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Тарбальджейское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Ульхун-Партионское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3E37A3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3E37A3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E37A3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3E37A3">
              <w:rPr>
                <w:rFonts w:ascii="Times New Roman" w:hAnsi="Times New Roman"/>
                <w:sz w:val="24"/>
                <w:szCs w:val="24"/>
              </w:rPr>
              <w:t>Хапчерангинское</w:t>
            </w:r>
            <w:proofErr w:type="spellEnd"/>
            <w:r w:rsidRPr="003E37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Шумундинское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345" w:type="dxa"/>
            <w:gridSpan w:val="3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652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</w:t>
            </w:r>
            <w:proofErr w:type="spellStart"/>
            <w:r w:rsidRPr="0051652D">
              <w:rPr>
                <w:rFonts w:ascii="Times New Roman" w:hAnsi="Times New Roman"/>
                <w:b/>
                <w:sz w:val="24"/>
                <w:szCs w:val="24"/>
              </w:rPr>
              <w:t>Могойтуйский</w:t>
            </w:r>
            <w:proofErr w:type="spellEnd"/>
            <w:r w:rsidRPr="0051652D">
              <w:rPr>
                <w:rFonts w:ascii="Times New Roman" w:hAnsi="Times New Roman"/>
                <w:b/>
                <w:sz w:val="24"/>
                <w:szCs w:val="24"/>
              </w:rPr>
              <w:t xml:space="preserve"> район"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ГП «Могойтуй»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«Ага-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Хангил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«Хила»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-Ола»</w:t>
            </w:r>
          </w:p>
        </w:tc>
      </w:tr>
      <w:tr w:rsidR="006A4A74" w:rsidRPr="0051652D" w:rsidTr="009121E6">
        <w:tc>
          <w:tcPr>
            <w:tcW w:w="9345" w:type="dxa"/>
            <w:gridSpan w:val="3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652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"Нерчинский район"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ГП "Нерчинское"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Приисковское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Бишигинское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Верхнеключевское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"Знаменское"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Зюльзинское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Илимское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Кумакинское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Нижнеключевское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Олеканское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Олинское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5F16AA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F16A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52D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52D">
              <w:rPr>
                <w:rFonts w:ascii="Times New Roman" w:hAnsi="Times New Roman"/>
                <w:sz w:val="24"/>
                <w:szCs w:val="24"/>
              </w:rPr>
              <w:t>Пешковское</w:t>
            </w:r>
            <w:proofErr w:type="spellEnd"/>
            <w:r w:rsidRPr="005165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345" w:type="dxa"/>
            <w:gridSpan w:val="3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B05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</w:t>
            </w:r>
            <w:proofErr w:type="spellStart"/>
            <w:r w:rsidRPr="00960B05">
              <w:rPr>
                <w:rFonts w:ascii="Times New Roman" w:hAnsi="Times New Roman"/>
                <w:b/>
                <w:sz w:val="24"/>
                <w:szCs w:val="24"/>
              </w:rPr>
              <w:t>Оловянинский</w:t>
            </w:r>
            <w:proofErr w:type="spellEnd"/>
            <w:r w:rsidRPr="00960B05">
              <w:rPr>
                <w:rFonts w:ascii="Times New Roman" w:hAnsi="Times New Roman"/>
                <w:b/>
                <w:sz w:val="24"/>
                <w:szCs w:val="24"/>
              </w:rPr>
              <w:t xml:space="preserve"> район"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Калангуйское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Оловяннинское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ГП «Ясногорское»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Арендинское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Безречнинское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Булумское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Единенское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Уртуйское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Хара-Быркинское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51652D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51652D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Яснинское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345" w:type="dxa"/>
            <w:gridSpan w:val="3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B05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"Сретенский район"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Кокуйское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ГП "Сретенское"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-Карское"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Алиянское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"Верхне-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Куэнгинское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Молодовское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Усть-Наринзорское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Усть-Начинское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Фирсовское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Чикичейское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960B05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960B05">
              <w:rPr>
                <w:rFonts w:ascii="Times New Roman" w:hAnsi="Times New Roman"/>
                <w:sz w:val="24"/>
                <w:szCs w:val="24"/>
              </w:rPr>
              <w:t>Шилко</w:t>
            </w:r>
            <w:proofErr w:type="spellEnd"/>
            <w:r w:rsidRPr="00960B05">
              <w:rPr>
                <w:rFonts w:ascii="Times New Roman" w:hAnsi="Times New Roman"/>
                <w:sz w:val="24"/>
                <w:szCs w:val="24"/>
              </w:rPr>
              <w:t>-Заводское"</w:t>
            </w:r>
          </w:p>
        </w:tc>
      </w:tr>
      <w:tr w:rsidR="006A4A74" w:rsidRPr="003D792A" w:rsidTr="009121E6">
        <w:tc>
          <w:tcPr>
            <w:tcW w:w="9345" w:type="dxa"/>
            <w:gridSpan w:val="3"/>
          </w:tcPr>
          <w:p w:rsidR="006A4A74" w:rsidRPr="003D792A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92A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"Хилокский район"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792A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3D792A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3D79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792A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3D792A">
              <w:rPr>
                <w:rFonts w:ascii="Times New Roman" w:hAnsi="Times New Roman"/>
                <w:sz w:val="24"/>
                <w:szCs w:val="24"/>
              </w:rPr>
              <w:t>Хилокское</w:t>
            </w:r>
            <w:proofErr w:type="spellEnd"/>
            <w:r w:rsidRPr="003D79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3D792A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3D792A">
              <w:rPr>
                <w:rFonts w:ascii="Times New Roman" w:hAnsi="Times New Roman"/>
                <w:sz w:val="24"/>
                <w:szCs w:val="24"/>
              </w:rPr>
              <w:t>Глинкинское</w:t>
            </w:r>
            <w:proofErr w:type="spellEnd"/>
            <w:r w:rsidRPr="003D792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Хилогосонское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Энгорокское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Бадинское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Жипхегенское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Закультинское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Линёво-Озёрское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Укурикское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Харагунское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Хушенгинское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AB4DE7" w:rsidTr="009121E6">
        <w:tc>
          <w:tcPr>
            <w:tcW w:w="9345" w:type="dxa"/>
            <w:gridSpan w:val="3"/>
          </w:tcPr>
          <w:p w:rsidR="006A4A74" w:rsidRPr="00AB4D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4DE7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"Чернышевский район"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Жирекенское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Чернышевское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Алеурское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"Комсомольское"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AB4DE7">
              <w:rPr>
                <w:rFonts w:ascii="Times New Roman" w:hAnsi="Times New Roman"/>
                <w:sz w:val="24"/>
                <w:szCs w:val="24"/>
              </w:rPr>
              <w:t>Укурейское</w:t>
            </w:r>
            <w:proofErr w:type="spellEnd"/>
            <w:r w:rsidRPr="00AB4D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AB4DE7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AB4D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7D38A4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7D38A4">
              <w:rPr>
                <w:rFonts w:ascii="Times New Roman" w:hAnsi="Times New Roman"/>
                <w:sz w:val="24"/>
                <w:szCs w:val="24"/>
              </w:rPr>
              <w:t>Чернышевское</w:t>
            </w:r>
            <w:proofErr w:type="spellEnd"/>
            <w:r w:rsidRPr="007D38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AB4DE7" w:rsidTr="009121E6">
        <w:tc>
          <w:tcPr>
            <w:tcW w:w="9345" w:type="dxa"/>
            <w:gridSpan w:val="3"/>
          </w:tcPr>
          <w:p w:rsidR="006A4A74" w:rsidRPr="00AB4DE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4DE7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"Читинский район"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Атамановское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Новокручининское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ГП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Яблоновское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"Александровское"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Арахлейское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Беклемишевское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"Верх-Читинское"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Домнинское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"Елизаветинское"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Засопкинское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Ингодинское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Колочнинское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Леснинское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Маккавеевское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Новокукинское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"Новотроицкое"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Сивяковское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"Смоленское"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Сохондинское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Угданское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"Шишкинское"</w:t>
            </w:r>
          </w:p>
        </w:tc>
      </w:tr>
      <w:tr w:rsidR="006A4A74" w:rsidRPr="00516EA7" w:rsidTr="009121E6">
        <w:tc>
          <w:tcPr>
            <w:tcW w:w="9345" w:type="dxa"/>
            <w:gridSpan w:val="3"/>
          </w:tcPr>
          <w:p w:rsidR="006A4A74" w:rsidRPr="00516EA7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6EA7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"</w:t>
            </w:r>
            <w:proofErr w:type="spellStart"/>
            <w:r w:rsidRPr="00516EA7">
              <w:rPr>
                <w:rFonts w:ascii="Times New Roman" w:hAnsi="Times New Roman"/>
                <w:b/>
                <w:sz w:val="24"/>
                <w:szCs w:val="24"/>
              </w:rPr>
              <w:t>Шилкинский</w:t>
            </w:r>
            <w:proofErr w:type="spellEnd"/>
            <w:r w:rsidRPr="00516EA7">
              <w:rPr>
                <w:rFonts w:ascii="Times New Roman" w:hAnsi="Times New Roman"/>
                <w:b/>
                <w:sz w:val="24"/>
                <w:szCs w:val="24"/>
              </w:rPr>
              <w:t xml:space="preserve"> район"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ГП «Первомайское»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Холбонское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ГП «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Шилкинское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Богомягковское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Казановское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Мирсановское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4A74" w:rsidRPr="00960B05" w:rsidTr="009121E6">
        <w:tc>
          <w:tcPr>
            <w:tcW w:w="975" w:type="dxa"/>
          </w:tcPr>
          <w:p w:rsidR="006A4A74" w:rsidRPr="00E51A93" w:rsidRDefault="006A4A74" w:rsidP="00AF4AA3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A4A74" w:rsidRPr="00960B05" w:rsidRDefault="006A4A74" w:rsidP="009121E6">
            <w:pPr>
              <w:tabs>
                <w:tab w:val="left" w:pos="94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EA7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spellStart"/>
            <w:r w:rsidRPr="00516EA7">
              <w:rPr>
                <w:rFonts w:ascii="Times New Roman" w:hAnsi="Times New Roman"/>
                <w:sz w:val="24"/>
                <w:szCs w:val="24"/>
              </w:rPr>
              <w:t>Новоберезовское</w:t>
            </w:r>
            <w:proofErr w:type="spellEnd"/>
            <w:r w:rsidRPr="00516E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5583C" w:rsidRDefault="0025583C"/>
    <w:sectPr w:rsidR="0025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7F1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A3E"/>
    <w:multiLevelType w:val="hybridMultilevel"/>
    <w:tmpl w:val="2412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4960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B3B"/>
    <w:multiLevelType w:val="hybridMultilevel"/>
    <w:tmpl w:val="0B16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2CFF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1B0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540C8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07F5"/>
    <w:multiLevelType w:val="hybridMultilevel"/>
    <w:tmpl w:val="7906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3D18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1458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147F3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F296C"/>
    <w:multiLevelType w:val="hybridMultilevel"/>
    <w:tmpl w:val="1FF2DD54"/>
    <w:lvl w:ilvl="0" w:tplc="A3C67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698A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FC6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7B65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C65F3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B769B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D44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74F81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3F89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B56E7"/>
    <w:multiLevelType w:val="hybridMultilevel"/>
    <w:tmpl w:val="49A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17"/>
  </w:num>
  <w:num w:numId="11">
    <w:abstractNumId w:val="10"/>
  </w:num>
  <w:num w:numId="12">
    <w:abstractNumId w:val="19"/>
  </w:num>
  <w:num w:numId="13">
    <w:abstractNumId w:val="0"/>
  </w:num>
  <w:num w:numId="14">
    <w:abstractNumId w:val="2"/>
  </w:num>
  <w:num w:numId="15">
    <w:abstractNumId w:val="14"/>
  </w:num>
  <w:num w:numId="16">
    <w:abstractNumId w:val="5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74"/>
    <w:rsid w:val="00095D49"/>
    <w:rsid w:val="0025583C"/>
    <w:rsid w:val="006A4A74"/>
    <w:rsid w:val="00A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5E27"/>
  <w15:chartTrackingRefBased/>
  <w15:docId w15:val="{260D7E01-5ADE-4B52-B6B0-0B1EF07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В.Н.</dc:creator>
  <cp:keywords/>
  <dc:description/>
  <cp:lastModifiedBy>Ракова В.Н.</cp:lastModifiedBy>
  <cp:revision>3</cp:revision>
  <dcterms:created xsi:type="dcterms:W3CDTF">2025-04-24T03:10:00Z</dcterms:created>
  <dcterms:modified xsi:type="dcterms:W3CDTF">2025-04-24T06:09:00Z</dcterms:modified>
</cp:coreProperties>
</file>