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B9" w:rsidRPr="007376A8" w:rsidRDefault="00E42AB9" w:rsidP="00E42AB9">
      <w:pPr>
        <w:jc w:val="center"/>
        <w:rPr>
          <w:b/>
        </w:rPr>
      </w:pPr>
      <w:r w:rsidRPr="007376A8">
        <w:rPr>
          <w:b/>
        </w:rPr>
        <w:t>Участники государственной информационной системы «Электронный документооборот в исполнительных органах государственной власти Забайкальского края»</w:t>
      </w:r>
    </w:p>
    <w:p w:rsidR="008C1910" w:rsidRPr="007376A8" w:rsidRDefault="008C1910" w:rsidP="00E42AB9">
      <w:pPr>
        <w:jc w:val="center"/>
        <w:rPr>
          <w:b/>
        </w:rPr>
      </w:pPr>
    </w:p>
    <w:tbl>
      <w:tblPr>
        <w:tblStyle w:val="a3"/>
        <w:tblW w:w="14503" w:type="dxa"/>
        <w:tblLook w:val="04A0" w:firstRow="1" w:lastRow="0" w:firstColumn="1" w:lastColumn="0" w:noHBand="0" w:noVBand="1"/>
      </w:tblPr>
      <w:tblGrid>
        <w:gridCol w:w="1526"/>
        <w:gridCol w:w="12977"/>
      </w:tblGrid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jc w:val="center"/>
              <w:rPr>
                <w:b/>
              </w:rPr>
            </w:pPr>
            <w:r w:rsidRPr="007376A8">
              <w:rPr>
                <w:b/>
              </w:rPr>
              <w:t>№</w:t>
            </w: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6A8">
              <w:rPr>
                <w:rFonts w:ascii="Times New Roman" w:hAnsi="Times New Roman" w:cs="Times New Roman"/>
                <w:b/>
              </w:rPr>
              <w:t>Исполнительные органы государственной власти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eastAsia="Times New Roman" w:hAnsi="Times New Roman" w:cs="Times New Roman"/>
              </w:rPr>
              <w:t>Администрация Губернатора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финансов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культуры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 w:rsidRPr="007376A8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7376A8">
              <w:rPr>
                <w:rFonts w:ascii="Times New Roman" w:hAnsi="Times New Roman" w:cs="Times New Roman"/>
              </w:rPr>
              <w:t xml:space="preserve"> культуры и спорта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труда и социальной защиты населения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экономического развития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ЖКХ, энергетики, цифровизации и связи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сельского хозяйства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природных ресурсов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здравоохранения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E42AB9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75661F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75661F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7376A8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  <w:r w:rsidRPr="007376A8">
              <w:rPr>
                <w:rFonts w:ascii="Times New Roman" w:hAnsi="Times New Roman" w:cs="Times New Roman"/>
              </w:rPr>
              <w:t xml:space="preserve"> имущества и земельных отношений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75661F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Департамент записи актов гражданского состояния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E42AB9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75661F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Департамент по развитию муниципальных образований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75661F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eastAsia="Times New Roman" w:hAnsi="Times New Roman" w:cs="Times New Roman"/>
              </w:rPr>
              <w:t>Региональная служба по тарифам и ценообразованию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75661F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Государственная инспекция Забайкальского края</w:t>
            </w:r>
          </w:p>
        </w:tc>
      </w:tr>
      <w:tr w:rsidR="00E42AB9" w:rsidRPr="007376A8" w:rsidTr="0075661F">
        <w:trPr>
          <w:trHeight w:val="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75661F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Государственная ветеринарная служба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9" w:rsidRPr="007376A8" w:rsidRDefault="0075661F" w:rsidP="00940AB2">
            <w:pPr>
              <w:rPr>
                <w:rFonts w:ascii="Times New Roman" w:eastAsia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Государственная служба по охране объектов культурного наследия Забайкальского края</w:t>
            </w:r>
          </w:p>
        </w:tc>
      </w:tr>
      <w:tr w:rsidR="007376A8" w:rsidRPr="007376A8" w:rsidTr="00915F7A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A8" w:rsidRPr="00113D79" w:rsidRDefault="007376A8" w:rsidP="00113D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13D79">
              <w:rPr>
                <w:rFonts w:ascii="Times New Roman" w:hAnsi="Times New Roman" w:cs="Times New Roman"/>
                <w:b/>
              </w:rPr>
              <w:lastRenderedPageBreak/>
              <w:t>Муниципальные образования Забайкальского края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Агинский Бурятский округ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Городской округ «Город Чита»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 xml:space="preserve">Городской </w:t>
            </w:r>
            <w:proofErr w:type="gramStart"/>
            <w:r w:rsidRPr="007376A8">
              <w:rPr>
                <w:rFonts w:ascii="Times New Roman" w:hAnsi="Times New Roman" w:cs="Times New Roman"/>
              </w:rPr>
              <w:t>округ</w:t>
            </w:r>
            <w:proofErr w:type="gramEnd"/>
            <w:r w:rsidRPr="007376A8">
              <w:rPr>
                <w:rFonts w:ascii="Times New Roman" w:hAnsi="Times New Roman" w:cs="Times New Roman"/>
              </w:rPr>
              <w:t xml:space="preserve"> ЗАТО п. Горный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Городской округ «Город Петровск-Забайкальский»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 xml:space="preserve">Городской округ «Поселок </w:t>
            </w:r>
            <w:proofErr w:type="gramStart"/>
            <w:r w:rsidRPr="007376A8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7376A8">
              <w:rPr>
                <w:rFonts w:ascii="Times New Roman" w:hAnsi="Times New Roman" w:cs="Times New Roman"/>
              </w:rPr>
              <w:t>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 xml:space="preserve">Муниципальный район «Город </w:t>
            </w:r>
            <w:proofErr w:type="spellStart"/>
            <w:r w:rsidRPr="007376A8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A8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«Агинский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Акшинский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7376A8">
              <w:rPr>
                <w:rFonts w:ascii="Times New Roman" w:hAnsi="Times New Roman" w:cs="Times New Roman"/>
              </w:rPr>
              <w:t>-Заводский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Газимуро</w:t>
            </w:r>
            <w:proofErr w:type="spellEnd"/>
            <w:r w:rsidRPr="007376A8">
              <w:rPr>
                <w:rFonts w:ascii="Times New Roman" w:hAnsi="Times New Roman" w:cs="Times New Roman"/>
              </w:rPr>
              <w:t>-Заводский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«Забайкальский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Каларский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«Калганский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Могочинский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«Нерчинский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7376A8">
              <w:rPr>
                <w:rFonts w:ascii="Times New Roman" w:hAnsi="Times New Roman" w:cs="Times New Roman"/>
              </w:rPr>
              <w:t>-Заводский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«Петровск-Забайкальский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«Приаргунский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«Сретенский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Тунгиро-Олёкминский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«Чернышевский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 «Читинский район»</w:t>
            </w:r>
          </w:p>
        </w:tc>
      </w:tr>
      <w:tr w:rsidR="0075661F" w:rsidRPr="007376A8" w:rsidTr="00940A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Шелопугинский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5661F" w:rsidRPr="007376A8" w:rsidTr="00940AB2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1F" w:rsidRPr="007376A8" w:rsidRDefault="0075661F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Муниципальный район «</w:t>
            </w:r>
            <w:proofErr w:type="spellStart"/>
            <w:r w:rsidRPr="007376A8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376A8" w:rsidRPr="007376A8" w:rsidTr="0079215A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A8" w:rsidRPr="00113D79" w:rsidRDefault="007376A8" w:rsidP="00113D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13D79">
              <w:rPr>
                <w:rFonts w:ascii="Times New Roman" w:hAnsi="Times New Roman" w:cs="Times New Roman"/>
                <w:b/>
              </w:rPr>
              <w:t>Государственные учреждения Забайкальского края</w:t>
            </w:r>
            <w:bookmarkEnd w:id="0"/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автономное учреждение "Редакция краевой общественно-политической газеты "Забайкальский рабочий"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учреждение "Забайкальский информационный центр"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казённое учреждение "Центр экспертиз"</w:t>
            </w:r>
            <w:r w:rsidRPr="007376A8">
              <w:rPr>
                <w:rFonts w:ascii="Times New Roman" w:hAnsi="Times New Roman" w:cs="Times New Roman"/>
              </w:rPr>
              <w:tab/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Краевое государственное учреждение "Многофункциональный центр предоставления государственных и муниципальных услуг Забайкальского края"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  <w:tabs>
                <w:tab w:val="left" w:pos="2835"/>
              </w:tabs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 xml:space="preserve">Краевое государственное бюджетное учреждение по </w:t>
            </w:r>
            <w:proofErr w:type="gramStart"/>
            <w:r w:rsidRPr="007376A8">
              <w:rPr>
                <w:rFonts w:ascii="Times New Roman" w:hAnsi="Times New Roman" w:cs="Times New Roman"/>
              </w:rPr>
              <w:t>архивно-информационному</w:t>
            </w:r>
            <w:proofErr w:type="gramEnd"/>
            <w:r w:rsidRPr="007376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6A8">
              <w:rPr>
                <w:rFonts w:ascii="Times New Roman" w:hAnsi="Times New Roman" w:cs="Times New Roman"/>
              </w:rPr>
              <w:t>геопространственному</w:t>
            </w:r>
            <w:proofErr w:type="spellEnd"/>
            <w:r w:rsidRPr="007376A8">
              <w:rPr>
                <w:rFonts w:ascii="Times New Roman" w:hAnsi="Times New Roman" w:cs="Times New Roman"/>
              </w:rPr>
              <w:t xml:space="preserve"> обеспечению «Забайкальский архивно-геоинформационный центр»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Краевое государственное специализированное автономное учреждение "Забайкальское лесохозяйственное объединение"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Краевое государственное учреждение бухгалтерского обслуживания "</w:t>
            </w:r>
            <w:proofErr w:type="spellStart"/>
            <w:r w:rsidRPr="007376A8">
              <w:rPr>
                <w:rFonts w:ascii="Times New Roman" w:hAnsi="Times New Roman" w:cs="Times New Roman"/>
              </w:rPr>
              <w:t>Интегра</w:t>
            </w:r>
            <w:proofErr w:type="spellEnd"/>
            <w:r w:rsidRPr="007376A8">
              <w:rPr>
                <w:rFonts w:ascii="Times New Roman" w:hAnsi="Times New Roman" w:cs="Times New Roman"/>
              </w:rPr>
              <w:t>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"Центр материально-технического обслуживания"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бюджетное учреждение "Центр транспортного обслуживания"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"Центр обслуживания, содержания и продаж государственного казенного имущества Забайкальского края"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"Служба единого заказчика"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"Краевой центр социальной защиты населения"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автономное учреждение "Дворец молодежи"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"Управление лесничествами Забайкальского края"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"Краевой центр занятости населения"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"Центр оказания услуг Департаменту по обеспечению деятельности мировых судей Забайкальского края"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Государственное казенное учреждение "Забайкальский краевой центр социально значимой информации"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7376A8" w:rsidP="0094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казенное учреждение </w:t>
            </w:r>
            <w:r w:rsidR="00E42AB9" w:rsidRPr="007376A8">
              <w:rPr>
                <w:rFonts w:ascii="Times New Roman" w:hAnsi="Times New Roman" w:cs="Times New Roman"/>
              </w:rPr>
              <w:t>"Аппарат Общественной палаты Забайкальского края"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Забайкальский фонд капитального ремонта многоквартирных домов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Фонд развития Забайкальского края</w:t>
            </w:r>
          </w:p>
        </w:tc>
      </w:tr>
      <w:tr w:rsidR="007376A8" w:rsidRPr="007376A8" w:rsidTr="00CA1E02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A8" w:rsidRPr="007376A8" w:rsidRDefault="007376A8" w:rsidP="007376A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76A8">
              <w:rPr>
                <w:rFonts w:ascii="Times New Roman" w:hAnsi="Times New Roman" w:cs="Times New Roman"/>
                <w:b/>
              </w:rPr>
              <w:t>Государственные органы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Ассоциация "Совет муниципальных образований Забайкальского края"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Законодательное Собрание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Избирательная комиссия Забайкальского края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Управление Министерства юстиции Российской Федерации по Забайкальскому краю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Уполномоченный по защите прав предпринимателей в Забайкальском крае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Уполномоченный по правам ребенка в Забайкальском крае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Уполномоченный по правам человека в Забайкальском крае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Контрольно-счетная палата Забайкальского края</w:t>
            </w:r>
            <w:r w:rsidRPr="007376A8">
              <w:rPr>
                <w:rFonts w:ascii="Times New Roman" w:hAnsi="Times New Roman" w:cs="Times New Roman"/>
              </w:rPr>
              <w:tab/>
            </w:r>
          </w:p>
        </w:tc>
      </w:tr>
      <w:tr w:rsidR="007376A8" w:rsidRPr="007376A8" w:rsidTr="00F2206E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A8" w:rsidRPr="007376A8" w:rsidRDefault="007376A8" w:rsidP="0094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6A8">
              <w:rPr>
                <w:rFonts w:ascii="Times New Roman" w:hAnsi="Times New Roman" w:cs="Times New Roman"/>
                <w:b/>
              </w:rPr>
              <w:t>Федеральные структуры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Аппарат полномочного представителя Президента РФ в Сибирском Федеральном округе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Территориальный фонд обязательного медицинского страхования Забайкальского края</w:t>
            </w:r>
          </w:p>
        </w:tc>
      </w:tr>
      <w:tr w:rsidR="007376A8" w:rsidRPr="007376A8" w:rsidTr="00A47E40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A8" w:rsidRPr="007376A8" w:rsidRDefault="007376A8" w:rsidP="0094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6A8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E42AB9" w:rsidRPr="007376A8" w:rsidTr="00E4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7376A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9" w:rsidRPr="007376A8" w:rsidRDefault="00E42AB9" w:rsidP="00940AB2">
            <w:pPr>
              <w:rPr>
                <w:rFonts w:ascii="Times New Roman" w:hAnsi="Times New Roman" w:cs="Times New Roman"/>
              </w:rPr>
            </w:pPr>
            <w:r w:rsidRPr="007376A8">
              <w:rPr>
                <w:rFonts w:ascii="Times New Roman" w:hAnsi="Times New Roman" w:cs="Times New Roman"/>
              </w:rPr>
              <w:t>Акционерное общество «Корпорация развития Забайкальского края»</w:t>
            </w:r>
          </w:p>
        </w:tc>
      </w:tr>
    </w:tbl>
    <w:p w:rsidR="0052081F" w:rsidRPr="007376A8" w:rsidRDefault="0052081F" w:rsidP="007376A8">
      <w:pPr>
        <w:suppressAutoHyphens/>
        <w:jc w:val="both"/>
      </w:pPr>
    </w:p>
    <w:sectPr w:rsidR="0052081F" w:rsidRPr="007376A8" w:rsidSect="000E47DD">
      <w:type w:val="continuous"/>
      <w:pgSz w:w="16838" w:h="11906" w:orient="landscape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A4"/>
    <w:multiLevelType w:val="hybridMultilevel"/>
    <w:tmpl w:val="BF4AEF94"/>
    <w:lvl w:ilvl="0" w:tplc="A1D63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509"/>
    <w:multiLevelType w:val="hybridMultilevel"/>
    <w:tmpl w:val="FC86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85E"/>
    <w:rsid w:val="00003455"/>
    <w:rsid w:val="000F1033"/>
    <w:rsid w:val="0011285E"/>
    <w:rsid w:val="00113D79"/>
    <w:rsid w:val="00301E0E"/>
    <w:rsid w:val="0052081F"/>
    <w:rsid w:val="00601B54"/>
    <w:rsid w:val="0073353E"/>
    <w:rsid w:val="007370A3"/>
    <w:rsid w:val="007376A8"/>
    <w:rsid w:val="0075661F"/>
    <w:rsid w:val="008C1910"/>
    <w:rsid w:val="00972C70"/>
    <w:rsid w:val="00C465D3"/>
    <w:rsid w:val="00C820EE"/>
    <w:rsid w:val="00E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AB9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663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ShamsievaVA</dc:creator>
  <cp:keywords/>
  <dc:description/>
  <cp:lastModifiedBy>ShamsievaVA</cp:lastModifiedBy>
  <cp:revision>6</cp:revision>
  <dcterms:created xsi:type="dcterms:W3CDTF">2020-10-05T03:19:00Z</dcterms:created>
  <dcterms:modified xsi:type="dcterms:W3CDTF">2020-10-20T01:58:00Z</dcterms:modified>
</cp:coreProperties>
</file>