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8E7066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066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772499" w:rsidRPr="00772499">
        <w:rPr>
          <w:rFonts w:ascii="Times New Roman" w:eastAsia="Times New Roman" w:hAnsi="Times New Roman" w:cs="Times New Roman"/>
          <w:sz w:val="28"/>
          <w:szCs w:val="28"/>
          <w:u w:val="single"/>
        </w:rPr>
        <w:t>270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AE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16429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7D00" w:rsidRPr="00AE7D0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комплексного развития социальной инфраструктуры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26F7D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Градостроительн</w:t>
      </w:r>
      <w:r w:rsidR="008A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кодекс</w:t>
      </w:r>
      <w:r w:rsidR="008A2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ом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руководствуясь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0C5E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7D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AE7D00" w:rsidRPr="00AE7D00">
        <w:rPr>
          <w:rFonts w:ascii="Times New Roman" w:eastAsia="Calibri" w:hAnsi="Times New Roman" w:cs="Times New Roman"/>
          <w:sz w:val="28"/>
          <w:szCs w:val="28"/>
        </w:rPr>
        <w:t>программы комплексного раз</w:t>
      </w:r>
      <w:r w:rsidR="00AE7D00">
        <w:rPr>
          <w:rFonts w:ascii="Times New Roman" w:eastAsia="Calibri" w:hAnsi="Times New Roman" w:cs="Times New Roman"/>
          <w:sz w:val="28"/>
          <w:szCs w:val="28"/>
        </w:rPr>
        <w:t>вития социальной инфраструктуры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E7D00">
        <w:rPr>
          <w:rFonts w:ascii="Times New Roman" w:eastAsia="Calibri" w:hAnsi="Times New Roman" w:cs="Times New Roman"/>
          <w:sz w:val="28"/>
          <w:szCs w:val="28"/>
        </w:rPr>
        <w:t xml:space="preserve"> Приступить к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D00" w:rsidRPr="00AE7D00">
        <w:rPr>
          <w:rFonts w:ascii="Times New Roman" w:eastAsia="Calibri" w:hAnsi="Times New Roman" w:cs="Times New Roman"/>
          <w:sz w:val="28"/>
          <w:szCs w:val="28"/>
        </w:rPr>
        <w:t xml:space="preserve">программы комплексного развития социальной инфраструктуры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81B60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2499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8A277C"/>
    <w:rsid w:val="008E7066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AE7D00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69351-280F-4F6C-B076-C9CA6356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10</cp:revision>
  <cp:lastPrinted>2022-05-12T05:11:00Z</cp:lastPrinted>
  <dcterms:created xsi:type="dcterms:W3CDTF">2023-07-07T01:11:00Z</dcterms:created>
  <dcterms:modified xsi:type="dcterms:W3CDTF">2023-07-13T01:25:00Z</dcterms:modified>
</cp:coreProperties>
</file>