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FA" w:rsidRPr="001534DC" w:rsidRDefault="007F77A8" w:rsidP="002B25FA">
      <w:pPr>
        <w:ind w:firstLine="708"/>
        <w:jc w:val="center"/>
        <w:rPr>
          <w:b/>
          <w:sz w:val="28"/>
          <w:szCs w:val="28"/>
        </w:rPr>
      </w:pPr>
      <w:r w:rsidRPr="001534DC">
        <w:rPr>
          <w:b/>
          <w:sz w:val="28"/>
          <w:szCs w:val="28"/>
        </w:rPr>
        <w:t>Пояснительная записка к отчету муниципального района «Агинский район» на 01.</w:t>
      </w:r>
      <w:r w:rsidR="00CB1D66" w:rsidRPr="001534DC">
        <w:rPr>
          <w:b/>
          <w:sz w:val="28"/>
          <w:szCs w:val="28"/>
        </w:rPr>
        <w:t>0</w:t>
      </w:r>
      <w:r w:rsidR="00DD06CC" w:rsidRPr="001534DC">
        <w:rPr>
          <w:b/>
          <w:sz w:val="28"/>
          <w:szCs w:val="28"/>
        </w:rPr>
        <w:t>4</w:t>
      </w:r>
      <w:r w:rsidR="00490A15" w:rsidRPr="001534DC">
        <w:rPr>
          <w:b/>
          <w:sz w:val="28"/>
          <w:szCs w:val="28"/>
        </w:rPr>
        <w:t>.2023</w:t>
      </w:r>
      <w:r w:rsidRPr="001534DC">
        <w:rPr>
          <w:b/>
          <w:sz w:val="28"/>
          <w:szCs w:val="28"/>
        </w:rPr>
        <w:t xml:space="preserve"> года.</w:t>
      </w:r>
      <w:r w:rsidR="002B25FA" w:rsidRPr="001534DC">
        <w:rPr>
          <w:b/>
          <w:sz w:val="28"/>
          <w:szCs w:val="28"/>
        </w:rPr>
        <w:t xml:space="preserve"> </w:t>
      </w:r>
    </w:p>
    <w:p w:rsidR="00AC17BC" w:rsidRPr="001534DC" w:rsidRDefault="00AC17BC" w:rsidP="002B25FA">
      <w:pPr>
        <w:ind w:firstLine="708"/>
        <w:jc w:val="center"/>
        <w:rPr>
          <w:b/>
          <w:sz w:val="28"/>
          <w:szCs w:val="28"/>
        </w:rPr>
      </w:pPr>
    </w:p>
    <w:p w:rsidR="002A50B6" w:rsidRPr="001534DC" w:rsidRDefault="002A50B6" w:rsidP="002A50B6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>Доходная часть бюджета</w:t>
      </w:r>
      <w:r w:rsidRPr="001534DC">
        <w:rPr>
          <w:sz w:val="28"/>
          <w:szCs w:val="28"/>
        </w:rPr>
        <w:t xml:space="preserve"> за </w:t>
      </w:r>
      <w:r w:rsidR="00DD06CC" w:rsidRPr="001534DC">
        <w:rPr>
          <w:sz w:val="28"/>
          <w:szCs w:val="28"/>
          <w:lang w:val="en-US"/>
        </w:rPr>
        <w:t>I</w:t>
      </w:r>
      <w:r w:rsidR="00DD06CC" w:rsidRPr="001534DC">
        <w:rPr>
          <w:sz w:val="28"/>
          <w:szCs w:val="28"/>
        </w:rPr>
        <w:t xml:space="preserve"> квартал</w:t>
      </w:r>
      <w:r w:rsidRPr="001534DC">
        <w:rPr>
          <w:sz w:val="28"/>
          <w:szCs w:val="28"/>
        </w:rPr>
        <w:t xml:space="preserve"> </w:t>
      </w:r>
      <w:r w:rsidR="00490A15" w:rsidRPr="001534DC">
        <w:rPr>
          <w:sz w:val="28"/>
          <w:szCs w:val="28"/>
        </w:rPr>
        <w:t>2023</w:t>
      </w:r>
      <w:r w:rsidR="00007E00" w:rsidRPr="001534DC">
        <w:rPr>
          <w:sz w:val="28"/>
          <w:szCs w:val="28"/>
        </w:rPr>
        <w:t xml:space="preserve"> год</w:t>
      </w:r>
      <w:r w:rsidR="00052A85" w:rsidRPr="001534DC">
        <w:rPr>
          <w:sz w:val="28"/>
          <w:szCs w:val="28"/>
        </w:rPr>
        <w:t>а</w:t>
      </w:r>
      <w:r w:rsidR="00E524B7" w:rsidRPr="001534DC">
        <w:rPr>
          <w:sz w:val="28"/>
          <w:szCs w:val="28"/>
        </w:rPr>
        <w:t xml:space="preserve"> исполнена на </w:t>
      </w:r>
      <w:r w:rsidR="00490A15" w:rsidRPr="001534DC">
        <w:rPr>
          <w:sz w:val="28"/>
          <w:szCs w:val="28"/>
        </w:rPr>
        <w:t>334431,7</w:t>
      </w:r>
      <w:r w:rsidRPr="001534DC">
        <w:rPr>
          <w:sz w:val="28"/>
          <w:szCs w:val="28"/>
        </w:rPr>
        <w:t xml:space="preserve"> тыс.рублей при ут</w:t>
      </w:r>
      <w:r w:rsidR="00845145" w:rsidRPr="001534DC">
        <w:rPr>
          <w:sz w:val="28"/>
          <w:szCs w:val="28"/>
        </w:rPr>
        <w:t xml:space="preserve">вержденном </w:t>
      </w:r>
      <w:r w:rsidR="00007E00" w:rsidRPr="001534DC">
        <w:rPr>
          <w:sz w:val="28"/>
          <w:szCs w:val="28"/>
        </w:rPr>
        <w:t xml:space="preserve"> годовом плане  </w:t>
      </w:r>
      <w:r w:rsidR="00E524B7" w:rsidRPr="001534DC">
        <w:rPr>
          <w:sz w:val="28"/>
          <w:szCs w:val="28"/>
        </w:rPr>
        <w:t xml:space="preserve">на </w:t>
      </w:r>
      <w:r w:rsidR="00490A15" w:rsidRPr="001534DC">
        <w:rPr>
          <w:sz w:val="28"/>
          <w:szCs w:val="28"/>
        </w:rPr>
        <w:t>1216923,1</w:t>
      </w:r>
      <w:r w:rsidR="00DD0F17" w:rsidRPr="001534DC">
        <w:rPr>
          <w:sz w:val="28"/>
          <w:szCs w:val="28"/>
        </w:rPr>
        <w:t xml:space="preserve"> тыс.рублей или на </w:t>
      </w:r>
      <w:r w:rsidR="00490A15" w:rsidRPr="001534DC">
        <w:rPr>
          <w:sz w:val="28"/>
          <w:szCs w:val="28"/>
        </w:rPr>
        <w:t>27,5</w:t>
      </w:r>
      <w:r w:rsidR="00E524B7" w:rsidRPr="001534DC">
        <w:rPr>
          <w:sz w:val="28"/>
          <w:szCs w:val="28"/>
        </w:rPr>
        <w:t xml:space="preserve"> </w:t>
      </w:r>
      <w:r w:rsidRPr="001534DC">
        <w:rPr>
          <w:sz w:val="28"/>
          <w:szCs w:val="28"/>
        </w:rPr>
        <w:t>%. Налоговые и неналог</w:t>
      </w:r>
      <w:r w:rsidR="006363CA" w:rsidRPr="001534DC">
        <w:rPr>
          <w:sz w:val="28"/>
          <w:szCs w:val="28"/>
        </w:rPr>
        <w:t>о</w:t>
      </w:r>
      <w:r w:rsidR="00ED050A" w:rsidRPr="001534DC">
        <w:rPr>
          <w:sz w:val="28"/>
          <w:szCs w:val="28"/>
        </w:rPr>
        <w:t xml:space="preserve">вые </w:t>
      </w:r>
      <w:r w:rsidR="00E524B7" w:rsidRPr="001534DC">
        <w:rPr>
          <w:sz w:val="28"/>
          <w:szCs w:val="28"/>
        </w:rPr>
        <w:t xml:space="preserve">доходы исполнены на </w:t>
      </w:r>
      <w:r w:rsidR="00490A15" w:rsidRPr="001534DC">
        <w:rPr>
          <w:sz w:val="28"/>
          <w:szCs w:val="28"/>
        </w:rPr>
        <w:t>16727,1</w:t>
      </w:r>
      <w:r w:rsidR="00007E00" w:rsidRPr="001534DC">
        <w:rPr>
          <w:sz w:val="28"/>
          <w:szCs w:val="28"/>
        </w:rPr>
        <w:t xml:space="preserve"> </w:t>
      </w:r>
      <w:r w:rsidRPr="001534DC">
        <w:rPr>
          <w:sz w:val="28"/>
          <w:szCs w:val="28"/>
        </w:rPr>
        <w:t xml:space="preserve"> т</w:t>
      </w:r>
      <w:r w:rsidR="00E524B7" w:rsidRPr="001534DC">
        <w:rPr>
          <w:sz w:val="28"/>
          <w:szCs w:val="28"/>
        </w:rPr>
        <w:t xml:space="preserve">ыс.рублей при </w:t>
      </w:r>
      <w:r w:rsidR="00490A15" w:rsidRPr="001534DC">
        <w:rPr>
          <w:sz w:val="28"/>
          <w:szCs w:val="28"/>
        </w:rPr>
        <w:t xml:space="preserve">утвержденном </w:t>
      </w:r>
      <w:r w:rsidR="00BB0C9C" w:rsidRPr="001534DC">
        <w:rPr>
          <w:sz w:val="28"/>
          <w:szCs w:val="28"/>
        </w:rPr>
        <w:t xml:space="preserve"> годовом </w:t>
      </w:r>
      <w:r w:rsidR="00E524B7" w:rsidRPr="001534DC">
        <w:rPr>
          <w:sz w:val="28"/>
          <w:szCs w:val="28"/>
        </w:rPr>
        <w:t xml:space="preserve">плане на </w:t>
      </w:r>
      <w:r w:rsidR="00490A15" w:rsidRPr="001534DC">
        <w:rPr>
          <w:sz w:val="28"/>
          <w:szCs w:val="28"/>
        </w:rPr>
        <w:t>173555,7</w:t>
      </w:r>
      <w:r w:rsidR="00E524B7" w:rsidRPr="001534DC">
        <w:rPr>
          <w:sz w:val="28"/>
          <w:szCs w:val="28"/>
        </w:rPr>
        <w:t xml:space="preserve"> тыс.рублей или на </w:t>
      </w:r>
      <w:r w:rsidR="00490A15" w:rsidRPr="001534DC">
        <w:rPr>
          <w:sz w:val="28"/>
          <w:szCs w:val="28"/>
        </w:rPr>
        <w:t>9,6</w:t>
      </w:r>
      <w:r w:rsidRPr="001534DC">
        <w:rPr>
          <w:sz w:val="28"/>
          <w:szCs w:val="28"/>
        </w:rPr>
        <w:t xml:space="preserve"> % и безвозмездные по</w:t>
      </w:r>
      <w:r w:rsidR="00E524B7" w:rsidRPr="001534DC">
        <w:rPr>
          <w:sz w:val="28"/>
          <w:szCs w:val="28"/>
        </w:rPr>
        <w:t xml:space="preserve">ступления исполнены на </w:t>
      </w:r>
      <w:r w:rsidR="00490A15" w:rsidRPr="001534DC">
        <w:rPr>
          <w:sz w:val="28"/>
          <w:szCs w:val="28"/>
        </w:rPr>
        <w:t>317704,6</w:t>
      </w:r>
      <w:r w:rsidR="001D1F63" w:rsidRPr="001534DC">
        <w:rPr>
          <w:sz w:val="28"/>
          <w:szCs w:val="28"/>
        </w:rPr>
        <w:t xml:space="preserve"> </w:t>
      </w:r>
      <w:r w:rsidRPr="001534DC">
        <w:rPr>
          <w:sz w:val="28"/>
          <w:szCs w:val="28"/>
        </w:rPr>
        <w:t>т</w:t>
      </w:r>
      <w:r w:rsidR="00E524B7" w:rsidRPr="001534DC">
        <w:rPr>
          <w:sz w:val="28"/>
          <w:szCs w:val="28"/>
        </w:rPr>
        <w:t xml:space="preserve">ыс.рублей при плане на </w:t>
      </w:r>
      <w:r w:rsidR="00490A15" w:rsidRPr="001534DC">
        <w:rPr>
          <w:sz w:val="28"/>
          <w:szCs w:val="28"/>
        </w:rPr>
        <w:t>1043367,5 тыс.рублей или на 30,4</w:t>
      </w:r>
      <w:r w:rsidR="003822CF" w:rsidRPr="001534DC">
        <w:rPr>
          <w:sz w:val="28"/>
          <w:szCs w:val="28"/>
        </w:rPr>
        <w:t>%.</w:t>
      </w:r>
    </w:p>
    <w:p w:rsidR="000A2134" w:rsidRPr="001534DC" w:rsidRDefault="002A50B6" w:rsidP="000A2134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1534DC">
        <w:rPr>
          <w:sz w:val="28"/>
          <w:szCs w:val="28"/>
        </w:rPr>
        <w:t>По налогу на доходы физи</w:t>
      </w:r>
      <w:r w:rsidR="00845145" w:rsidRPr="001534DC">
        <w:rPr>
          <w:sz w:val="28"/>
          <w:szCs w:val="28"/>
        </w:rPr>
        <w:t xml:space="preserve">ческих лиц план выполнен на </w:t>
      </w:r>
      <w:r w:rsidR="00490A15" w:rsidRPr="001534DC">
        <w:rPr>
          <w:sz w:val="28"/>
          <w:szCs w:val="28"/>
        </w:rPr>
        <w:t>8,7</w:t>
      </w:r>
      <w:r w:rsidRPr="001534DC">
        <w:rPr>
          <w:sz w:val="28"/>
          <w:szCs w:val="28"/>
        </w:rPr>
        <w:t>%, при</w:t>
      </w:r>
      <w:r w:rsidR="00845145" w:rsidRPr="001534DC">
        <w:rPr>
          <w:sz w:val="28"/>
          <w:szCs w:val="28"/>
        </w:rPr>
        <w:t xml:space="preserve"> годовом</w:t>
      </w:r>
      <w:r w:rsidRPr="001534DC">
        <w:rPr>
          <w:sz w:val="28"/>
          <w:szCs w:val="28"/>
        </w:rPr>
        <w:t xml:space="preserve"> плане </w:t>
      </w:r>
      <w:r w:rsidR="00ED050A" w:rsidRPr="001534DC">
        <w:rPr>
          <w:sz w:val="28"/>
          <w:szCs w:val="28"/>
        </w:rPr>
        <w:t xml:space="preserve">на </w:t>
      </w:r>
      <w:r w:rsidR="00490A15" w:rsidRPr="001534DC">
        <w:rPr>
          <w:sz w:val="28"/>
          <w:szCs w:val="28"/>
        </w:rPr>
        <w:t>147247,0</w:t>
      </w:r>
      <w:r w:rsidR="006363CA" w:rsidRPr="001534DC">
        <w:rPr>
          <w:sz w:val="28"/>
          <w:szCs w:val="28"/>
        </w:rPr>
        <w:t xml:space="preserve"> тыс.</w:t>
      </w:r>
      <w:r w:rsidR="007921CC" w:rsidRPr="001534DC">
        <w:rPr>
          <w:sz w:val="28"/>
          <w:szCs w:val="28"/>
        </w:rPr>
        <w:t xml:space="preserve"> </w:t>
      </w:r>
      <w:r w:rsidR="006363CA" w:rsidRPr="001534DC">
        <w:rPr>
          <w:sz w:val="28"/>
          <w:szCs w:val="28"/>
        </w:rPr>
        <w:t xml:space="preserve">рублей поступило </w:t>
      </w:r>
      <w:r w:rsidRPr="001534DC">
        <w:rPr>
          <w:sz w:val="28"/>
          <w:szCs w:val="28"/>
        </w:rPr>
        <w:t xml:space="preserve"> </w:t>
      </w:r>
      <w:r w:rsidR="00490A15" w:rsidRPr="001534DC">
        <w:rPr>
          <w:sz w:val="28"/>
          <w:szCs w:val="28"/>
        </w:rPr>
        <w:t>12841,4</w:t>
      </w:r>
      <w:r w:rsidR="00291870" w:rsidRPr="001534DC">
        <w:rPr>
          <w:sz w:val="28"/>
          <w:szCs w:val="28"/>
        </w:rPr>
        <w:t xml:space="preserve"> тыс.</w:t>
      </w:r>
      <w:r w:rsidR="007921CC" w:rsidRPr="001534DC">
        <w:rPr>
          <w:sz w:val="28"/>
          <w:szCs w:val="28"/>
        </w:rPr>
        <w:t xml:space="preserve"> </w:t>
      </w:r>
      <w:r w:rsidR="00E524B7" w:rsidRPr="001534DC">
        <w:rPr>
          <w:sz w:val="28"/>
          <w:szCs w:val="28"/>
        </w:rPr>
        <w:t xml:space="preserve">рублей и составляет </w:t>
      </w:r>
      <w:r w:rsidR="00490A15" w:rsidRPr="001534DC">
        <w:rPr>
          <w:sz w:val="28"/>
          <w:szCs w:val="28"/>
        </w:rPr>
        <w:t>76,6</w:t>
      </w:r>
      <w:r w:rsidRPr="001534DC">
        <w:rPr>
          <w:sz w:val="28"/>
          <w:szCs w:val="28"/>
        </w:rPr>
        <w:t xml:space="preserve"> % от </w:t>
      </w:r>
      <w:r w:rsidR="00845145" w:rsidRPr="001534DC">
        <w:rPr>
          <w:sz w:val="28"/>
          <w:szCs w:val="28"/>
        </w:rPr>
        <w:t>всех</w:t>
      </w:r>
      <w:r w:rsidRPr="001534DC">
        <w:rPr>
          <w:sz w:val="28"/>
          <w:szCs w:val="28"/>
        </w:rPr>
        <w:t xml:space="preserve"> собственных доходов</w:t>
      </w:r>
      <w:r w:rsidR="00845145" w:rsidRPr="001534DC">
        <w:rPr>
          <w:sz w:val="28"/>
          <w:szCs w:val="28"/>
        </w:rPr>
        <w:t xml:space="preserve"> бюджета муниципального района</w:t>
      </w:r>
      <w:r w:rsidRPr="001534DC">
        <w:rPr>
          <w:sz w:val="28"/>
          <w:szCs w:val="28"/>
        </w:rPr>
        <w:t xml:space="preserve">. </w:t>
      </w:r>
      <w:r w:rsidR="00490A15" w:rsidRPr="001534DC">
        <w:rPr>
          <w:sz w:val="28"/>
          <w:szCs w:val="28"/>
        </w:rPr>
        <w:t>По сравнению с 1 кварталом 2022</w:t>
      </w:r>
      <w:r w:rsidR="004C5F48" w:rsidRPr="001534DC">
        <w:rPr>
          <w:sz w:val="28"/>
          <w:szCs w:val="28"/>
        </w:rPr>
        <w:t xml:space="preserve"> года п</w:t>
      </w:r>
      <w:r w:rsidR="0096481E" w:rsidRPr="001534DC">
        <w:rPr>
          <w:sz w:val="28"/>
          <w:szCs w:val="28"/>
        </w:rPr>
        <w:t xml:space="preserve">оступление НДФЛ уменьшилось </w:t>
      </w:r>
      <w:r w:rsidR="00565B35" w:rsidRPr="001534DC">
        <w:rPr>
          <w:sz w:val="28"/>
          <w:szCs w:val="28"/>
        </w:rPr>
        <w:t xml:space="preserve"> на 18761,5</w:t>
      </w:r>
      <w:r w:rsidR="004C5F48" w:rsidRPr="001534DC">
        <w:rPr>
          <w:sz w:val="28"/>
          <w:szCs w:val="28"/>
        </w:rPr>
        <w:t xml:space="preserve"> тыс.рубл</w:t>
      </w:r>
      <w:r w:rsidR="00565B35" w:rsidRPr="001534DC">
        <w:rPr>
          <w:sz w:val="28"/>
          <w:szCs w:val="28"/>
        </w:rPr>
        <w:t>ей.</w:t>
      </w:r>
      <w:r w:rsidR="000A2134" w:rsidRPr="001534DC">
        <w:rPr>
          <w:sz w:val="28"/>
          <w:szCs w:val="28"/>
        </w:rPr>
        <w:t xml:space="preserve"> На низкий темп роста поступлений и не достижение бюджетных назначений оказали влияние:</w:t>
      </w:r>
    </w:p>
    <w:p w:rsidR="000A2134" w:rsidRPr="001534DC" w:rsidRDefault="000A2134" w:rsidP="000A2134">
      <w:pPr>
        <w:spacing w:line="276" w:lineRule="auto"/>
        <w:ind w:firstLine="708"/>
        <w:jc w:val="both"/>
        <w:rPr>
          <w:sz w:val="28"/>
          <w:szCs w:val="28"/>
        </w:rPr>
      </w:pPr>
      <w:r w:rsidRPr="001534DC">
        <w:rPr>
          <w:sz w:val="28"/>
          <w:szCs w:val="28"/>
        </w:rPr>
        <w:t>- наличие положительного сальдо по налогу на начало 2023 года в объеме, превышающем фактически сложившуюся сумму начислений по расчетам IV квартала 2022 года, в том числе с наиболее крупными суммами переплаты МДОУ "ЦЕНТР РАЗВИТИЯ РЕБЕНКА-ДЕТСКИЙ САД "АЛЕНУШКА", МАУ ДО "АГИНСКАЯ РАЙОННАЯ ДЮСШ" и т.д.);</w:t>
      </w:r>
    </w:p>
    <w:p w:rsidR="000A2134" w:rsidRPr="001534DC" w:rsidRDefault="000A2134" w:rsidP="000A2134">
      <w:pPr>
        <w:spacing w:line="276" w:lineRule="auto"/>
        <w:ind w:firstLine="708"/>
        <w:jc w:val="both"/>
        <w:rPr>
          <w:sz w:val="28"/>
          <w:szCs w:val="28"/>
        </w:rPr>
      </w:pPr>
      <w:r w:rsidRPr="001534DC">
        <w:rPr>
          <w:sz w:val="28"/>
          <w:szCs w:val="28"/>
        </w:rPr>
        <w:t xml:space="preserve">- </w:t>
      </w:r>
      <w:r w:rsidR="00565B35" w:rsidRPr="001534DC">
        <w:rPr>
          <w:sz w:val="28"/>
          <w:szCs w:val="28"/>
        </w:rPr>
        <w:t xml:space="preserve">с введением ЕНП с 01.01.2023 года </w:t>
      </w:r>
      <w:r w:rsidRPr="001534DC">
        <w:rPr>
          <w:sz w:val="28"/>
          <w:szCs w:val="28"/>
        </w:rPr>
        <w:t>непредставление либо представление некорректно заполненных уведомлений об исчисленных суммах;</w:t>
      </w:r>
    </w:p>
    <w:p w:rsidR="000A2134" w:rsidRPr="001534DC" w:rsidRDefault="00565B35" w:rsidP="000A2134">
      <w:pPr>
        <w:spacing w:line="276" w:lineRule="auto"/>
        <w:ind w:firstLine="708"/>
        <w:jc w:val="both"/>
        <w:rPr>
          <w:sz w:val="28"/>
          <w:szCs w:val="28"/>
        </w:rPr>
      </w:pPr>
      <w:r w:rsidRPr="001534DC">
        <w:rPr>
          <w:sz w:val="28"/>
          <w:szCs w:val="28"/>
        </w:rPr>
        <w:t>-</w:t>
      </w:r>
      <w:r w:rsidRPr="001534DC">
        <w:rPr>
          <w:rFonts w:eastAsia="Calibri"/>
          <w:sz w:val="28"/>
          <w:szCs w:val="28"/>
          <w:lang w:eastAsia="en-US"/>
        </w:rPr>
        <w:t xml:space="preserve"> </w:t>
      </w:r>
      <w:r w:rsidR="000A2134" w:rsidRPr="001534DC">
        <w:rPr>
          <w:sz w:val="28"/>
          <w:szCs w:val="28"/>
        </w:rPr>
        <w:t>отсутствие деятельности ЗАО Новоорловский ГОК (в январе-апреле 2022 года доля НДФЛ в общей сумме поступлений составляла 20,6</w:t>
      </w:r>
      <w:r w:rsidRPr="001534DC">
        <w:rPr>
          <w:sz w:val="28"/>
          <w:szCs w:val="28"/>
        </w:rPr>
        <w:t>%, филиал ООО Дорстройсервис</w:t>
      </w:r>
      <w:r w:rsidR="000A2134" w:rsidRPr="001534DC">
        <w:rPr>
          <w:sz w:val="28"/>
          <w:szCs w:val="28"/>
        </w:rPr>
        <w:t xml:space="preserve"> – потери 7 800 тыс. рублей;</w:t>
      </w:r>
    </w:p>
    <w:p w:rsidR="002A50B6" w:rsidRPr="001534DC" w:rsidRDefault="000A2134" w:rsidP="00565B35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34DC">
        <w:rPr>
          <w:sz w:val="28"/>
          <w:szCs w:val="28"/>
        </w:rPr>
        <w:t>- рост суммы возвратов по 3-НДФЛ – на 13,3 % или на 534 тыс. рубле</w:t>
      </w:r>
    </w:p>
    <w:p w:rsidR="003822CF" w:rsidRPr="001534DC" w:rsidRDefault="003822CF" w:rsidP="00D24BF1">
      <w:pPr>
        <w:ind w:firstLine="708"/>
        <w:jc w:val="both"/>
        <w:rPr>
          <w:sz w:val="28"/>
          <w:szCs w:val="28"/>
        </w:rPr>
      </w:pPr>
      <w:r w:rsidRPr="001534DC">
        <w:rPr>
          <w:sz w:val="28"/>
          <w:szCs w:val="28"/>
        </w:rPr>
        <w:t>Налоги на товары (работы и услуги), реализуемые на те</w:t>
      </w:r>
      <w:r w:rsidR="006C34FD" w:rsidRPr="001534DC">
        <w:rPr>
          <w:sz w:val="28"/>
          <w:szCs w:val="28"/>
        </w:rPr>
        <w:t>рритории Российской Федерации (</w:t>
      </w:r>
      <w:r w:rsidRPr="001534DC">
        <w:rPr>
          <w:sz w:val="28"/>
          <w:szCs w:val="28"/>
        </w:rPr>
        <w:t xml:space="preserve">Акцизы по подакцизным товарам </w:t>
      </w:r>
      <w:r w:rsidR="00F118A9" w:rsidRPr="001534DC">
        <w:rPr>
          <w:sz w:val="28"/>
          <w:szCs w:val="28"/>
        </w:rPr>
        <w:t>–</w:t>
      </w:r>
      <w:r w:rsidRPr="001534DC">
        <w:rPr>
          <w:sz w:val="28"/>
          <w:szCs w:val="28"/>
        </w:rPr>
        <w:t xml:space="preserve"> </w:t>
      </w:r>
      <w:r w:rsidR="00F118A9" w:rsidRPr="001534DC">
        <w:rPr>
          <w:sz w:val="28"/>
          <w:szCs w:val="28"/>
        </w:rPr>
        <w:t>дизельное топливо, автомобильный бензин, прямогонный б</w:t>
      </w:r>
      <w:r w:rsidR="00E524B7" w:rsidRPr="001534DC">
        <w:rPr>
          <w:sz w:val="28"/>
          <w:szCs w:val="28"/>
        </w:rPr>
        <w:t xml:space="preserve">ензин) исполнены на сумму </w:t>
      </w:r>
      <w:r w:rsidR="00EF6896" w:rsidRPr="001534DC">
        <w:rPr>
          <w:sz w:val="28"/>
          <w:szCs w:val="28"/>
        </w:rPr>
        <w:t>4297,1</w:t>
      </w:r>
      <w:r w:rsidR="00F118A9" w:rsidRPr="001534DC">
        <w:rPr>
          <w:sz w:val="28"/>
          <w:szCs w:val="28"/>
        </w:rPr>
        <w:t xml:space="preserve"> тыс.</w:t>
      </w:r>
      <w:r w:rsidR="007921CC" w:rsidRPr="001534DC">
        <w:rPr>
          <w:sz w:val="28"/>
          <w:szCs w:val="28"/>
        </w:rPr>
        <w:t xml:space="preserve"> </w:t>
      </w:r>
      <w:r w:rsidR="00F118A9" w:rsidRPr="001534DC">
        <w:rPr>
          <w:sz w:val="28"/>
          <w:szCs w:val="28"/>
        </w:rPr>
        <w:t>рублей при плане на сум</w:t>
      </w:r>
      <w:r w:rsidR="00E524B7" w:rsidRPr="001534DC">
        <w:rPr>
          <w:sz w:val="28"/>
          <w:szCs w:val="28"/>
        </w:rPr>
        <w:t xml:space="preserve">му </w:t>
      </w:r>
      <w:r w:rsidR="00EF6896" w:rsidRPr="001534DC">
        <w:rPr>
          <w:sz w:val="28"/>
          <w:szCs w:val="28"/>
        </w:rPr>
        <w:t>15901,7</w:t>
      </w:r>
      <w:r w:rsidR="00E524B7" w:rsidRPr="001534DC">
        <w:rPr>
          <w:sz w:val="28"/>
          <w:szCs w:val="28"/>
        </w:rPr>
        <w:t xml:space="preserve"> </w:t>
      </w:r>
      <w:r w:rsidR="00291870" w:rsidRPr="001534DC">
        <w:rPr>
          <w:sz w:val="28"/>
          <w:szCs w:val="28"/>
        </w:rPr>
        <w:t>тыс.</w:t>
      </w:r>
      <w:r w:rsidR="007921CC" w:rsidRPr="001534DC">
        <w:rPr>
          <w:sz w:val="28"/>
          <w:szCs w:val="28"/>
        </w:rPr>
        <w:t xml:space="preserve"> </w:t>
      </w:r>
      <w:r w:rsidR="00EF6896" w:rsidRPr="001534DC">
        <w:rPr>
          <w:sz w:val="28"/>
          <w:szCs w:val="28"/>
        </w:rPr>
        <w:t>рублей или на 27,0</w:t>
      </w:r>
      <w:r w:rsidR="00F118A9" w:rsidRPr="001534DC">
        <w:rPr>
          <w:sz w:val="28"/>
          <w:szCs w:val="28"/>
        </w:rPr>
        <w:t>%.</w:t>
      </w:r>
      <w:r w:rsidR="00291870" w:rsidRPr="001534DC">
        <w:rPr>
          <w:sz w:val="28"/>
          <w:szCs w:val="28"/>
        </w:rPr>
        <w:t xml:space="preserve"> </w:t>
      </w:r>
      <w:r w:rsidR="00D24BF1" w:rsidRPr="001534DC">
        <w:rPr>
          <w:sz w:val="28"/>
          <w:szCs w:val="28"/>
        </w:rPr>
        <w:t xml:space="preserve">Главным администратором дохода </w:t>
      </w:r>
      <w:r w:rsidR="00EF6896" w:rsidRPr="001534DC">
        <w:rPr>
          <w:sz w:val="28"/>
          <w:szCs w:val="28"/>
        </w:rPr>
        <w:t>с 2023 года является УФНС по Забайкальскому краю</w:t>
      </w:r>
      <w:r w:rsidR="00D24BF1" w:rsidRPr="001534DC">
        <w:rPr>
          <w:sz w:val="28"/>
          <w:szCs w:val="28"/>
        </w:rPr>
        <w:t xml:space="preserve">, прогноз поступлений </w:t>
      </w:r>
      <w:r w:rsidR="00620F2C" w:rsidRPr="001534DC">
        <w:rPr>
          <w:sz w:val="28"/>
          <w:szCs w:val="28"/>
        </w:rPr>
        <w:t xml:space="preserve"> </w:t>
      </w:r>
      <w:r w:rsidR="009D63F5" w:rsidRPr="001534DC">
        <w:rPr>
          <w:sz w:val="28"/>
          <w:szCs w:val="28"/>
        </w:rPr>
        <w:t>рассчитан в соответстии с д</w:t>
      </w:r>
      <w:r w:rsidR="00D24BF1" w:rsidRPr="001534DC">
        <w:rPr>
          <w:sz w:val="28"/>
          <w:szCs w:val="28"/>
        </w:rPr>
        <w:t>анными проекта закона Забайкальского края «О бюд</w:t>
      </w:r>
      <w:r w:rsidR="00EF6896" w:rsidRPr="001534DC">
        <w:rPr>
          <w:sz w:val="28"/>
          <w:szCs w:val="28"/>
        </w:rPr>
        <w:t>жете Забайкальского края на 2023 год и плановый период 2024 и 2025</w:t>
      </w:r>
      <w:r w:rsidR="00E421C9" w:rsidRPr="001534DC">
        <w:rPr>
          <w:sz w:val="28"/>
          <w:szCs w:val="28"/>
        </w:rPr>
        <w:t xml:space="preserve"> годов».</w:t>
      </w:r>
      <w:r w:rsidR="00D24BF1" w:rsidRPr="001534DC">
        <w:rPr>
          <w:sz w:val="28"/>
          <w:szCs w:val="28"/>
        </w:rPr>
        <w:t xml:space="preserve"> </w:t>
      </w:r>
    </w:p>
    <w:p w:rsidR="00E421C9" w:rsidRPr="001534DC" w:rsidRDefault="00E412AF" w:rsidP="00E421C9">
      <w:pPr>
        <w:jc w:val="both"/>
        <w:rPr>
          <w:color w:val="000000"/>
          <w:sz w:val="28"/>
          <w:szCs w:val="28"/>
        </w:rPr>
      </w:pPr>
      <w:r w:rsidRPr="001534DC">
        <w:rPr>
          <w:sz w:val="28"/>
          <w:szCs w:val="28"/>
        </w:rPr>
        <w:t xml:space="preserve">          </w:t>
      </w:r>
      <w:r w:rsidR="002A50B6" w:rsidRPr="001534DC">
        <w:rPr>
          <w:sz w:val="28"/>
          <w:szCs w:val="28"/>
        </w:rPr>
        <w:t>Налоги на со</w:t>
      </w:r>
      <w:r w:rsidR="00620F2C" w:rsidRPr="001534DC">
        <w:rPr>
          <w:sz w:val="28"/>
          <w:szCs w:val="28"/>
        </w:rPr>
        <w:t>в</w:t>
      </w:r>
      <w:r w:rsidR="001C2210" w:rsidRPr="001534DC">
        <w:rPr>
          <w:sz w:val="28"/>
          <w:szCs w:val="28"/>
        </w:rPr>
        <w:t xml:space="preserve">окупный доход исполнены </w:t>
      </w:r>
      <w:r w:rsidR="00E524B7" w:rsidRPr="001534DC">
        <w:rPr>
          <w:sz w:val="28"/>
          <w:szCs w:val="28"/>
        </w:rPr>
        <w:t xml:space="preserve"> на </w:t>
      </w:r>
      <w:r w:rsidR="00EF6896" w:rsidRPr="001534DC">
        <w:rPr>
          <w:sz w:val="28"/>
          <w:szCs w:val="28"/>
        </w:rPr>
        <w:t>746,6</w:t>
      </w:r>
      <w:r w:rsidR="00E421C9" w:rsidRPr="001534DC">
        <w:rPr>
          <w:sz w:val="28"/>
          <w:szCs w:val="28"/>
        </w:rPr>
        <w:t xml:space="preserve"> т</w:t>
      </w:r>
      <w:r w:rsidR="00EF6896" w:rsidRPr="001534DC">
        <w:rPr>
          <w:sz w:val="28"/>
          <w:szCs w:val="28"/>
        </w:rPr>
        <w:t>ыс. руб. при плане 3406,0 тыс. рублей или на 21,9</w:t>
      </w:r>
      <w:r w:rsidR="00E421C9" w:rsidRPr="001534DC">
        <w:rPr>
          <w:sz w:val="28"/>
          <w:szCs w:val="28"/>
        </w:rPr>
        <w:t xml:space="preserve">%. В том числе: </w:t>
      </w:r>
      <w:r w:rsidR="00E421C9" w:rsidRPr="001534DC">
        <w:rPr>
          <w:color w:val="000000"/>
          <w:sz w:val="28"/>
          <w:szCs w:val="28"/>
        </w:rPr>
        <w:t xml:space="preserve">налог, взимаемый в связи с применением упрощенной </w:t>
      </w:r>
      <w:r w:rsidR="00EF6896" w:rsidRPr="001534DC">
        <w:rPr>
          <w:color w:val="000000"/>
          <w:sz w:val="28"/>
          <w:szCs w:val="28"/>
        </w:rPr>
        <w:t>системы налогообложения на 594,5 тыс.рублей при плане 1962,0</w:t>
      </w:r>
      <w:r w:rsidR="00E421C9" w:rsidRPr="001534DC">
        <w:rPr>
          <w:color w:val="000000"/>
          <w:sz w:val="28"/>
          <w:szCs w:val="28"/>
        </w:rPr>
        <w:t xml:space="preserve"> тыс.рублей, единый налог на вмененный доход для отдельных видов деятельности на </w:t>
      </w:r>
      <w:r w:rsidR="00EF6896" w:rsidRPr="001534DC">
        <w:rPr>
          <w:color w:val="000000"/>
          <w:sz w:val="28"/>
          <w:szCs w:val="28"/>
        </w:rPr>
        <w:t>-20,3</w:t>
      </w:r>
      <w:r w:rsidR="00E421C9" w:rsidRPr="001534DC">
        <w:rPr>
          <w:color w:val="000000"/>
          <w:sz w:val="28"/>
          <w:szCs w:val="28"/>
        </w:rPr>
        <w:t xml:space="preserve"> тыс.р</w:t>
      </w:r>
      <w:r w:rsidR="00EF6896" w:rsidRPr="001534DC">
        <w:rPr>
          <w:color w:val="000000"/>
          <w:sz w:val="28"/>
          <w:szCs w:val="28"/>
        </w:rPr>
        <w:t>ублей (отмена налога)</w:t>
      </w:r>
      <w:r w:rsidR="00E421C9" w:rsidRPr="001534DC">
        <w:rPr>
          <w:color w:val="000000"/>
          <w:sz w:val="28"/>
          <w:szCs w:val="28"/>
        </w:rPr>
        <w:t>, единый се</w:t>
      </w:r>
      <w:r w:rsidR="00EF6896" w:rsidRPr="001534DC">
        <w:rPr>
          <w:color w:val="000000"/>
          <w:sz w:val="28"/>
          <w:szCs w:val="28"/>
        </w:rPr>
        <w:t>льскохозяйственный налог на 180,5 тыс.рублей при плане 160,0</w:t>
      </w:r>
      <w:r w:rsidR="00E421C9" w:rsidRPr="001534DC">
        <w:rPr>
          <w:color w:val="000000"/>
          <w:sz w:val="28"/>
          <w:szCs w:val="28"/>
        </w:rPr>
        <w:t xml:space="preserve"> тыс.рублей и налог, взимаемый в связи с применением патентной </w:t>
      </w:r>
      <w:r w:rsidR="00EF6896" w:rsidRPr="001534DC">
        <w:rPr>
          <w:color w:val="000000"/>
          <w:sz w:val="28"/>
          <w:szCs w:val="28"/>
        </w:rPr>
        <w:t>системы налогообложения на -8,1 тыс.рублей при плане на 1284,0 тыс.рублей.</w:t>
      </w:r>
    </w:p>
    <w:p w:rsidR="00EF6896" w:rsidRPr="001534DC" w:rsidRDefault="004E42AA" w:rsidP="00EF6896">
      <w:pPr>
        <w:spacing w:line="276" w:lineRule="auto"/>
        <w:ind w:firstLine="708"/>
        <w:jc w:val="both"/>
        <w:rPr>
          <w:sz w:val="28"/>
          <w:szCs w:val="28"/>
        </w:rPr>
      </w:pPr>
      <w:r w:rsidRPr="001534DC">
        <w:rPr>
          <w:color w:val="000000"/>
          <w:sz w:val="28"/>
          <w:szCs w:val="28"/>
        </w:rPr>
        <w:lastRenderedPageBreak/>
        <w:t xml:space="preserve">           </w:t>
      </w:r>
      <w:r w:rsidR="002A50B6" w:rsidRPr="001534DC">
        <w:rPr>
          <w:sz w:val="28"/>
          <w:szCs w:val="28"/>
        </w:rPr>
        <w:t xml:space="preserve"> По налогу на добычу прочих полезных </w:t>
      </w:r>
      <w:r w:rsidR="00ED050A" w:rsidRPr="001534DC">
        <w:rPr>
          <w:sz w:val="28"/>
          <w:szCs w:val="28"/>
        </w:rPr>
        <w:t xml:space="preserve">ископаемых при годовом </w:t>
      </w:r>
      <w:r w:rsidR="007526B3" w:rsidRPr="001534DC">
        <w:rPr>
          <w:sz w:val="28"/>
          <w:szCs w:val="28"/>
        </w:rPr>
        <w:t xml:space="preserve">утвержденном  плане </w:t>
      </w:r>
      <w:r w:rsidR="00845145" w:rsidRPr="001534DC">
        <w:rPr>
          <w:sz w:val="28"/>
          <w:szCs w:val="28"/>
        </w:rPr>
        <w:t xml:space="preserve">на </w:t>
      </w:r>
      <w:r w:rsidR="00EF6896" w:rsidRPr="001534DC">
        <w:rPr>
          <w:sz w:val="28"/>
          <w:szCs w:val="28"/>
        </w:rPr>
        <w:t>3091,0</w:t>
      </w:r>
      <w:r w:rsidRPr="001534DC">
        <w:rPr>
          <w:sz w:val="28"/>
          <w:szCs w:val="28"/>
        </w:rPr>
        <w:t xml:space="preserve"> </w:t>
      </w:r>
      <w:r w:rsidR="003822CF" w:rsidRPr="001534DC">
        <w:rPr>
          <w:sz w:val="28"/>
          <w:szCs w:val="28"/>
        </w:rPr>
        <w:t>тыс.</w:t>
      </w:r>
      <w:r w:rsidR="00FC4CB1" w:rsidRPr="001534DC">
        <w:rPr>
          <w:sz w:val="28"/>
          <w:szCs w:val="28"/>
        </w:rPr>
        <w:t xml:space="preserve"> </w:t>
      </w:r>
      <w:r w:rsidR="003822CF" w:rsidRPr="001534DC">
        <w:rPr>
          <w:sz w:val="28"/>
          <w:szCs w:val="28"/>
        </w:rPr>
        <w:t>рублей поступ</w:t>
      </w:r>
      <w:r w:rsidR="00E524B7" w:rsidRPr="001534DC">
        <w:rPr>
          <w:sz w:val="28"/>
          <w:szCs w:val="28"/>
        </w:rPr>
        <w:t xml:space="preserve">ило </w:t>
      </w:r>
      <w:r w:rsidR="00EF6896" w:rsidRPr="001534DC">
        <w:rPr>
          <w:sz w:val="28"/>
          <w:szCs w:val="28"/>
        </w:rPr>
        <w:t>-2293,4</w:t>
      </w:r>
      <w:r w:rsidRPr="001534DC">
        <w:rPr>
          <w:sz w:val="28"/>
          <w:szCs w:val="28"/>
        </w:rPr>
        <w:t xml:space="preserve"> </w:t>
      </w:r>
      <w:r w:rsidR="00620F2C" w:rsidRPr="001534DC">
        <w:rPr>
          <w:sz w:val="28"/>
          <w:szCs w:val="28"/>
        </w:rPr>
        <w:t>тыс.</w:t>
      </w:r>
      <w:r w:rsidR="00FC4CB1" w:rsidRPr="001534DC">
        <w:rPr>
          <w:sz w:val="28"/>
          <w:szCs w:val="28"/>
        </w:rPr>
        <w:t xml:space="preserve"> </w:t>
      </w:r>
      <w:r w:rsidR="00EF6896" w:rsidRPr="001534DC">
        <w:rPr>
          <w:sz w:val="28"/>
          <w:szCs w:val="28"/>
        </w:rPr>
        <w:t>рублей или на -74,2%. Обусловлено проведенным зачетом переплаты с КБК 18210701030010000110 «Налог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руде» на КБК 18210701080010000110 «Налог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апатит-штаффелитовых руд, апатит-магнетитовых, маложелезистых апатитовых руд, апатитовых и фосфоритовых руд)» в связи с представлением налогоплательщиком уточненных налоговых деклараций. Основным плательщиком с ноября 2022 года деятельность по добыче полезных ископаемых не ведется, с 12.07.2022 года в отношении плательщика открыта процедура конкурсного производства. Бюджетные назначения не исполнены.</w:t>
      </w:r>
    </w:p>
    <w:p w:rsidR="0097625C" w:rsidRPr="001534DC" w:rsidRDefault="0097625C" w:rsidP="003361F2">
      <w:pPr>
        <w:jc w:val="both"/>
        <w:rPr>
          <w:sz w:val="28"/>
          <w:szCs w:val="28"/>
        </w:rPr>
      </w:pPr>
    </w:p>
    <w:p w:rsidR="00BB0C9C" w:rsidRPr="001534DC" w:rsidRDefault="00BB0C9C" w:rsidP="002A50B6">
      <w:pPr>
        <w:ind w:firstLine="708"/>
        <w:jc w:val="both"/>
        <w:rPr>
          <w:sz w:val="28"/>
          <w:szCs w:val="28"/>
        </w:rPr>
      </w:pPr>
      <w:r w:rsidRPr="001534DC">
        <w:rPr>
          <w:sz w:val="28"/>
          <w:szCs w:val="28"/>
        </w:rPr>
        <w:t xml:space="preserve">Неналоговые доходы исполнены на </w:t>
      </w:r>
      <w:r w:rsidR="00B80DC1" w:rsidRPr="001534DC">
        <w:rPr>
          <w:sz w:val="28"/>
          <w:szCs w:val="28"/>
        </w:rPr>
        <w:t>989,0</w:t>
      </w:r>
      <w:r w:rsidR="008A0D82" w:rsidRPr="001534DC">
        <w:rPr>
          <w:sz w:val="28"/>
          <w:szCs w:val="28"/>
        </w:rPr>
        <w:t xml:space="preserve"> тыс.рубле</w:t>
      </w:r>
      <w:r w:rsidR="00B80DC1" w:rsidRPr="001534DC">
        <w:rPr>
          <w:sz w:val="28"/>
          <w:szCs w:val="28"/>
        </w:rPr>
        <w:t>й при плане 2555,0</w:t>
      </w:r>
      <w:r w:rsidR="00A300EB" w:rsidRPr="001534DC">
        <w:rPr>
          <w:sz w:val="28"/>
          <w:szCs w:val="28"/>
        </w:rPr>
        <w:t xml:space="preserve"> тыс.рублей, или на </w:t>
      </w:r>
      <w:r w:rsidR="00B80DC1" w:rsidRPr="001534DC">
        <w:rPr>
          <w:sz w:val="28"/>
          <w:szCs w:val="28"/>
        </w:rPr>
        <w:t>38,7</w:t>
      </w:r>
      <w:r w:rsidR="00E0304B" w:rsidRPr="001534DC">
        <w:rPr>
          <w:sz w:val="28"/>
          <w:szCs w:val="28"/>
        </w:rPr>
        <w:t>%.</w:t>
      </w:r>
      <w:r w:rsidR="00B80DC1" w:rsidRPr="001534DC">
        <w:rPr>
          <w:sz w:val="28"/>
          <w:szCs w:val="28"/>
        </w:rPr>
        <w:t xml:space="preserve"> По сравнению с прошлым годом увеличение на 560,9 тыс.рублей.</w:t>
      </w:r>
    </w:p>
    <w:p w:rsidR="00705FB4" w:rsidRPr="001534DC" w:rsidRDefault="00705FB4" w:rsidP="00B80DC1">
      <w:pPr>
        <w:ind w:firstLine="708"/>
        <w:jc w:val="both"/>
        <w:rPr>
          <w:sz w:val="28"/>
          <w:szCs w:val="28"/>
        </w:rPr>
      </w:pPr>
    </w:p>
    <w:p w:rsidR="00AC17BC" w:rsidRPr="001534DC" w:rsidRDefault="0092526B" w:rsidP="00AC17BC">
      <w:pPr>
        <w:ind w:firstLine="708"/>
        <w:jc w:val="both"/>
        <w:rPr>
          <w:sz w:val="28"/>
          <w:szCs w:val="28"/>
        </w:rPr>
      </w:pPr>
      <w:r w:rsidRPr="001534DC">
        <w:rPr>
          <w:sz w:val="28"/>
          <w:szCs w:val="28"/>
        </w:rPr>
        <w:t>Безвозмезд</w:t>
      </w:r>
      <w:r w:rsidR="008B1454" w:rsidRPr="001534DC">
        <w:rPr>
          <w:sz w:val="28"/>
          <w:szCs w:val="28"/>
        </w:rPr>
        <w:t>н</w:t>
      </w:r>
      <w:r w:rsidRPr="001534DC">
        <w:rPr>
          <w:sz w:val="28"/>
          <w:szCs w:val="28"/>
        </w:rPr>
        <w:t>ые пост</w:t>
      </w:r>
      <w:r w:rsidR="008A0D82" w:rsidRPr="001534DC">
        <w:rPr>
          <w:sz w:val="28"/>
          <w:szCs w:val="28"/>
        </w:rPr>
        <w:t>упл</w:t>
      </w:r>
      <w:r w:rsidR="00B80DC1" w:rsidRPr="001534DC">
        <w:rPr>
          <w:sz w:val="28"/>
          <w:szCs w:val="28"/>
        </w:rPr>
        <w:t>ения исполнены на 30,4</w:t>
      </w:r>
      <w:r w:rsidRPr="001534DC">
        <w:rPr>
          <w:sz w:val="28"/>
          <w:szCs w:val="28"/>
        </w:rPr>
        <w:t xml:space="preserve">% в том числе: </w:t>
      </w:r>
    </w:p>
    <w:p w:rsidR="00FA490B" w:rsidRPr="001534DC" w:rsidRDefault="0092526B" w:rsidP="00B80DC1">
      <w:pPr>
        <w:ind w:firstLine="708"/>
        <w:jc w:val="both"/>
        <w:rPr>
          <w:sz w:val="28"/>
          <w:szCs w:val="28"/>
        </w:rPr>
      </w:pPr>
      <w:r w:rsidRPr="001534DC">
        <w:rPr>
          <w:sz w:val="28"/>
          <w:szCs w:val="28"/>
        </w:rPr>
        <w:t>Дотация на выравнивание бюджетной обеспеченности</w:t>
      </w:r>
      <w:r w:rsidR="00B80DC1" w:rsidRPr="001534DC">
        <w:rPr>
          <w:sz w:val="28"/>
          <w:szCs w:val="28"/>
        </w:rPr>
        <w:t xml:space="preserve"> при годовом плане 355685,0</w:t>
      </w:r>
      <w:r w:rsidR="00E0304B" w:rsidRPr="001534DC">
        <w:rPr>
          <w:sz w:val="28"/>
          <w:szCs w:val="28"/>
        </w:rPr>
        <w:t xml:space="preserve"> тыс.рубле</w:t>
      </w:r>
      <w:r w:rsidR="00B80DC1" w:rsidRPr="001534DC">
        <w:rPr>
          <w:sz w:val="28"/>
          <w:szCs w:val="28"/>
        </w:rPr>
        <w:t>й поступило 162210,6 тыс.рублей или 30,4</w:t>
      </w:r>
      <w:r w:rsidR="00FA490B" w:rsidRPr="001534DC">
        <w:rPr>
          <w:sz w:val="28"/>
          <w:szCs w:val="28"/>
        </w:rPr>
        <w:t>%.</w:t>
      </w:r>
    </w:p>
    <w:p w:rsidR="00FA490B" w:rsidRPr="001534DC" w:rsidRDefault="00B80DC1" w:rsidP="00AC17BC">
      <w:pPr>
        <w:ind w:firstLine="708"/>
        <w:jc w:val="both"/>
        <w:rPr>
          <w:sz w:val="28"/>
          <w:szCs w:val="28"/>
        </w:rPr>
      </w:pPr>
      <w:r w:rsidRPr="001534DC">
        <w:rPr>
          <w:sz w:val="28"/>
          <w:szCs w:val="28"/>
        </w:rPr>
        <w:t>Субсидии</w:t>
      </w:r>
      <w:r w:rsidR="00FA490B" w:rsidRPr="001534DC">
        <w:rPr>
          <w:sz w:val="28"/>
          <w:szCs w:val="28"/>
        </w:rPr>
        <w:t xml:space="preserve"> бюджетам муниципа</w:t>
      </w:r>
      <w:r w:rsidRPr="001534DC">
        <w:rPr>
          <w:sz w:val="28"/>
          <w:szCs w:val="28"/>
        </w:rPr>
        <w:t>льных районов при плане 287586,9</w:t>
      </w:r>
      <w:r w:rsidR="00FA490B" w:rsidRPr="001534DC">
        <w:rPr>
          <w:sz w:val="28"/>
          <w:szCs w:val="28"/>
        </w:rPr>
        <w:t xml:space="preserve"> тыс.рубл</w:t>
      </w:r>
      <w:r w:rsidRPr="001534DC">
        <w:rPr>
          <w:sz w:val="28"/>
          <w:szCs w:val="28"/>
        </w:rPr>
        <w:t>ей исполнение составило 35952,5</w:t>
      </w:r>
      <w:r w:rsidR="002C73AD" w:rsidRPr="001534DC">
        <w:rPr>
          <w:sz w:val="28"/>
          <w:szCs w:val="28"/>
        </w:rPr>
        <w:t xml:space="preserve"> т</w:t>
      </w:r>
      <w:r w:rsidRPr="001534DC">
        <w:rPr>
          <w:sz w:val="28"/>
          <w:szCs w:val="28"/>
        </w:rPr>
        <w:t>ыс.рублей, исполнено на  12,5</w:t>
      </w:r>
      <w:r w:rsidR="00AA7D02" w:rsidRPr="001534DC">
        <w:rPr>
          <w:sz w:val="28"/>
          <w:szCs w:val="28"/>
        </w:rPr>
        <w:t>%.</w:t>
      </w:r>
    </w:p>
    <w:p w:rsidR="00B80DC1" w:rsidRPr="001534DC" w:rsidRDefault="00B80DC1" w:rsidP="00B80DC1">
      <w:pPr>
        <w:ind w:firstLine="708"/>
        <w:jc w:val="both"/>
        <w:rPr>
          <w:sz w:val="28"/>
          <w:szCs w:val="28"/>
        </w:rPr>
      </w:pPr>
      <w:r w:rsidRPr="001534DC">
        <w:rPr>
          <w:sz w:val="28"/>
          <w:szCs w:val="28"/>
        </w:rPr>
        <w:t xml:space="preserve">Субвенции бюджетам муниципальных районов при утвержденном годовом плане на сумму 329434,5 тыс.рублей исполнено на  </w:t>
      </w:r>
      <w:r w:rsidR="00301E5C" w:rsidRPr="001534DC">
        <w:rPr>
          <w:sz w:val="28"/>
          <w:szCs w:val="28"/>
        </w:rPr>
        <w:t>108559,6 тыс.рублей или  33,0</w:t>
      </w:r>
      <w:r w:rsidRPr="001534DC">
        <w:rPr>
          <w:sz w:val="28"/>
          <w:szCs w:val="28"/>
        </w:rPr>
        <w:t>%;</w:t>
      </w:r>
    </w:p>
    <w:p w:rsidR="00FA490B" w:rsidRPr="001534DC" w:rsidRDefault="00301E5C" w:rsidP="00301E5C">
      <w:pPr>
        <w:jc w:val="both"/>
        <w:rPr>
          <w:sz w:val="28"/>
          <w:szCs w:val="28"/>
        </w:rPr>
      </w:pPr>
      <w:r w:rsidRPr="001534DC">
        <w:rPr>
          <w:sz w:val="28"/>
          <w:szCs w:val="28"/>
        </w:rPr>
        <w:t xml:space="preserve">           </w:t>
      </w:r>
      <w:r w:rsidR="00FA490B" w:rsidRPr="001534DC">
        <w:rPr>
          <w:sz w:val="28"/>
          <w:szCs w:val="28"/>
        </w:rPr>
        <w:t>Иные межбюджетные трансфе</w:t>
      </w:r>
      <w:r w:rsidR="002C73AD" w:rsidRPr="001534DC">
        <w:rPr>
          <w:sz w:val="28"/>
          <w:szCs w:val="28"/>
        </w:rPr>
        <w:t>р</w:t>
      </w:r>
      <w:r w:rsidRPr="001534DC">
        <w:rPr>
          <w:sz w:val="28"/>
          <w:szCs w:val="28"/>
        </w:rPr>
        <w:t>ты запланированы в сумме 70661,0</w:t>
      </w:r>
      <w:r w:rsidR="002C73AD" w:rsidRPr="001534DC">
        <w:rPr>
          <w:sz w:val="28"/>
          <w:szCs w:val="28"/>
        </w:rPr>
        <w:t xml:space="preserve"> </w:t>
      </w:r>
      <w:r w:rsidRPr="001534DC">
        <w:rPr>
          <w:sz w:val="28"/>
          <w:szCs w:val="28"/>
        </w:rPr>
        <w:t>тыс.рублей, исполнение на 10981,8 тыс.рублей или на 15,5</w:t>
      </w:r>
      <w:r w:rsidR="002C73AD" w:rsidRPr="001534DC">
        <w:rPr>
          <w:sz w:val="28"/>
          <w:szCs w:val="28"/>
        </w:rPr>
        <w:t xml:space="preserve"> %.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>Расходная часть бюджета</w:t>
      </w:r>
      <w:r w:rsidRPr="001534DC">
        <w:rPr>
          <w:sz w:val="28"/>
          <w:szCs w:val="28"/>
        </w:rPr>
        <w:t xml:space="preserve"> за </w:t>
      </w:r>
      <w:r w:rsidRPr="001534DC">
        <w:rPr>
          <w:sz w:val="28"/>
          <w:szCs w:val="28"/>
          <w:lang w:val="en-US"/>
        </w:rPr>
        <w:t>I</w:t>
      </w:r>
      <w:r w:rsidRPr="001534DC">
        <w:rPr>
          <w:sz w:val="28"/>
          <w:szCs w:val="28"/>
        </w:rPr>
        <w:t xml:space="preserve"> квартал 202</w:t>
      </w:r>
      <w:r w:rsidR="0089017B" w:rsidRPr="001534DC">
        <w:rPr>
          <w:sz w:val="28"/>
          <w:szCs w:val="28"/>
        </w:rPr>
        <w:t>3</w:t>
      </w:r>
      <w:r w:rsidRPr="001534DC">
        <w:rPr>
          <w:sz w:val="28"/>
          <w:szCs w:val="28"/>
        </w:rPr>
        <w:t xml:space="preserve"> года  при уточненном годовом плане </w:t>
      </w:r>
      <w:r w:rsidR="0089017B" w:rsidRPr="001534DC">
        <w:rPr>
          <w:sz w:val="28"/>
          <w:szCs w:val="28"/>
        </w:rPr>
        <w:t>1218732,4</w:t>
      </w:r>
      <w:r w:rsidRPr="001534DC">
        <w:rPr>
          <w:sz w:val="28"/>
          <w:szCs w:val="28"/>
        </w:rPr>
        <w:t xml:space="preserve"> тыс. рублей исполнена на  </w:t>
      </w:r>
      <w:r w:rsidR="0089017B" w:rsidRPr="001534DC">
        <w:rPr>
          <w:sz w:val="28"/>
          <w:szCs w:val="28"/>
        </w:rPr>
        <w:t>320098,6</w:t>
      </w:r>
      <w:r w:rsidRPr="001534DC">
        <w:rPr>
          <w:sz w:val="28"/>
          <w:szCs w:val="28"/>
        </w:rPr>
        <w:t xml:space="preserve"> тыс. руб. или </w:t>
      </w:r>
      <w:r w:rsidR="0089017B" w:rsidRPr="001534DC">
        <w:rPr>
          <w:sz w:val="28"/>
          <w:szCs w:val="28"/>
        </w:rPr>
        <w:t>26,3</w:t>
      </w:r>
      <w:r w:rsidRPr="001534DC">
        <w:rPr>
          <w:sz w:val="28"/>
          <w:szCs w:val="28"/>
        </w:rPr>
        <w:t xml:space="preserve">%. 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  <w:highlight w:val="yellow"/>
        </w:rPr>
      </w:pPr>
      <w:r w:rsidRPr="001534DC">
        <w:rPr>
          <w:b/>
          <w:sz w:val="28"/>
          <w:szCs w:val="28"/>
        </w:rPr>
        <w:t xml:space="preserve">По разделу  0100 «Общегосударственные вопросы» </w:t>
      </w:r>
      <w:r w:rsidRPr="001534DC">
        <w:rPr>
          <w:sz w:val="28"/>
          <w:szCs w:val="28"/>
        </w:rPr>
        <w:t xml:space="preserve">при уточненном плане  </w:t>
      </w:r>
      <w:r w:rsidR="0089017B" w:rsidRPr="001534DC">
        <w:rPr>
          <w:sz w:val="28"/>
          <w:szCs w:val="28"/>
        </w:rPr>
        <w:t>56705,8</w:t>
      </w:r>
      <w:r w:rsidRPr="001534DC">
        <w:rPr>
          <w:sz w:val="28"/>
          <w:szCs w:val="28"/>
        </w:rPr>
        <w:t xml:space="preserve"> тыс. руб. исполнение составляет </w:t>
      </w:r>
      <w:r w:rsidR="0089017B" w:rsidRPr="001534DC">
        <w:rPr>
          <w:sz w:val="28"/>
          <w:szCs w:val="28"/>
        </w:rPr>
        <w:t>18050,4</w:t>
      </w:r>
      <w:r w:rsidRPr="001534DC">
        <w:rPr>
          <w:sz w:val="28"/>
          <w:szCs w:val="28"/>
        </w:rPr>
        <w:t xml:space="preserve"> тыс. руб. или </w:t>
      </w:r>
      <w:r w:rsidR="0089017B" w:rsidRPr="001534DC">
        <w:rPr>
          <w:sz w:val="28"/>
          <w:szCs w:val="28"/>
        </w:rPr>
        <w:t>31,8</w:t>
      </w:r>
      <w:r w:rsidRPr="001534DC">
        <w:rPr>
          <w:sz w:val="28"/>
          <w:szCs w:val="28"/>
        </w:rPr>
        <w:t xml:space="preserve">%. По подразделу 0102 «Функционирование высшего должностного лица органа местного самоуправления» при уточненном плане </w:t>
      </w:r>
      <w:r w:rsidR="0089017B" w:rsidRPr="001534DC">
        <w:rPr>
          <w:sz w:val="28"/>
          <w:szCs w:val="28"/>
        </w:rPr>
        <w:t>1179,5</w:t>
      </w:r>
      <w:r w:rsidR="004C20FA" w:rsidRPr="001534DC">
        <w:rPr>
          <w:sz w:val="28"/>
          <w:szCs w:val="28"/>
        </w:rPr>
        <w:t xml:space="preserve"> </w:t>
      </w:r>
      <w:r w:rsidRPr="001534DC">
        <w:rPr>
          <w:sz w:val="28"/>
          <w:szCs w:val="28"/>
        </w:rPr>
        <w:t xml:space="preserve">тыс. руб. исполнение составляет   </w:t>
      </w:r>
      <w:r w:rsidR="0089017B" w:rsidRPr="001534DC">
        <w:rPr>
          <w:sz w:val="28"/>
          <w:szCs w:val="28"/>
        </w:rPr>
        <w:t>570,0</w:t>
      </w:r>
      <w:r w:rsidRPr="001534DC">
        <w:rPr>
          <w:sz w:val="28"/>
          <w:szCs w:val="28"/>
        </w:rPr>
        <w:t xml:space="preserve"> тыс. руб. или </w:t>
      </w:r>
      <w:r w:rsidR="0089017B" w:rsidRPr="001534DC">
        <w:rPr>
          <w:sz w:val="28"/>
          <w:szCs w:val="28"/>
        </w:rPr>
        <w:t>48,3</w:t>
      </w:r>
      <w:r w:rsidRPr="001534DC">
        <w:rPr>
          <w:sz w:val="28"/>
          <w:szCs w:val="28"/>
        </w:rPr>
        <w:t xml:space="preserve">%. По подразделу 0103 «Функционирование законодательных органов местного самоуправления» при уточненном плане </w:t>
      </w:r>
      <w:r w:rsidR="005C0453" w:rsidRPr="001534DC">
        <w:rPr>
          <w:sz w:val="28"/>
          <w:szCs w:val="28"/>
        </w:rPr>
        <w:lastRenderedPageBreak/>
        <w:t>668,5</w:t>
      </w:r>
      <w:r w:rsidRPr="001534DC">
        <w:rPr>
          <w:sz w:val="28"/>
          <w:szCs w:val="28"/>
        </w:rPr>
        <w:t xml:space="preserve"> тыс. руб. исполнение составляет  </w:t>
      </w:r>
      <w:r w:rsidR="004C20FA" w:rsidRPr="001534DC">
        <w:rPr>
          <w:sz w:val="28"/>
          <w:szCs w:val="28"/>
        </w:rPr>
        <w:t>12</w:t>
      </w:r>
      <w:r w:rsidR="005C0453" w:rsidRPr="001534DC">
        <w:rPr>
          <w:sz w:val="28"/>
          <w:szCs w:val="28"/>
        </w:rPr>
        <w:t>7,0</w:t>
      </w:r>
      <w:r w:rsidRPr="001534DC">
        <w:rPr>
          <w:sz w:val="28"/>
          <w:szCs w:val="28"/>
        </w:rPr>
        <w:t xml:space="preserve"> тыс. руб. или </w:t>
      </w:r>
      <w:r w:rsidR="005C0453" w:rsidRPr="001534DC">
        <w:rPr>
          <w:sz w:val="28"/>
          <w:szCs w:val="28"/>
        </w:rPr>
        <w:t>19,0</w:t>
      </w:r>
      <w:r w:rsidRPr="001534DC">
        <w:rPr>
          <w:sz w:val="28"/>
          <w:szCs w:val="28"/>
        </w:rPr>
        <w:t xml:space="preserve">%. По подразделу 0104 «Функционирование местных администраций» при уточненном плане  </w:t>
      </w:r>
      <w:r w:rsidR="004C20FA" w:rsidRPr="001534DC">
        <w:rPr>
          <w:sz w:val="28"/>
          <w:szCs w:val="28"/>
        </w:rPr>
        <w:t>10469,6</w:t>
      </w:r>
      <w:r w:rsidRPr="001534DC">
        <w:rPr>
          <w:sz w:val="28"/>
          <w:szCs w:val="28"/>
        </w:rPr>
        <w:t xml:space="preserve"> тыс. руб. исполнение составляет </w:t>
      </w:r>
      <w:r w:rsidR="004C20FA" w:rsidRPr="001534DC">
        <w:rPr>
          <w:sz w:val="28"/>
          <w:szCs w:val="28"/>
        </w:rPr>
        <w:t>2818,9</w:t>
      </w:r>
      <w:r w:rsidRPr="001534DC">
        <w:rPr>
          <w:sz w:val="28"/>
          <w:szCs w:val="28"/>
        </w:rPr>
        <w:t xml:space="preserve"> тыс. руб. или  </w:t>
      </w:r>
      <w:r w:rsidR="004C20FA" w:rsidRPr="001534DC">
        <w:rPr>
          <w:sz w:val="28"/>
          <w:szCs w:val="28"/>
        </w:rPr>
        <w:t>26,9</w:t>
      </w:r>
      <w:r w:rsidRPr="001534DC">
        <w:rPr>
          <w:sz w:val="28"/>
          <w:szCs w:val="28"/>
        </w:rPr>
        <w:t xml:space="preserve">%. По подразделу 0106 «Обеспечение деятельности финансовых органов»  при уточненном плане </w:t>
      </w:r>
      <w:r w:rsidR="005C0453" w:rsidRPr="001534DC">
        <w:rPr>
          <w:sz w:val="28"/>
          <w:szCs w:val="28"/>
        </w:rPr>
        <w:t>6666,9</w:t>
      </w:r>
      <w:r w:rsidRPr="001534DC">
        <w:rPr>
          <w:sz w:val="28"/>
          <w:szCs w:val="28"/>
        </w:rPr>
        <w:t xml:space="preserve"> тыс. руб. исполнение составляет </w:t>
      </w:r>
      <w:r w:rsidR="005C0453" w:rsidRPr="001534DC">
        <w:rPr>
          <w:sz w:val="28"/>
          <w:szCs w:val="28"/>
        </w:rPr>
        <w:t>2503,0</w:t>
      </w:r>
      <w:r w:rsidRPr="001534DC">
        <w:rPr>
          <w:sz w:val="28"/>
          <w:szCs w:val="28"/>
        </w:rPr>
        <w:t xml:space="preserve"> тыс. руб. или </w:t>
      </w:r>
      <w:r w:rsidR="005C0453" w:rsidRPr="001534DC">
        <w:rPr>
          <w:sz w:val="28"/>
          <w:szCs w:val="28"/>
        </w:rPr>
        <w:t>37,5</w:t>
      </w:r>
      <w:r w:rsidRPr="001534DC">
        <w:rPr>
          <w:sz w:val="28"/>
          <w:szCs w:val="28"/>
        </w:rPr>
        <w:t xml:space="preserve">%. По разделу 0111 план 1000,0 тыс. руб. исполнения нет. По подразделу 0113 «Другие общегосударственные вопросы» при уточненном плане  </w:t>
      </w:r>
      <w:r w:rsidR="005C0453" w:rsidRPr="001534DC">
        <w:rPr>
          <w:sz w:val="28"/>
          <w:szCs w:val="28"/>
        </w:rPr>
        <w:t>36970,4</w:t>
      </w:r>
      <w:r w:rsidRPr="001534DC">
        <w:rPr>
          <w:sz w:val="28"/>
          <w:szCs w:val="28"/>
        </w:rPr>
        <w:t xml:space="preserve"> тыс. руб. исполнение составляет </w:t>
      </w:r>
      <w:r w:rsidR="004C20FA" w:rsidRPr="001534DC">
        <w:rPr>
          <w:sz w:val="28"/>
          <w:szCs w:val="28"/>
        </w:rPr>
        <w:t>9380,7</w:t>
      </w:r>
      <w:r w:rsidRPr="001534DC">
        <w:rPr>
          <w:sz w:val="28"/>
          <w:szCs w:val="28"/>
        </w:rPr>
        <w:t xml:space="preserve">  тыс. руб. или </w:t>
      </w:r>
      <w:r w:rsidR="005C0453" w:rsidRPr="001534DC">
        <w:rPr>
          <w:sz w:val="28"/>
          <w:szCs w:val="28"/>
        </w:rPr>
        <w:t>31,2</w:t>
      </w:r>
      <w:r w:rsidRPr="001534DC">
        <w:rPr>
          <w:sz w:val="28"/>
          <w:szCs w:val="28"/>
        </w:rPr>
        <w:t xml:space="preserve"> %.     </w:t>
      </w:r>
      <w:r w:rsidRPr="001534DC">
        <w:rPr>
          <w:sz w:val="28"/>
          <w:szCs w:val="28"/>
          <w:highlight w:val="yellow"/>
        </w:rPr>
        <w:t xml:space="preserve">            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>По разделу 0400 «Национальная экономика»</w:t>
      </w:r>
      <w:r w:rsidRPr="001534DC">
        <w:rPr>
          <w:sz w:val="28"/>
          <w:szCs w:val="28"/>
        </w:rPr>
        <w:t xml:space="preserve"> при уточненном плане    </w:t>
      </w:r>
      <w:r w:rsidR="005C0453" w:rsidRPr="001534DC">
        <w:rPr>
          <w:sz w:val="28"/>
          <w:szCs w:val="28"/>
        </w:rPr>
        <w:t>22209,9</w:t>
      </w:r>
      <w:r w:rsidRPr="001534DC">
        <w:rPr>
          <w:sz w:val="28"/>
          <w:szCs w:val="28"/>
        </w:rPr>
        <w:t xml:space="preserve">  тыс. руб. исполнение составляет  </w:t>
      </w:r>
      <w:r w:rsidR="005C0453" w:rsidRPr="001534DC">
        <w:rPr>
          <w:sz w:val="28"/>
          <w:szCs w:val="28"/>
        </w:rPr>
        <w:t>921,0</w:t>
      </w:r>
      <w:r w:rsidRPr="001534DC">
        <w:rPr>
          <w:sz w:val="28"/>
          <w:szCs w:val="28"/>
        </w:rPr>
        <w:t xml:space="preserve"> тыс. руб. или </w:t>
      </w:r>
      <w:r w:rsidR="005C0453" w:rsidRPr="001534DC">
        <w:rPr>
          <w:sz w:val="28"/>
          <w:szCs w:val="28"/>
        </w:rPr>
        <w:t>4</w:t>
      </w:r>
      <w:r w:rsidR="00B800CF" w:rsidRPr="001534DC">
        <w:rPr>
          <w:sz w:val="28"/>
          <w:szCs w:val="28"/>
        </w:rPr>
        <w:t>,1</w:t>
      </w:r>
      <w:r w:rsidRPr="001534DC">
        <w:rPr>
          <w:sz w:val="28"/>
          <w:szCs w:val="28"/>
        </w:rPr>
        <w:t xml:space="preserve">%. По подразделу 0405 «Сельское хозяйство»  при уточненном плане </w:t>
      </w:r>
      <w:r w:rsidR="00EC1608" w:rsidRPr="001534DC">
        <w:rPr>
          <w:sz w:val="28"/>
          <w:szCs w:val="28"/>
        </w:rPr>
        <w:t>3272,3</w:t>
      </w:r>
      <w:r w:rsidRPr="001534DC">
        <w:rPr>
          <w:sz w:val="28"/>
          <w:szCs w:val="28"/>
        </w:rPr>
        <w:t xml:space="preserve">  тыс. руб. исполнение составляет </w:t>
      </w:r>
      <w:r w:rsidR="00EC1608" w:rsidRPr="001534DC">
        <w:rPr>
          <w:sz w:val="28"/>
          <w:szCs w:val="28"/>
        </w:rPr>
        <w:t>921,0</w:t>
      </w:r>
      <w:r w:rsidRPr="001534DC">
        <w:rPr>
          <w:sz w:val="28"/>
          <w:szCs w:val="28"/>
        </w:rPr>
        <w:t xml:space="preserve"> тыс. руб. или </w:t>
      </w:r>
      <w:r w:rsidR="00EC1608" w:rsidRPr="001534DC">
        <w:rPr>
          <w:sz w:val="28"/>
          <w:szCs w:val="28"/>
        </w:rPr>
        <w:t>28,1</w:t>
      </w:r>
      <w:r w:rsidRPr="001534DC">
        <w:rPr>
          <w:sz w:val="28"/>
          <w:szCs w:val="28"/>
        </w:rPr>
        <w:t xml:space="preserve"> %. По подразделу 0409 «Дорожное хозяйство» на проектирование и строительство автомобильных дорог общего пользования местного значения запланировано </w:t>
      </w:r>
      <w:r w:rsidR="00EC1608" w:rsidRPr="001534DC">
        <w:rPr>
          <w:sz w:val="28"/>
          <w:szCs w:val="28"/>
        </w:rPr>
        <w:t>15670,7 тыс. руб. исполнения</w:t>
      </w:r>
      <w:r w:rsidRPr="001534DC">
        <w:rPr>
          <w:sz w:val="28"/>
          <w:szCs w:val="28"/>
        </w:rPr>
        <w:t xml:space="preserve"> </w:t>
      </w:r>
      <w:r w:rsidR="00EC1608" w:rsidRPr="001534DC">
        <w:rPr>
          <w:sz w:val="28"/>
          <w:szCs w:val="28"/>
        </w:rPr>
        <w:t>нет</w:t>
      </w:r>
      <w:r w:rsidRPr="001534DC">
        <w:rPr>
          <w:sz w:val="28"/>
          <w:szCs w:val="28"/>
        </w:rPr>
        <w:t xml:space="preserve">.  По разделу 0412- план </w:t>
      </w:r>
      <w:r w:rsidR="00EC1608" w:rsidRPr="001534DC">
        <w:rPr>
          <w:sz w:val="28"/>
          <w:szCs w:val="28"/>
        </w:rPr>
        <w:t>3066,9</w:t>
      </w:r>
      <w:r w:rsidRPr="001534DC">
        <w:rPr>
          <w:sz w:val="28"/>
          <w:szCs w:val="28"/>
        </w:rPr>
        <w:t xml:space="preserve"> тыс. рублей, исполнения нет.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>По разделу 0500 «Жилищно-коммунальное хозяйство»</w:t>
      </w:r>
      <w:r w:rsidRPr="001534DC">
        <w:rPr>
          <w:sz w:val="28"/>
          <w:szCs w:val="28"/>
        </w:rPr>
        <w:t xml:space="preserve">  при уточненном плане  </w:t>
      </w:r>
      <w:r w:rsidR="00EC1608" w:rsidRPr="001534DC">
        <w:rPr>
          <w:sz w:val="28"/>
          <w:szCs w:val="28"/>
        </w:rPr>
        <w:t>37826,0</w:t>
      </w:r>
      <w:r w:rsidRPr="001534DC">
        <w:rPr>
          <w:sz w:val="28"/>
          <w:szCs w:val="28"/>
        </w:rPr>
        <w:t xml:space="preserve"> тыс. руб. исполнение составляет  </w:t>
      </w:r>
      <w:r w:rsidR="00EC1608" w:rsidRPr="001534DC">
        <w:rPr>
          <w:sz w:val="28"/>
          <w:szCs w:val="28"/>
        </w:rPr>
        <w:t>296,4</w:t>
      </w:r>
      <w:r w:rsidRPr="001534DC">
        <w:rPr>
          <w:sz w:val="28"/>
          <w:szCs w:val="28"/>
        </w:rPr>
        <w:t xml:space="preserve">   тыс. руб. или </w:t>
      </w:r>
      <w:r w:rsidR="00EC1608" w:rsidRPr="001534DC">
        <w:rPr>
          <w:sz w:val="28"/>
          <w:szCs w:val="28"/>
        </w:rPr>
        <w:t>0,8</w:t>
      </w:r>
      <w:r w:rsidRPr="001534DC">
        <w:rPr>
          <w:sz w:val="28"/>
          <w:szCs w:val="28"/>
        </w:rPr>
        <w:t xml:space="preserve"> %. 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>По разделу 0700 «Образование»</w:t>
      </w:r>
      <w:r w:rsidRPr="001534DC">
        <w:rPr>
          <w:sz w:val="28"/>
          <w:szCs w:val="28"/>
        </w:rPr>
        <w:t xml:space="preserve"> при уточненном плане   </w:t>
      </w:r>
      <w:r w:rsidR="00EC1608" w:rsidRPr="001534DC">
        <w:rPr>
          <w:sz w:val="28"/>
          <w:szCs w:val="28"/>
        </w:rPr>
        <w:t>896520,9</w:t>
      </w:r>
      <w:r w:rsidRPr="001534DC">
        <w:rPr>
          <w:sz w:val="28"/>
          <w:szCs w:val="28"/>
        </w:rPr>
        <w:t xml:space="preserve"> тыс. руб. исполнение составляет </w:t>
      </w:r>
      <w:r w:rsidR="00EC1608" w:rsidRPr="001534DC">
        <w:rPr>
          <w:sz w:val="28"/>
          <w:szCs w:val="28"/>
        </w:rPr>
        <w:t>248369,3</w:t>
      </w:r>
      <w:r w:rsidRPr="001534DC">
        <w:rPr>
          <w:sz w:val="28"/>
          <w:szCs w:val="28"/>
        </w:rPr>
        <w:t xml:space="preserve">  тыс. руб. или </w:t>
      </w:r>
      <w:r w:rsidR="00EC1608" w:rsidRPr="001534DC">
        <w:rPr>
          <w:sz w:val="28"/>
          <w:szCs w:val="28"/>
        </w:rPr>
        <w:t>27,7</w:t>
      </w:r>
      <w:r w:rsidRPr="001534DC">
        <w:rPr>
          <w:sz w:val="28"/>
          <w:szCs w:val="28"/>
        </w:rPr>
        <w:t xml:space="preserve"> %.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>По подразделу 0701 «Дошкольное образование»</w:t>
      </w:r>
      <w:r w:rsidRPr="001534DC">
        <w:rPr>
          <w:sz w:val="28"/>
          <w:szCs w:val="28"/>
        </w:rPr>
        <w:t xml:space="preserve"> при уточненном плане </w:t>
      </w:r>
      <w:r w:rsidR="00EC1608" w:rsidRPr="001534DC">
        <w:rPr>
          <w:sz w:val="28"/>
          <w:szCs w:val="28"/>
        </w:rPr>
        <w:t>171367,5</w:t>
      </w:r>
      <w:r w:rsidRPr="001534DC">
        <w:rPr>
          <w:sz w:val="28"/>
          <w:szCs w:val="28"/>
        </w:rPr>
        <w:t xml:space="preserve">  тыс. руб. исполнение составляет  </w:t>
      </w:r>
      <w:r w:rsidR="00EC1608" w:rsidRPr="001534DC">
        <w:rPr>
          <w:sz w:val="28"/>
          <w:szCs w:val="28"/>
        </w:rPr>
        <w:t>59034,5</w:t>
      </w:r>
      <w:r w:rsidRPr="001534DC">
        <w:rPr>
          <w:sz w:val="28"/>
          <w:szCs w:val="28"/>
        </w:rPr>
        <w:t xml:space="preserve">  тыс. руб. или </w:t>
      </w:r>
      <w:r w:rsidR="00EC1608" w:rsidRPr="001534DC">
        <w:rPr>
          <w:sz w:val="28"/>
          <w:szCs w:val="28"/>
        </w:rPr>
        <w:t>34,4</w:t>
      </w:r>
      <w:r w:rsidRPr="001534DC">
        <w:rPr>
          <w:sz w:val="28"/>
          <w:szCs w:val="28"/>
        </w:rPr>
        <w:t xml:space="preserve"> %.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sz w:val="28"/>
          <w:szCs w:val="28"/>
        </w:rPr>
        <w:t xml:space="preserve">По </w:t>
      </w:r>
      <w:r w:rsidRPr="001534DC">
        <w:rPr>
          <w:b/>
          <w:sz w:val="28"/>
          <w:szCs w:val="28"/>
        </w:rPr>
        <w:t>подразделу 0702</w:t>
      </w:r>
      <w:r w:rsidRPr="001534DC">
        <w:rPr>
          <w:sz w:val="28"/>
          <w:szCs w:val="28"/>
        </w:rPr>
        <w:t xml:space="preserve"> при уточненном плане    </w:t>
      </w:r>
      <w:r w:rsidR="00EC1608" w:rsidRPr="001534DC">
        <w:rPr>
          <w:sz w:val="28"/>
          <w:szCs w:val="28"/>
        </w:rPr>
        <w:t>582147,8</w:t>
      </w:r>
      <w:r w:rsidRPr="001534DC">
        <w:rPr>
          <w:sz w:val="28"/>
          <w:szCs w:val="28"/>
        </w:rPr>
        <w:t xml:space="preserve"> тыс. руб. исполнение составляет    </w:t>
      </w:r>
      <w:r w:rsidR="00EC1608" w:rsidRPr="001534DC">
        <w:rPr>
          <w:sz w:val="28"/>
          <w:szCs w:val="28"/>
        </w:rPr>
        <w:t>152393,4</w:t>
      </w:r>
      <w:r w:rsidRPr="001534DC">
        <w:rPr>
          <w:sz w:val="28"/>
          <w:szCs w:val="28"/>
        </w:rPr>
        <w:t xml:space="preserve">  тыс. руб. или </w:t>
      </w:r>
      <w:r w:rsidR="00EC1608" w:rsidRPr="001534DC">
        <w:rPr>
          <w:sz w:val="28"/>
          <w:szCs w:val="28"/>
        </w:rPr>
        <w:t>26,2</w:t>
      </w:r>
      <w:r w:rsidRPr="001534DC">
        <w:rPr>
          <w:sz w:val="28"/>
          <w:szCs w:val="28"/>
        </w:rPr>
        <w:t xml:space="preserve"> % в том числе на обеспечение государственных  гарантий прав граждан на получение общедоступного и бесплатного дошкольного и общего образования в образовательных учреждениях при плане </w:t>
      </w:r>
      <w:r w:rsidR="00EC1608" w:rsidRPr="001534DC">
        <w:rPr>
          <w:sz w:val="28"/>
          <w:szCs w:val="28"/>
        </w:rPr>
        <w:t>219071,3</w:t>
      </w:r>
      <w:r w:rsidRPr="001534DC">
        <w:rPr>
          <w:sz w:val="28"/>
          <w:szCs w:val="28"/>
        </w:rPr>
        <w:t xml:space="preserve"> тыс. руб. исполнение составляет </w:t>
      </w:r>
      <w:r w:rsidR="0095575D" w:rsidRPr="001534DC">
        <w:rPr>
          <w:sz w:val="28"/>
          <w:szCs w:val="28"/>
        </w:rPr>
        <w:t>58323,3</w:t>
      </w:r>
      <w:r w:rsidRPr="001534DC">
        <w:rPr>
          <w:sz w:val="28"/>
          <w:szCs w:val="28"/>
        </w:rPr>
        <w:t xml:space="preserve"> тыс. руб. или </w:t>
      </w:r>
      <w:r w:rsidR="0095575D" w:rsidRPr="001534DC">
        <w:rPr>
          <w:sz w:val="28"/>
          <w:szCs w:val="28"/>
        </w:rPr>
        <w:t>26,6</w:t>
      </w:r>
      <w:r w:rsidRPr="001534DC">
        <w:rPr>
          <w:sz w:val="28"/>
          <w:szCs w:val="28"/>
        </w:rPr>
        <w:t xml:space="preserve">%,  на бесплатное питание детей из малоимущих семей, обучающихся в муниципальных общеобразовательных учреждениях при плане </w:t>
      </w:r>
      <w:r w:rsidR="0095575D" w:rsidRPr="001534DC">
        <w:rPr>
          <w:sz w:val="28"/>
          <w:szCs w:val="28"/>
        </w:rPr>
        <w:t>6473,4</w:t>
      </w:r>
      <w:r w:rsidRPr="001534DC">
        <w:rPr>
          <w:sz w:val="28"/>
          <w:szCs w:val="28"/>
        </w:rPr>
        <w:t xml:space="preserve">  тыс. руб. исполнение составляет </w:t>
      </w:r>
      <w:r w:rsidR="0095575D" w:rsidRPr="001534DC">
        <w:rPr>
          <w:sz w:val="28"/>
          <w:szCs w:val="28"/>
        </w:rPr>
        <w:t>1314,7</w:t>
      </w:r>
      <w:r w:rsidRPr="001534DC">
        <w:rPr>
          <w:sz w:val="28"/>
          <w:szCs w:val="28"/>
        </w:rPr>
        <w:t xml:space="preserve"> тыс. руб. или </w:t>
      </w:r>
      <w:r w:rsidR="0095575D" w:rsidRPr="001534DC">
        <w:rPr>
          <w:sz w:val="28"/>
          <w:szCs w:val="28"/>
        </w:rPr>
        <w:t>20,3</w:t>
      </w:r>
      <w:r w:rsidRPr="001534DC">
        <w:rPr>
          <w:sz w:val="28"/>
          <w:szCs w:val="28"/>
        </w:rPr>
        <w:t>%.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>По подразделу 0703</w:t>
      </w:r>
      <w:r w:rsidRPr="001534DC">
        <w:rPr>
          <w:sz w:val="28"/>
          <w:szCs w:val="28"/>
        </w:rPr>
        <w:t xml:space="preserve"> при уточненном плане </w:t>
      </w:r>
      <w:r w:rsidR="0095575D" w:rsidRPr="001534DC">
        <w:rPr>
          <w:sz w:val="28"/>
          <w:szCs w:val="28"/>
        </w:rPr>
        <w:t>118570,3</w:t>
      </w:r>
      <w:r w:rsidRPr="001534DC">
        <w:rPr>
          <w:sz w:val="28"/>
          <w:szCs w:val="28"/>
        </w:rPr>
        <w:t xml:space="preserve"> тыс. руб. исполнение составило </w:t>
      </w:r>
      <w:r w:rsidR="0095575D" w:rsidRPr="001534DC">
        <w:rPr>
          <w:sz w:val="28"/>
          <w:szCs w:val="28"/>
        </w:rPr>
        <w:t>33332,9</w:t>
      </w:r>
      <w:r w:rsidRPr="001534DC">
        <w:rPr>
          <w:sz w:val="28"/>
          <w:szCs w:val="28"/>
        </w:rPr>
        <w:t xml:space="preserve"> тыс. руб. или </w:t>
      </w:r>
      <w:r w:rsidR="0095575D" w:rsidRPr="001534DC">
        <w:rPr>
          <w:sz w:val="28"/>
          <w:szCs w:val="28"/>
        </w:rPr>
        <w:t>28,1</w:t>
      </w:r>
      <w:r w:rsidRPr="001534DC">
        <w:rPr>
          <w:sz w:val="28"/>
          <w:szCs w:val="28"/>
        </w:rPr>
        <w:t xml:space="preserve">%, в т. ч. в части увеличения тарифной ставки на 25% при плане </w:t>
      </w:r>
      <w:r w:rsidR="0095575D" w:rsidRPr="001534DC">
        <w:rPr>
          <w:sz w:val="28"/>
          <w:szCs w:val="28"/>
        </w:rPr>
        <w:t>4719,6</w:t>
      </w:r>
      <w:r w:rsidRPr="001534DC">
        <w:rPr>
          <w:sz w:val="28"/>
          <w:szCs w:val="28"/>
        </w:rPr>
        <w:t xml:space="preserve"> тыс. руб. исполнение составляет  </w:t>
      </w:r>
      <w:r w:rsidR="0095575D" w:rsidRPr="001534DC">
        <w:rPr>
          <w:sz w:val="28"/>
          <w:szCs w:val="28"/>
        </w:rPr>
        <w:t>937,7</w:t>
      </w:r>
      <w:r w:rsidRPr="001534DC">
        <w:rPr>
          <w:sz w:val="28"/>
          <w:szCs w:val="28"/>
        </w:rPr>
        <w:t xml:space="preserve"> тыс. руб. 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 xml:space="preserve">По разделу 0707 </w:t>
      </w:r>
      <w:r w:rsidRPr="001534DC">
        <w:rPr>
          <w:sz w:val="28"/>
          <w:szCs w:val="28"/>
        </w:rPr>
        <w:t xml:space="preserve">исполнения нет, план </w:t>
      </w:r>
      <w:r w:rsidR="0095575D" w:rsidRPr="001534DC">
        <w:rPr>
          <w:sz w:val="28"/>
          <w:szCs w:val="28"/>
        </w:rPr>
        <w:t>100,0</w:t>
      </w:r>
      <w:r w:rsidRPr="001534DC">
        <w:rPr>
          <w:sz w:val="28"/>
          <w:szCs w:val="28"/>
        </w:rPr>
        <w:t xml:space="preserve"> тыс. рублей.   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>По подразделу 0709</w:t>
      </w:r>
      <w:r w:rsidRPr="001534DC">
        <w:rPr>
          <w:sz w:val="28"/>
          <w:szCs w:val="28"/>
        </w:rPr>
        <w:t xml:space="preserve"> при уточненном плане   </w:t>
      </w:r>
      <w:r w:rsidR="0095575D" w:rsidRPr="001534DC">
        <w:rPr>
          <w:sz w:val="28"/>
          <w:szCs w:val="28"/>
        </w:rPr>
        <w:t>24335,3</w:t>
      </w:r>
      <w:r w:rsidRPr="001534DC">
        <w:rPr>
          <w:sz w:val="28"/>
          <w:szCs w:val="28"/>
        </w:rPr>
        <w:t xml:space="preserve">  тыс. руб. исполнение составляет </w:t>
      </w:r>
      <w:r w:rsidR="0095575D" w:rsidRPr="001534DC">
        <w:rPr>
          <w:sz w:val="28"/>
          <w:szCs w:val="28"/>
        </w:rPr>
        <w:t>3608,5</w:t>
      </w:r>
      <w:r w:rsidRPr="001534DC">
        <w:rPr>
          <w:sz w:val="28"/>
          <w:szCs w:val="28"/>
        </w:rPr>
        <w:t xml:space="preserve"> тыс. руб. или </w:t>
      </w:r>
      <w:r w:rsidR="0095575D" w:rsidRPr="001534DC">
        <w:rPr>
          <w:sz w:val="28"/>
          <w:szCs w:val="28"/>
        </w:rPr>
        <w:t>14,8</w:t>
      </w:r>
      <w:r w:rsidRPr="001534DC">
        <w:rPr>
          <w:sz w:val="28"/>
          <w:szCs w:val="28"/>
        </w:rPr>
        <w:t xml:space="preserve"> %, в том числе на аппарат комитета образования при плане </w:t>
      </w:r>
      <w:r w:rsidR="0095575D" w:rsidRPr="001534DC">
        <w:rPr>
          <w:sz w:val="28"/>
          <w:szCs w:val="28"/>
        </w:rPr>
        <w:t>8892,1</w:t>
      </w:r>
      <w:r w:rsidRPr="001534DC">
        <w:rPr>
          <w:sz w:val="28"/>
          <w:szCs w:val="28"/>
        </w:rPr>
        <w:t xml:space="preserve"> тыс. руб. исполнение составляет </w:t>
      </w:r>
      <w:r w:rsidR="0095575D" w:rsidRPr="001534DC">
        <w:rPr>
          <w:sz w:val="28"/>
          <w:szCs w:val="28"/>
        </w:rPr>
        <w:t>2878,3</w:t>
      </w:r>
      <w:r w:rsidRPr="001534DC">
        <w:rPr>
          <w:sz w:val="28"/>
          <w:szCs w:val="28"/>
        </w:rPr>
        <w:t xml:space="preserve"> тыс. руб. или </w:t>
      </w:r>
      <w:r w:rsidR="0095575D" w:rsidRPr="001534DC">
        <w:rPr>
          <w:sz w:val="28"/>
          <w:szCs w:val="28"/>
        </w:rPr>
        <w:t>32,4</w:t>
      </w:r>
      <w:r w:rsidRPr="001534DC">
        <w:rPr>
          <w:sz w:val="28"/>
          <w:szCs w:val="28"/>
        </w:rPr>
        <w:t>%.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>По разделу 0800 «Культура»</w:t>
      </w:r>
      <w:r w:rsidRPr="001534DC">
        <w:rPr>
          <w:sz w:val="28"/>
          <w:szCs w:val="28"/>
        </w:rPr>
        <w:t xml:space="preserve"> при уточненном плане    </w:t>
      </w:r>
      <w:r w:rsidR="00D86A69" w:rsidRPr="001534DC">
        <w:rPr>
          <w:sz w:val="28"/>
          <w:szCs w:val="28"/>
        </w:rPr>
        <w:t>61928,8</w:t>
      </w:r>
      <w:r w:rsidRPr="001534DC">
        <w:rPr>
          <w:sz w:val="28"/>
          <w:szCs w:val="28"/>
        </w:rPr>
        <w:t xml:space="preserve"> тыс. руб. исполнение составляет </w:t>
      </w:r>
      <w:r w:rsidR="00D86A69" w:rsidRPr="001534DC">
        <w:rPr>
          <w:sz w:val="28"/>
          <w:szCs w:val="28"/>
        </w:rPr>
        <w:t>7402,1</w:t>
      </w:r>
      <w:r w:rsidRPr="001534DC">
        <w:rPr>
          <w:sz w:val="28"/>
          <w:szCs w:val="28"/>
        </w:rPr>
        <w:t xml:space="preserve"> тыс. руб. или </w:t>
      </w:r>
      <w:r w:rsidR="00D86A69" w:rsidRPr="001534DC">
        <w:rPr>
          <w:sz w:val="28"/>
          <w:szCs w:val="28"/>
        </w:rPr>
        <w:t>11,9</w:t>
      </w:r>
      <w:r w:rsidRPr="001534DC">
        <w:rPr>
          <w:sz w:val="28"/>
          <w:szCs w:val="28"/>
        </w:rPr>
        <w:t xml:space="preserve"> %, в том числе на РЦКД  при плане </w:t>
      </w:r>
      <w:r w:rsidR="00D86A69" w:rsidRPr="001534DC">
        <w:rPr>
          <w:sz w:val="28"/>
          <w:szCs w:val="28"/>
        </w:rPr>
        <w:t>12551,4</w:t>
      </w:r>
      <w:r w:rsidRPr="001534DC">
        <w:rPr>
          <w:sz w:val="28"/>
          <w:szCs w:val="28"/>
        </w:rPr>
        <w:t xml:space="preserve"> исполнение составляет </w:t>
      </w:r>
      <w:r w:rsidR="00D86A69" w:rsidRPr="001534DC">
        <w:rPr>
          <w:sz w:val="28"/>
          <w:szCs w:val="28"/>
        </w:rPr>
        <w:t>3353,7</w:t>
      </w:r>
      <w:r w:rsidRPr="001534DC">
        <w:rPr>
          <w:sz w:val="28"/>
          <w:szCs w:val="28"/>
        </w:rPr>
        <w:t xml:space="preserve"> тыс. руб. или </w:t>
      </w:r>
      <w:r w:rsidR="00D86A69" w:rsidRPr="001534DC">
        <w:rPr>
          <w:sz w:val="28"/>
          <w:szCs w:val="28"/>
        </w:rPr>
        <w:t>26,7</w:t>
      </w:r>
      <w:r w:rsidRPr="001534DC">
        <w:rPr>
          <w:sz w:val="28"/>
          <w:szCs w:val="28"/>
        </w:rPr>
        <w:t xml:space="preserve">%, на  библиотеку при плане </w:t>
      </w:r>
      <w:r w:rsidR="00D86A69" w:rsidRPr="001534DC">
        <w:rPr>
          <w:sz w:val="28"/>
          <w:szCs w:val="28"/>
        </w:rPr>
        <w:t>9391,1</w:t>
      </w:r>
      <w:r w:rsidRPr="001534DC">
        <w:rPr>
          <w:sz w:val="28"/>
          <w:szCs w:val="28"/>
        </w:rPr>
        <w:t xml:space="preserve"> тыс. руб. исполнение составляет </w:t>
      </w:r>
      <w:r w:rsidR="00D86A69" w:rsidRPr="001534DC">
        <w:rPr>
          <w:sz w:val="28"/>
          <w:szCs w:val="28"/>
        </w:rPr>
        <w:t>3309,8</w:t>
      </w:r>
      <w:r w:rsidRPr="001534DC">
        <w:rPr>
          <w:sz w:val="28"/>
          <w:szCs w:val="28"/>
        </w:rPr>
        <w:t xml:space="preserve"> тыс. руб. или </w:t>
      </w:r>
      <w:r w:rsidR="00D86A69" w:rsidRPr="001534DC">
        <w:rPr>
          <w:sz w:val="28"/>
          <w:szCs w:val="28"/>
        </w:rPr>
        <w:t>35,2</w:t>
      </w:r>
      <w:r w:rsidRPr="001534DC">
        <w:rPr>
          <w:sz w:val="28"/>
          <w:szCs w:val="28"/>
        </w:rPr>
        <w:t xml:space="preserve"> %, на аппарат комитета культуры  при плане </w:t>
      </w:r>
      <w:r w:rsidR="00D86A69" w:rsidRPr="001534DC">
        <w:rPr>
          <w:sz w:val="28"/>
          <w:szCs w:val="28"/>
        </w:rPr>
        <w:t>2479,3</w:t>
      </w:r>
      <w:r w:rsidRPr="001534DC">
        <w:rPr>
          <w:sz w:val="28"/>
          <w:szCs w:val="28"/>
        </w:rPr>
        <w:t xml:space="preserve"> тыс. руб. исполнение составляет </w:t>
      </w:r>
      <w:r w:rsidR="00D86A69" w:rsidRPr="001534DC">
        <w:rPr>
          <w:sz w:val="28"/>
          <w:szCs w:val="28"/>
        </w:rPr>
        <w:t>738,6</w:t>
      </w:r>
      <w:r w:rsidRPr="001534DC">
        <w:rPr>
          <w:sz w:val="28"/>
          <w:szCs w:val="28"/>
        </w:rPr>
        <w:t xml:space="preserve"> тыс. руб. или </w:t>
      </w:r>
      <w:r w:rsidR="00D86A69" w:rsidRPr="001534DC">
        <w:rPr>
          <w:sz w:val="28"/>
          <w:szCs w:val="28"/>
        </w:rPr>
        <w:t>29,8</w:t>
      </w:r>
      <w:r w:rsidRPr="001534DC">
        <w:rPr>
          <w:sz w:val="28"/>
          <w:szCs w:val="28"/>
        </w:rPr>
        <w:t>%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lastRenderedPageBreak/>
        <w:t>По разделу 1000 «Социальная политика»</w:t>
      </w:r>
      <w:r w:rsidRPr="001534DC">
        <w:rPr>
          <w:sz w:val="28"/>
          <w:szCs w:val="28"/>
        </w:rPr>
        <w:t xml:space="preserve"> при уточненном плане  </w:t>
      </w:r>
      <w:r w:rsidR="00D86A69" w:rsidRPr="001534DC">
        <w:rPr>
          <w:sz w:val="28"/>
          <w:szCs w:val="28"/>
        </w:rPr>
        <w:t>34664,6</w:t>
      </w:r>
      <w:r w:rsidRPr="001534DC">
        <w:rPr>
          <w:sz w:val="28"/>
          <w:szCs w:val="28"/>
        </w:rPr>
        <w:t xml:space="preserve"> тыс. руб. исполнение составляет   </w:t>
      </w:r>
      <w:r w:rsidR="00D86A69" w:rsidRPr="001534DC">
        <w:rPr>
          <w:sz w:val="28"/>
          <w:szCs w:val="28"/>
        </w:rPr>
        <w:t>10117,7</w:t>
      </w:r>
      <w:r w:rsidRPr="001534DC">
        <w:rPr>
          <w:sz w:val="28"/>
          <w:szCs w:val="28"/>
        </w:rPr>
        <w:t xml:space="preserve">  тыс. руб. или </w:t>
      </w:r>
      <w:r w:rsidR="00D86A69" w:rsidRPr="001534DC">
        <w:rPr>
          <w:sz w:val="28"/>
          <w:szCs w:val="28"/>
        </w:rPr>
        <w:t>29,2</w:t>
      </w:r>
      <w:r w:rsidRPr="001534DC">
        <w:rPr>
          <w:sz w:val="28"/>
          <w:szCs w:val="28"/>
        </w:rPr>
        <w:t>%.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>По подразделу 1001</w:t>
      </w:r>
      <w:r w:rsidRPr="001534DC">
        <w:rPr>
          <w:sz w:val="28"/>
          <w:szCs w:val="28"/>
        </w:rPr>
        <w:t xml:space="preserve"> «Доплата к пенсиям государственных служащих субъектов РФ и муниципальных служащих» при плане 2150,0 тыс. руб. выделено </w:t>
      </w:r>
      <w:r w:rsidR="00D86A69" w:rsidRPr="001534DC">
        <w:rPr>
          <w:sz w:val="28"/>
          <w:szCs w:val="28"/>
        </w:rPr>
        <w:t>477,2</w:t>
      </w:r>
      <w:r w:rsidRPr="001534DC">
        <w:rPr>
          <w:sz w:val="28"/>
          <w:szCs w:val="28"/>
        </w:rPr>
        <w:t xml:space="preserve">  тыс. руб. 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>По подразделу 1003</w:t>
      </w:r>
      <w:r w:rsidRPr="001534DC">
        <w:rPr>
          <w:sz w:val="28"/>
          <w:szCs w:val="28"/>
        </w:rPr>
        <w:t xml:space="preserve"> « Социальное обеспечение населения» при плане </w:t>
      </w:r>
      <w:r w:rsidR="00D86A69" w:rsidRPr="001534DC">
        <w:rPr>
          <w:sz w:val="28"/>
          <w:szCs w:val="28"/>
        </w:rPr>
        <w:t>9657,0</w:t>
      </w:r>
      <w:r w:rsidRPr="001534DC">
        <w:rPr>
          <w:sz w:val="28"/>
          <w:szCs w:val="28"/>
        </w:rPr>
        <w:t xml:space="preserve"> тыс. руб. составляет </w:t>
      </w:r>
      <w:r w:rsidR="00B12862" w:rsidRPr="001534DC">
        <w:rPr>
          <w:sz w:val="28"/>
          <w:szCs w:val="28"/>
        </w:rPr>
        <w:t>6851,8</w:t>
      </w:r>
      <w:r w:rsidRPr="001534DC">
        <w:rPr>
          <w:sz w:val="28"/>
          <w:szCs w:val="28"/>
        </w:rPr>
        <w:t xml:space="preserve"> тыс. руб. или </w:t>
      </w:r>
      <w:r w:rsidR="00B12862" w:rsidRPr="001534DC">
        <w:rPr>
          <w:sz w:val="28"/>
          <w:szCs w:val="28"/>
        </w:rPr>
        <w:t>70,9</w:t>
      </w:r>
      <w:r w:rsidRPr="001534DC">
        <w:rPr>
          <w:sz w:val="28"/>
          <w:szCs w:val="28"/>
        </w:rPr>
        <w:t>%.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>По подразделу 1004</w:t>
      </w:r>
      <w:r w:rsidRPr="001534DC">
        <w:rPr>
          <w:sz w:val="28"/>
          <w:szCs w:val="28"/>
        </w:rPr>
        <w:t xml:space="preserve"> «Борьба с беспризорностью, опека и попечительство» при плане </w:t>
      </w:r>
      <w:r w:rsidR="00B12862" w:rsidRPr="001534DC">
        <w:rPr>
          <w:sz w:val="28"/>
          <w:szCs w:val="28"/>
        </w:rPr>
        <w:t>22067,6</w:t>
      </w:r>
      <w:r w:rsidRPr="001534DC">
        <w:rPr>
          <w:sz w:val="28"/>
          <w:szCs w:val="28"/>
        </w:rPr>
        <w:t xml:space="preserve"> тыс. руб. исполнение составляет  </w:t>
      </w:r>
      <w:r w:rsidR="00B12862" w:rsidRPr="001534DC">
        <w:rPr>
          <w:sz w:val="28"/>
          <w:szCs w:val="28"/>
        </w:rPr>
        <w:t>2616,8</w:t>
      </w:r>
      <w:r w:rsidRPr="001534DC">
        <w:rPr>
          <w:sz w:val="28"/>
          <w:szCs w:val="28"/>
        </w:rPr>
        <w:t xml:space="preserve">  тыс. руб. или </w:t>
      </w:r>
      <w:r w:rsidR="00B12862" w:rsidRPr="001534DC">
        <w:rPr>
          <w:sz w:val="28"/>
          <w:szCs w:val="28"/>
        </w:rPr>
        <w:t>11,8</w:t>
      </w:r>
      <w:r w:rsidRPr="001534DC">
        <w:rPr>
          <w:sz w:val="28"/>
          <w:szCs w:val="28"/>
        </w:rPr>
        <w:t>%.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>По подразделу 1006</w:t>
      </w:r>
      <w:r w:rsidRPr="001534DC">
        <w:rPr>
          <w:sz w:val="28"/>
          <w:szCs w:val="28"/>
        </w:rPr>
        <w:t xml:space="preserve"> «Другие вопросы в области социальной политики»  РЦП "Поддержка социально ориентированных некоммерческих организаций" при уточненном плане </w:t>
      </w:r>
      <w:r w:rsidR="00B12862" w:rsidRPr="001534DC">
        <w:rPr>
          <w:sz w:val="28"/>
          <w:szCs w:val="28"/>
        </w:rPr>
        <w:t>790,0</w:t>
      </w:r>
      <w:r w:rsidRPr="001534DC">
        <w:rPr>
          <w:sz w:val="28"/>
          <w:szCs w:val="28"/>
        </w:rPr>
        <w:t xml:space="preserve"> тыс. руб., исполнение составляет </w:t>
      </w:r>
      <w:r w:rsidR="00B12862" w:rsidRPr="001534DC">
        <w:rPr>
          <w:sz w:val="28"/>
          <w:szCs w:val="28"/>
        </w:rPr>
        <w:t>172,0</w:t>
      </w:r>
      <w:r w:rsidRPr="001534DC">
        <w:rPr>
          <w:sz w:val="28"/>
          <w:szCs w:val="28"/>
        </w:rPr>
        <w:t xml:space="preserve"> тыс. рублей или </w:t>
      </w:r>
      <w:r w:rsidR="00B12862" w:rsidRPr="001534DC">
        <w:rPr>
          <w:sz w:val="28"/>
          <w:szCs w:val="28"/>
        </w:rPr>
        <w:t>21,8</w:t>
      </w:r>
      <w:r w:rsidRPr="001534DC">
        <w:rPr>
          <w:sz w:val="28"/>
          <w:szCs w:val="28"/>
        </w:rPr>
        <w:t xml:space="preserve">%   </w:t>
      </w:r>
    </w:p>
    <w:p w:rsidR="00872A93" w:rsidRPr="001534DC" w:rsidRDefault="00872A93" w:rsidP="00872A93">
      <w:pPr>
        <w:ind w:firstLine="708"/>
        <w:jc w:val="both"/>
        <w:rPr>
          <w:sz w:val="28"/>
          <w:szCs w:val="28"/>
        </w:rPr>
      </w:pPr>
      <w:r w:rsidRPr="001534DC">
        <w:rPr>
          <w:b/>
          <w:sz w:val="28"/>
          <w:szCs w:val="28"/>
        </w:rPr>
        <w:t>По разделу 1100 «Физическая культура и спорт»</w:t>
      </w:r>
      <w:r w:rsidRPr="001534DC">
        <w:rPr>
          <w:sz w:val="28"/>
          <w:szCs w:val="28"/>
        </w:rPr>
        <w:t xml:space="preserve">  при уточненном плане </w:t>
      </w:r>
      <w:r w:rsidR="00B12862" w:rsidRPr="001534DC">
        <w:rPr>
          <w:sz w:val="28"/>
          <w:szCs w:val="28"/>
        </w:rPr>
        <w:t>6</w:t>
      </w:r>
      <w:r w:rsidR="006D03D6" w:rsidRPr="001534DC">
        <w:rPr>
          <w:sz w:val="28"/>
          <w:szCs w:val="28"/>
        </w:rPr>
        <w:t>000,0</w:t>
      </w:r>
      <w:r w:rsidRPr="001534DC">
        <w:rPr>
          <w:sz w:val="28"/>
          <w:szCs w:val="28"/>
        </w:rPr>
        <w:t xml:space="preserve"> тыс. руб., исполнение составляет  </w:t>
      </w:r>
      <w:r w:rsidR="00B12862" w:rsidRPr="001534DC">
        <w:rPr>
          <w:sz w:val="28"/>
          <w:szCs w:val="28"/>
        </w:rPr>
        <w:t>225</w:t>
      </w:r>
      <w:r w:rsidR="006D03D6" w:rsidRPr="001534DC">
        <w:rPr>
          <w:sz w:val="28"/>
          <w:szCs w:val="28"/>
        </w:rPr>
        <w:t>,0</w:t>
      </w:r>
      <w:r w:rsidRPr="001534DC">
        <w:rPr>
          <w:sz w:val="28"/>
          <w:szCs w:val="28"/>
        </w:rPr>
        <w:t xml:space="preserve"> тыс. руб. или </w:t>
      </w:r>
      <w:r w:rsidR="00B12862" w:rsidRPr="001534DC">
        <w:rPr>
          <w:sz w:val="28"/>
          <w:szCs w:val="28"/>
        </w:rPr>
        <w:t>3,8</w:t>
      </w:r>
      <w:r w:rsidRPr="001534DC">
        <w:rPr>
          <w:sz w:val="28"/>
          <w:szCs w:val="28"/>
        </w:rPr>
        <w:t xml:space="preserve"> %.</w:t>
      </w:r>
    </w:p>
    <w:p w:rsidR="00872A93" w:rsidRPr="001534DC" w:rsidRDefault="00872A93" w:rsidP="00872A93">
      <w:pPr>
        <w:jc w:val="both"/>
        <w:rPr>
          <w:sz w:val="28"/>
          <w:szCs w:val="28"/>
        </w:rPr>
      </w:pPr>
      <w:r w:rsidRPr="001534DC">
        <w:rPr>
          <w:sz w:val="28"/>
          <w:szCs w:val="28"/>
        </w:rPr>
        <w:t xml:space="preserve">           </w:t>
      </w:r>
      <w:r w:rsidRPr="001534DC">
        <w:rPr>
          <w:b/>
          <w:sz w:val="28"/>
          <w:szCs w:val="28"/>
        </w:rPr>
        <w:t>По разделу 1400 «Межбюджетные трансферты»</w:t>
      </w:r>
      <w:r w:rsidRPr="001534DC">
        <w:rPr>
          <w:sz w:val="28"/>
          <w:szCs w:val="28"/>
        </w:rPr>
        <w:t xml:space="preserve"> при уточненном плане   </w:t>
      </w:r>
      <w:r w:rsidR="00B12862" w:rsidRPr="001534DC">
        <w:rPr>
          <w:sz w:val="28"/>
          <w:szCs w:val="28"/>
        </w:rPr>
        <w:t>100797,0</w:t>
      </w:r>
      <w:r w:rsidRPr="001534DC">
        <w:rPr>
          <w:sz w:val="28"/>
          <w:szCs w:val="28"/>
        </w:rPr>
        <w:t xml:space="preserve">  тыс. руб. исполнение составляет  </w:t>
      </w:r>
      <w:r w:rsidR="00B12862" w:rsidRPr="001534DC">
        <w:rPr>
          <w:sz w:val="28"/>
          <w:szCs w:val="28"/>
        </w:rPr>
        <w:t>33972,5</w:t>
      </w:r>
      <w:r w:rsidRPr="001534DC">
        <w:rPr>
          <w:sz w:val="28"/>
          <w:szCs w:val="28"/>
        </w:rPr>
        <w:t xml:space="preserve">  тыс. руб. или </w:t>
      </w:r>
      <w:r w:rsidR="00B12862" w:rsidRPr="001534DC">
        <w:rPr>
          <w:sz w:val="28"/>
          <w:szCs w:val="28"/>
        </w:rPr>
        <w:t>33,7</w:t>
      </w:r>
      <w:r w:rsidRPr="001534DC">
        <w:rPr>
          <w:sz w:val="28"/>
          <w:szCs w:val="28"/>
        </w:rPr>
        <w:t>%.</w:t>
      </w:r>
    </w:p>
    <w:p w:rsidR="00872A93" w:rsidRPr="001534DC" w:rsidRDefault="006D03D6" w:rsidP="00872A93">
      <w:pPr>
        <w:ind w:firstLine="708"/>
        <w:jc w:val="both"/>
        <w:rPr>
          <w:sz w:val="28"/>
          <w:szCs w:val="28"/>
        </w:rPr>
      </w:pPr>
      <w:r w:rsidRPr="001534DC">
        <w:rPr>
          <w:sz w:val="28"/>
          <w:szCs w:val="28"/>
        </w:rPr>
        <w:t>Дефицит</w:t>
      </w:r>
      <w:r w:rsidR="00872A93" w:rsidRPr="001534DC">
        <w:rPr>
          <w:sz w:val="28"/>
          <w:szCs w:val="28"/>
        </w:rPr>
        <w:t xml:space="preserve"> составляет </w:t>
      </w:r>
      <w:r w:rsidR="00B12862" w:rsidRPr="001534DC">
        <w:rPr>
          <w:sz w:val="28"/>
          <w:szCs w:val="28"/>
        </w:rPr>
        <w:t>1809,3</w:t>
      </w:r>
      <w:r w:rsidR="00872A93" w:rsidRPr="001534DC">
        <w:rPr>
          <w:sz w:val="28"/>
          <w:szCs w:val="28"/>
        </w:rPr>
        <w:t xml:space="preserve"> тыс.</w:t>
      </w:r>
      <w:r w:rsidR="00B12862" w:rsidRPr="001534DC">
        <w:rPr>
          <w:sz w:val="28"/>
          <w:szCs w:val="28"/>
        </w:rPr>
        <w:t xml:space="preserve"> </w:t>
      </w:r>
      <w:r w:rsidR="00872A93" w:rsidRPr="001534DC">
        <w:rPr>
          <w:sz w:val="28"/>
          <w:szCs w:val="28"/>
        </w:rPr>
        <w:t xml:space="preserve">руб.  </w:t>
      </w:r>
    </w:p>
    <w:p w:rsidR="00872A93" w:rsidRPr="001534DC" w:rsidRDefault="00872A93" w:rsidP="009E75E8">
      <w:pPr>
        <w:ind w:firstLine="708"/>
        <w:jc w:val="both"/>
        <w:rPr>
          <w:sz w:val="28"/>
          <w:szCs w:val="28"/>
        </w:rPr>
      </w:pPr>
    </w:p>
    <w:sectPr w:rsidR="00872A93" w:rsidRPr="001534DC" w:rsidSect="003C1331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D6" w:rsidRDefault="004764D6" w:rsidP="00431D83">
      <w:r>
        <w:separator/>
      </w:r>
    </w:p>
  </w:endnote>
  <w:endnote w:type="continuationSeparator" w:id="1">
    <w:p w:rsidR="004764D6" w:rsidRDefault="004764D6" w:rsidP="00431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D6" w:rsidRDefault="004764D6" w:rsidP="00431D83">
      <w:r>
        <w:separator/>
      </w:r>
    </w:p>
  </w:footnote>
  <w:footnote w:type="continuationSeparator" w:id="1">
    <w:p w:rsidR="004764D6" w:rsidRDefault="004764D6" w:rsidP="00431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5C"/>
    <w:rsid w:val="00007E00"/>
    <w:rsid w:val="000157AB"/>
    <w:rsid w:val="000331DB"/>
    <w:rsid w:val="000415A0"/>
    <w:rsid w:val="00052A85"/>
    <w:rsid w:val="000552D6"/>
    <w:rsid w:val="000637B8"/>
    <w:rsid w:val="00084AB8"/>
    <w:rsid w:val="000A0F76"/>
    <w:rsid w:val="000A2134"/>
    <w:rsid w:val="000B0CA3"/>
    <w:rsid w:val="000B5968"/>
    <w:rsid w:val="000B7BA4"/>
    <w:rsid w:val="000C2523"/>
    <w:rsid w:val="000D2416"/>
    <w:rsid w:val="000D6BDC"/>
    <w:rsid w:val="000D7FDD"/>
    <w:rsid w:val="000E4ED5"/>
    <w:rsid w:val="000E6F13"/>
    <w:rsid w:val="000F3045"/>
    <w:rsid w:val="00106526"/>
    <w:rsid w:val="001110EE"/>
    <w:rsid w:val="00121B2D"/>
    <w:rsid w:val="001341EC"/>
    <w:rsid w:val="00140A75"/>
    <w:rsid w:val="00141FE1"/>
    <w:rsid w:val="00151300"/>
    <w:rsid w:val="001534DC"/>
    <w:rsid w:val="00170DEE"/>
    <w:rsid w:val="00171550"/>
    <w:rsid w:val="001741BA"/>
    <w:rsid w:val="00185B7C"/>
    <w:rsid w:val="001A5000"/>
    <w:rsid w:val="001A778F"/>
    <w:rsid w:val="001B2AF4"/>
    <w:rsid w:val="001C08C3"/>
    <w:rsid w:val="001C2181"/>
    <w:rsid w:val="001C2210"/>
    <w:rsid w:val="001D1F63"/>
    <w:rsid w:val="001E6EDC"/>
    <w:rsid w:val="001F279A"/>
    <w:rsid w:val="002049F6"/>
    <w:rsid w:val="0020556B"/>
    <w:rsid w:val="00210D45"/>
    <w:rsid w:val="0021117C"/>
    <w:rsid w:val="00216276"/>
    <w:rsid w:val="002163DF"/>
    <w:rsid w:val="0021659D"/>
    <w:rsid w:val="00221CEB"/>
    <w:rsid w:val="00222713"/>
    <w:rsid w:val="002309B9"/>
    <w:rsid w:val="00244487"/>
    <w:rsid w:val="002446FF"/>
    <w:rsid w:val="002770A0"/>
    <w:rsid w:val="00291870"/>
    <w:rsid w:val="00295C17"/>
    <w:rsid w:val="002A50B6"/>
    <w:rsid w:val="002B0561"/>
    <w:rsid w:val="002B25FA"/>
    <w:rsid w:val="002B2F4A"/>
    <w:rsid w:val="002C6A8A"/>
    <w:rsid w:val="002C73AD"/>
    <w:rsid w:val="002D2C85"/>
    <w:rsid w:val="002D3A91"/>
    <w:rsid w:val="002E0324"/>
    <w:rsid w:val="002E5101"/>
    <w:rsid w:val="00301E5C"/>
    <w:rsid w:val="00331D7F"/>
    <w:rsid w:val="003361F2"/>
    <w:rsid w:val="00345551"/>
    <w:rsid w:val="00355F0D"/>
    <w:rsid w:val="003572EA"/>
    <w:rsid w:val="00370797"/>
    <w:rsid w:val="00377300"/>
    <w:rsid w:val="003822CF"/>
    <w:rsid w:val="003856A7"/>
    <w:rsid w:val="00387005"/>
    <w:rsid w:val="003873F7"/>
    <w:rsid w:val="00387445"/>
    <w:rsid w:val="0039004C"/>
    <w:rsid w:val="003A13C4"/>
    <w:rsid w:val="003A6DCB"/>
    <w:rsid w:val="003C1331"/>
    <w:rsid w:val="003C2906"/>
    <w:rsid w:val="003C3A2A"/>
    <w:rsid w:val="003D008E"/>
    <w:rsid w:val="003D1F54"/>
    <w:rsid w:val="003F1FA5"/>
    <w:rsid w:val="00401E3F"/>
    <w:rsid w:val="00404CD5"/>
    <w:rsid w:val="00415F02"/>
    <w:rsid w:val="00420018"/>
    <w:rsid w:val="00420394"/>
    <w:rsid w:val="00431759"/>
    <w:rsid w:val="00431D83"/>
    <w:rsid w:val="00456BDE"/>
    <w:rsid w:val="00466FC7"/>
    <w:rsid w:val="00472788"/>
    <w:rsid w:val="004764D6"/>
    <w:rsid w:val="004765A3"/>
    <w:rsid w:val="00482B1C"/>
    <w:rsid w:val="00483A68"/>
    <w:rsid w:val="00490A15"/>
    <w:rsid w:val="004966F5"/>
    <w:rsid w:val="004A568F"/>
    <w:rsid w:val="004A5886"/>
    <w:rsid w:val="004A712E"/>
    <w:rsid w:val="004C20FA"/>
    <w:rsid w:val="004C5F48"/>
    <w:rsid w:val="004D12A0"/>
    <w:rsid w:val="004D3C04"/>
    <w:rsid w:val="004E42AA"/>
    <w:rsid w:val="004E548F"/>
    <w:rsid w:val="00507F84"/>
    <w:rsid w:val="005134D2"/>
    <w:rsid w:val="00514BFA"/>
    <w:rsid w:val="00522368"/>
    <w:rsid w:val="00530E81"/>
    <w:rsid w:val="00530E83"/>
    <w:rsid w:val="00531327"/>
    <w:rsid w:val="005347F2"/>
    <w:rsid w:val="00542445"/>
    <w:rsid w:val="00547894"/>
    <w:rsid w:val="00547C89"/>
    <w:rsid w:val="00547F33"/>
    <w:rsid w:val="00560229"/>
    <w:rsid w:val="00563924"/>
    <w:rsid w:val="00565B35"/>
    <w:rsid w:val="005760E3"/>
    <w:rsid w:val="005819D1"/>
    <w:rsid w:val="00584E32"/>
    <w:rsid w:val="005862AD"/>
    <w:rsid w:val="0058675D"/>
    <w:rsid w:val="00586856"/>
    <w:rsid w:val="005A6629"/>
    <w:rsid w:val="005B2084"/>
    <w:rsid w:val="005C0453"/>
    <w:rsid w:val="005C04B2"/>
    <w:rsid w:val="005C52C8"/>
    <w:rsid w:val="005C6D39"/>
    <w:rsid w:val="005D33D5"/>
    <w:rsid w:val="005D3708"/>
    <w:rsid w:val="005D5FFD"/>
    <w:rsid w:val="005E06D2"/>
    <w:rsid w:val="00601A87"/>
    <w:rsid w:val="0061000C"/>
    <w:rsid w:val="00610E14"/>
    <w:rsid w:val="00615E56"/>
    <w:rsid w:val="00617F72"/>
    <w:rsid w:val="00620F2C"/>
    <w:rsid w:val="00635B21"/>
    <w:rsid w:val="006363CA"/>
    <w:rsid w:val="00643341"/>
    <w:rsid w:val="00680B2E"/>
    <w:rsid w:val="00684889"/>
    <w:rsid w:val="00692B88"/>
    <w:rsid w:val="00694EF9"/>
    <w:rsid w:val="006960BD"/>
    <w:rsid w:val="006A5980"/>
    <w:rsid w:val="006A71CB"/>
    <w:rsid w:val="006C0C61"/>
    <w:rsid w:val="006C2B1D"/>
    <w:rsid w:val="006C34FD"/>
    <w:rsid w:val="006C419E"/>
    <w:rsid w:val="006D03D6"/>
    <w:rsid w:val="006D705C"/>
    <w:rsid w:val="006E77D8"/>
    <w:rsid w:val="006F4429"/>
    <w:rsid w:val="00703B7D"/>
    <w:rsid w:val="00705FB4"/>
    <w:rsid w:val="0070613F"/>
    <w:rsid w:val="0074572D"/>
    <w:rsid w:val="007526B3"/>
    <w:rsid w:val="007565D0"/>
    <w:rsid w:val="00762174"/>
    <w:rsid w:val="007761D4"/>
    <w:rsid w:val="0078282B"/>
    <w:rsid w:val="007921CC"/>
    <w:rsid w:val="007A0389"/>
    <w:rsid w:val="007A1855"/>
    <w:rsid w:val="007B00DF"/>
    <w:rsid w:val="007D5C91"/>
    <w:rsid w:val="007E35E2"/>
    <w:rsid w:val="007F4DF7"/>
    <w:rsid w:val="007F77A8"/>
    <w:rsid w:val="00810F99"/>
    <w:rsid w:val="008156D7"/>
    <w:rsid w:val="008218E1"/>
    <w:rsid w:val="008326E2"/>
    <w:rsid w:val="00845145"/>
    <w:rsid w:val="0085149C"/>
    <w:rsid w:val="00851DCD"/>
    <w:rsid w:val="00856B30"/>
    <w:rsid w:val="00862383"/>
    <w:rsid w:val="00872A93"/>
    <w:rsid w:val="00880528"/>
    <w:rsid w:val="00883B5D"/>
    <w:rsid w:val="0089017B"/>
    <w:rsid w:val="00892F48"/>
    <w:rsid w:val="008965B0"/>
    <w:rsid w:val="008A0D82"/>
    <w:rsid w:val="008B1454"/>
    <w:rsid w:val="008B1838"/>
    <w:rsid w:val="008D51FE"/>
    <w:rsid w:val="008D56A6"/>
    <w:rsid w:val="008F41A1"/>
    <w:rsid w:val="008F689E"/>
    <w:rsid w:val="00915A4B"/>
    <w:rsid w:val="00915ECD"/>
    <w:rsid w:val="0091740A"/>
    <w:rsid w:val="00921C89"/>
    <w:rsid w:val="009238FA"/>
    <w:rsid w:val="0092526B"/>
    <w:rsid w:val="009277C6"/>
    <w:rsid w:val="00932626"/>
    <w:rsid w:val="00943E0F"/>
    <w:rsid w:val="00944765"/>
    <w:rsid w:val="0095575D"/>
    <w:rsid w:val="0096481E"/>
    <w:rsid w:val="0097625C"/>
    <w:rsid w:val="00980885"/>
    <w:rsid w:val="009818BB"/>
    <w:rsid w:val="00993062"/>
    <w:rsid w:val="00993787"/>
    <w:rsid w:val="009A7DED"/>
    <w:rsid w:val="009B2A38"/>
    <w:rsid w:val="009B6DE7"/>
    <w:rsid w:val="009C6ADB"/>
    <w:rsid w:val="009D63F5"/>
    <w:rsid w:val="009D6C30"/>
    <w:rsid w:val="009E2A2A"/>
    <w:rsid w:val="009E6E9E"/>
    <w:rsid w:val="009E75E8"/>
    <w:rsid w:val="009F5510"/>
    <w:rsid w:val="00A01955"/>
    <w:rsid w:val="00A04278"/>
    <w:rsid w:val="00A07E2E"/>
    <w:rsid w:val="00A14B24"/>
    <w:rsid w:val="00A179F1"/>
    <w:rsid w:val="00A300EB"/>
    <w:rsid w:val="00A3751B"/>
    <w:rsid w:val="00A445E8"/>
    <w:rsid w:val="00A5023B"/>
    <w:rsid w:val="00A71920"/>
    <w:rsid w:val="00A7197B"/>
    <w:rsid w:val="00A9547D"/>
    <w:rsid w:val="00A97556"/>
    <w:rsid w:val="00AA163F"/>
    <w:rsid w:val="00AA4DBD"/>
    <w:rsid w:val="00AA7D02"/>
    <w:rsid w:val="00AB0843"/>
    <w:rsid w:val="00AB4235"/>
    <w:rsid w:val="00AC17BC"/>
    <w:rsid w:val="00AE15E8"/>
    <w:rsid w:val="00AE4116"/>
    <w:rsid w:val="00AE42A2"/>
    <w:rsid w:val="00B04524"/>
    <w:rsid w:val="00B101CF"/>
    <w:rsid w:val="00B1185A"/>
    <w:rsid w:val="00B12862"/>
    <w:rsid w:val="00B22BB6"/>
    <w:rsid w:val="00B24288"/>
    <w:rsid w:val="00B276FB"/>
    <w:rsid w:val="00B30055"/>
    <w:rsid w:val="00B33DFF"/>
    <w:rsid w:val="00B37581"/>
    <w:rsid w:val="00B50DF7"/>
    <w:rsid w:val="00B57A3A"/>
    <w:rsid w:val="00B6791C"/>
    <w:rsid w:val="00B74D8B"/>
    <w:rsid w:val="00B75653"/>
    <w:rsid w:val="00B800CF"/>
    <w:rsid w:val="00B80DC1"/>
    <w:rsid w:val="00B85D3C"/>
    <w:rsid w:val="00BB0C9C"/>
    <w:rsid w:val="00BB4B48"/>
    <w:rsid w:val="00BC0A7D"/>
    <w:rsid w:val="00BC7968"/>
    <w:rsid w:val="00BE212A"/>
    <w:rsid w:val="00BE4DD0"/>
    <w:rsid w:val="00BF56C3"/>
    <w:rsid w:val="00C205D4"/>
    <w:rsid w:val="00C2130A"/>
    <w:rsid w:val="00C22C8D"/>
    <w:rsid w:val="00C24861"/>
    <w:rsid w:val="00C265A3"/>
    <w:rsid w:val="00C32D93"/>
    <w:rsid w:val="00C43BB1"/>
    <w:rsid w:val="00C55A5E"/>
    <w:rsid w:val="00C77975"/>
    <w:rsid w:val="00C86883"/>
    <w:rsid w:val="00CA672E"/>
    <w:rsid w:val="00CA6B3D"/>
    <w:rsid w:val="00CA7AA7"/>
    <w:rsid w:val="00CB1D66"/>
    <w:rsid w:val="00CB43B7"/>
    <w:rsid w:val="00CC03CE"/>
    <w:rsid w:val="00CC0F0F"/>
    <w:rsid w:val="00CC1964"/>
    <w:rsid w:val="00CC54D8"/>
    <w:rsid w:val="00CD37B2"/>
    <w:rsid w:val="00CD6793"/>
    <w:rsid w:val="00CF0DAC"/>
    <w:rsid w:val="00D0080B"/>
    <w:rsid w:val="00D01CE3"/>
    <w:rsid w:val="00D24BF1"/>
    <w:rsid w:val="00D27CC9"/>
    <w:rsid w:val="00D27E37"/>
    <w:rsid w:val="00D30CD4"/>
    <w:rsid w:val="00D3169A"/>
    <w:rsid w:val="00D34BF7"/>
    <w:rsid w:val="00D46418"/>
    <w:rsid w:val="00D55E5D"/>
    <w:rsid w:val="00D57854"/>
    <w:rsid w:val="00D704F9"/>
    <w:rsid w:val="00D834BA"/>
    <w:rsid w:val="00D86A69"/>
    <w:rsid w:val="00D91DD3"/>
    <w:rsid w:val="00DA3C10"/>
    <w:rsid w:val="00DA4957"/>
    <w:rsid w:val="00DC1D89"/>
    <w:rsid w:val="00DD06CC"/>
    <w:rsid w:val="00DD0F17"/>
    <w:rsid w:val="00DE163F"/>
    <w:rsid w:val="00DE7E26"/>
    <w:rsid w:val="00DF21B2"/>
    <w:rsid w:val="00E0304B"/>
    <w:rsid w:val="00E16E51"/>
    <w:rsid w:val="00E171F3"/>
    <w:rsid w:val="00E26FE4"/>
    <w:rsid w:val="00E3287D"/>
    <w:rsid w:val="00E32DFB"/>
    <w:rsid w:val="00E412AF"/>
    <w:rsid w:val="00E41B39"/>
    <w:rsid w:val="00E421C9"/>
    <w:rsid w:val="00E43FBE"/>
    <w:rsid w:val="00E524B7"/>
    <w:rsid w:val="00E71BC5"/>
    <w:rsid w:val="00E96D82"/>
    <w:rsid w:val="00E97B55"/>
    <w:rsid w:val="00EA3789"/>
    <w:rsid w:val="00EB2727"/>
    <w:rsid w:val="00EC1608"/>
    <w:rsid w:val="00EC1688"/>
    <w:rsid w:val="00EC665E"/>
    <w:rsid w:val="00ED050A"/>
    <w:rsid w:val="00EF3762"/>
    <w:rsid w:val="00EF6896"/>
    <w:rsid w:val="00EF7571"/>
    <w:rsid w:val="00EF7A4D"/>
    <w:rsid w:val="00F118A9"/>
    <w:rsid w:val="00F34E4B"/>
    <w:rsid w:val="00F35B27"/>
    <w:rsid w:val="00F5228C"/>
    <w:rsid w:val="00F537CA"/>
    <w:rsid w:val="00F5472B"/>
    <w:rsid w:val="00F65A7C"/>
    <w:rsid w:val="00F75FBB"/>
    <w:rsid w:val="00F76CA8"/>
    <w:rsid w:val="00F77AD4"/>
    <w:rsid w:val="00F93C52"/>
    <w:rsid w:val="00F9492E"/>
    <w:rsid w:val="00F95369"/>
    <w:rsid w:val="00FA19F5"/>
    <w:rsid w:val="00FA490B"/>
    <w:rsid w:val="00FC4CB1"/>
    <w:rsid w:val="00FC6217"/>
    <w:rsid w:val="00FC7324"/>
    <w:rsid w:val="00FE04D1"/>
    <w:rsid w:val="00FE153D"/>
    <w:rsid w:val="00FE6A1B"/>
    <w:rsid w:val="00FF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2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0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31D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31D83"/>
    <w:rPr>
      <w:sz w:val="24"/>
      <w:szCs w:val="24"/>
    </w:rPr>
  </w:style>
  <w:style w:type="paragraph" w:styleId="a6">
    <w:name w:val="footer"/>
    <w:basedOn w:val="a"/>
    <w:link w:val="a7"/>
    <w:rsid w:val="00431D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31D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муниципального района «Агинский район» на 01</vt:lpstr>
    </vt:vector>
  </TitlesOfParts>
  <Company>WolfishLair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муниципального района «Агинский район» на 01</dc:title>
  <dc:creator>Loner-XP</dc:creator>
  <cp:lastModifiedBy>КСП</cp:lastModifiedBy>
  <cp:revision>4</cp:revision>
  <cp:lastPrinted>2023-09-26T05:44:00Z</cp:lastPrinted>
  <dcterms:created xsi:type="dcterms:W3CDTF">2023-09-25T02:22:00Z</dcterms:created>
  <dcterms:modified xsi:type="dcterms:W3CDTF">2023-09-26T05:44:00Z</dcterms:modified>
</cp:coreProperties>
</file>