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F2" w:rsidRPr="00171D06" w:rsidRDefault="00171D06" w:rsidP="0017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</w:t>
      </w:r>
      <w:r w:rsidR="006B3CAB" w:rsidRPr="00171D0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 «</w:t>
      </w:r>
      <w:r w:rsidR="004338F3" w:rsidRPr="00171D06">
        <w:rPr>
          <w:rFonts w:ascii="Times New Roman" w:eastAsia="Calibri" w:hAnsi="Times New Roman" w:cs="Times New Roman"/>
          <w:b/>
          <w:bCs/>
          <w:sz w:val="28"/>
          <w:szCs w:val="28"/>
        </w:rPr>
        <w:t>АГИНСКИЙ</w:t>
      </w:r>
      <w:r w:rsidR="007766F2" w:rsidRPr="00171D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РАЙОН» </w:t>
      </w:r>
    </w:p>
    <w:p w:rsidR="00D973F5" w:rsidRPr="00171D06" w:rsidRDefault="00D973F5" w:rsidP="00D973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0703" w:rsidRPr="00171D06" w:rsidRDefault="00D973F5" w:rsidP="00FA070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1D06">
        <w:rPr>
          <w:rFonts w:ascii="Times New Roman" w:eastAsia="Calibri" w:hAnsi="Times New Roman" w:cs="Times New Roman"/>
          <w:b/>
          <w:bCs/>
          <w:sz w:val="28"/>
          <w:szCs w:val="28"/>
        </w:rPr>
        <w:t>РЕШЕНИ</w:t>
      </w:r>
      <w:proofErr w:type="gramStart"/>
      <w:r w:rsidR="00CB319C" w:rsidRPr="00171D0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</w:t>
      </w:r>
      <w:proofErr w:type="gramEnd"/>
    </w:p>
    <w:p w:rsidR="00D973F5" w:rsidRPr="00171D06" w:rsidRDefault="00171D06" w:rsidP="00171D0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0E24D7" w:rsidRPr="00171D06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3F5" w:rsidRPr="00171D06">
        <w:rPr>
          <w:rFonts w:ascii="Times New Roman" w:eastAsia="Calibri" w:hAnsi="Times New Roman" w:cs="Times New Roman"/>
          <w:sz w:val="28"/>
          <w:szCs w:val="28"/>
        </w:rPr>
        <w:t>20</w:t>
      </w:r>
      <w:r w:rsidR="00CB319C" w:rsidRPr="00171D06">
        <w:rPr>
          <w:rFonts w:ascii="Times New Roman" w:eastAsia="Calibri" w:hAnsi="Times New Roman" w:cs="Times New Roman"/>
          <w:sz w:val="28"/>
          <w:szCs w:val="28"/>
        </w:rPr>
        <w:t>2</w:t>
      </w:r>
      <w:r w:rsidR="000E24D7" w:rsidRPr="00171D06">
        <w:rPr>
          <w:rFonts w:ascii="Times New Roman" w:eastAsia="Calibri" w:hAnsi="Times New Roman" w:cs="Times New Roman"/>
          <w:sz w:val="28"/>
          <w:szCs w:val="28"/>
        </w:rPr>
        <w:t>4</w:t>
      </w:r>
      <w:r w:rsidR="00D973F5" w:rsidRPr="00171D06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4B4A7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973F5" w:rsidRPr="00171D0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5122F8">
        <w:rPr>
          <w:rFonts w:ascii="Times New Roman" w:eastAsia="Calibri" w:hAnsi="Times New Roman" w:cs="Times New Roman"/>
          <w:sz w:val="28"/>
          <w:szCs w:val="28"/>
        </w:rPr>
        <w:t>8</w:t>
      </w:r>
    </w:p>
    <w:p w:rsidR="00D973F5" w:rsidRPr="00171D06" w:rsidRDefault="004338F3" w:rsidP="00171D06">
      <w:pPr>
        <w:tabs>
          <w:tab w:val="left" w:pos="394"/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1D06">
        <w:rPr>
          <w:rFonts w:ascii="Times New Roman" w:eastAsia="Calibri" w:hAnsi="Times New Roman" w:cs="Times New Roman"/>
          <w:sz w:val="28"/>
          <w:szCs w:val="28"/>
        </w:rPr>
        <w:t>п</w:t>
      </w:r>
      <w:r w:rsidR="007766F2" w:rsidRPr="00171D06">
        <w:rPr>
          <w:rFonts w:ascii="Times New Roman" w:eastAsia="Calibri" w:hAnsi="Times New Roman" w:cs="Times New Roman"/>
          <w:sz w:val="28"/>
          <w:szCs w:val="28"/>
        </w:rPr>
        <w:t>г</w:t>
      </w:r>
      <w:r w:rsidRPr="00171D06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7766F2" w:rsidRPr="00171D0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71D06">
        <w:rPr>
          <w:rFonts w:ascii="Times New Roman" w:eastAsia="Calibri" w:hAnsi="Times New Roman" w:cs="Times New Roman"/>
          <w:sz w:val="28"/>
          <w:szCs w:val="28"/>
        </w:rPr>
        <w:t>Агинское</w:t>
      </w:r>
    </w:p>
    <w:p w:rsidR="00D973F5" w:rsidRPr="00171D06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2F8" w:rsidRDefault="005122F8" w:rsidP="00171D06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согласовании тарифов на водоотведение на 2024 год </w:t>
      </w:r>
    </w:p>
    <w:p w:rsidR="00D973F5" w:rsidRPr="00171D06" w:rsidRDefault="005122F8" w:rsidP="00171D06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муниципальном районе «Агинский район»</w:t>
      </w:r>
    </w:p>
    <w:bookmarkEnd w:id="0"/>
    <w:p w:rsidR="00D06B4F" w:rsidRPr="00171D06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171D06" w:rsidRDefault="00171D06" w:rsidP="00171D06">
      <w:pPr>
        <w:tabs>
          <w:tab w:val="left" w:pos="709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042A6" w:rsidRPr="00171D06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5122F8">
        <w:rPr>
          <w:rFonts w:ascii="Times New Roman" w:eastAsia="Calibri" w:hAnsi="Times New Roman" w:cs="Times New Roman"/>
          <w:sz w:val="28"/>
          <w:szCs w:val="28"/>
        </w:rPr>
        <w:t xml:space="preserve">Гражданским кодексом Российской Федерации, Федеральным законом от 07.12.2011 г. №416-ФЗ «О водоснабжении и водоотведении», </w:t>
      </w:r>
      <w:r w:rsidR="003042A6" w:rsidRPr="00171D06">
        <w:rPr>
          <w:rFonts w:ascii="Times New Roman" w:eastAsia="Calibri" w:hAnsi="Times New Roman" w:cs="Times New Roman"/>
          <w:sz w:val="28"/>
          <w:szCs w:val="28"/>
        </w:rPr>
        <w:t>Совет муниципального района  «</w:t>
      </w:r>
      <w:r w:rsidR="004338F3" w:rsidRPr="00171D06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3042A6" w:rsidRPr="00171D06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2A6" w:rsidRPr="00171D06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="003042A6" w:rsidRPr="00171D0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171D06" w:rsidRDefault="00171D06" w:rsidP="00171D0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023" w:rsidRPr="00171D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2F8">
        <w:rPr>
          <w:rFonts w:ascii="Times New Roman" w:hAnsi="Times New Roman" w:cs="Times New Roman"/>
          <w:sz w:val="28"/>
          <w:szCs w:val="28"/>
        </w:rPr>
        <w:t xml:space="preserve"> Согласовать тарифы на водоотведение на 2024 год </w:t>
      </w:r>
      <w:proofErr w:type="gramStart"/>
      <w:r w:rsidR="005122F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122F8">
        <w:rPr>
          <w:rFonts w:ascii="Times New Roman" w:hAnsi="Times New Roman" w:cs="Times New Roman"/>
          <w:sz w:val="28"/>
          <w:szCs w:val="28"/>
        </w:rPr>
        <w:t xml:space="preserve"> №1. </w:t>
      </w:r>
    </w:p>
    <w:p w:rsidR="00D06B4F" w:rsidRPr="00171D06" w:rsidRDefault="00C82325" w:rsidP="00FA0703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06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5122F8">
        <w:rPr>
          <w:rFonts w:ascii="Times New Roman" w:eastAsia="Calibri" w:hAnsi="Times New Roman" w:cs="Times New Roman"/>
          <w:sz w:val="28"/>
          <w:szCs w:val="28"/>
        </w:rPr>
        <w:t>2</w:t>
      </w:r>
      <w:r w:rsidR="00D06B4F" w:rsidRPr="00171D06">
        <w:rPr>
          <w:rFonts w:ascii="Times New Roman" w:eastAsia="Calibri" w:hAnsi="Times New Roman" w:cs="Times New Roman"/>
          <w:sz w:val="28"/>
          <w:szCs w:val="28"/>
        </w:rPr>
        <w:t>.</w:t>
      </w:r>
      <w:r w:rsidR="00171D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06B4F" w:rsidRPr="00171D06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 w:rsidR="00171D06">
        <w:rPr>
          <w:rFonts w:ascii="Times New Roman" w:eastAsia="Calibri" w:hAnsi="Times New Roman" w:cs="Times New Roman"/>
          <w:sz w:val="28"/>
          <w:szCs w:val="28"/>
        </w:rPr>
        <w:t xml:space="preserve">вступает в силу на следующий день после его официального обнародования (опубликования). </w:t>
      </w:r>
    </w:p>
    <w:p w:rsid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D06" w:rsidRDefault="00171D06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D06" w:rsidRPr="00171D06" w:rsidRDefault="00171D06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Pr="00171D06" w:rsidRDefault="007B1BA6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06">
        <w:rPr>
          <w:rFonts w:ascii="Times New Roman" w:eastAsia="Calibri" w:hAnsi="Times New Roman" w:cs="Times New Roman"/>
          <w:sz w:val="28"/>
          <w:szCs w:val="28"/>
        </w:rPr>
        <w:t>Глава</w:t>
      </w:r>
      <w:r w:rsidR="00D06B4F" w:rsidRPr="00171D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171D06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06">
        <w:rPr>
          <w:rFonts w:ascii="Times New Roman" w:eastAsia="Calibri" w:hAnsi="Times New Roman" w:cs="Times New Roman"/>
          <w:sz w:val="28"/>
          <w:szCs w:val="28"/>
        </w:rPr>
        <w:t>«</w:t>
      </w:r>
      <w:r w:rsidR="004338F3" w:rsidRPr="00171D06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Pr="00171D06">
        <w:rPr>
          <w:rFonts w:ascii="Times New Roman" w:eastAsia="Calibri" w:hAnsi="Times New Roman" w:cs="Times New Roman"/>
          <w:sz w:val="28"/>
          <w:szCs w:val="28"/>
        </w:rPr>
        <w:t>район</w:t>
      </w:r>
      <w:r w:rsidR="004338F3" w:rsidRPr="00171D06">
        <w:rPr>
          <w:rFonts w:ascii="Times New Roman" w:eastAsia="Calibri" w:hAnsi="Times New Roman" w:cs="Times New Roman"/>
          <w:sz w:val="28"/>
          <w:szCs w:val="28"/>
        </w:rPr>
        <w:t>»</w:t>
      </w:r>
      <w:r w:rsidR="00171D06">
        <w:rPr>
          <w:rFonts w:ascii="Times New Roman" w:eastAsia="Calibri" w:hAnsi="Times New Roman" w:cs="Times New Roman"/>
          <w:sz w:val="28"/>
          <w:szCs w:val="28"/>
        </w:rPr>
        <w:tab/>
      </w:r>
      <w:r w:rsidR="00171D06">
        <w:rPr>
          <w:rFonts w:ascii="Times New Roman" w:eastAsia="Calibri" w:hAnsi="Times New Roman" w:cs="Times New Roman"/>
          <w:sz w:val="28"/>
          <w:szCs w:val="28"/>
        </w:rPr>
        <w:tab/>
      </w:r>
      <w:r w:rsidR="00171D06">
        <w:rPr>
          <w:rFonts w:ascii="Times New Roman" w:eastAsia="Calibri" w:hAnsi="Times New Roman" w:cs="Times New Roman"/>
          <w:sz w:val="28"/>
          <w:szCs w:val="28"/>
        </w:rPr>
        <w:tab/>
      </w:r>
      <w:r w:rsidR="00171D06">
        <w:rPr>
          <w:rFonts w:ascii="Times New Roman" w:eastAsia="Calibri" w:hAnsi="Times New Roman" w:cs="Times New Roman"/>
          <w:sz w:val="28"/>
          <w:szCs w:val="28"/>
        </w:rPr>
        <w:tab/>
      </w:r>
      <w:r w:rsidR="00171D06">
        <w:rPr>
          <w:rFonts w:ascii="Times New Roman" w:eastAsia="Calibri" w:hAnsi="Times New Roman" w:cs="Times New Roman"/>
          <w:sz w:val="28"/>
          <w:szCs w:val="28"/>
        </w:rPr>
        <w:tab/>
      </w:r>
      <w:r w:rsidR="00171D06">
        <w:rPr>
          <w:rFonts w:ascii="Times New Roman" w:eastAsia="Calibri" w:hAnsi="Times New Roman" w:cs="Times New Roman"/>
          <w:sz w:val="28"/>
          <w:szCs w:val="28"/>
        </w:rPr>
        <w:tab/>
      </w:r>
      <w:r w:rsidR="00171D06">
        <w:rPr>
          <w:rFonts w:ascii="Times New Roman" w:eastAsia="Calibri" w:hAnsi="Times New Roman" w:cs="Times New Roman"/>
          <w:sz w:val="28"/>
          <w:szCs w:val="28"/>
        </w:rPr>
        <w:tab/>
      </w:r>
      <w:r w:rsidR="004338F3" w:rsidRPr="00171D06">
        <w:rPr>
          <w:rFonts w:ascii="Times New Roman" w:eastAsia="Calibri" w:hAnsi="Times New Roman" w:cs="Times New Roman"/>
          <w:sz w:val="28"/>
          <w:szCs w:val="28"/>
        </w:rPr>
        <w:t>Н.В.</w:t>
      </w:r>
      <w:r w:rsidR="00171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8F3" w:rsidRPr="00171D06">
        <w:rPr>
          <w:rFonts w:ascii="Times New Roman" w:eastAsia="Calibri" w:hAnsi="Times New Roman" w:cs="Times New Roman"/>
          <w:sz w:val="28"/>
          <w:szCs w:val="28"/>
        </w:rPr>
        <w:t>Бабужапов</w:t>
      </w:r>
      <w:proofErr w:type="spellEnd"/>
    </w:p>
    <w:p w:rsidR="00713B6B" w:rsidRPr="00171D06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325" w:rsidRPr="00171D06" w:rsidRDefault="00C82325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Pr="00171D06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D06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Pr="00171D06" w:rsidRDefault="004338F3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D06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«Агински</w:t>
      </w:r>
      <w:r w:rsidR="007A46DE" w:rsidRPr="00171D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й район»          </w:t>
      </w:r>
      <w:r w:rsidR="00171D06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71D06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7A46DE" w:rsidRPr="00171D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71D06">
        <w:rPr>
          <w:rFonts w:ascii="Times New Roman" w:hAnsi="Times New Roman" w:cs="Times New Roman"/>
          <w:b w:val="0"/>
          <w:color w:val="000000"/>
          <w:sz w:val="28"/>
          <w:szCs w:val="28"/>
        </w:rPr>
        <w:t>Б.Б.</w:t>
      </w:r>
      <w:r w:rsidR="00171D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171D06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171D06">
        <w:rPr>
          <w:rFonts w:ascii="Times New Roman" w:hAnsi="Times New Roman" w:cs="Times New Roman"/>
          <w:b w:val="0"/>
          <w:color w:val="000000"/>
          <w:sz w:val="28"/>
          <w:szCs w:val="28"/>
        </w:rPr>
        <w:t>юров</w:t>
      </w:r>
      <w:proofErr w:type="spellEnd"/>
    </w:p>
    <w:sectPr w:rsidR="007A46DE" w:rsidRPr="00171D06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3C05F6"/>
    <w:rsid w:val="00012805"/>
    <w:rsid w:val="00035CB4"/>
    <w:rsid w:val="00057E0E"/>
    <w:rsid w:val="00067556"/>
    <w:rsid w:val="00070BF2"/>
    <w:rsid w:val="00073363"/>
    <w:rsid w:val="00083B8C"/>
    <w:rsid w:val="00090E43"/>
    <w:rsid w:val="000B1346"/>
    <w:rsid w:val="000C358C"/>
    <w:rsid w:val="000C7516"/>
    <w:rsid w:val="000E24D7"/>
    <w:rsid w:val="00107225"/>
    <w:rsid w:val="00171D06"/>
    <w:rsid w:val="001B6DC8"/>
    <w:rsid w:val="001E50AF"/>
    <w:rsid w:val="001F3730"/>
    <w:rsid w:val="0023256E"/>
    <w:rsid w:val="00240F10"/>
    <w:rsid w:val="0024572D"/>
    <w:rsid w:val="00273394"/>
    <w:rsid w:val="002768CF"/>
    <w:rsid w:val="00286964"/>
    <w:rsid w:val="002B13CB"/>
    <w:rsid w:val="002B67BC"/>
    <w:rsid w:val="002C1C04"/>
    <w:rsid w:val="002D426E"/>
    <w:rsid w:val="002E2958"/>
    <w:rsid w:val="00300BD5"/>
    <w:rsid w:val="003042A6"/>
    <w:rsid w:val="00325227"/>
    <w:rsid w:val="003456DA"/>
    <w:rsid w:val="003679C7"/>
    <w:rsid w:val="003A6843"/>
    <w:rsid w:val="003B5403"/>
    <w:rsid w:val="003C05F6"/>
    <w:rsid w:val="0041777D"/>
    <w:rsid w:val="004338F3"/>
    <w:rsid w:val="00441BFE"/>
    <w:rsid w:val="004A5869"/>
    <w:rsid w:val="004B4A7C"/>
    <w:rsid w:val="004C0AF7"/>
    <w:rsid w:val="004C0E89"/>
    <w:rsid w:val="00500F9B"/>
    <w:rsid w:val="005122F8"/>
    <w:rsid w:val="00535574"/>
    <w:rsid w:val="00556F32"/>
    <w:rsid w:val="005575D1"/>
    <w:rsid w:val="00565ED6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17EDC"/>
    <w:rsid w:val="00623F81"/>
    <w:rsid w:val="00624A4F"/>
    <w:rsid w:val="006652AF"/>
    <w:rsid w:val="006700A1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2CDB"/>
    <w:rsid w:val="00763002"/>
    <w:rsid w:val="007641E8"/>
    <w:rsid w:val="00767A5A"/>
    <w:rsid w:val="007766F2"/>
    <w:rsid w:val="00783DD3"/>
    <w:rsid w:val="007A46DE"/>
    <w:rsid w:val="007B1BA6"/>
    <w:rsid w:val="007B3309"/>
    <w:rsid w:val="007B7AC8"/>
    <w:rsid w:val="007C239B"/>
    <w:rsid w:val="00811A60"/>
    <w:rsid w:val="008608BC"/>
    <w:rsid w:val="00861A9C"/>
    <w:rsid w:val="00863CF4"/>
    <w:rsid w:val="008836F3"/>
    <w:rsid w:val="008B2C75"/>
    <w:rsid w:val="008C5A51"/>
    <w:rsid w:val="0094031A"/>
    <w:rsid w:val="00961468"/>
    <w:rsid w:val="00980848"/>
    <w:rsid w:val="00985F51"/>
    <w:rsid w:val="009A6DAF"/>
    <w:rsid w:val="009D4423"/>
    <w:rsid w:val="00A24BDD"/>
    <w:rsid w:val="00A43023"/>
    <w:rsid w:val="00A6209D"/>
    <w:rsid w:val="00A63D8B"/>
    <w:rsid w:val="00A80433"/>
    <w:rsid w:val="00AC3448"/>
    <w:rsid w:val="00AD298B"/>
    <w:rsid w:val="00AD6A59"/>
    <w:rsid w:val="00B1457A"/>
    <w:rsid w:val="00B56412"/>
    <w:rsid w:val="00B61E22"/>
    <w:rsid w:val="00B86AE6"/>
    <w:rsid w:val="00B943EC"/>
    <w:rsid w:val="00BB457C"/>
    <w:rsid w:val="00BB634B"/>
    <w:rsid w:val="00BC3839"/>
    <w:rsid w:val="00BE6540"/>
    <w:rsid w:val="00BF4837"/>
    <w:rsid w:val="00C15B6A"/>
    <w:rsid w:val="00C3005A"/>
    <w:rsid w:val="00C51D5B"/>
    <w:rsid w:val="00C82325"/>
    <w:rsid w:val="00CB319C"/>
    <w:rsid w:val="00CB4C6C"/>
    <w:rsid w:val="00CB7143"/>
    <w:rsid w:val="00CC7E95"/>
    <w:rsid w:val="00D06B4F"/>
    <w:rsid w:val="00D77D8C"/>
    <w:rsid w:val="00D94CA4"/>
    <w:rsid w:val="00D9659A"/>
    <w:rsid w:val="00D973F5"/>
    <w:rsid w:val="00DB30B0"/>
    <w:rsid w:val="00DB463F"/>
    <w:rsid w:val="00DC144B"/>
    <w:rsid w:val="00E30DB8"/>
    <w:rsid w:val="00E34F35"/>
    <w:rsid w:val="00E35BB7"/>
    <w:rsid w:val="00E422C2"/>
    <w:rsid w:val="00E44FEE"/>
    <w:rsid w:val="00E57F04"/>
    <w:rsid w:val="00E90572"/>
    <w:rsid w:val="00EF3F85"/>
    <w:rsid w:val="00F60203"/>
    <w:rsid w:val="00F65317"/>
    <w:rsid w:val="00F744CC"/>
    <w:rsid w:val="00F810F3"/>
    <w:rsid w:val="00F96878"/>
    <w:rsid w:val="00FA0703"/>
    <w:rsid w:val="00FA1082"/>
    <w:rsid w:val="00FC3BBC"/>
    <w:rsid w:val="00FD78B0"/>
    <w:rsid w:val="00FE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КСП</cp:lastModifiedBy>
  <cp:revision>2</cp:revision>
  <cp:lastPrinted>2024-04-05T06:50:00Z</cp:lastPrinted>
  <dcterms:created xsi:type="dcterms:W3CDTF">2024-04-05T06:51:00Z</dcterms:created>
  <dcterms:modified xsi:type="dcterms:W3CDTF">2024-04-05T06:51:00Z</dcterms:modified>
</cp:coreProperties>
</file>