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223" w:rsidRPr="00600427" w:rsidRDefault="004A0E0C" w:rsidP="0058349B">
      <w:pPr>
        <w:pStyle w:val="a9"/>
        <w:contextualSpacing/>
        <w:rPr>
          <w:bCs/>
          <w:szCs w:val="28"/>
        </w:rPr>
      </w:pPr>
      <w:r w:rsidRPr="00600427">
        <w:rPr>
          <w:bCs/>
          <w:szCs w:val="28"/>
        </w:rPr>
        <w:t>АГИНСКАЯ</w:t>
      </w:r>
      <w:r w:rsidR="00353772" w:rsidRPr="00600427">
        <w:rPr>
          <w:bCs/>
          <w:szCs w:val="28"/>
        </w:rPr>
        <w:t xml:space="preserve"> РАЙОННАЯ </w:t>
      </w:r>
    </w:p>
    <w:p w:rsidR="000D0AF0" w:rsidRPr="00600427" w:rsidRDefault="00353772" w:rsidP="0058349B">
      <w:pPr>
        <w:pStyle w:val="a9"/>
        <w:contextualSpacing/>
        <w:rPr>
          <w:bCs/>
          <w:szCs w:val="28"/>
        </w:rPr>
      </w:pPr>
      <w:r w:rsidRPr="00600427">
        <w:rPr>
          <w:bCs/>
          <w:szCs w:val="28"/>
        </w:rPr>
        <w:t xml:space="preserve">ТЕРРИТОРИАЛЬНАЯ </w:t>
      </w:r>
      <w:r w:rsidR="000E7223" w:rsidRPr="00600427">
        <w:rPr>
          <w:bCs/>
          <w:szCs w:val="28"/>
        </w:rPr>
        <w:t>ИЗБИРАТЕЛЬНА</w:t>
      </w:r>
      <w:r w:rsidR="00EE151F" w:rsidRPr="00600427">
        <w:rPr>
          <w:bCs/>
          <w:szCs w:val="28"/>
        </w:rPr>
        <w:t>Я  КОМИССИЯ</w:t>
      </w:r>
    </w:p>
    <w:p w:rsidR="004A0E0C" w:rsidRPr="00600427" w:rsidRDefault="004A0E0C" w:rsidP="0058349B">
      <w:pPr>
        <w:pStyle w:val="a9"/>
        <w:contextualSpacing/>
        <w:rPr>
          <w:bCs/>
          <w:szCs w:val="28"/>
        </w:rPr>
      </w:pPr>
    </w:p>
    <w:p w:rsidR="000E7223" w:rsidRPr="00600427" w:rsidRDefault="000E7223" w:rsidP="0058349B">
      <w:pPr>
        <w:pStyle w:val="a9"/>
        <w:contextualSpacing/>
        <w:rPr>
          <w:szCs w:val="28"/>
        </w:rPr>
      </w:pPr>
      <w:r w:rsidRPr="00600427">
        <w:rPr>
          <w:szCs w:val="28"/>
        </w:rPr>
        <w:t>ПОСТАНОВЛЕНИЕ</w:t>
      </w:r>
      <w:r w:rsidR="009D26F4" w:rsidRPr="00600427">
        <w:rPr>
          <w:szCs w:val="28"/>
        </w:rPr>
        <w:t xml:space="preserve"> </w:t>
      </w:r>
    </w:p>
    <w:p w:rsidR="009D26F4" w:rsidRPr="00600427" w:rsidRDefault="00E66C85" w:rsidP="0058349B">
      <w:pPr>
        <w:contextualSpacing/>
        <w:rPr>
          <w:szCs w:val="28"/>
        </w:rPr>
      </w:pPr>
      <w:r>
        <w:rPr>
          <w:szCs w:val="28"/>
        </w:rPr>
        <w:t>23 июня 2025 года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№</w:t>
      </w:r>
      <w:r w:rsidR="00E93B68">
        <w:rPr>
          <w:szCs w:val="28"/>
        </w:rPr>
        <w:t>5</w:t>
      </w:r>
    </w:p>
    <w:p w:rsidR="00285957" w:rsidRPr="00600427" w:rsidRDefault="00285957" w:rsidP="0058349B">
      <w:pPr>
        <w:contextualSpacing/>
        <w:jc w:val="center"/>
        <w:rPr>
          <w:szCs w:val="28"/>
        </w:rPr>
      </w:pPr>
      <w:r w:rsidRPr="00600427">
        <w:rPr>
          <w:szCs w:val="28"/>
        </w:rPr>
        <w:t>п. Агинское</w:t>
      </w:r>
    </w:p>
    <w:p w:rsidR="00EE009A" w:rsidRPr="00600427" w:rsidRDefault="00EE009A" w:rsidP="0058349B">
      <w:pPr>
        <w:contextualSpacing/>
        <w:jc w:val="both"/>
        <w:rPr>
          <w:szCs w:val="28"/>
        </w:rPr>
      </w:pPr>
    </w:p>
    <w:p w:rsidR="00EE009A" w:rsidRPr="00600427" w:rsidRDefault="00EE009A" w:rsidP="0058349B">
      <w:pPr>
        <w:pStyle w:val="af1"/>
        <w:spacing w:before="0" w:beforeAutospacing="0" w:after="0" w:afterAutospacing="0"/>
        <w:contextualSpacing/>
        <w:jc w:val="center"/>
        <w:rPr>
          <w:rStyle w:val="af3"/>
          <w:sz w:val="28"/>
          <w:szCs w:val="28"/>
        </w:rPr>
      </w:pPr>
      <w:r w:rsidRPr="00600427">
        <w:rPr>
          <w:rStyle w:val="af3"/>
          <w:sz w:val="28"/>
          <w:szCs w:val="28"/>
        </w:rPr>
        <w:t xml:space="preserve">Об </w:t>
      </w:r>
      <w:r w:rsidR="0058349B">
        <w:rPr>
          <w:rStyle w:val="af3"/>
          <w:sz w:val="28"/>
          <w:szCs w:val="28"/>
        </w:rPr>
        <w:t xml:space="preserve">определении </w:t>
      </w:r>
      <w:r w:rsidRPr="00600427">
        <w:rPr>
          <w:rStyle w:val="af3"/>
          <w:sz w:val="28"/>
          <w:szCs w:val="28"/>
        </w:rPr>
        <w:t>схемы</w:t>
      </w:r>
      <w:r w:rsidR="00600427">
        <w:rPr>
          <w:rStyle w:val="af3"/>
          <w:sz w:val="28"/>
          <w:szCs w:val="28"/>
        </w:rPr>
        <w:t xml:space="preserve"> </w:t>
      </w:r>
      <w:r w:rsidR="0058349B">
        <w:rPr>
          <w:rStyle w:val="af3"/>
          <w:sz w:val="28"/>
          <w:szCs w:val="28"/>
        </w:rPr>
        <w:t xml:space="preserve">одного </w:t>
      </w:r>
      <w:r w:rsidR="00600427">
        <w:rPr>
          <w:rStyle w:val="af3"/>
          <w:sz w:val="28"/>
          <w:szCs w:val="28"/>
        </w:rPr>
        <w:t>одномандатного и</w:t>
      </w:r>
      <w:r w:rsidR="0058349B">
        <w:rPr>
          <w:rStyle w:val="af3"/>
          <w:sz w:val="28"/>
          <w:szCs w:val="28"/>
        </w:rPr>
        <w:t xml:space="preserve"> трёх</w:t>
      </w:r>
      <w:r w:rsidR="00A02E92">
        <w:rPr>
          <w:rStyle w:val="af3"/>
          <w:sz w:val="28"/>
          <w:szCs w:val="28"/>
        </w:rPr>
        <w:t xml:space="preserve"> </w:t>
      </w:r>
      <w:r w:rsidRPr="00600427">
        <w:rPr>
          <w:rStyle w:val="af3"/>
          <w:sz w:val="28"/>
          <w:szCs w:val="28"/>
        </w:rPr>
        <w:t xml:space="preserve">многомандатных избирательных округов для проведения выборов депутатов </w:t>
      </w:r>
    </w:p>
    <w:p w:rsidR="0058349B" w:rsidRDefault="00EE009A" w:rsidP="0058349B">
      <w:pPr>
        <w:pStyle w:val="af1"/>
        <w:spacing w:before="0" w:beforeAutospacing="0" w:after="0" w:afterAutospacing="0"/>
        <w:contextualSpacing/>
        <w:jc w:val="center"/>
        <w:rPr>
          <w:rStyle w:val="af3"/>
          <w:sz w:val="28"/>
          <w:szCs w:val="28"/>
        </w:rPr>
      </w:pPr>
      <w:r w:rsidRPr="00600427">
        <w:rPr>
          <w:rStyle w:val="af3"/>
          <w:sz w:val="28"/>
          <w:szCs w:val="28"/>
        </w:rPr>
        <w:t xml:space="preserve">Совета </w:t>
      </w:r>
      <w:r w:rsidR="00600427">
        <w:rPr>
          <w:rStyle w:val="af3"/>
          <w:sz w:val="28"/>
          <w:szCs w:val="28"/>
        </w:rPr>
        <w:t xml:space="preserve">Агинского муниципального округа </w:t>
      </w:r>
    </w:p>
    <w:p w:rsidR="00EE009A" w:rsidRPr="00600427" w:rsidRDefault="006358EA" w:rsidP="0058349B">
      <w:pPr>
        <w:pStyle w:val="af1"/>
        <w:spacing w:before="0" w:beforeAutospacing="0" w:after="0" w:afterAutospacing="0"/>
        <w:contextualSpacing/>
        <w:jc w:val="center"/>
        <w:rPr>
          <w:rStyle w:val="af3"/>
          <w:sz w:val="28"/>
          <w:szCs w:val="28"/>
        </w:rPr>
      </w:pPr>
      <w:r>
        <w:rPr>
          <w:rStyle w:val="af3"/>
          <w:sz w:val="28"/>
          <w:szCs w:val="28"/>
        </w:rPr>
        <w:t>Забайкальского края</w:t>
      </w:r>
    </w:p>
    <w:p w:rsidR="00EE009A" w:rsidRPr="00600427" w:rsidRDefault="00EE009A" w:rsidP="0058349B">
      <w:pPr>
        <w:pStyle w:val="af1"/>
        <w:spacing w:before="0" w:beforeAutospacing="0" w:after="0" w:afterAutospacing="0"/>
        <w:ind w:firstLine="426"/>
        <w:contextualSpacing/>
        <w:jc w:val="both"/>
        <w:rPr>
          <w:sz w:val="28"/>
          <w:szCs w:val="28"/>
        </w:rPr>
      </w:pPr>
      <w:r w:rsidRPr="00600427">
        <w:rPr>
          <w:sz w:val="28"/>
          <w:szCs w:val="28"/>
        </w:rPr>
        <w:t>В соответствии со статьей 18 Федерального закона от 12 июня 2002 года №67-ФЗ «Об основных гарантиях избирательных прав и права на участие в референдуме граждан Российской Федерации», статьей 14 Закона Забайкал</w:t>
      </w:r>
      <w:r w:rsidRPr="00600427">
        <w:rPr>
          <w:sz w:val="28"/>
          <w:szCs w:val="28"/>
        </w:rPr>
        <w:t>ь</w:t>
      </w:r>
      <w:r w:rsidRPr="00600427">
        <w:rPr>
          <w:sz w:val="28"/>
          <w:szCs w:val="28"/>
        </w:rPr>
        <w:t>ского края от 06 июля 2010 года  №385-ЗЗК</w:t>
      </w:r>
      <w:r w:rsidR="00600427">
        <w:rPr>
          <w:sz w:val="28"/>
          <w:szCs w:val="28"/>
        </w:rPr>
        <w:t xml:space="preserve"> </w:t>
      </w:r>
      <w:r w:rsidRPr="00600427">
        <w:rPr>
          <w:sz w:val="28"/>
          <w:szCs w:val="28"/>
        </w:rPr>
        <w:t>«О муниципальных выборах в Забайкальском крае»,</w:t>
      </w:r>
      <w:r w:rsidR="00A02E92">
        <w:rPr>
          <w:sz w:val="28"/>
          <w:szCs w:val="28"/>
        </w:rPr>
        <w:t xml:space="preserve"> пунктом 3 статьи 6 Закона Забайкальского края от 28 декабря 2024 года №2469-ЗЗК «</w:t>
      </w:r>
      <w:r w:rsidR="00A02E92">
        <w:rPr>
          <w:color w:val="000000"/>
          <w:sz w:val="28"/>
        </w:rPr>
        <w:t>О</w:t>
      </w:r>
      <w:r w:rsidR="007D5CD8">
        <w:rPr>
          <w:color w:val="000000"/>
          <w:sz w:val="28"/>
        </w:rPr>
        <w:t xml:space="preserve"> преобразовании всех</w:t>
      </w:r>
      <w:r w:rsidR="00A02E92">
        <w:rPr>
          <w:color w:val="000000"/>
          <w:sz w:val="28"/>
        </w:rPr>
        <w:t xml:space="preserve"> поселений, вход</w:t>
      </w:r>
      <w:r w:rsidR="00A02E92">
        <w:rPr>
          <w:color w:val="000000"/>
          <w:sz w:val="28"/>
        </w:rPr>
        <w:t>я</w:t>
      </w:r>
      <w:r w:rsidR="00A02E92">
        <w:rPr>
          <w:color w:val="000000"/>
          <w:sz w:val="28"/>
        </w:rPr>
        <w:t>щих в состав муниципального района «Агинский район» Забайкальского края в Агинский муниципальный округ Забайкальского края</w:t>
      </w:r>
      <w:r w:rsidR="00A02E92">
        <w:rPr>
          <w:sz w:val="28"/>
          <w:szCs w:val="28"/>
        </w:rPr>
        <w:t>»</w:t>
      </w:r>
      <w:r w:rsidR="0058349B">
        <w:rPr>
          <w:sz w:val="28"/>
          <w:szCs w:val="28"/>
        </w:rPr>
        <w:t xml:space="preserve"> статьи 3 Закона З</w:t>
      </w:r>
      <w:r w:rsidR="0058349B">
        <w:rPr>
          <w:sz w:val="28"/>
          <w:szCs w:val="28"/>
        </w:rPr>
        <w:t>а</w:t>
      </w:r>
      <w:r w:rsidR="0058349B">
        <w:rPr>
          <w:sz w:val="28"/>
          <w:szCs w:val="28"/>
        </w:rPr>
        <w:t>байкальского края «О внесении изменений отдельные законы Забайкал</w:t>
      </w:r>
      <w:r w:rsidR="0058349B">
        <w:rPr>
          <w:sz w:val="28"/>
          <w:szCs w:val="28"/>
        </w:rPr>
        <w:t>ь</w:t>
      </w:r>
      <w:r w:rsidR="0058349B">
        <w:rPr>
          <w:sz w:val="28"/>
          <w:szCs w:val="28"/>
        </w:rPr>
        <w:t>ского края» от 30 апреля 2025 года №2511-ЗЗК</w:t>
      </w:r>
      <w:r w:rsidR="00A02E92">
        <w:rPr>
          <w:sz w:val="28"/>
          <w:szCs w:val="28"/>
        </w:rPr>
        <w:t>,</w:t>
      </w:r>
      <w:r w:rsidRPr="00600427">
        <w:rPr>
          <w:sz w:val="28"/>
          <w:szCs w:val="28"/>
        </w:rPr>
        <w:t xml:space="preserve"> Агинская районная территориал</w:t>
      </w:r>
      <w:r w:rsidRPr="00600427">
        <w:rPr>
          <w:sz w:val="28"/>
          <w:szCs w:val="28"/>
        </w:rPr>
        <w:t>ь</w:t>
      </w:r>
      <w:r w:rsidRPr="00600427">
        <w:rPr>
          <w:sz w:val="28"/>
          <w:szCs w:val="28"/>
        </w:rPr>
        <w:t>ная и</w:t>
      </w:r>
      <w:r w:rsidRPr="00600427">
        <w:rPr>
          <w:sz w:val="28"/>
          <w:szCs w:val="28"/>
        </w:rPr>
        <w:t>з</w:t>
      </w:r>
      <w:r w:rsidRPr="00600427">
        <w:rPr>
          <w:sz w:val="28"/>
          <w:szCs w:val="28"/>
        </w:rPr>
        <w:t>бирательная комиссия</w:t>
      </w:r>
    </w:p>
    <w:p w:rsidR="00EE009A" w:rsidRPr="00600427" w:rsidRDefault="00EE009A" w:rsidP="0058349B">
      <w:pPr>
        <w:pStyle w:val="af1"/>
        <w:spacing w:before="0" w:beforeAutospacing="0" w:after="0" w:afterAutospacing="0"/>
        <w:ind w:firstLine="426"/>
        <w:contextualSpacing/>
        <w:jc w:val="center"/>
        <w:rPr>
          <w:b/>
          <w:i/>
          <w:sz w:val="28"/>
          <w:szCs w:val="28"/>
        </w:rPr>
      </w:pPr>
      <w:r w:rsidRPr="00600427">
        <w:rPr>
          <w:b/>
          <w:i/>
          <w:sz w:val="28"/>
          <w:szCs w:val="28"/>
        </w:rPr>
        <w:t>постановляет</w:t>
      </w:r>
    </w:p>
    <w:p w:rsidR="00EE009A" w:rsidRPr="00600427" w:rsidRDefault="00EE009A" w:rsidP="0058349B">
      <w:pPr>
        <w:pStyle w:val="af1"/>
        <w:numPr>
          <w:ilvl w:val="0"/>
          <w:numId w:val="2"/>
        </w:numPr>
        <w:spacing w:before="0" w:beforeAutospacing="0" w:after="0" w:afterAutospacing="0"/>
        <w:ind w:left="0" w:firstLine="426"/>
        <w:contextualSpacing/>
        <w:jc w:val="both"/>
        <w:rPr>
          <w:sz w:val="28"/>
          <w:szCs w:val="28"/>
        </w:rPr>
      </w:pPr>
      <w:r w:rsidRPr="00600427">
        <w:rPr>
          <w:sz w:val="28"/>
          <w:szCs w:val="28"/>
        </w:rPr>
        <w:t xml:space="preserve">     </w:t>
      </w:r>
      <w:r w:rsidR="00E66C85">
        <w:rPr>
          <w:sz w:val="28"/>
          <w:szCs w:val="28"/>
        </w:rPr>
        <w:t>Определить</w:t>
      </w:r>
      <w:r w:rsidRPr="00600427">
        <w:rPr>
          <w:sz w:val="28"/>
          <w:szCs w:val="28"/>
        </w:rPr>
        <w:t xml:space="preserve"> с</w:t>
      </w:r>
      <w:r w:rsidR="00A02E92">
        <w:rPr>
          <w:sz w:val="28"/>
          <w:szCs w:val="28"/>
        </w:rPr>
        <w:t>хему одного одномандатного и трё</w:t>
      </w:r>
      <w:r w:rsidRPr="00600427">
        <w:rPr>
          <w:sz w:val="28"/>
          <w:szCs w:val="28"/>
        </w:rPr>
        <w:t>х многомандатных избирательных округов для проведения выборов депутатов Совета Агинского муниципального округа Забайкальского края</w:t>
      </w:r>
      <w:r w:rsidR="0058349B">
        <w:rPr>
          <w:sz w:val="28"/>
          <w:szCs w:val="28"/>
        </w:rPr>
        <w:t xml:space="preserve"> согласно приложению.</w:t>
      </w:r>
    </w:p>
    <w:p w:rsidR="00EE009A" w:rsidRPr="00600427" w:rsidRDefault="00EE009A" w:rsidP="0058349B">
      <w:pPr>
        <w:pStyle w:val="af1"/>
        <w:spacing w:before="0" w:beforeAutospacing="0" w:after="0" w:afterAutospacing="0"/>
        <w:ind w:firstLine="426"/>
        <w:contextualSpacing/>
        <w:jc w:val="both"/>
        <w:rPr>
          <w:sz w:val="28"/>
          <w:szCs w:val="28"/>
        </w:rPr>
      </w:pPr>
      <w:r w:rsidRPr="00600427">
        <w:rPr>
          <w:sz w:val="28"/>
          <w:szCs w:val="28"/>
        </w:rPr>
        <w:t xml:space="preserve">2. </w:t>
      </w:r>
      <w:r w:rsidRPr="00600427">
        <w:rPr>
          <w:sz w:val="28"/>
          <w:szCs w:val="28"/>
        </w:rPr>
        <w:tab/>
        <w:t xml:space="preserve">     Направить настоящее постановление </w:t>
      </w:r>
      <w:r w:rsidR="0058349B">
        <w:rPr>
          <w:sz w:val="28"/>
          <w:szCs w:val="28"/>
        </w:rPr>
        <w:t>в Совет муниципального ра</w:t>
      </w:r>
      <w:r w:rsidR="0058349B">
        <w:rPr>
          <w:sz w:val="28"/>
          <w:szCs w:val="28"/>
        </w:rPr>
        <w:t>й</w:t>
      </w:r>
      <w:r w:rsidR="0058349B">
        <w:rPr>
          <w:sz w:val="28"/>
          <w:szCs w:val="28"/>
        </w:rPr>
        <w:t>она «Агинский район».</w:t>
      </w:r>
    </w:p>
    <w:p w:rsidR="00600427" w:rsidRPr="00600427" w:rsidRDefault="00600427" w:rsidP="0058349B">
      <w:pPr>
        <w:pStyle w:val="23"/>
        <w:tabs>
          <w:tab w:val="left" w:pos="567"/>
        </w:tabs>
        <w:suppressAutoHyphens/>
        <w:ind w:right="-2" w:firstLine="0"/>
        <w:contextualSpacing/>
        <w:jc w:val="both"/>
        <w:rPr>
          <w:szCs w:val="28"/>
        </w:rPr>
      </w:pPr>
      <w:r w:rsidRPr="00600427">
        <w:rPr>
          <w:szCs w:val="28"/>
        </w:rPr>
        <w:t xml:space="preserve">      </w:t>
      </w:r>
      <w:r w:rsidR="00EE009A" w:rsidRPr="00600427">
        <w:rPr>
          <w:szCs w:val="28"/>
        </w:rPr>
        <w:t>4.</w:t>
      </w:r>
      <w:r w:rsidR="00EE009A" w:rsidRPr="00600427">
        <w:rPr>
          <w:szCs w:val="28"/>
        </w:rPr>
        <w:tab/>
      </w:r>
      <w:r w:rsidRPr="00600427">
        <w:rPr>
          <w:bCs/>
          <w:szCs w:val="28"/>
        </w:rPr>
        <w:t xml:space="preserve">Разместить настоящее постановление </w:t>
      </w:r>
      <w:r w:rsidRPr="00600427">
        <w:rPr>
          <w:szCs w:val="28"/>
        </w:rPr>
        <w:t>на официальном сайте  администрации муниципального района «Агинский район» в информационно-телекоммуникационной сети «Интернет».</w:t>
      </w:r>
    </w:p>
    <w:p w:rsidR="00EE009A" w:rsidRDefault="00EE009A" w:rsidP="0058349B">
      <w:pPr>
        <w:pStyle w:val="af1"/>
        <w:spacing w:before="0" w:beforeAutospacing="0" w:after="0" w:afterAutospacing="0"/>
        <w:ind w:firstLine="426"/>
        <w:contextualSpacing/>
        <w:jc w:val="both"/>
        <w:rPr>
          <w:sz w:val="28"/>
          <w:szCs w:val="28"/>
        </w:rPr>
      </w:pPr>
    </w:p>
    <w:p w:rsidR="0058349B" w:rsidRPr="00600427" w:rsidRDefault="0058349B" w:rsidP="0058349B">
      <w:pPr>
        <w:pStyle w:val="af1"/>
        <w:spacing w:before="0" w:beforeAutospacing="0" w:after="0" w:afterAutospacing="0"/>
        <w:ind w:firstLine="426"/>
        <w:contextualSpacing/>
        <w:jc w:val="both"/>
        <w:rPr>
          <w:sz w:val="28"/>
          <w:szCs w:val="28"/>
        </w:rPr>
      </w:pPr>
    </w:p>
    <w:p w:rsidR="00EE009A" w:rsidRPr="00600427" w:rsidRDefault="00EE009A" w:rsidP="0058349B">
      <w:pPr>
        <w:pStyle w:val="af1"/>
        <w:spacing w:before="0" w:beforeAutospacing="0" w:after="0" w:afterAutospacing="0"/>
        <w:contextualSpacing/>
        <w:rPr>
          <w:sz w:val="28"/>
          <w:szCs w:val="28"/>
        </w:rPr>
      </w:pPr>
      <w:r w:rsidRPr="00600427">
        <w:rPr>
          <w:sz w:val="28"/>
          <w:szCs w:val="28"/>
        </w:rPr>
        <w:t> </w:t>
      </w:r>
    </w:p>
    <w:p w:rsidR="00D44AA1" w:rsidRDefault="00600427" w:rsidP="00D44AA1">
      <w:pPr>
        <w:pStyle w:val="af1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EE009A" w:rsidRPr="00600427" w:rsidRDefault="00600427" w:rsidP="0058349B">
      <w:pPr>
        <w:pStyle w:val="af1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</w:t>
      </w:r>
      <w:r>
        <w:rPr>
          <w:sz w:val="28"/>
          <w:szCs w:val="28"/>
        </w:rPr>
        <w:tab/>
      </w:r>
      <w:r w:rsidR="00D44AA1">
        <w:rPr>
          <w:sz w:val="28"/>
          <w:szCs w:val="28"/>
        </w:rPr>
        <w:tab/>
      </w:r>
      <w:r>
        <w:rPr>
          <w:sz w:val="28"/>
          <w:szCs w:val="28"/>
        </w:rPr>
        <w:tab/>
        <w:t>М.Б. Цыцыкова</w:t>
      </w:r>
    </w:p>
    <w:p w:rsidR="00EE009A" w:rsidRPr="00600427" w:rsidRDefault="00EE009A" w:rsidP="0058349B">
      <w:pPr>
        <w:pStyle w:val="af1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E009A" w:rsidRPr="00600427" w:rsidRDefault="00EE009A" w:rsidP="0058349B">
      <w:pPr>
        <w:pStyle w:val="af1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D44AA1" w:rsidRDefault="003F2568" w:rsidP="00D44AA1">
      <w:pPr>
        <w:pStyle w:val="af1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</w:p>
    <w:p w:rsidR="00600427" w:rsidRPr="00600427" w:rsidRDefault="00600427" w:rsidP="0058349B">
      <w:pPr>
        <w:pStyle w:val="af1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44AA1">
        <w:rPr>
          <w:sz w:val="28"/>
          <w:szCs w:val="28"/>
        </w:rPr>
        <w:tab/>
      </w:r>
      <w:r>
        <w:rPr>
          <w:sz w:val="28"/>
          <w:szCs w:val="28"/>
        </w:rPr>
        <w:t>Б.Б. Аюрова</w:t>
      </w:r>
    </w:p>
    <w:p w:rsidR="00A02E92" w:rsidRDefault="00A02E92" w:rsidP="0058349B">
      <w:pPr>
        <w:contextualSpacing/>
        <w:jc w:val="center"/>
        <w:rPr>
          <w:szCs w:val="28"/>
        </w:rPr>
      </w:pPr>
    </w:p>
    <w:p w:rsidR="0058349B" w:rsidRDefault="0058349B" w:rsidP="00600427">
      <w:pPr>
        <w:spacing w:line="288" w:lineRule="auto"/>
        <w:contextualSpacing/>
        <w:jc w:val="center"/>
        <w:rPr>
          <w:szCs w:val="28"/>
        </w:rPr>
      </w:pPr>
    </w:p>
    <w:p w:rsidR="0058349B" w:rsidRDefault="0058349B" w:rsidP="00600427">
      <w:pPr>
        <w:spacing w:line="288" w:lineRule="auto"/>
        <w:contextualSpacing/>
        <w:jc w:val="center"/>
        <w:rPr>
          <w:szCs w:val="28"/>
        </w:rPr>
      </w:pPr>
    </w:p>
    <w:p w:rsidR="00CD1039" w:rsidRDefault="00CD1039" w:rsidP="00600427">
      <w:pPr>
        <w:spacing w:line="288" w:lineRule="auto"/>
        <w:contextualSpacing/>
        <w:jc w:val="center"/>
        <w:rPr>
          <w:szCs w:val="28"/>
        </w:rPr>
      </w:pPr>
    </w:p>
    <w:p w:rsidR="00EE009A" w:rsidRDefault="00600427" w:rsidP="00600427">
      <w:pPr>
        <w:spacing w:line="288" w:lineRule="auto"/>
        <w:contextualSpacing/>
        <w:jc w:val="center"/>
        <w:rPr>
          <w:szCs w:val="28"/>
        </w:rPr>
      </w:pPr>
      <w:r>
        <w:rPr>
          <w:szCs w:val="28"/>
        </w:rPr>
        <w:lastRenderedPageBreak/>
        <w:t>С</w:t>
      </w:r>
      <w:r w:rsidR="00EE009A">
        <w:rPr>
          <w:szCs w:val="28"/>
        </w:rPr>
        <w:t>ХЕМА</w:t>
      </w:r>
    </w:p>
    <w:p w:rsidR="00600427" w:rsidRDefault="00600427" w:rsidP="00EE009A">
      <w:pPr>
        <w:jc w:val="center"/>
        <w:rPr>
          <w:szCs w:val="28"/>
        </w:rPr>
      </w:pPr>
      <w:r>
        <w:rPr>
          <w:szCs w:val="28"/>
        </w:rPr>
        <w:t xml:space="preserve">одного одномандатного и </w:t>
      </w:r>
      <w:r w:rsidR="00A02E92">
        <w:rPr>
          <w:szCs w:val="28"/>
        </w:rPr>
        <w:t>трё</w:t>
      </w:r>
      <w:r w:rsidR="00EE009A">
        <w:rPr>
          <w:szCs w:val="28"/>
        </w:rPr>
        <w:t xml:space="preserve">х многомандатных избирательных </w:t>
      </w:r>
    </w:p>
    <w:p w:rsidR="00600427" w:rsidRDefault="00EE009A" w:rsidP="00600427">
      <w:pPr>
        <w:jc w:val="center"/>
        <w:rPr>
          <w:szCs w:val="28"/>
        </w:rPr>
      </w:pPr>
      <w:r>
        <w:rPr>
          <w:szCs w:val="28"/>
        </w:rPr>
        <w:t>округов</w:t>
      </w:r>
      <w:r w:rsidR="00600427">
        <w:rPr>
          <w:szCs w:val="28"/>
        </w:rPr>
        <w:t xml:space="preserve"> </w:t>
      </w:r>
      <w:r>
        <w:rPr>
          <w:szCs w:val="28"/>
        </w:rPr>
        <w:t xml:space="preserve">для проведения выборов депутатов Совета </w:t>
      </w:r>
    </w:p>
    <w:p w:rsidR="00EE009A" w:rsidRDefault="00600427" w:rsidP="00600427">
      <w:pPr>
        <w:jc w:val="center"/>
        <w:rPr>
          <w:szCs w:val="28"/>
        </w:rPr>
      </w:pPr>
      <w:r>
        <w:rPr>
          <w:szCs w:val="28"/>
        </w:rPr>
        <w:t xml:space="preserve">Агинского муниципального округа </w:t>
      </w:r>
    </w:p>
    <w:p w:rsidR="00EE009A" w:rsidRDefault="00EE009A" w:rsidP="00EE009A">
      <w:pPr>
        <w:jc w:val="center"/>
        <w:rPr>
          <w:szCs w:val="28"/>
        </w:rPr>
      </w:pPr>
    </w:p>
    <w:p w:rsidR="00EE009A" w:rsidRDefault="00EE009A" w:rsidP="00EE009A">
      <w:pPr>
        <w:ind w:firstLine="708"/>
        <w:rPr>
          <w:szCs w:val="28"/>
        </w:rPr>
      </w:pPr>
      <w:r>
        <w:rPr>
          <w:szCs w:val="28"/>
        </w:rPr>
        <w:t>место расположения Агинской районной территориальной избирател</w:t>
      </w:r>
      <w:r>
        <w:rPr>
          <w:szCs w:val="28"/>
        </w:rPr>
        <w:t>ь</w:t>
      </w:r>
      <w:r>
        <w:rPr>
          <w:szCs w:val="28"/>
        </w:rPr>
        <w:t>ной комиссии - Забайкальский край, пгт. Агинское, ул. Базара-Ринчино, д. 84 каб. 54</w:t>
      </w:r>
    </w:p>
    <w:p w:rsidR="00600427" w:rsidRDefault="00600427" w:rsidP="00EE009A">
      <w:pPr>
        <w:ind w:firstLine="708"/>
        <w:rPr>
          <w:b/>
          <w:szCs w:val="28"/>
        </w:rPr>
      </w:pPr>
    </w:p>
    <w:p w:rsidR="00600427" w:rsidRDefault="00600427" w:rsidP="00EE009A">
      <w:pPr>
        <w:ind w:firstLine="708"/>
        <w:rPr>
          <w:szCs w:val="28"/>
        </w:rPr>
      </w:pPr>
      <w:r>
        <w:rPr>
          <w:b/>
          <w:szCs w:val="28"/>
        </w:rPr>
        <w:t xml:space="preserve">Одномандатный избирательный округ: </w:t>
      </w:r>
      <w:r w:rsidR="00A02E92" w:rsidRPr="00A02E92">
        <w:rPr>
          <w:szCs w:val="28"/>
        </w:rPr>
        <w:t>в границах</w:t>
      </w:r>
      <w:r w:rsidR="00A02E92">
        <w:rPr>
          <w:b/>
          <w:szCs w:val="28"/>
        </w:rPr>
        <w:t xml:space="preserve"> </w:t>
      </w:r>
      <w:r>
        <w:rPr>
          <w:szCs w:val="28"/>
        </w:rPr>
        <w:t>избирательного участка №814 в ГП «Орловский»;</w:t>
      </w:r>
    </w:p>
    <w:p w:rsidR="00600427" w:rsidRPr="00600427" w:rsidRDefault="00A02E92" w:rsidP="00EE009A">
      <w:pPr>
        <w:ind w:firstLine="708"/>
        <w:rPr>
          <w:szCs w:val="28"/>
        </w:rPr>
      </w:pPr>
      <w:r>
        <w:rPr>
          <w:szCs w:val="28"/>
        </w:rPr>
        <w:t>ч</w:t>
      </w:r>
      <w:r w:rsidR="00600427">
        <w:rPr>
          <w:szCs w:val="28"/>
        </w:rPr>
        <w:t xml:space="preserve">исленность избирателей - </w:t>
      </w:r>
      <w:r>
        <w:rPr>
          <w:szCs w:val="28"/>
        </w:rPr>
        <w:t>825</w:t>
      </w:r>
    </w:p>
    <w:p w:rsidR="00600427" w:rsidRDefault="00600427" w:rsidP="00EE009A">
      <w:pPr>
        <w:ind w:firstLine="708"/>
        <w:rPr>
          <w:b/>
          <w:szCs w:val="28"/>
        </w:rPr>
      </w:pPr>
    </w:p>
    <w:p w:rsidR="00EE009A" w:rsidRDefault="00EE009A" w:rsidP="00EE009A">
      <w:pPr>
        <w:ind w:firstLine="708"/>
        <w:rPr>
          <w:szCs w:val="28"/>
        </w:rPr>
      </w:pPr>
      <w:r>
        <w:rPr>
          <w:b/>
          <w:szCs w:val="28"/>
        </w:rPr>
        <w:t>многомандатный избирательный округ №1</w:t>
      </w:r>
      <w:r w:rsidR="00EB6D81">
        <w:rPr>
          <w:b/>
          <w:szCs w:val="28"/>
        </w:rPr>
        <w:t xml:space="preserve"> в количестве 5 (пяти) мандатов</w:t>
      </w:r>
      <w:r>
        <w:rPr>
          <w:szCs w:val="28"/>
        </w:rPr>
        <w:t>: в границах: СП «Челутай», СП «Южный-Аргалей», населенного пункта Лесозавод, СП «Хойто-Ага», населенного пункта Верхняя Салия, Пунцук, СП «Цокто-Хангил», СП «Судунтуй», СП «Гунэй», СП «Будулан»;</w:t>
      </w:r>
    </w:p>
    <w:p w:rsidR="00EE009A" w:rsidRDefault="00EE009A" w:rsidP="00EE009A">
      <w:pPr>
        <w:ind w:firstLine="708"/>
        <w:rPr>
          <w:b/>
          <w:szCs w:val="28"/>
        </w:rPr>
      </w:pPr>
      <w:r>
        <w:rPr>
          <w:szCs w:val="28"/>
        </w:rPr>
        <w:t xml:space="preserve">численность избирателей – </w:t>
      </w:r>
      <w:r w:rsidR="00A02E92">
        <w:rPr>
          <w:szCs w:val="28"/>
        </w:rPr>
        <w:t>3768</w:t>
      </w:r>
    </w:p>
    <w:p w:rsidR="00EE009A" w:rsidRDefault="00EE009A" w:rsidP="00EE009A">
      <w:pPr>
        <w:ind w:firstLine="708"/>
        <w:rPr>
          <w:b/>
          <w:szCs w:val="28"/>
        </w:rPr>
      </w:pPr>
    </w:p>
    <w:p w:rsidR="00EE009A" w:rsidRDefault="00EE009A" w:rsidP="00EE009A">
      <w:pPr>
        <w:ind w:firstLine="708"/>
        <w:rPr>
          <w:szCs w:val="28"/>
        </w:rPr>
      </w:pPr>
      <w:r>
        <w:rPr>
          <w:b/>
          <w:szCs w:val="28"/>
        </w:rPr>
        <w:t>многомандатный избирательный округ №2</w:t>
      </w:r>
      <w:r w:rsidR="00EB6D81">
        <w:rPr>
          <w:b/>
          <w:szCs w:val="28"/>
        </w:rPr>
        <w:t xml:space="preserve"> в количестве 5 (пяти) мандатов</w:t>
      </w:r>
      <w:r>
        <w:rPr>
          <w:szCs w:val="28"/>
        </w:rPr>
        <w:t>: в границах: СП «Амитхаша», СП «Сахюрта», СП «Урда-Ага», с</w:t>
      </w:r>
      <w:r>
        <w:rPr>
          <w:szCs w:val="28"/>
        </w:rPr>
        <w:t>е</w:t>
      </w:r>
      <w:r>
        <w:rPr>
          <w:szCs w:val="28"/>
        </w:rPr>
        <w:t>ла Баян-Булак, села Адон-Челон, населенного пункта Булактуй;</w:t>
      </w:r>
    </w:p>
    <w:p w:rsidR="00EE009A" w:rsidRDefault="00EE009A" w:rsidP="00EE009A">
      <w:pPr>
        <w:ind w:firstLine="708"/>
        <w:rPr>
          <w:szCs w:val="28"/>
        </w:rPr>
      </w:pPr>
      <w:r>
        <w:rPr>
          <w:szCs w:val="28"/>
        </w:rPr>
        <w:t xml:space="preserve">численность избирателей – </w:t>
      </w:r>
      <w:r w:rsidR="00A02E92">
        <w:rPr>
          <w:szCs w:val="28"/>
        </w:rPr>
        <w:t>3821</w:t>
      </w:r>
    </w:p>
    <w:p w:rsidR="00EE009A" w:rsidRDefault="00EE009A" w:rsidP="00EE009A">
      <w:pPr>
        <w:ind w:firstLine="708"/>
        <w:rPr>
          <w:szCs w:val="28"/>
        </w:rPr>
      </w:pPr>
    </w:p>
    <w:p w:rsidR="00EE009A" w:rsidRDefault="00EE009A" w:rsidP="00EE009A">
      <w:pPr>
        <w:ind w:firstLine="708"/>
        <w:rPr>
          <w:szCs w:val="28"/>
        </w:rPr>
      </w:pPr>
      <w:r>
        <w:rPr>
          <w:b/>
          <w:szCs w:val="28"/>
        </w:rPr>
        <w:t>многомандатный избирательный округ №3</w:t>
      </w:r>
      <w:r w:rsidR="00EB6D81">
        <w:rPr>
          <w:b/>
          <w:szCs w:val="28"/>
        </w:rPr>
        <w:t xml:space="preserve"> в количестве 4 (чет</w:t>
      </w:r>
      <w:r w:rsidR="00EB6D81">
        <w:rPr>
          <w:b/>
          <w:szCs w:val="28"/>
        </w:rPr>
        <w:t>ы</w:t>
      </w:r>
      <w:r w:rsidR="00EB6D81">
        <w:rPr>
          <w:b/>
          <w:szCs w:val="28"/>
        </w:rPr>
        <w:t>рех) мандатов</w:t>
      </w:r>
      <w:r>
        <w:rPr>
          <w:b/>
          <w:szCs w:val="28"/>
        </w:rPr>
        <w:t xml:space="preserve">: </w:t>
      </w:r>
      <w:r>
        <w:rPr>
          <w:szCs w:val="28"/>
        </w:rPr>
        <w:t>в границах</w:t>
      </w:r>
      <w:r>
        <w:rPr>
          <w:b/>
          <w:szCs w:val="28"/>
        </w:rPr>
        <w:t>:</w:t>
      </w:r>
      <w:r>
        <w:rPr>
          <w:szCs w:val="28"/>
        </w:rPr>
        <w:t xml:space="preserve"> ГП «Новоорловск», </w:t>
      </w:r>
      <w:r w:rsidR="00A02E92">
        <w:rPr>
          <w:szCs w:val="28"/>
        </w:rPr>
        <w:t xml:space="preserve">в границах </w:t>
      </w:r>
      <w:r w:rsidR="001D5F80">
        <w:rPr>
          <w:szCs w:val="28"/>
        </w:rPr>
        <w:t xml:space="preserve">избирательного участка №815 </w:t>
      </w:r>
      <w:r w:rsidR="00A02E92">
        <w:rPr>
          <w:szCs w:val="28"/>
        </w:rPr>
        <w:t xml:space="preserve">в </w:t>
      </w:r>
      <w:r w:rsidR="001D5F80">
        <w:rPr>
          <w:szCs w:val="28"/>
        </w:rPr>
        <w:t>ГП</w:t>
      </w:r>
      <w:r>
        <w:rPr>
          <w:szCs w:val="28"/>
        </w:rPr>
        <w:t xml:space="preserve"> «Орловский», СП «Кункур», населенного пункта Цугол.</w:t>
      </w:r>
    </w:p>
    <w:p w:rsidR="00EE009A" w:rsidRDefault="00EE009A" w:rsidP="00EE009A">
      <w:pPr>
        <w:ind w:firstLine="708"/>
        <w:rPr>
          <w:szCs w:val="28"/>
        </w:rPr>
      </w:pPr>
      <w:r>
        <w:rPr>
          <w:szCs w:val="28"/>
        </w:rPr>
        <w:t xml:space="preserve">Численность избирателей - </w:t>
      </w:r>
      <w:r w:rsidR="00A02E92">
        <w:rPr>
          <w:szCs w:val="28"/>
        </w:rPr>
        <w:t>3153</w:t>
      </w:r>
    </w:p>
    <w:p w:rsidR="00EE009A" w:rsidRDefault="00EE009A" w:rsidP="00EE009A">
      <w:pPr>
        <w:ind w:firstLine="708"/>
        <w:rPr>
          <w:szCs w:val="28"/>
        </w:rPr>
      </w:pPr>
    </w:p>
    <w:p w:rsidR="004A0E0C" w:rsidRDefault="004A0E0C" w:rsidP="00CF4601">
      <w:pPr>
        <w:pStyle w:val="a5"/>
        <w:suppressAutoHyphens/>
        <w:jc w:val="center"/>
        <w:rPr>
          <w:b/>
        </w:rPr>
      </w:pPr>
    </w:p>
    <w:sectPr w:rsidR="004A0E0C" w:rsidSect="00600427">
      <w:pgSz w:w="11906" w:h="16838"/>
      <w:pgMar w:top="1134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E05" w:rsidRDefault="00CE4E05" w:rsidP="00970821">
      <w:r>
        <w:separator/>
      </w:r>
    </w:p>
  </w:endnote>
  <w:endnote w:type="continuationSeparator" w:id="1">
    <w:p w:rsidR="00CE4E05" w:rsidRDefault="00CE4E05" w:rsidP="00970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hakCyr Times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E05" w:rsidRDefault="00CE4E05" w:rsidP="00970821">
      <w:r>
        <w:separator/>
      </w:r>
    </w:p>
  </w:footnote>
  <w:footnote w:type="continuationSeparator" w:id="1">
    <w:p w:rsidR="00CE4E05" w:rsidRDefault="00CE4E05" w:rsidP="009708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54E9"/>
    <w:multiLevelType w:val="hybridMultilevel"/>
    <w:tmpl w:val="4C6298FC"/>
    <w:lvl w:ilvl="0" w:tplc="5A1EC918">
      <w:start w:val="1"/>
      <w:numFmt w:val="decimal"/>
      <w:lvlText w:val="%1."/>
      <w:lvlJc w:val="left"/>
      <w:pPr>
        <w:ind w:left="1260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7F05430"/>
    <w:multiLevelType w:val="hybridMultilevel"/>
    <w:tmpl w:val="7E1EE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8194A"/>
    <w:rsid w:val="000040CB"/>
    <w:rsid w:val="00006FBE"/>
    <w:rsid w:val="00027D8C"/>
    <w:rsid w:val="00052A58"/>
    <w:rsid w:val="0006069B"/>
    <w:rsid w:val="0008194A"/>
    <w:rsid w:val="00097513"/>
    <w:rsid w:val="000B5F6F"/>
    <w:rsid w:val="000C0EBE"/>
    <w:rsid w:val="000C3F39"/>
    <w:rsid w:val="000D0AF0"/>
    <w:rsid w:val="000D57DD"/>
    <w:rsid w:val="000E7223"/>
    <w:rsid w:val="000F0C62"/>
    <w:rsid w:val="00102479"/>
    <w:rsid w:val="00105BB5"/>
    <w:rsid w:val="00113B06"/>
    <w:rsid w:val="00142E87"/>
    <w:rsid w:val="0017397B"/>
    <w:rsid w:val="001C223F"/>
    <w:rsid w:val="001C76C2"/>
    <w:rsid w:val="001D5F80"/>
    <w:rsid w:val="001F211D"/>
    <w:rsid w:val="002178D5"/>
    <w:rsid w:val="00232637"/>
    <w:rsid w:val="00241291"/>
    <w:rsid w:val="002429EF"/>
    <w:rsid w:val="00244490"/>
    <w:rsid w:val="00256D99"/>
    <w:rsid w:val="00267ACA"/>
    <w:rsid w:val="00285957"/>
    <w:rsid w:val="0029482F"/>
    <w:rsid w:val="00297CE8"/>
    <w:rsid w:val="002D7C7A"/>
    <w:rsid w:val="002E7569"/>
    <w:rsid w:val="00312864"/>
    <w:rsid w:val="003167B9"/>
    <w:rsid w:val="0034093A"/>
    <w:rsid w:val="00351FBA"/>
    <w:rsid w:val="003520FB"/>
    <w:rsid w:val="00353772"/>
    <w:rsid w:val="003721FE"/>
    <w:rsid w:val="00394943"/>
    <w:rsid w:val="003F2568"/>
    <w:rsid w:val="003F5EE2"/>
    <w:rsid w:val="00404461"/>
    <w:rsid w:val="00414A84"/>
    <w:rsid w:val="00427DEE"/>
    <w:rsid w:val="0043616B"/>
    <w:rsid w:val="004438D1"/>
    <w:rsid w:val="00461248"/>
    <w:rsid w:val="004834CC"/>
    <w:rsid w:val="00484FCD"/>
    <w:rsid w:val="004A0E0C"/>
    <w:rsid w:val="004C50B4"/>
    <w:rsid w:val="004D17E5"/>
    <w:rsid w:val="004F01B3"/>
    <w:rsid w:val="004F2176"/>
    <w:rsid w:val="005557CC"/>
    <w:rsid w:val="005605E6"/>
    <w:rsid w:val="00577058"/>
    <w:rsid w:val="0058349B"/>
    <w:rsid w:val="005A7758"/>
    <w:rsid w:val="005B2E6A"/>
    <w:rsid w:val="005D1A79"/>
    <w:rsid w:val="005E6922"/>
    <w:rsid w:val="005F0629"/>
    <w:rsid w:val="00600427"/>
    <w:rsid w:val="00613ADC"/>
    <w:rsid w:val="006175D0"/>
    <w:rsid w:val="00626BC7"/>
    <w:rsid w:val="006319AF"/>
    <w:rsid w:val="006358EA"/>
    <w:rsid w:val="0065047A"/>
    <w:rsid w:val="0066359D"/>
    <w:rsid w:val="00665752"/>
    <w:rsid w:val="00672902"/>
    <w:rsid w:val="006822C0"/>
    <w:rsid w:val="006C7D73"/>
    <w:rsid w:val="007220FF"/>
    <w:rsid w:val="00746E70"/>
    <w:rsid w:val="0075004A"/>
    <w:rsid w:val="007773F5"/>
    <w:rsid w:val="00796E2D"/>
    <w:rsid w:val="007A2865"/>
    <w:rsid w:val="007B59EB"/>
    <w:rsid w:val="007D567A"/>
    <w:rsid w:val="007D5CD8"/>
    <w:rsid w:val="007E6871"/>
    <w:rsid w:val="007F7F6F"/>
    <w:rsid w:val="0081685D"/>
    <w:rsid w:val="00846B34"/>
    <w:rsid w:val="00886B4B"/>
    <w:rsid w:val="00921243"/>
    <w:rsid w:val="009301AA"/>
    <w:rsid w:val="009530C2"/>
    <w:rsid w:val="009707C9"/>
    <w:rsid w:val="00970821"/>
    <w:rsid w:val="009758FC"/>
    <w:rsid w:val="00991DEE"/>
    <w:rsid w:val="009A6CDD"/>
    <w:rsid w:val="009B745C"/>
    <w:rsid w:val="009D26F4"/>
    <w:rsid w:val="00A02E92"/>
    <w:rsid w:val="00A2365E"/>
    <w:rsid w:val="00A24799"/>
    <w:rsid w:val="00A5093C"/>
    <w:rsid w:val="00A567EB"/>
    <w:rsid w:val="00A91C19"/>
    <w:rsid w:val="00AB0647"/>
    <w:rsid w:val="00AB4613"/>
    <w:rsid w:val="00AC2488"/>
    <w:rsid w:val="00AC61F7"/>
    <w:rsid w:val="00AD1F6E"/>
    <w:rsid w:val="00AD212C"/>
    <w:rsid w:val="00AD5996"/>
    <w:rsid w:val="00AE0302"/>
    <w:rsid w:val="00AE2FD5"/>
    <w:rsid w:val="00B10312"/>
    <w:rsid w:val="00B24ADA"/>
    <w:rsid w:val="00B434BC"/>
    <w:rsid w:val="00B45E90"/>
    <w:rsid w:val="00B54BFC"/>
    <w:rsid w:val="00B577FA"/>
    <w:rsid w:val="00BA4872"/>
    <w:rsid w:val="00BC3B68"/>
    <w:rsid w:val="00BD1982"/>
    <w:rsid w:val="00BE3545"/>
    <w:rsid w:val="00BE5D58"/>
    <w:rsid w:val="00BF6219"/>
    <w:rsid w:val="00C214C1"/>
    <w:rsid w:val="00C30174"/>
    <w:rsid w:val="00C30B57"/>
    <w:rsid w:val="00C442BB"/>
    <w:rsid w:val="00C513EA"/>
    <w:rsid w:val="00C832D7"/>
    <w:rsid w:val="00CA364C"/>
    <w:rsid w:val="00CB3227"/>
    <w:rsid w:val="00CB6EFB"/>
    <w:rsid w:val="00CC3951"/>
    <w:rsid w:val="00CD1039"/>
    <w:rsid w:val="00CD1AF2"/>
    <w:rsid w:val="00CD4A0E"/>
    <w:rsid w:val="00CE4E05"/>
    <w:rsid w:val="00CF4601"/>
    <w:rsid w:val="00CF58DF"/>
    <w:rsid w:val="00D13768"/>
    <w:rsid w:val="00D139DC"/>
    <w:rsid w:val="00D44A5C"/>
    <w:rsid w:val="00D44AA1"/>
    <w:rsid w:val="00D55BE9"/>
    <w:rsid w:val="00D73294"/>
    <w:rsid w:val="00D756B0"/>
    <w:rsid w:val="00D84A60"/>
    <w:rsid w:val="00D87955"/>
    <w:rsid w:val="00DB568F"/>
    <w:rsid w:val="00DB637F"/>
    <w:rsid w:val="00DC6728"/>
    <w:rsid w:val="00DD0A95"/>
    <w:rsid w:val="00DD1A9E"/>
    <w:rsid w:val="00DE22F6"/>
    <w:rsid w:val="00E014D5"/>
    <w:rsid w:val="00E35DEB"/>
    <w:rsid w:val="00E40C1B"/>
    <w:rsid w:val="00E42830"/>
    <w:rsid w:val="00E50D59"/>
    <w:rsid w:val="00E5297A"/>
    <w:rsid w:val="00E53EAE"/>
    <w:rsid w:val="00E66C85"/>
    <w:rsid w:val="00E76EC4"/>
    <w:rsid w:val="00E90C02"/>
    <w:rsid w:val="00E92BA9"/>
    <w:rsid w:val="00E93B68"/>
    <w:rsid w:val="00EA3ED7"/>
    <w:rsid w:val="00EB5493"/>
    <w:rsid w:val="00EB6D81"/>
    <w:rsid w:val="00ED5E78"/>
    <w:rsid w:val="00EE009A"/>
    <w:rsid w:val="00EE151F"/>
    <w:rsid w:val="00EF307B"/>
    <w:rsid w:val="00EF451F"/>
    <w:rsid w:val="00F07006"/>
    <w:rsid w:val="00F24023"/>
    <w:rsid w:val="00F32C4B"/>
    <w:rsid w:val="00F367E0"/>
    <w:rsid w:val="00F43F9B"/>
    <w:rsid w:val="00F47F4A"/>
    <w:rsid w:val="00F52C7C"/>
    <w:rsid w:val="00F53906"/>
    <w:rsid w:val="00F72379"/>
    <w:rsid w:val="00F85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20FB"/>
    <w:rPr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rsid w:val="003520FB"/>
    <w:pPr>
      <w:keepNext/>
      <w:widowControl w:val="0"/>
      <w:jc w:val="center"/>
      <w:outlineLvl w:val="0"/>
    </w:pPr>
    <w:rPr>
      <w:b/>
      <w:color w:val="auto"/>
      <w:kern w:val="28"/>
    </w:rPr>
  </w:style>
  <w:style w:type="paragraph" w:styleId="2">
    <w:name w:val="heading 2"/>
    <w:basedOn w:val="a"/>
    <w:next w:val="a"/>
    <w:link w:val="20"/>
    <w:uiPriority w:val="9"/>
    <w:qFormat/>
    <w:rsid w:val="003520FB"/>
    <w:pPr>
      <w:keepNext/>
      <w:jc w:val="center"/>
      <w:outlineLvl w:val="1"/>
    </w:pPr>
    <w:rPr>
      <w:b/>
      <w:color w:val="auto"/>
      <w:sz w:val="24"/>
    </w:rPr>
  </w:style>
  <w:style w:type="paragraph" w:styleId="3">
    <w:name w:val="heading 3"/>
    <w:basedOn w:val="a"/>
    <w:next w:val="a"/>
    <w:link w:val="30"/>
    <w:uiPriority w:val="9"/>
    <w:qFormat/>
    <w:rsid w:val="0008194A"/>
    <w:pPr>
      <w:keepNext/>
      <w:spacing w:after="60"/>
      <w:ind w:firstLine="33"/>
      <w:jc w:val="center"/>
      <w:outlineLvl w:val="2"/>
    </w:pPr>
    <w:rPr>
      <w:rFonts w:ascii="KhakCyr Times" w:hAnsi="KhakCyr Times"/>
      <w:b/>
      <w:color w:val="auto"/>
      <w:sz w:val="26"/>
    </w:rPr>
  </w:style>
  <w:style w:type="paragraph" w:styleId="4">
    <w:name w:val="heading 4"/>
    <w:basedOn w:val="a"/>
    <w:next w:val="a"/>
    <w:link w:val="40"/>
    <w:uiPriority w:val="9"/>
    <w:qFormat/>
    <w:rsid w:val="0008194A"/>
    <w:pPr>
      <w:keepNext/>
      <w:spacing w:before="240" w:after="60"/>
      <w:outlineLvl w:val="3"/>
    </w:pPr>
    <w:rPr>
      <w:b/>
      <w:bCs/>
      <w:color w:val="auto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FB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520FB"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351FBA"/>
    <w:rPr>
      <w:rFonts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locked/>
    <w:rsid w:val="0008194A"/>
    <w:rPr>
      <w:rFonts w:ascii="KhakCyr Times" w:hAnsi="KhakCyr Times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locked/>
    <w:rsid w:val="0008194A"/>
    <w:rPr>
      <w:rFonts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351FBA"/>
    <w:rPr>
      <w:rFonts w:ascii="Calibri" w:hAnsi="Calibri" w:cs="Times New Roman"/>
      <w:b/>
      <w:i/>
      <w:color w:val="000000"/>
      <w:sz w:val="26"/>
    </w:rPr>
  </w:style>
  <w:style w:type="paragraph" w:styleId="a3">
    <w:name w:val="Title"/>
    <w:basedOn w:val="a"/>
    <w:link w:val="a4"/>
    <w:uiPriority w:val="10"/>
    <w:qFormat/>
    <w:rsid w:val="003520FB"/>
    <w:pPr>
      <w:jc w:val="center"/>
    </w:pPr>
    <w:rPr>
      <w:color w:val="auto"/>
    </w:rPr>
  </w:style>
  <w:style w:type="character" w:customStyle="1" w:styleId="a4">
    <w:name w:val="Название Знак"/>
    <w:basedOn w:val="a0"/>
    <w:link w:val="a3"/>
    <w:uiPriority w:val="10"/>
    <w:locked/>
    <w:rsid w:val="003520FB"/>
    <w:rPr>
      <w:rFonts w:asciiTheme="majorHAnsi" w:eastAsiaTheme="majorEastAsia" w:hAnsiTheme="majorHAnsi" w:cs="Times New Roman"/>
      <w:b/>
      <w:bCs/>
      <w:color w:val="000000"/>
      <w:kern w:val="28"/>
      <w:sz w:val="32"/>
      <w:szCs w:val="32"/>
    </w:rPr>
  </w:style>
  <w:style w:type="paragraph" w:styleId="a5">
    <w:name w:val="Body Text"/>
    <w:basedOn w:val="a"/>
    <w:link w:val="a6"/>
    <w:uiPriority w:val="99"/>
    <w:semiHidden/>
    <w:rsid w:val="003520FB"/>
    <w:pPr>
      <w:jc w:val="both"/>
    </w:pPr>
    <w:rPr>
      <w:color w:val="auto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3520FB"/>
    <w:rPr>
      <w:rFonts w:cs="Times New Roman"/>
      <w:color w:val="000000"/>
      <w:sz w:val="28"/>
    </w:rPr>
  </w:style>
  <w:style w:type="paragraph" w:styleId="21">
    <w:name w:val="Body Text 2"/>
    <w:basedOn w:val="a"/>
    <w:link w:val="22"/>
    <w:uiPriority w:val="99"/>
    <w:rsid w:val="00D73294"/>
    <w:pPr>
      <w:tabs>
        <w:tab w:val="left" w:pos="7830"/>
      </w:tabs>
      <w:jc w:val="center"/>
    </w:pPr>
    <w:rPr>
      <w:color w:val="auto"/>
      <w:sz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3520FB"/>
    <w:rPr>
      <w:rFonts w:cs="Times New Roman"/>
      <w:color w:val="000000"/>
      <w:sz w:val="28"/>
    </w:rPr>
  </w:style>
  <w:style w:type="paragraph" w:styleId="a7">
    <w:name w:val="Body Text Indent"/>
    <w:basedOn w:val="a"/>
    <w:link w:val="a8"/>
    <w:uiPriority w:val="99"/>
    <w:semiHidden/>
    <w:rsid w:val="003520FB"/>
    <w:pPr>
      <w:ind w:firstLine="720"/>
      <w:jc w:val="both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3520FB"/>
    <w:rPr>
      <w:rFonts w:cs="Times New Roman"/>
      <w:color w:val="000000"/>
      <w:sz w:val="28"/>
    </w:rPr>
  </w:style>
  <w:style w:type="paragraph" w:styleId="23">
    <w:name w:val="Body Text Indent 2"/>
    <w:basedOn w:val="a"/>
    <w:link w:val="24"/>
    <w:uiPriority w:val="99"/>
    <w:semiHidden/>
    <w:rsid w:val="003520FB"/>
    <w:pPr>
      <w:tabs>
        <w:tab w:val="left" w:pos="1134"/>
      </w:tabs>
      <w:ind w:firstLine="720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3520FB"/>
    <w:rPr>
      <w:rFonts w:cs="Times New Roman"/>
      <w:color w:val="000000"/>
      <w:sz w:val="28"/>
    </w:rPr>
  </w:style>
  <w:style w:type="paragraph" w:styleId="a9">
    <w:name w:val="caption"/>
    <w:basedOn w:val="a"/>
    <w:next w:val="a"/>
    <w:uiPriority w:val="99"/>
    <w:qFormat/>
    <w:rsid w:val="003520FB"/>
    <w:pPr>
      <w:jc w:val="center"/>
    </w:pPr>
    <w:rPr>
      <w:b/>
    </w:rPr>
  </w:style>
  <w:style w:type="paragraph" w:styleId="aa">
    <w:name w:val="Balloon Text"/>
    <w:basedOn w:val="a"/>
    <w:link w:val="ab"/>
    <w:uiPriority w:val="99"/>
    <w:semiHidden/>
    <w:unhideWhenUsed/>
    <w:rsid w:val="00484FCD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484FCD"/>
    <w:rPr>
      <w:rFonts w:ascii="Segoe UI" w:hAnsi="Segoe UI" w:cs="Times New Roman"/>
      <w:color w:val="000000"/>
      <w:sz w:val="18"/>
    </w:rPr>
  </w:style>
  <w:style w:type="paragraph" w:styleId="ac">
    <w:name w:val="header"/>
    <w:basedOn w:val="a"/>
    <w:link w:val="ad"/>
    <w:uiPriority w:val="99"/>
    <w:unhideWhenUsed/>
    <w:rsid w:val="0097082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970821"/>
    <w:rPr>
      <w:rFonts w:cs="Times New Roman"/>
      <w:color w:val="000000"/>
      <w:sz w:val="28"/>
    </w:rPr>
  </w:style>
  <w:style w:type="paragraph" w:styleId="ae">
    <w:name w:val="footer"/>
    <w:basedOn w:val="a"/>
    <w:link w:val="af"/>
    <w:uiPriority w:val="99"/>
    <w:unhideWhenUsed/>
    <w:rsid w:val="0097082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970821"/>
    <w:rPr>
      <w:rFonts w:cs="Times New Roman"/>
      <w:color w:val="000000"/>
      <w:sz w:val="28"/>
    </w:rPr>
  </w:style>
  <w:style w:type="paragraph" w:customStyle="1" w:styleId="BlockQuotation">
    <w:name w:val="Block Quotation"/>
    <w:basedOn w:val="a"/>
    <w:rsid w:val="00D73294"/>
    <w:pPr>
      <w:widowControl w:val="0"/>
      <w:ind w:left="-709" w:right="-1560"/>
      <w:jc w:val="both"/>
    </w:pPr>
    <w:rPr>
      <w:rFonts w:ascii="Arial" w:hAnsi="Arial"/>
      <w:color w:val="auto"/>
      <w:sz w:val="24"/>
    </w:rPr>
  </w:style>
  <w:style w:type="paragraph" w:customStyle="1" w:styleId="Normal1">
    <w:name w:val="Normal1"/>
    <w:rsid w:val="00EB5493"/>
  </w:style>
  <w:style w:type="character" w:styleId="af0">
    <w:name w:val="Hyperlink"/>
    <w:basedOn w:val="a0"/>
    <w:uiPriority w:val="99"/>
    <w:unhideWhenUsed/>
    <w:rsid w:val="000F0C62"/>
    <w:rPr>
      <w:rFonts w:cs="Times New Roman"/>
      <w:color w:val="0000FF"/>
      <w:u w:val="single"/>
    </w:rPr>
  </w:style>
  <w:style w:type="paragraph" w:styleId="af1">
    <w:name w:val="Normal (Web)"/>
    <w:basedOn w:val="a"/>
    <w:uiPriority w:val="99"/>
    <w:unhideWhenUsed/>
    <w:rsid w:val="00E40C1B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FontStyle100">
    <w:name w:val="Font Style100"/>
    <w:rsid w:val="002E7569"/>
    <w:rPr>
      <w:rFonts w:ascii="Times New Roman" w:hAnsi="Times New Roman"/>
      <w:b/>
      <w:color w:val="000000"/>
      <w:sz w:val="34"/>
    </w:rPr>
  </w:style>
  <w:style w:type="paragraph" w:styleId="af2">
    <w:name w:val="No Spacing"/>
    <w:uiPriority w:val="1"/>
    <w:qFormat/>
    <w:rsid w:val="002E7569"/>
    <w:rPr>
      <w:sz w:val="24"/>
      <w:szCs w:val="24"/>
    </w:rPr>
  </w:style>
  <w:style w:type="character" w:styleId="af3">
    <w:name w:val="Strong"/>
    <w:basedOn w:val="a0"/>
    <w:uiPriority w:val="22"/>
    <w:qFormat/>
    <w:rsid w:val="00EE00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E16A4-24DB-4103-8E6C-C38DBC96D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ОИК</dc:creator>
  <cp:lastModifiedBy>КСП</cp:lastModifiedBy>
  <cp:revision>14</cp:revision>
  <cp:lastPrinted>2025-06-23T05:41:00Z</cp:lastPrinted>
  <dcterms:created xsi:type="dcterms:W3CDTF">2025-06-17T07:27:00Z</dcterms:created>
  <dcterms:modified xsi:type="dcterms:W3CDTF">2025-06-23T05:41:00Z</dcterms:modified>
</cp:coreProperties>
</file>