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A" w:rsidRPr="00600427" w:rsidRDefault="00B73B5A" w:rsidP="00B73B5A">
      <w:pPr>
        <w:pStyle w:val="a5"/>
        <w:contextualSpacing/>
        <w:rPr>
          <w:bCs/>
          <w:szCs w:val="28"/>
        </w:rPr>
      </w:pPr>
      <w:r w:rsidRPr="00600427">
        <w:rPr>
          <w:bCs/>
          <w:szCs w:val="28"/>
        </w:rPr>
        <w:t xml:space="preserve">АГИНСКАЯ РАЙОННАЯ </w:t>
      </w:r>
    </w:p>
    <w:p w:rsidR="00B73B5A" w:rsidRPr="00600427" w:rsidRDefault="00B73B5A" w:rsidP="00B73B5A">
      <w:pPr>
        <w:pStyle w:val="a5"/>
        <w:contextualSpacing/>
        <w:rPr>
          <w:bCs/>
          <w:szCs w:val="28"/>
        </w:rPr>
      </w:pPr>
      <w:r w:rsidRPr="00600427">
        <w:rPr>
          <w:bCs/>
          <w:szCs w:val="28"/>
        </w:rPr>
        <w:t>ТЕРРИТОРИАЛЬНАЯ ИЗБИРАТЕЛЬНАЯ  КОМИССИЯ</w:t>
      </w:r>
    </w:p>
    <w:p w:rsidR="00B73B5A" w:rsidRPr="00600427" w:rsidRDefault="00B73B5A" w:rsidP="00B73B5A">
      <w:pPr>
        <w:pStyle w:val="a5"/>
        <w:contextualSpacing/>
        <w:rPr>
          <w:bCs/>
          <w:szCs w:val="28"/>
        </w:rPr>
      </w:pPr>
    </w:p>
    <w:p w:rsidR="00B73B5A" w:rsidRDefault="00B73B5A" w:rsidP="00B73B5A">
      <w:pPr>
        <w:pStyle w:val="a5"/>
        <w:contextualSpacing/>
        <w:rPr>
          <w:szCs w:val="28"/>
        </w:rPr>
      </w:pPr>
      <w:r w:rsidRPr="00600427">
        <w:rPr>
          <w:szCs w:val="28"/>
        </w:rPr>
        <w:t xml:space="preserve">ПОСТАНОВЛЕНИЕ </w:t>
      </w:r>
    </w:p>
    <w:p w:rsidR="00B73B5A" w:rsidRPr="00D1268E" w:rsidRDefault="00B73B5A" w:rsidP="00B73B5A"/>
    <w:p w:rsidR="00B73B5A" w:rsidRPr="00600427" w:rsidRDefault="00B73B5A" w:rsidP="00B73B5A">
      <w:pPr>
        <w:contextualSpacing/>
        <w:rPr>
          <w:szCs w:val="28"/>
        </w:rPr>
      </w:pPr>
      <w:r>
        <w:rPr>
          <w:szCs w:val="28"/>
        </w:rPr>
        <w:t>24 июня 2025 года</w:t>
      </w:r>
      <w:r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>
        <w:rPr>
          <w:szCs w:val="28"/>
        </w:rPr>
        <w:t xml:space="preserve">              </w:t>
      </w:r>
      <w:r w:rsidRPr="00600427">
        <w:rPr>
          <w:szCs w:val="28"/>
        </w:rPr>
        <w:t>№</w:t>
      </w:r>
      <w:r w:rsidR="004B3717">
        <w:rPr>
          <w:szCs w:val="28"/>
        </w:rPr>
        <w:t>24</w:t>
      </w:r>
    </w:p>
    <w:p w:rsidR="00B73B5A" w:rsidRPr="00600427" w:rsidRDefault="00B73B5A" w:rsidP="00B73B5A">
      <w:pPr>
        <w:contextualSpacing/>
        <w:jc w:val="center"/>
        <w:rPr>
          <w:szCs w:val="28"/>
        </w:rPr>
      </w:pPr>
      <w:r w:rsidRPr="00600427">
        <w:rPr>
          <w:szCs w:val="28"/>
        </w:rPr>
        <w:t>п. Агинское</w:t>
      </w:r>
    </w:p>
    <w:p w:rsidR="00B73B5A" w:rsidRPr="00600427" w:rsidRDefault="00B73B5A" w:rsidP="00B73B5A">
      <w:pPr>
        <w:contextualSpacing/>
        <w:jc w:val="both"/>
        <w:rPr>
          <w:szCs w:val="28"/>
        </w:rPr>
      </w:pPr>
    </w:p>
    <w:p w:rsidR="00B73B5A" w:rsidRPr="00B73B5A" w:rsidRDefault="00B73B5A" w:rsidP="00B73B5A">
      <w:pPr>
        <w:pStyle w:val="a6"/>
        <w:spacing w:before="0" w:beforeAutospacing="0" w:after="0" w:afterAutospacing="0"/>
        <w:contextualSpacing/>
        <w:jc w:val="center"/>
        <w:rPr>
          <w:rStyle w:val="a7"/>
          <w:sz w:val="28"/>
          <w:szCs w:val="28"/>
        </w:rPr>
      </w:pPr>
      <w:r w:rsidRPr="00B73B5A">
        <w:rPr>
          <w:rStyle w:val="a7"/>
          <w:sz w:val="28"/>
          <w:szCs w:val="28"/>
        </w:rPr>
        <w:t xml:space="preserve">О внесении изменений в постановление </w:t>
      </w:r>
      <w:proofErr w:type="gramStart"/>
      <w:r w:rsidRPr="00B73B5A">
        <w:rPr>
          <w:rStyle w:val="a7"/>
          <w:sz w:val="28"/>
          <w:szCs w:val="28"/>
        </w:rPr>
        <w:t>Агинской</w:t>
      </w:r>
      <w:proofErr w:type="gramEnd"/>
      <w:r w:rsidRPr="00B73B5A">
        <w:rPr>
          <w:rStyle w:val="a7"/>
          <w:sz w:val="28"/>
          <w:szCs w:val="28"/>
        </w:rPr>
        <w:t xml:space="preserve"> </w:t>
      </w:r>
    </w:p>
    <w:p w:rsidR="00B73B5A" w:rsidRPr="00B73B5A" w:rsidRDefault="00B73B5A" w:rsidP="00B73B5A">
      <w:pPr>
        <w:pStyle w:val="a6"/>
        <w:spacing w:before="0" w:beforeAutospacing="0" w:after="0" w:afterAutospacing="0"/>
        <w:contextualSpacing/>
        <w:jc w:val="center"/>
        <w:rPr>
          <w:rStyle w:val="a7"/>
          <w:sz w:val="28"/>
          <w:szCs w:val="28"/>
        </w:rPr>
      </w:pPr>
      <w:r w:rsidRPr="00B73B5A">
        <w:rPr>
          <w:rStyle w:val="a7"/>
          <w:sz w:val="28"/>
          <w:szCs w:val="28"/>
        </w:rPr>
        <w:t>районной территориальной избирател</w:t>
      </w:r>
      <w:r w:rsidR="004B3717">
        <w:rPr>
          <w:rStyle w:val="a7"/>
          <w:sz w:val="28"/>
          <w:szCs w:val="28"/>
        </w:rPr>
        <w:t>ьной комиссии от 23.06.2025г. №5</w:t>
      </w:r>
      <w:r w:rsidRPr="00B73B5A">
        <w:rPr>
          <w:rStyle w:val="a7"/>
          <w:sz w:val="28"/>
          <w:szCs w:val="28"/>
        </w:rPr>
        <w:t xml:space="preserve"> "Об </w:t>
      </w:r>
      <w:r w:rsidR="004B3717">
        <w:rPr>
          <w:rStyle w:val="a7"/>
          <w:sz w:val="28"/>
          <w:szCs w:val="28"/>
        </w:rPr>
        <w:t>определении</w:t>
      </w:r>
      <w:r w:rsidRPr="00B73B5A">
        <w:rPr>
          <w:rStyle w:val="a7"/>
          <w:sz w:val="28"/>
          <w:szCs w:val="28"/>
        </w:rPr>
        <w:t xml:space="preserve"> схемы одного одномандатного и трёх </w:t>
      </w:r>
      <w:proofErr w:type="spellStart"/>
      <w:r w:rsidRPr="00B73B5A">
        <w:rPr>
          <w:rStyle w:val="a7"/>
          <w:sz w:val="28"/>
          <w:szCs w:val="28"/>
        </w:rPr>
        <w:t>многомандатных</w:t>
      </w:r>
      <w:proofErr w:type="spellEnd"/>
      <w:r w:rsidRPr="00B73B5A">
        <w:rPr>
          <w:rStyle w:val="a7"/>
          <w:sz w:val="28"/>
          <w:szCs w:val="28"/>
        </w:rPr>
        <w:t xml:space="preserve"> избирательных округов для проведения выборов депутатов </w:t>
      </w:r>
    </w:p>
    <w:p w:rsidR="00B73B5A" w:rsidRPr="00B73B5A" w:rsidRDefault="00B73B5A" w:rsidP="00B73B5A">
      <w:pPr>
        <w:pStyle w:val="a6"/>
        <w:spacing w:before="0" w:beforeAutospacing="0" w:after="0" w:afterAutospacing="0"/>
        <w:contextualSpacing/>
        <w:jc w:val="center"/>
        <w:rPr>
          <w:rStyle w:val="a7"/>
          <w:sz w:val="28"/>
          <w:szCs w:val="28"/>
        </w:rPr>
      </w:pPr>
      <w:r w:rsidRPr="00B73B5A">
        <w:rPr>
          <w:rStyle w:val="a7"/>
          <w:sz w:val="28"/>
          <w:szCs w:val="28"/>
        </w:rPr>
        <w:t>Совета Агинского муниципального округа</w:t>
      </w:r>
    </w:p>
    <w:p w:rsidR="00B73B5A" w:rsidRPr="00B73B5A" w:rsidRDefault="00B73B5A" w:rsidP="00B73B5A">
      <w:pPr>
        <w:pStyle w:val="a3"/>
        <w:suppressAutoHyphens/>
        <w:contextualSpacing/>
        <w:jc w:val="center"/>
        <w:rPr>
          <w:rStyle w:val="a7"/>
          <w:szCs w:val="28"/>
        </w:rPr>
      </w:pPr>
      <w:r w:rsidRPr="00B73B5A">
        <w:rPr>
          <w:rStyle w:val="a7"/>
          <w:szCs w:val="28"/>
        </w:rPr>
        <w:t xml:space="preserve"> Забайкальского края"</w:t>
      </w:r>
    </w:p>
    <w:p w:rsidR="00B73B5A" w:rsidRPr="00AC22D4" w:rsidRDefault="00B73B5A" w:rsidP="00B73B5A">
      <w:pPr>
        <w:pStyle w:val="a3"/>
        <w:suppressAutoHyphens/>
        <w:contextualSpacing/>
        <w:jc w:val="center"/>
        <w:rPr>
          <w:rStyle w:val="a7"/>
          <w:szCs w:val="28"/>
        </w:rPr>
      </w:pPr>
    </w:p>
    <w:p w:rsidR="00B73B5A" w:rsidRDefault="00B73B5A" w:rsidP="00B73B5A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 w:rsidRPr="00600427">
        <w:rPr>
          <w:sz w:val="28"/>
          <w:szCs w:val="28"/>
        </w:rPr>
        <w:t>В соответствии со статьей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14 Закона Забайкальского края от 06 июля 2010 года  №385-ЗЗК</w:t>
      </w:r>
      <w:r>
        <w:rPr>
          <w:sz w:val="28"/>
          <w:szCs w:val="28"/>
        </w:rPr>
        <w:t xml:space="preserve"> </w:t>
      </w:r>
      <w:r w:rsidRPr="00600427">
        <w:rPr>
          <w:sz w:val="28"/>
          <w:szCs w:val="28"/>
        </w:rPr>
        <w:t>«О муниципальных выборах в Забайкальском крае»,</w:t>
      </w:r>
      <w:r>
        <w:rPr>
          <w:sz w:val="28"/>
          <w:szCs w:val="28"/>
        </w:rPr>
        <w:t xml:space="preserve"> частью 2 статьи 5, частью 3 статьи 6 Закона Забайкальского края от 28 декабря 2024 года</w:t>
      </w:r>
      <w:proofErr w:type="gramEnd"/>
      <w:r>
        <w:rPr>
          <w:sz w:val="28"/>
          <w:szCs w:val="28"/>
        </w:rPr>
        <w:t xml:space="preserve"> №2469-ЗЗК «</w:t>
      </w:r>
      <w:r>
        <w:rPr>
          <w:color w:val="000000"/>
          <w:sz w:val="28"/>
        </w:rPr>
        <w:t>О преобразовании всех поселений, входящих в состав муниципального района «Агинский район» Забайкальского края в Агинский муниципальный округ Забайкальского края</w:t>
      </w:r>
      <w:r>
        <w:rPr>
          <w:sz w:val="28"/>
          <w:szCs w:val="28"/>
        </w:rPr>
        <w:t xml:space="preserve">», </w:t>
      </w:r>
      <w:r w:rsidRPr="00600427">
        <w:rPr>
          <w:sz w:val="28"/>
          <w:szCs w:val="28"/>
        </w:rPr>
        <w:t>Агинская районная территориальная избирательная комиссия</w:t>
      </w:r>
    </w:p>
    <w:p w:rsidR="00B73B5A" w:rsidRPr="004C7862" w:rsidRDefault="00B73B5A" w:rsidP="00B73B5A">
      <w:pPr>
        <w:pStyle w:val="a6"/>
        <w:spacing w:before="0" w:beforeAutospacing="0" w:after="0" w:afterAutospacing="0"/>
        <w:contextualSpacing/>
        <w:jc w:val="both"/>
        <w:rPr>
          <w:rStyle w:val="a7"/>
          <w:b w:val="0"/>
          <w:szCs w:val="28"/>
        </w:rPr>
      </w:pPr>
    </w:p>
    <w:p w:rsidR="00B73B5A" w:rsidRDefault="00B73B5A" w:rsidP="00B73B5A">
      <w:pPr>
        <w:pStyle w:val="2"/>
        <w:suppressAutoHyphens/>
        <w:ind w:right="-2"/>
        <w:contextualSpacing/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п</w:t>
      </w:r>
      <w:proofErr w:type="spellEnd"/>
      <w:proofErr w:type="gramEnd"/>
      <w:r>
        <w:rPr>
          <w:b/>
          <w:i/>
        </w:rPr>
        <w:t xml:space="preserve"> о с т а </w:t>
      </w:r>
      <w:proofErr w:type="spellStart"/>
      <w:r>
        <w:rPr>
          <w:b/>
          <w:i/>
        </w:rPr>
        <w:t>н</w:t>
      </w:r>
      <w:proofErr w:type="spellEnd"/>
      <w:r>
        <w:rPr>
          <w:b/>
          <w:i/>
        </w:rPr>
        <w:t xml:space="preserve"> о в л я е т:</w:t>
      </w:r>
    </w:p>
    <w:p w:rsidR="00B73B5A" w:rsidRPr="00B73B5A" w:rsidRDefault="00B73B5A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7"/>
          <w:b w:val="0"/>
          <w:bCs w:val="0"/>
          <w:sz w:val="28"/>
          <w:szCs w:val="28"/>
        </w:rPr>
      </w:pPr>
      <w:r w:rsidRPr="00B73B5A">
        <w:rPr>
          <w:sz w:val="28"/>
          <w:szCs w:val="28"/>
        </w:rPr>
        <w:t>1. Внести в приложение к постановлению Агинской районной территориальной избирательной комиссии от 23.06.2025 года №</w:t>
      </w:r>
      <w:r w:rsidR="004B3717">
        <w:rPr>
          <w:sz w:val="28"/>
          <w:szCs w:val="28"/>
        </w:rPr>
        <w:t>5</w:t>
      </w:r>
      <w:r w:rsidRPr="00B73B5A">
        <w:rPr>
          <w:sz w:val="28"/>
          <w:szCs w:val="28"/>
        </w:rPr>
        <w:t xml:space="preserve"> «</w:t>
      </w:r>
      <w:r w:rsidRPr="00B73B5A">
        <w:rPr>
          <w:rStyle w:val="a7"/>
          <w:b w:val="0"/>
          <w:sz w:val="28"/>
          <w:szCs w:val="28"/>
        </w:rPr>
        <w:t xml:space="preserve">Об </w:t>
      </w:r>
      <w:r w:rsidR="004B3717">
        <w:rPr>
          <w:rStyle w:val="a7"/>
          <w:b w:val="0"/>
          <w:sz w:val="28"/>
          <w:szCs w:val="28"/>
        </w:rPr>
        <w:t>определении</w:t>
      </w:r>
      <w:r w:rsidRPr="00B73B5A">
        <w:rPr>
          <w:rStyle w:val="a7"/>
          <w:b w:val="0"/>
          <w:sz w:val="28"/>
          <w:szCs w:val="28"/>
        </w:rPr>
        <w:t xml:space="preserve"> схемы одного одномандатного и трёх </w:t>
      </w:r>
      <w:proofErr w:type="spellStart"/>
      <w:r w:rsidRPr="00B73B5A">
        <w:rPr>
          <w:rStyle w:val="a7"/>
          <w:b w:val="0"/>
          <w:sz w:val="28"/>
          <w:szCs w:val="28"/>
        </w:rPr>
        <w:t>многомандатных</w:t>
      </w:r>
      <w:proofErr w:type="spellEnd"/>
      <w:r w:rsidRPr="00B73B5A">
        <w:rPr>
          <w:rStyle w:val="a7"/>
          <w:b w:val="0"/>
          <w:sz w:val="28"/>
          <w:szCs w:val="28"/>
        </w:rPr>
        <w:t xml:space="preserve"> избирательных округов для проведения выборов депутатов Совета Агинского муниципального округа Забайкальского края», следующие изменения: </w:t>
      </w:r>
    </w:p>
    <w:p w:rsidR="00B73B5A" w:rsidRPr="00B73B5A" w:rsidRDefault="00B73B5A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7"/>
          <w:b w:val="0"/>
          <w:sz w:val="28"/>
          <w:szCs w:val="28"/>
        </w:rPr>
      </w:pPr>
      <w:r w:rsidRPr="00B73B5A">
        <w:rPr>
          <w:rStyle w:val="a7"/>
          <w:b w:val="0"/>
          <w:sz w:val="28"/>
          <w:szCs w:val="28"/>
        </w:rPr>
        <w:t>1.1. абзац первый исключить;</w:t>
      </w:r>
    </w:p>
    <w:p w:rsidR="00B73B5A" w:rsidRDefault="00B73B5A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B73B5A">
        <w:rPr>
          <w:rStyle w:val="a7"/>
          <w:b w:val="0"/>
          <w:sz w:val="28"/>
          <w:szCs w:val="28"/>
        </w:rPr>
        <w:t>1.2. в абзаце втором слова «</w:t>
      </w:r>
      <w:r w:rsidRPr="00B73B5A">
        <w:rPr>
          <w:sz w:val="28"/>
          <w:szCs w:val="28"/>
        </w:rPr>
        <w:t xml:space="preserve">в границах избирательного участка №814 в ГП «Орловский»  </w:t>
      </w:r>
      <w:r w:rsidRPr="00B73B5A">
        <w:rPr>
          <w:rStyle w:val="a7"/>
          <w:b w:val="0"/>
          <w:sz w:val="28"/>
          <w:szCs w:val="28"/>
        </w:rPr>
        <w:t>заменить</w:t>
      </w:r>
      <w:r w:rsidRPr="00B73B5A">
        <w:rPr>
          <w:sz w:val="28"/>
          <w:szCs w:val="28"/>
        </w:rPr>
        <w:t xml:space="preserve"> словами «в</w:t>
      </w:r>
      <w:r w:rsidRPr="00B73B5A">
        <w:rPr>
          <w:color w:val="282828"/>
          <w:sz w:val="28"/>
          <w:szCs w:val="28"/>
        </w:rPr>
        <w:t xml:space="preserve">  границах</w:t>
      </w:r>
      <w:r w:rsidRPr="007B77F9">
        <w:rPr>
          <w:color w:val="282828"/>
          <w:sz w:val="28"/>
          <w:szCs w:val="28"/>
        </w:rPr>
        <w:t xml:space="preserve"> </w:t>
      </w:r>
      <w:r w:rsidR="004A724F">
        <w:rPr>
          <w:color w:val="282828"/>
          <w:sz w:val="28"/>
          <w:szCs w:val="28"/>
        </w:rPr>
        <w:t>поселка</w:t>
      </w:r>
      <w:r w:rsidR="00B80206">
        <w:rPr>
          <w:color w:val="282828"/>
          <w:sz w:val="28"/>
          <w:szCs w:val="28"/>
        </w:rPr>
        <w:t xml:space="preserve"> городского типа</w:t>
      </w:r>
      <w:r w:rsidR="004A724F">
        <w:rPr>
          <w:color w:val="282828"/>
          <w:sz w:val="28"/>
          <w:szCs w:val="28"/>
        </w:rPr>
        <w:t xml:space="preserve"> Орловский</w:t>
      </w:r>
      <w:r w:rsidRPr="007B77F9">
        <w:rPr>
          <w:color w:val="282828"/>
          <w:sz w:val="28"/>
          <w:szCs w:val="28"/>
        </w:rPr>
        <w:t xml:space="preserve">, включая:  </w:t>
      </w:r>
      <w:r w:rsidRPr="007B77F9">
        <w:rPr>
          <w:sz w:val="28"/>
          <w:szCs w:val="28"/>
        </w:rPr>
        <w:t xml:space="preserve">ул. Лесная, ул. Нагорная, ул. Вводная, ул. Молодёжная, ул. Клубная, ул. Промышленная, ул. Коммунальная, ул. Орловская, ул. Фабричная, ул. Юбилейная, ул. </w:t>
      </w:r>
      <w:proofErr w:type="spellStart"/>
      <w:r w:rsidRPr="007B77F9">
        <w:rPr>
          <w:sz w:val="28"/>
          <w:szCs w:val="28"/>
        </w:rPr>
        <w:t>Ононская</w:t>
      </w:r>
      <w:proofErr w:type="spellEnd"/>
      <w:r w:rsidRPr="007B77F9">
        <w:rPr>
          <w:sz w:val="28"/>
          <w:szCs w:val="28"/>
        </w:rPr>
        <w:t xml:space="preserve">, ул. </w:t>
      </w:r>
      <w:proofErr w:type="spellStart"/>
      <w:r w:rsidRPr="007B77F9">
        <w:rPr>
          <w:sz w:val="28"/>
          <w:szCs w:val="28"/>
        </w:rPr>
        <w:t>Спокойнинская</w:t>
      </w:r>
      <w:proofErr w:type="spellEnd"/>
      <w:r w:rsidRPr="007B77F9">
        <w:rPr>
          <w:sz w:val="28"/>
          <w:szCs w:val="28"/>
        </w:rPr>
        <w:t>, ул. Овражная, ул. Нагорная, ул. 30 лет Победы (с №1 до №7, с №2</w:t>
      </w:r>
      <w:proofErr w:type="gramEnd"/>
      <w:r w:rsidRPr="007B77F9">
        <w:rPr>
          <w:sz w:val="28"/>
          <w:szCs w:val="28"/>
        </w:rPr>
        <w:t xml:space="preserve"> до №18), ул. </w:t>
      </w:r>
      <w:proofErr w:type="gramStart"/>
      <w:r w:rsidRPr="007B77F9">
        <w:rPr>
          <w:sz w:val="28"/>
          <w:szCs w:val="28"/>
        </w:rPr>
        <w:t>Транспортная</w:t>
      </w:r>
      <w:proofErr w:type="gramEnd"/>
      <w:r w:rsidRPr="007B77F9">
        <w:rPr>
          <w:sz w:val="28"/>
          <w:szCs w:val="28"/>
        </w:rPr>
        <w:t xml:space="preserve"> (с №1,4,14,12), ул. </w:t>
      </w:r>
      <w:proofErr w:type="spellStart"/>
      <w:r w:rsidRPr="007B77F9">
        <w:rPr>
          <w:sz w:val="28"/>
          <w:szCs w:val="28"/>
        </w:rPr>
        <w:t>Оловяннинская</w:t>
      </w:r>
      <w:proofErr w:type="spellEnd"/>
      <w:r w:rsidRPr="007B77F9">
        <w:rPr>
          <w:sz w:val="28"/>
          <w:szCs w:val="28"/>
        </w:rPr>
        <w:t xml:space="preserve"> (с №2 до №18, с №3 до №27), ул. Заводская (с №2 до №22, с №1 до №29), ул. Школьная (№1 (16-квартирный дом)»</w:t>
      </w:r>
      <w:r w:rsidR="006A47D9">
        <w:rPr>
          <w:sz w:val="28"/>
          <w:szCs w:val="28"/>
        </w:rPr>
        <w:t>;</w:t>
      </w:r>
      <w:r w:rsidRPr="007B77F9">
        <w:rPr>
          <w:sz w:val="28"/>
          <w:szCs w:val="28"/>
        </w:rPr>
        <w:t xml:space="preserve"> </w:t>
      </w:r>
    </w:p>
    <w:p w:rsidR="00B80206" w:rsidRDefault="00B80206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46DB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</w:t>
      </w:r>
      <w:r w:rsidR="003B5656">
        <w:rPr>
          <w:sz w:val="28"/>
          <w:szCs w:val="28"/>
        </w:rPr>
        <w:t xml:space="preserve">третьем слова </w:t>
      </w:r>
      <w:r w:rsidR="003B5656" w:rsidRPr="003B5656">
        <w:rPr>
          <w:sz w:val="28"/>
          <w:szCs w:val="28"/>
        </w:rPr>
        <w:t xml:space="preserve">«в границах: </w:t>
      </w:r>
      <w:proofErr w:type="gramStart"/>
      <w:r w:rsidR="003B5656" w:rsidRPr="003B5656">
        <w:rPr>
          <w:sz w:val="28"/>
          <w:szCs w:val="28"/>
        </w:rPr>
        <w:t>СП «</w:t>
      </w:r>
      <w:proofErr w:type="spellStart"/>
      <w:r w:rsidR="003B5656" w:rsidRPr="003B5656">
        <w:rPr>
          <w:sz w:val="28"/>
          <w:szCs w:val="28"/>
        </w:rPr>
        <w:t>Челутай</w:t>
      </w:r>
      <w:proofErr w:type="spellEnd"/>
      <w:r w:rsidR="003B5656" w:rsidRPr="003B5656">
        <w:rPr>
          <w:sz w:val="28"/>
          <w:szCs w:val="28"/>
        </w:rPr>
        <w:t>», СП «</w:t>
      </w:r>
      <w:proofErr w:type="spellStart"/>
      <w:r w:rsidR="003B5656" w:rsidRPr="003B5656">
        <w:rPr>
          <w:sz w:val="28"/>
          <w:szCs w:val="28"/>
        </w:rPr>
        <w:t>Южный-Аргалей</w:t>
      </w:r>
      <w:proofErr w:type="spellEnd"/>
      <w:r w:rsidR="003B5656" w:rsidRPr="003B5656">
        <w:rPr>
          <w:sz w:val="28"/>
          <w:szCs w:val="28"/>
        </w:rPr>
        <w:t>», населенного пункта Лесозавод, СП «</w:t>
      </w:r>
      <w:proofErr w:type="spellStart"/>
      <w:r w:rsidR="003B5656" w:rsidRPr="003B5656">
        <w:rPr>
          <w:sz w:val="28"/>
          <w:szCs w:val="28"/>
        </w:rPr>
        <w:t>Хойто-Ага</w:t>
      </w:r>
      <w:proofErr w:type="spellEnd"/>
      <w:r w:rsidR="003B5656" w:rsidRPr="003B5656">
        <w:rPr>
          <w:sz w:val="28"/>
          <w:szCs w:val="28"/>
        </w:rPr>
        <w:t xml:space="preserve">», населенного </w:t>
      </w:r>
      <w:r w:rsidR="003B5656" w:rsidRPr="003B5656">
        <w:rPr>
          <w:sz w:val="28"/>
          <w:szCs w:val="28"/>
        </w:rPr>
        <w:lastRenderedPageBreak/>
        <w:t xml:space="preserve">пункта Верхняя </w:t>
      </w:r>
      <w:proofErr w:type="spellStart"/>
      <w:r w:rsidR="003B5656" w:rsidRPr="003B5656">
        <w:rPr>
          <w:sz w:val="28"/>
          <w:szCs w:val="28"/>
        </w:rPr>
        <w:t>Салия</w:t>
      </w:r>
      <w:proofErr w:type="spellEnd"/>
      <w:r w:rsidR="003B5656" w:rsidRPr="003B5656">
        <w:rPr>
          <w:sz w:val="28"/>
          <w:szCs w:val="28"/>
        </w:rPr>
        <w:t xml:space="preserve">, </w:t>
      </w:r>
      <w:proofErr w:type="spellStart"/>
      <w:r w:rsidR="003B5656" w:rsidRPr="003B5656">
        <w:rPr>
          <w:sz w:val="28"/>
          <w:szCs w:val="28"/>
        </w:rPr>
        <w:t>Пунцук</w:t>
      </w:r>
      <w:proofErr w:type="spellEnd"/>
      <w:r w:rsidR="003B5656" w:rsidRPr="003B5656">
        <w:rPr>
          <w:sz w:val="28"/>
          <w:szCs w:val="28"/>
        </w:rPr>
        <w:t>, СП «</w:t>
      </w:r>
      <w:proofErr w:type="spellStart"/>
      <w:r w:rsidR="003B5656" w:rsidRPr="003B5656">
        <w:rPr>
          <w:sz w:val="28"/>
          <w:szCs w:val="28"/>
        </w:rPr>
        <w:t>Цокто-Хангил</w:t>
      </w:r>
      <w:proofErr w:type="spellEnd"/>
      <w:r w:rsidR="003B5656" w:rsidRPr="003B5656">
        <w:rPr>
          <w:sz w:val="28"/>
          <w:szCs w:val="28"/>
        </w:rPr>
        <w:t>», СП «</w:t>
      </w:r>
      <w:proofErr w:type="spellStart"/>
      <w:r w:rsidR="003B5656" w:rsidRPr="003B5656">
        <w:rPr>
          <w:sz w:val="28"/>
          <w:szCs w:val="28"/>
        </w:rPr>
        <w:t>Суду</w:t>
      </w:r>
      <w:r w:rsidR="003B5656">
        <w:rPr>
          <w:sz w:val="28"/>
          <w:szCs w:val="28"/>
        </w:rPr>
        <w:t>нтуй</w:t>
      </w:r>
      <w:proofErr w:type="spellEnd"/>
      <w:r w:rsidR="003B5656">
        <w:rPr>
          <w:sz w:val="28"/>
          <w:szCs w:val="28"/>
        </w:rPr>
        <w:t>», СП «</w:t>
      </w:r>
      <w:proofErr w:type="spellStart"/>
      <w:r w:rsidR="003B5656">
        <w:rPr>
          <w:sz w:val="28"/>
          <w:szCs w:val="28"/>
        </w:rPr>
        <w:t>Гунэй</w:t>
      </w:r>
      <w:proofErr w:type="spellEnd"/>
      <w:r w:rsidR="003B5656">
        <w:rPr>
          <w:sz w:val="28"/>
          <w:szCs w:val="28"/>
        </w:rPr>
        <w:t>», СП «</w:t>
      </w:r>
      <w:proofErr w:type="spellStart"/>
      <w:r w:rsidR="003B5656">
        <w:rPr>
          <w:sz w:val="28"/>
          <w:szCs w:val="28"/>
        </w:rPr>
        <w:t>Будулан</w:t>
      </w:r>
      <w:proofErr w:type="spellEnd"/>
      <w:r w:rsidR="003B5656">
        <w:rPr>
          <w:sz w:val="28"/>
          <w:szCs w:val="28"/>
        </w:rPr>
        <w:t xml:space="preserve">» заменить </w:t>
      </w:r>
      <w:r w:rsidR="006A47D9">
        <w:rPr>
          <w:sz w:val="28"/>
          <w:szCs w:val="28"/>
        </w:rPr>
        <w:t>словами «</w:t>
      </w:r>
      <w:r w:rsidR="003B5656" w:rsidRPr="003B5656">
        <w:rPr>
          <w:sz w:val="28"/>
          <w:szCs w:val="28"/>
        </w:rPr>
        <w:t xml:space="preserve">в границах: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</w:t>
      </w:r>
      <w:proofErr w:type="spellStart"/>
      <w:r w:rsidR="003B5656">
        <w:rPr>
          <w:sz w:val="28"/>
          <w:szCs w:val="28"/>
        </w:rPr>
        <w:t>Челутай</w:t>
      </w:r>
      <w:proofErr w:type="spellEnd"/>
      <w:r w:rsidR="003B5656" w:rsidRPr="003B5656">
        <w:rPr>
          <w:sz w:val="28"/>
          <w:szCs w:val="28"/>
        </w:rPr>
        <w:t>,</w:t>
      </w:r>
      <w:r w:rsidR="006A47D9">
        <w:rPr>
          <w:sz w:val="28"/>
          <w:szCs w:val="28"/>
        </w:rPr>
        <w:t xml:space="preserve"> села</w:t>
      </w:r>
      <w:r w:rsidR="003B5656">
        <w:rPr>
          <w:sz w:val="28"/>
          <w:szCs w:val="28"/>
        </w:rPr>
        <w:t xml:space="preserve"> Заречный </w:t>
      </w:r>
      <w:proofErr w:type="spellStart"/>
      <w:r w:rsidR="003B5656">
        <w:rPr>
          <w:sz w:val="28"/>
          <w:szCs w:val="28"/>
        </w:rPr>
        <w:t>Челутай</w:t>
      </w:r>
      <w:proofErr w:type="spellEnd"/>
      <w:r w:rsidR="003B5656">
        <w:rPr>
          <w:sz w:val="28"/>
          <w:szCs w:val="28"/>
        </w:rPr>
        <w:t>,</w:t>
      </w:r>
      <w:r w:rsidR="003B5656" w:rsidRPr="003B5656">
        <w:rPr>
          <w:sz w:val="28"/>
          <w:szCs w:val="28"/>
        </w:rPr>
        <w:t xml:space="preserve">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</w:t>
      </w:r>
      <w:r w:rsidR="004A724F">
        <w:rPr>
          <w:sz w:val="28"/>
          <w:szCs w:val="28"/>
        </w:rPr>
        <w:t xml:space="preserve">Южный </w:t>
      </w:r>
      <w:r w:rsidR="003B5656">
        <w:rPr>
          <w:sz w:val="28"/>
          <w:szCs w:val="28"/>
        </w:rPr>
        <w:t>Аргалей</w:t>
      </w:r>
      <w:r w:rsidR="003B5656" w:rsidRPr="003B5656">
        <w:rPr>
          <w:sz w:val="28"/>
          <w:szCs w:val="28"/>
        </w:rPr>
        <w:t>,</w:t>
      </w:r>
      <w:r w:rsidR="003B5656">
        <w:rPr>
          <w:sz w:val="28"/>
          <w:szCs w:val="28"/>
        </w:rPr>
        <w:t xml:space="preserve">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Аргалей,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Лесозавод, </w:t>
      </w:r>
      <w:r w:rsidR="003B5656" w:rsidRPr="003B5656">
        <w:rPr>
          <w:sz w:val="28"/>
          <w:szCs w:val="28"/>
        </w:rPr>
        <w:t xml:space="preserve">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</w:t>
      </w:r>
      <w:proofErr w:type="spellStart"/>
      <w:r w:rsidR="003B5656">
        <w:rPr>
          <w:sz w:val="28"/>
          <w:szCs w:val="28"/>
        </w:rPr>
        <w:t>Хойто-Ага</w:t>
      </w:r>
      <w:proofErr w:type="spellEnd"/>
      <w:r w:rsidR="003B5656" w:rsidRPr="003B5656">
        <w:rPr>
          <w:sz w:val="28"/>
          <w:szCs w:val="28"/>
        </w:rPr>
        <w:t xml:space="preserve">, </w:t>
      </w:r>
      <w:r w:rsidR="003B5656">
        <w:rPr>
          <w:sz w:val="28"/>
          <w:szCs w:val="28"/>
        </w:rPr>
        <w:t>сел</w:t>
      </w:r>
      <w:r w:rsidR="006A47D9">
        <w:rPr>
          <w:sz w:val="28"/>
          <w:szCs w:val="28"/>
        </w:rPr>
        <w:t>а</w:t>
      </w:r>
      <w:r w:rsidR="003B5656">
        <w:rPr>
          <w:sz w:val="28"/>
          <w:szCs w:val="28"/>
        </w:rPr>
        <w:t xml:space="preserve"> </w:t>
      </w:r>
      <w:proofErr w:type="spellStart"/>
      <w:r w:rsidR="003B5656">
        <w:rPr>
          <w:sz w:val="28"/>
          <w:szCs w:val="28"/>
        </w:rPr>
        <w:t>Пунцук</w:t>
      </w:r>
      <w:proofErr w:type="spellEnd"/>
      <w:r w:rsidR="003B5656">
        <w:rPr>
          <w:sz w:val="28"/>
          <w:szCs w:val="28"/>
        </w:rPr>
        <w:t xml:space="preserve">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Верхняя </w:t>
      </w:r>
      <w:proofErr w:type="spellStart"/>
      <w:r w:rsidR="003B5656">
        <w:rPr>
          <w:sz w:val="28"/>
          <w:szCs w:val="28"/>
        </w:rPr>
        <w:t>Салия</w:t>
      </w:r>
      <w:proofErr w:type="spellEnd"/>
      <w:r w:rsidR="003B5656">
        <w:rPr>
          <w:sz w:val="28"/>
          <w:szCs w:val="28"/>
        </w:rPr>
        <w:t xml:space="preserve">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</w:t>
      </w:r>
      <w:proofErr w:type="spellStart"/>
      <w:r w:rsidR="003B5656">
        <w:rPr>
          <w:sz w:val="28"/>
          <w:szCs w:val="28"/>
        </w:rPr>
        <w:t>Цокто-Хангил</w:t>
      </w:r>
      <w:proofErr w:type="spellEnd"/>
      <w:r w:rsidR="003B5656" w:rsidRPr="003B5656">
        <w:rPr>
          <w:sz w:val="28"/>
          <w:szCs w:val="28"/>
        </w:rPr>
        <w:t xml:space="preserve">, </w:t>
      </w:r>
      <w:r w:rsidR="006A47D9">
        <w:rPr>
          <w:sz w:val="28"/>
          <w:szCs w:val="28"/>
        </w:rPr>
        <w:t xml:space="preserve"> села</w:t>
      </w:r>
      <w:r w:rsidR="003B5656">
        <w:rPr>
          <w:sz w:val="28"/>
          <w:szCs w:val="28"/>
        </w:rPr>
        <w:t xml:space="preserve"> </w:t>
      </w:r>
      <w:proofErr w:type="spellStart"/>
      <w:r w:rsidR="003B5656">
        <w:rPr>
          <w:sz w:val="28"/>
          <w:szCs w:val="28"/>
        </w:rPr>
        <w:t>Судунтуй</w:t>
      </w:r>
      <w:proofErr w:type="spellEnd"/>
      <w:r w:rsidR="003B5656" w:rsidRPr="003B5656">
        <w:rPr>
          <w:sz w:val="28"/>
          <w:szCs w:val="28"/>
        </w:rPr>
        <w:t xml:space="preserve">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</w:t>
      </w:r>
      <w:proofErr w:type="spellStart"/>
      <w:r w:rsidR="003B5656">
        <w:rPr>
          <w:sz w:val="28"/>
          <w:szCs w:val="28"/>
        </w:rPr>
        <w:t>Гунэй</w:t>
      </w:r>
      <w:proofErr w:type="spellEnd"/>
      <w:r w:rsidR="003B5656" w:rsidRPr="003B5656">
        <w:rPr>
          <w:sz w:val="28"/>
          <w:szCs w:val="28"/>
        </w:rPr>
        <w:t xml:space="preserve">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</w:t>
      </w:r>
      <w:proofErr w:type="spellStart"/>
      <w:r w:rsidR="003B5656">
        <w:rPr>
          <w:sz w:val="28"/>
          <w:szCs w:val="28"/>
        </w:rPr>
        <w:t>Будулан</w:t>
      </w:r>
      <w:proofErr w:type="spellEnd"/>
      <w:r w:rsidR="003B5656">
        <w:rPr>
          <w:sz w:val="28"/>
          <w:szCs w:val="28"/>
        </w:rPr>
        <w:t>, сел</w:t>
      </w:r>
      <w:r w:rsidR="006A47D9">
        <w:rPr>
          <w:sz w:val="28"/>
          <w:szCs w:val="28"/>
        </w:rPr>
        <w:t>а</w:t>
      </w:r>
      <w:r w:rsidR="003B5656">
        <w:rPr>
          <w:sz w:val="28"/>
          <w:szCs w:val="28"/>
        </w:rPr>
        <w:t xml:space="preserve"> Западный </w:t>
      </w:r>
      <w:proofErr w:type="spellStart"/>
      <w:r w:rsidR="003B5656">
        <w:rPr>
          <w:sz w:val="28"/>
          <w:szCs w:val="28"/>
        </w:rPr>
        <w:t>Будулан</w:t>
      </w:r>
      <w:proofErr w:type="spellEnd"/>
      <w:r w:rsidR="003B5656">
        <w:rPr>
          <w:sz w:val="28"/>
          <w:szCs w:val="28"/>
        </w:rPr>
        <w:t>»</w:t>
      </w:r>
      <w:r w:rsidR="006A47D9">
        <w:rPr>
          <w:sz w:val="28"/>
          <w:szCs w:val="28"/>
        </w:rPr>
        <w:t>;</w:t>
      </w:r>
      <w:proofErr w:type="gramEnd"/>
    </w:p>
    <w:p w:rsidR="003B5656" w:rsidRDefault="006A47D9" w:rsidP="00DB029C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2546DB">
        <w:rPr>
          <w:szCs w:val="28"/>
        </w:rPr>
        <w:t>4</w:t>
      </w:r>
      <w:r>
        <w:rPr>
          <w:szCs w:val="28"/>
        </w:rPr>
        <w:t>. в</w:t>
      </w:r>
      <w:r w:rsidR="003B5656">
        <w:rPr>
          <w:szCs w:val="28"/>
        </w:rPr>
        <w:t xml:space="preserve"> абзаце четвертом слова «в границах: СП «</w:t>
      </w:r>
      <w:proofErr w:type="spellStart"/>
      <w:r w:rsidR="003B5656">
        <w:rPr>
          <w:szCs w:val="28"/>
        </w:rPr>
        <w:t>Амитхаша</w:t>
      </w:r>
      <w:proofErr w:type="spellEnd"/>
      <w:r w:rsidR="003B5656">
        <w:rPr>
          <w:szCs w:val="28"/>
        </w:rPr>
        <w:t>», СП «</w:t>
      </w:r>
      <w:proofErr w:type="spellStart"/>
      <w:r w:rsidR="003B5656">
        <w:rPr>
          <w:szCs w:val="28"/>
        </w:rPr>
        <w:t>Сахюрта</w:t>
      </w:r>
      <w:proofErr w:type="spellEnd"/>
      <w:r w:rsidR="003B5656">
        <w:rPr>
          <w:szCs w:val="28"/>
        </w:rPr>
        <w:t>», СП «</w:t>
      </w:r>
      <w:proofErr w:type="spellStart"/>
      <w:r w:rsidR="003B5656">
        <w:rPr>
          <w:szCs w:val="28"/>
        </w:rPr>
        <w:t>Урда-Ага</w:t>
      </w:r>
      <w:proofErr w:type="spellEnd"/>
      <w:r w:rsidR="003B5656">
        <w:rPr>
          <w:szCs w:val="28"/>
        </w:rPr>
        <w:t xml:space="preserve">», села </w:t>
      </w:r>
      <w:proofErr w:type="spellStart"/>
      <w:r w:rsidR="003B5656">
        <w:rPr>
          <w:szCs w:val="28"/>
        </w:rPr>
        <w:t>Баян-Булак</w:t>
      </w:r>
      <w:proofErr w:type="spellEnd"/>
      <w:r w:rsidR="003B5656">
        <w:rPr>
          <w:szCs w:val="28"/>
        </w:rPr>
        <w:t xml:space="preserve">, села </w:t>
      </w:r>
      <w:proofErr w:type="spellStart"/>
      <w:r w:rsidR="003B5656">
        <w:rPr>
          <w:szCs w:val="28"/>
        </w:rPr>
        <w:t>Адон-Челон</w:t>
      </w:r>
      <w:proofErr w:type="spellEnd"/>
      <w:r w:rsidR="003B5656">
        <w:rPr>
          <w:szCs w:val="28"/>
        </w:rPr>
        <w:t xml:space="preserve">, населенного пункта </w:t>
      </w:r>
      <w:proofErr w:type="spellStart"/>
      <w:r w:rsidR="003B5656">
        <w:rPr>
          <w:szCs w:val="28"/>
        </w:rPr>
        <w:t>Булактуй</w:t>
      </w:r>
      <w:proofErr w:type="spellEnd"/>
      <w:r w:rsidR="003B5656">
        <w:rPr>
          <w:szCs w:val="28"/>
        </w:rPr>
        <w:t>» заменить словами «</w:t>
      </w:r>
      <w:r>
        <w:rPr>
          <w:szCs w:val="28"/>
        </w:rPr>
        <w:t xml:space="preserve">в границах села </w:t>
      </w:r>
      <w:proofErr w:type="spellStart"/>
      <w:r>
        <w:rPr>
          <w:szCs w:val="28"/>
        </w:rPr>
        <w:t>Амитхаша</w:t>
      </w:r>
      <w:proofErr w:type="spellEnd"/>
      <w:r>
        <w:rPr>
          <w:szCs w:val="28"/>
        </w:rPr>
        <w:t xml:space="preserve">, села </w:t>
      </w:r>
      <w:proofErr w:type="gramStart"/>
      <w:r>
        <w:rPr>
          <w:szCs w:val="28"/>
        </w:rPr>
        <w:t>Восточная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Амитхаша</w:t>
      </w:r>
      <w:proofErr w:type="spellEnd"/>
      <w:r>
        <w:rPr>
          <w:szCs w:val="28"/>
        </w:rPr>
        <w:t xml:space="preserve">, </w:t>
      </w:r>
      <w:r w:rsidR="003B5656">
        <w:rPr>
          <w:szCs w:val="28"/>
        </w:rPr>
        <w:t>сел</w:t>
      </w:r>
      <w:r>
        <w:rPr>
          <w:szCs w:val="28"/>
        </w:rPr>
        <w:t>а</w:t>
      </w:r>
      <w:r w:rsidR="003B5656">
        <w:rPr>
          <w:szCs w:val="28"/>
        </w:rPr>
        <w:t xml:space="preserve"> </w:t>
      </w:r>
      <w:proofErr w:type="spellStart"/>
      <w:r w:rsidR="003B5656">
        <w:rPr>
          <w:szCs w:val="28"/>
        </w:rPr>
        <w:t>Урда-Ага</w:t>
      </w:r>
      <w:proofErr w:type="spellEnd"/>
      <w:r w:rsidR="003B5656">
        <w:rPr>
          <w:szCs w:val="28"/>
        </w:rPr>
        <w:t xml:space="preserve">, </w:t>
      </w:r>
      <w:r>
        <w:rPr>
          <w:szCs w:val="28"/>
        </w:rPr>
        <w:t>села</w:t>
      </w:r>
      <w:r w:rsidR="003B5656">
        <w:rPr>
          <w:szCs w:val="28"/>
        </w:rPr>
        <w:t xml:space="preserve"> </w:t>
      </w:r>
      <w:proofErr w:type="spellStart"/>
      <w:r w:rsidR="003B5656">
        <w:rPr>
          <w:szCs w:val="28"/>
        </w:rPr>
        <w:t>Лаха</w:t>
      </w:r>
      <w:proofErr w:type="spellEnd"/>
      <w:r w:rsidR="003B5656">
        <w:rPr>
          <w:szCs w:val="28"/>
        </w:rPr>
        <w:t xml:space="preserve">, </w:t>
      </w:r>
      <w:r>
        <w:rPr>
          <w:szCs w:val="28"/>
        </w:rPr>
        <w:t>села</w:t>
      </w:r>
      <w:r w:rsidR="003B5656">
        <w:rPr>
          <w:szCs w:val="28"/>
        </w:rPr>
        <w:t xml:space="preserve"> </w:t>
      </w:r>
      <w:proofErr w:type="spellStart"/>
      <w:r w:rsidR="003B5656">
        <w:rPr>
          <w:szCs w:val="28"/>
        </w:rPr>
        <w:t>Баян-Булак</w:t>
      </w:r>
      <w:proofErr w:type="spellEnd"/>
      <w:r w:rsidR="003B5656">
        <w:rPr>
          <w:szCs w:val="28"/>
        </w:rPr>
        <w:t xml:space="preserve">, </w:t>
      </w:r>
      <w:r>
        <w:rPr>
          <w:szCs w:val="28"/>
        </w:rPr>
        <w:t xml:space="preserve">села </w:t>
      </w:r>
      <w:proofErr w:type="spellStart"/>
      <w:r>
        <w:rPr>
          <w:szCs w:val="28"/>
        </w:rPr>
        <w:t>Булактуй</w:t>
      </w:r>
      <w:proofErr w:type="spellEnd"/>
      <w:r>
        <w:rPr>
          <w:szCs w:val="28"/>
        </w:rPr>
        <w:t>, сел</w:t>
      </w:r>
      <w:r w:rsidR="00372F16">
        <w:rPr>
          <w:szCs w:val="28"/>
        </w:rPr>
        <w:t>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Сахюрта</w:t>
      </w:r>
      <w:proofErr w:type="spellEnd"/>
      <w:r>
        <w:rPr>
          <w:szCs w:val="28"/>
        </w:rPr>
        <w:t>»</w:t>
      </w:r>
      <w:r w:rsidR="00372F16">
        <w:rPr>
          <w:szCs w:val="28"/>
        </w:rPr>
        <w:t>;</w:t>
      </w:r>
    </w:p>
    <w:p w:rsidR="00B73B5A" w:rsidRPr="00806DF2" w:rsidRDefault="00372F16" w:rsidP="004B3717">
      <w:pPr>
        <w:ind w:firstLine="708"/>
        <w:jc w:val="both"/>
        <w:rPr>
          <w:rStyle w:val="a7"/>
          <w:b w:val="0"/>
          <w:bCs w:val="0"/>
          <w:szCs w:val="28"/>
        </w:rPr>
      </w:pPr>
      <w:r>
        <w:rPr>
          <w:szCs w:val="28"/>
        </w:rPr>
        <w:t>1.</w:t>
      </w:r>
      <w:r w:rsidR="002546DB">
        <w:rPr>
          <w:szCs w:val="28"/>
        </w:rPr>
        <w:t>5</w:t>
      </w:r>
      <w:r w:rsidR="00B73B5A">
        <w:rPr>
          <w:szCs w:val="28"/>
        </w:rPr>
        <w:t xml:space="preserve">. </w:t>
      </w:r>
      <w:r w:rsidR="00B73B5A" w:rsidRPr="00F84696">
        <w:rPr>
          <w:szCs w:val="28"/>
        </w:rPr>
        <w:t>в абзац</w:t>
      </w:r>
      <w:r w:rsidR="00B73B5A">
        <w:rPr>
          <w:szCs w:val="28"/>
        </w:rPr>
        <w:t>е</w:t>
      </w:r>
      <w:r w:rsidR="00B73B5A" w:rsidRPr="00F84696">
        <w:rPr>
          <w:szCs w:val="28"/>
        </w:rPr>
        <w:t xml:space="preserve"> </w:t>
      </w:r>
      <w:r w:rsidR="00B73B5A">
        <w:rPr>
          <w:szCs w:val="28"/>
        </w:rPr>
        <w:t>пятом</w:t>
      </w:r>
      <w:r w:rsidR="00B73B5A" w:rsidRPr="00F84696">
        <w:rPr>
          <w:szCs w:val="28"/>
        </w:rPr>
        <w:t xml:space="preserve"> слова «</w:t>
      </w:r>
      <w:r w:rsidR="006A47D9">
        <w:rPr>
          <w:szCs w:val="28"/>
        </w:rPr>
        <w:t>в границах</w:t>
      </w:r>
      <w:r w:rsidR="006A47D9">
        <w:rPr>
          <w:b/>
          <w:szCs w:val="28"/>
        </w:rPr>
        <w:t>:</w:t>
      </w:r>
      <w:r w:rsidR="006A47D9">
        <w:rPr>
          <w:szCs w:val="28"/>
        </w:rPr>
        <w:t xml:space="preserve"> </w:t>
      </w:r>
      <w:proofErr w:type="gramStart"/>
      <w:r w:rsidR="006A47D9">
        <w:rPr>
          <w:szCs w:val="28"/>
        </w:rPr>
        <w:t>ГП «</w:t>
      </w:r>
      <w:proofErr w:type="spellStart"/>
      <w:r w:rsidR="006A47D9">
        <w:rPr>
          <w:szCs w:val="28"/>
        </w:rPr>
        <w:t>Новоорловск</w:t>
      </w:r>
      <w:proofErr w:type="spellEnd"/>
      <w:r w:rsidR="006A47D9">
        <w:rPr>
          <w:szCs w:val="28"/>
        </w:rPr>
        <w:t>», в границах избирательного участка №815 в ГП «Орловский», СП «</w:t>
      </w:r>
      <w:proofErr w:type="spellStart"/>
      <w:r w:rsidR="006A47D9">
        <w:rPr>
          <w:szCs w:val="28"/>
        </w:rPr>
        <w:t>Кункур</w:t>
      </w:r>
      <w:proofErr w:type="spellEnd"/>
      <w:r w:rsidR="006A47D9">
        <w:rPr>
          <w:szCs w:val="28"/>
        </w:rPr>
        <w:t>», населенного пункта Цугол</w:t>
      </w:r>
      <w:r>
        <w:rPr>
          <w:szCs w:val="28"/>
        </w:rPr>
        <w:t xml:space="preserve">» </w:t>
      </w:r>
      <w:r w:rsidR="00B73B5A" w:rsidRPr="00F84696">
        <w:rPr>
          <w:szCs w:val="28"/>
        </w:rPr>
        <w:t>замени</w:t>
      </w:r>
      <w:r w:rsidR="00B73B5A">
        <w:rPr>
          <w:szCs w:val="28"/>
        </w:rPr>
        <w:t xml:space="preserve">ть </w:t>
      </w:r>
      <w:r w:rsidR="00B73B5A" w:rsidRPr="00F84696">
        <w:rPr>
          <w:szCs w:val="28"/>
        </w:rPr>
        <w:t>словами «</w:t>
      </w:r>
      <w:r>
        <w:rPr>
          <w:szCs w:val="28"/>
        </w:rPr>
        <w:t>в границах поселка</w:t>
      </w:r>
      <w:r w:rsidR="006A47D9">
        <w:rPr>
          <w:szCs w:val="28"/>
        </w:rPr>
        <w:t xml:space="preserve"> городского типа </w:t>
      </w:r>
      <w:proofErr w:type="spellStart"/>
      <w:r w:rsidR="006A47D9">
        <w:rPr>
          <w:szCs w:val="28"/>
        </w:rPr>
        <w:t>Новоорловск</w:t>
      </w:r>
      <w:proofErr w:type="spellEnd"/>
      <w:r w:rsidR="006A47D9">
        <w:rPr>
          <w:szCs w:val="28"/>
        </w:rPr>
        <w:t xml:space="preserve">, </w:t>
      </w:r>
      <w:r>
        <w:rPr>
          <w:szCs w:val="28"/>
        </w:rPr>
        <w:t>поселка</w:t>
      </w:r>
      <w:r w:rsidR="00B80206">
        <w:rPr>
          <w:szCs w:val="28"/>
        </w:rPr>
        <w:t xml:space="preserve"> городского типа</w:t>
      </w:r>
      <w:r w:rsidR="00DB029C">
        <w:rPr>
          <w:szCs w:val="28"/>
        </w:rPr>
        <w:t xml:space="preserve"> Орловский</w:t>
      </w:r>
      <w:r w:rsidR="00B73B5A" w:rsidRPr="00F84696">
        <w:rPr>
          <w:color w:val="282828"/>
          <w:szCs w:val="28"/>
        </w:rPr>
        <w:t xml:space="preserve">, включая: </w:t>
      </w:r>
      <w:r w:rsidR="00B73B5A" w:rsidRPr="00F84696">
        <w:rPr>
          <w:szCs w:val="28"/>
        </w:rPr>
        <w:t xml:space="preserve">ул. </w:t>
      </w:r>
      <w:proofErr w:type="spellStart"/>
      <w:r w:rsidR="00B73B5A" w:rsidRPr="00F84696">
        <w:rPr>
          <w:szCs w:val="28"/>
        </w:rPr>
        <w:t>Оловяннинская</w:t>
      </w:r>
      <w:proofErr w:type="spellEnd"/>
      <w:r w:rsidR="00B73B5A" w:rsidRPr="00F84696">
        <w:rPr>
          <w:szCs w:val="28"/>
        </w:rPr>
        <w:t xml:space="preserve"> (с №29 до №47, с №22 до №30), ул. 30 лет Победы (с №19 до №79, с №20 до №72), ул. Заводская (с №30 до №74, с №35 до №83</w:t>
      </w:r>
      <w:proofErr w:type="gramEnd"/>
      <w:r w:rsidR="00B73B5A" w:rsidRPr="00F84696">
        <w:rPr>
          <w:szCs w:val="28"/>
        </w:rPr>
        <w:t xml:space="preserve">), </w:t>
      </w:r>
      <w:proofErr w:type="gramStart"/>
      <w:r w:rsidR="00B73B5A" w:rsidRPr="00F84696">
        <w:rPr>
          <w:szCs w:val="28"/>
        </w:rPr>
        <w:t>ул. Байкальская, ул. Транспортная (с №3 до №25, с №6 до №28 (кроме домов №1,4,12,14), ул. Песчаная, ул. Киевская, ул. Переселенческая, ул. Школьная (кроме дома</w:t>
      </w:r>
      <w:r w:rsidR="006A47D9">
        <w:rPr>
          <w:szCs w:val="28"/>
        </w:rPr>
        <w:t xml:space="preserve"> №1)</w:t>
      </w:r>
      <w:r>
        <w:rPr>
          <w:szCs w:val="28"/>
        </w:rPr>
        <w:t>, животноводческие стоянки, села</w:t>
      </w:r>
      <w:r w:rsidR="006A47D9">
        <w:rPr>
          <w:szCs w:val="28"/>
        </w:rPr>
        <w:t xml:space="preserve"> </w:t>
      </w:r>
      <w:proofErr w:type="spellStart"/>
      <w:r w:rsidR="006A47D9">
        <w:rPr>
          <w:szCs w:val="28"/>
        </w:rPr>
        <w:t>Занта</w:t>
      </w:r>
      <w:proofErr w:type="spellEnd"/>
      <w:r w:rsidR="006A47D9">
        <w:rPr>
          <w:szCs w:val="28"/>
        </w:rPr>
        <w:t xml:space="preserve">, </w:t>
      </w:r>
      <w:r>
        <w:rPr>
          <w:szCs w:val="28"/>
        </w:rPr>
        <w:t xml:space="preserve">села </w:t>
      </w:r>
      <w:r w:rsidR="006A47D9">
        <w:rPr>
          <w:szCs w:val="28"/>
        </w:rPr>
        <w:t xml:space="preserve"> </w:t>
      </w:r>
      <w:proofErr w:type="spellStart"/>
      <w:r w:rsidR="006A47D9">
        <w:rPr>
          <w:szCs w:val="28"/>
        </w:rPr>
        <w:t>Дэлбэрхэй</w:t>
      </w:r>
      <w:proofErr w:type="spellEnd"/>
      <w:r>
        <w:rPr>
          <w:szCs w:val="28"/>
        </w:rPr>
        <w:t>,</w:t>
      </w:r>
      <w:r w:rsidR="004A724F">
        <w:rPr>
          <w:szCs w:val="28"/>
        </w:rPr>
        <w:t xml:space="preserve"> села </w:t>
      </w:r>
      <w:proofErr w:type="spellStart"/>
      <w:r w:rsidR="004A724F">
        <w:rPr>
          <w:szCs w:val="28"/>
        </w:rPr>
        <w:t>Кункур</w:t>
      </w:r>
      <w:proofErr w:type="spellEnd"/>
      <w:r w:rsidR="004A724F">
        <w:rPr>
          <w:szCs w:val="28"/>
        </w:rPr>
        <w:t>,</w:t>
      </w:r>
      <w:r>
        <w:rPr>
          <w:szCs w:val="28"/>
        </w:rPr>
        <w:t xml:space="preserve"> села</w:t>
      </w:r>
      <w:r w:rsidR="006A47D9">
        <w:rPr>
          <w:szCs w:val="28"/>
        </w:rPr>
        <w:t xml:space="preserve"> Верхний </w:t>
      </w:r>
      <w:proofErr w:type="spellStart"/>
      <w:r w:rsidR="006A47D9">
        <w:rPr>
          <w:szCs w:val="28"/>
        </w:rPr>
        <w:t>Кункур</w:t>
      </w:r>
      <w:proofErr w:type="spellEnd"/>
      <w:r w:rsidR="006A47D9">
        <w:rPr>
          <w:szCs w:val="28"/>
        </w:rPr>
        <w:t xml:space="preserve">, </w:t>
      </w:r>
      <w:r>
        <w:rPr>
          <w:szCs w:val="28"/>
        </w:rPr>
        <w:t>села</w:t>
      </w:r>
      <w:r w:rsidR="006A47D9">
        <w:rPr>
          <w:szCs w:val="28"/>
        </w:rPr>
        <w:t xml:space="preserve"> Цугол».</w:t>
      </w:r>
      <w:proofErr w:type="gramEnd"/>
    </w:p>
    <w:p w:rsidR="00B73B5A" w:rsidRPr="00E832CE" w:rsidRDefault="004B3717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B73B5A">
        <w:rPr>
          <w:bCs/>
          <w:sz w:val="28"/>
          <w:szCs w:val="28"/>
        </w:rPr>
        <w:t xml:space="preserve">. </w:t>
      </w:r>
      <w:proofErr w:type="gramStart"/>
      <w:r w:rsidR="00B73B5A" w:rsidRPr="00E832CE">
        <w:rPr>
          <w:bCs/>
          <w:sz w:val="28"/>
          <w:szCs w:val="28"/>
        </w:rPr>
        <w:t>Разместить</w:t>
      </w:r>
      <w:proofErr w:type="gramEnd"/>
      <w:r w:rsidR="00B73B5A" w:rsidRPr="00E832CE">
        <w:rPr>
          <w:bCs/>
          <w:sz w:val="28"/>
          <w:szCs w:val="28"/>
        </w:rPr>
        <w:t xml:space="preserve"> настоящее постановление </w:t>
      </w:r>
      <w:r w:rsidR="00B73B5A" w:rsidRPr="00E832CE">
        <w:rPr>
          <w:sz w:val="28"/>
          <w:szCs w:val="28"/>
        </w:rPr>
        <w:t>на официальном сайте  администрации муниципального района «Агинский район» в информационно-телекоммуникационной сети «Интернет».</w:t>
      </w:r>
    </w:p>
    <w:p w:rsidR="00B73B5A" w:rsidRPr="00F84696" w:rsidRDefault="00B73B5A" w:rsidP="00B73B5A">
      <w:pPr>
        <w:pStyle w:val="a6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 xml:space="preserve">Председатель </w:t>
      </w: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>избирательной комиссии</w:t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  <w:t xml:space="preserve">           М.Б. </w:t>
      </w:r>
      <w:proofErr w:type="spellStart"/>
      <w:r w:rsidRPr="00F84696">
        <w:rPr>
          <w:sz w:val="28"/>
          <w:szCs w:val="28"/>
        </w:rPr>
        <w:t>Цыцыкова</w:t>
      </w:r>
      <w:proofErr w:type="spellEnd"/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 xml:space="preserve">Секретарь </w:t>
      </w: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>избирательной комиссии</w:t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  <w:t xml:space="preserve">                 Б.Б. </w:t>
      </w:r>
      <w:proofErr w:type="spellStart"/>
      <w:r w:rsidRPr="00F84696">
        <w:rPr>
          <w:sz w:val="28"/>
          <w:szCs w:val="28"/>
        </w:rPr>
        <w:t>Аюрова</w:t>
      </w:r>
      <w:proofErr w:type="spellEnd"/>
    </w:p>
    <w:p w:rsidR="00B73B5A" w:rsidRDefault="00B73B5A" w:rsidP="00B73B5A">
      <w:pPr>
        <w:spacing w:line="288" w:lineRule="auto"/>
        <w:contextualSpacing/>
        <w:jc w:val="center"/>
        <w:rPr>
          <w:szCs w:val="28"/>
        </w:rPr>
      </w:pPr>
    </w:p>
    <w:p w:rsidR="00B73B5A" w:rsidRDefault="00B73B5A" w:rsidP="00B73B5A"/>
    <w:p w:rsidR="00C7690D" w:rsidRDefault="00C7690D"/>
    <w:sectPr w:rsidR="00C7690D" w:rsidSect="00C7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73B5A"/>
    <w:rsid w:val="00062863"/>
    <w:rsid w:val="00115279"/>
    <w:rsid w:val="001F7AA5"/>
    <w:rsid w:val="0022160D"/>
    <w:rsid w:val="002546DB"/>
    <w:rsid w:val="00270194"/>
    <w:rsid w:val="002B1629"/>
    <w:rsid w:val="002D4BC8"/>
    <w:rsid w:val="00372F16"/>
    <w:rsid w:val="00386954"/>
    <w:rsid w:val="003B5656"/>
    <w:rsid w:val="00473053"/>
    <w:rsid w:val="004A724F"/>
    <w:rsid w:val="004A77E8"/>
    <w:rsid w:val="004B3717"/>
    <w:rsid w:val="005F7E82"/>
    <w:rsid w:val="00687AFE"/>
    <w:rsid w:val="006A47D9"/>
    <w:rsid w:val="00803207"/>
    <w:rsid w:val="008158B0"/>
    <w:rsid w:val="008A4B83"/>
    <w:rsid w:val="008E7F42"/>
    <w:rsid w:val="00A31D7D"/>
    <w:rsid w:val="00A97E4D"/>
    <w:rsid w:val="00B05F52"/>
    <w:rsid w:val="00B73B5A"/>
    <w:rsid w:val="00B80206"/>
    <w:rsid w:val="00C7690D"/>
    <w:rsid w:val="00CC775D"/>
    <w:rsid w:val="00D00690"/>
    <w:rsid w:val="00D11580"/>
    <w:rsid w:val="00D1175E"/>
    <w:rsid w:val="00D605BA"/>
    <w:rsid w:val="00D816A6"/>
    <w:rsid w:val="00D920B5"/>
    <w:rsid w:val="00DB029C"/>
    <w:rsid w:val="00E2119B"/>
    <w:rsid w:val="00E51F9B"/>
    <w:rsid w:val="00F21790"/>
    <w:rsid w:val="00F9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5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73B5A"/>
    <w:pPr>
      <w:jc w:val="both"/>
    </w:pPr>
    <w:rPr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3B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B73B5A"/>
    <w:pPr>
      <w:jc w:val="center"/>
    </w:pPr>
    <w:rPr>
      <w:b/>
    </w:rPr>
  </w:style>
  <w:style w:type="paragraph" w:styleId="a6">
    <w:name w:val="Normal (Web)"/>
    <w:basedOn w:val="a"/>
    <w:uiPriority w:val="99"/>
    <w:unhideWhenUsed/>
    <w:rsid w:val="00B73B5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73B5A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B73B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3B5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Норжима</dc:creator>
  <cp:lastModifiedBy>КСП</cp:lastModifiedBy>
  <cp:revision>2</cp:revision>
  <cp:lastPrinted>2025-06-25T06:17:00Z</cp:lastPrinted>
  <dcterms:created xsi:type="dcterms:W3CDTF">2025-06-25T06:21:00Z</dcterms:created>
  <dcterms:modified xsi:type="dcterms:W3CDTF">2025-06-25T06:21:00Z</dcterms:modified>
</cp:coreProperties>
</file>