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FC" w:rsidRDefault="007C39FC" w:rsidP="00735BC9">
      <w:pPr>
        <w:pStyle w:val="a4"/>
        <w:spacing w:line="240" w:lineRule="auto"/>
        <w:contextualSpacing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АГИНСКАЯ РАЙОННАЯ</w:t>
      </w:r>
    </w:p>
    <w:p w:rsidR="00CC43A3" w:rsidRDefault="007C39FC" w:rsidP="00871306">
      <w:pPr>
        <w:pStyle w:val="a4"/>
        <w:spacing w:line="240" w:lineRule="auto"/>
        <w:contextualSpacing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 ТЕРРИТОРИАЛЬНАЯ </w:t>
      </w:r>
      <w:r w:rsidR="00CC43A3">
        <w:rPr>
          <w:color w:val="000000"/>
          <w:sz w:val="28"/>
          <w:szCs w:val="28"/>
          <w:u w:val="none"/>
        </w:rPr>
        <w:t>ИЗБИРАТЕЛЬНАЯ  КОМИССИЯ</w:t>
      </w:r>
      <w:r w:rsidR="00CC43A3" w:rsidRPr="007C39FC">
        <w:rPr>
          <w:color w:val="000000"/>
          <w:sz w:val="28"/>
          <w:szCs w:val="28"/>
          <w:u w:val="none"/>
        </w:rPr>
        <w:br/>
      </w:r>
    </w:p>
    <w:p w:rsidR="00CC43A3" w:rsidRDefault="00CC43A3" w:rsidP="00871306">
      <w:pPr>
        <w:pStyle w:val="5"/>
        <w:contextualSpacing/>
        <w:jc w:val="center"/>
        <w:rPr>
          <w:color w:val="000000"/>
          <w:spacing w:val="62"/>
          <w:szCs w:val="28"/>
          <w:u w:val="none"/>
        </w:rPr>
      </w:pPr>
      <w:r>
        <w:rPr>
          <w:color w:val="000000"/>
          <w:spacing w:val="62"/>
          <w:szCs w:val="28"/>
          <w:u w:val="none"/>
        </w:rPr>
        <w:t>ПОСТАНОВЛЕНИЕ</w:t>
      </w:r>
    </w:p>
    <w:p w:rsidR="00CC43A3" w:rsidRPr="00CC43A3" w:rsidRDefault="00CC43A3" w:rsidP="00871306">
      <w:pPr>
        <w:contextualSpacing/>
      </w:pPr>
    </w:p>
    <w:p w:rsidR="00CC43A3" w:rsidRDefault="003E63CF" w:rsidP="00871306">
      <w:pPr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23 июня 2025 года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№</w:t>
      </w:r>
      <w:r w:rsidR="0028696C">
        <w:rPr>
          <w:color w:val="000000"/>
          <w:sz w:val="28"/>
        </w:rPr>
        <w:t>15</w:t>
      </w:r>
    </w:p>
    <w:p w:rsidR="00CC43A3" w:rsidRDefault="00616C7B" w:rsidP="00871306">
      <w:pPr>
        <w:pStyle w:val="a5"/>
        <w:spacing w:line="240" w:lineRule="auto"/>
        <w:contextualSpacing/>
        <w:rPr>
          <w:color w:val="000000"/>
        </w:rPr>
      </w:pPr>
      <w:r>
        <w:rPr>
          <w:color w:val="000000"/>
        </w:rPr>
        <w:t>п. Агинское</w:t>
      </w:r>
    </w:p>
    <w:p w:rsidR="003E63CF" w:rsidRDefault="003E63CF" w:rsidP="00871306">
      <w:pPr>
        <w:pStyle w:val="a7"/>
        <w:widowControl w:val="0"/>
        <w:jc w:val="center"/>
        <w:rPr>
          <w:b/>
          <w:sz w:val="28"/>
          <w:szCs w:val="28"/>
        </w:rPr>
      </w:pPr>
    </w:p>
    <w:p w:rsidR="00CC43A3" w:rsidRPr="00CC43A3" w:rsidRDefault="00CC43A3" w:rsidP="00871306">
      <w:pPr>
        <w:pStyle w:val="a7"/>
        <w:widowControl w:val="0"/>
        <w:jc w:val="center"/>
        <w:rPr>
          <w:sz w:val="22"/>
          <w:szCs w:val="28"/>
        </w:rPr>
      </w:pPr>
      <w:r>
        <w:rPr>
          <w:b/>
          <w:sz w:val="28"/>
          <w:szCs w:val="28"/>
        </w:rPr>
        <w:t xml:space="preserve">О количестве подписей избирателей, необходимом для регистрации кандидатов на выборах депутатов </w:t>
      </w:r>
      <w:r w:rsidR="007C39FC">
        <w:rPr>
          <w:b/>
          <w:sz w:val="28"/>
          <w:szCs w:val="28"/>
        </w:rPr>
        <w:t xml:space="preserve">Совета </w:t>
      </w:r>
      <w:r w:rsidR="00613236">
        <w:rPr>
          <w:b/>
          <w:sz w:val="28"/>
          <w:szCs w:val="28"/>
        </w:rPr>
        <w:t>пер</w:t>
      </w:r>
      <w:r w:rsidR="00871306">
        <w:rPr>
          <w:b/>
          <w:sz w:val="28"/>
          <w:szCs w:val="28"/>
        </w:rPr>
        <w:t xml:space="preserve">вого созыва Агинского </w:t>
      </w:r>
      <w:r w:rsidR="007C39FC">
        <w:rPr>
          <w:b/>
          <w:sz w:val="28"/>
          <w:szCs w:val="28"/>
        </w:rPr>
        <w:t xml:space="preserve">муниципального </w:t>
      </w:r>
      <w:r w:rsidR="00871306">
        <w:rPr>
          <w:b/>
          <w:sz w:val="28"/>
          <w:szCs w:val="28"/>
        </w:rPr>
        <w:t>округа Забайкальского края</w:t>
      </w:r>
    </w:p>
    <w:p w:rsidR="00CC43A3" w:rsidRDefault="00CC43A3" w:rsidP="00871306">
      <w:pPr>
        <w:contextualSpacing/>
        <w:jc w:val="center"/>
        <w:rPr>
          <w:b/>
          <w:sz w:val="28"/>
          <w:szCs w:val="28"/>
        </w:rPr>
      </w:pPr>
    </w:p>
    <w:p w:rsidR="00CC43A3" w:rsidRDefault="00CC43A3" w:rsidP="00871306">
      <w:pPr>
        <w:pStyle w:val="Con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пунктом 1 статьи 37, пунктом 2 статьи 38 Федерального закона «Об основных гарантиях избирательных прав и права на участие в референдуме граждан Российской Федерации», частью 2 статьи 46 Закона Забайкальского края «</w:t>
      </w:r>
      <w:r w:rsidR="009F5CC3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муниципальных выборах в Забайкальском крае»</w:t>
      </w:r>
      <w:r w:rsidR="00616C7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1929">
        <w:rPr>
          <w:rFonts w:ascii="Liberation Serif" w:hAnsi="Liberation Serif" w:cs="Liberation Serif"/>
          <w:sz w:val="28"/>
          <w:szCs w:val="28"/>
        </w:rPr>
        <w:t>Агинская районная территориальная избирательная комиссия</w:t>
      </w:r>
    </w:p>
    <w:p w:rsidR="00CC43A3" w:rsidRDefault="00CC43A3" w:rsidP="00871306">
      <w:pPr>
        <w:pStyle w:val="Con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43A3" w:rsidRDefault="00CC43A3" w:rsidP="00871306">
      <w:pPr>
        <w:pStyle w:val="-1"/>
        <w:spacing w:line="240" w:lineRule="auto"/>
        <w:ind w:firstLine="0"/>
        <w:contextualSpacing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spacing w:val="60"/>
        </w:rPr>
        <w:t>постановляе</w:t>
      </w:r>
      <w:r>
        <w:rPr>
          <w:b/>
          <w:bCs/>
          <w:i/>
          <w:iCs/>
          <w:color w:val="000000"/>
        </w:rPr>
        <w:t>т:</w:t>
      </w:r>
    </w:p>
    <w:p w:rsidR="00CC43A3" w:rsidRDefault="00CC43A3" w:rsidP="0087130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CC43A3" w:rsidRDefault="00CC43A3" w:rsidP="00871306">
      <w:pPr>
        <w:pStyle w:val="Con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71306">
        <w:rPr>
          <w:rFonts w:ascii="Liberation Serif" w:hAnsi="Liberation Serif" w:cs="Liberation Serif"/>
          <w:sz w:val="28"/>
          <w:szCs w:val="28"/>
        </w:rPr>
        <w:t xml:space="preserve">. </w:t>
      </w:r>
      <w:r w:rsidR="009F5CC3">
        <w:rPr>
          <w:rFonts w:ascii="Liberation Serif" w:hAnsi="Liberation Serif" w:cs="Liberation Serif"/>
          <w:sz w:val="28"/>
          <w:szCs w:val="28"/>
        </w:rPr>
        <w:t>Довести до сведения</w:t>
      </w:r>
      <w:r>
        <w:rPr>
          <w:rFonts w:ascii="Liberation Serif" w:hAnsi="Liberation Serif" w:cs="Liberation Serif"/>
          <w:sz w:val="28"/>
          <w:szCs w:val="28"/>
        </w:rPr>
        <w:t xml:space="preserve"> количество подписей избирателей, необходимое для регистрации кандидатов, выдвинутых по соответствующим </w:t>
      </w:r>
      <w:r w:rsidR="003E63CF">
        <w:rPr>
          <w:rFonts w:ascii="Liberation Serif" w:hAnsi="Liberation Serif" w:cs="Liberation Serif"/>
          <w:sz w:val="28"/>
          <w:szCs w:val="28"/>
        </w:rPr>
        <w:t xml:space="preserve">одному </w:t>
      </w:r>
      <w:r w:rsidR="00871306">
        <w:rPr>
          <w:rFonts w:ascii="Liberation Serif" w:hAnsi="Liberation Serif" w:cs="Liberation Serif"/>
          <w:sz w:val="28"/>
          <w:szCs w:val="28"/>
        </w:rPr>
        <w:t xml:space="preserve">одномандатному и </w:t>
      </w:r>
      <w:r w:rsidR="003E63CF">
        <w:rPr>
          <w:rFonts w:ascii="Liberation Serif" w:hAnsi="Liberation Serif" w:cs="Liberation Serif"/>
          <w:sz w:val="28"/>
          <w:szCs w:val="28"/>
        </w:rPr>
        <w:t xml:space="preserve">трём </w:t>
      </w:r>
      <w:r w:rsidR="007C39FC">
        <w:rPr>
          <w:rFonts w:ascii="Liberation Serif" w:hAnsi="Liberation Serif" w:cs="Liberation Serif"/>
          <w:sz w:val="28"/>
          <w:szCs w:val="28"/>
        </w:rPr>
        <w:t>многомандатным</w:t>
      </w:r>
      <w:r>
        <w:rPr>
          <w:rFonts w:ascii="Liberation Serif" w:hAnsi="Liberation Serif" w:cs="Liberation Serif"/>
          <w:sz w:val="28"/>
          <w:szCs w:val="28"/>
        </w:rPr>
        <w:t xml:space="preserve"> избирательным округам, на выборах депутатов </w:t>
      </w:r>
      <w:r w:rsidR="007C39FC">
        <w:rPr>
          <w:rFonts w:ascii="Liberation Serif" w:hAnsi="Liberation Serif" w:cs="Liberation Serif"/>
          <w:sz w:val="28"/>
          <w:szCs w:val="28"/>
        </w:rPr>
        <w:t xml:space="preserve">Совета </w:t>
      </w:r>
      <w:r w:rsidR="00871306">
        <w:rPr>
          <w:rFonts w:ascii="Liberation Serif" w:hAnsi="Liberation Serif" w:cs="Liberation Serif"/>
          <w:sz w:val="28"/>
          <w:szCs w:val="28"/>
        </w:rPr>
        <w:t xml:space="preserve">первого созыва Агинского </w:t>
      </w:r>
      <w:r w:rsidR="007C39F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871306">
        <w:rPr>
          <w:rFonts w:ascii="Liberation Serif" w:hAnsi="Liberation Serif" w:cs="Liberation Serif"/>
          <w:sz w:val="28"/>
          <w:szCs w:val="28"/>
        </w:rPr>
        <w:t>округа Забайкальского края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871306" w:rsidRDefault="00871306" w:rsidP="00871306">
      <w:pPr>
        <w:tabs>
          <w:tab w:val="left" w:pos="1134"/>
        </w:tabs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sz w:val="28"/>
          <w:szCs w:val="28"/>
        </w:rPr>
        <w:t>Разместить настоящее постановление на сайте администрации муниципального района «Агинский район» в информационно-телекоммуникационной сети «Интернет».</w:t>
      </w:r>
    </w:p>
    <w:p w:rsidR="00871306" w:rsidRDefault="00871306" w:rsidP="00871306">
      <w:pPr>
        <w:spacing w:before="100" w:beforeAutospacing="1" w:after="100" w:afterAutospacing="1"/>
        <w:ind w:firstLine="425"/>
        <w:contextualSpacing/>
        <w:jc w:val="both"/>
        <w:rPr>
          <w:sz w:val="28"/>
          <w:szCs w:val="28"/>
        </w:rPr>
      </w:pPr>
    </w:p>
    <w:p w:rsidR="00871306" w:rsidRDefault="00871306" w:rsidP="00871306">
      <w:pPr>
        <w:pStyle w:val="Con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43A3" w:rsidRDefault="00CC43A3" w:rsidP="00871306">
      <w:pPr>
        <w:pStyle w:val="a3"/>
        <w:spacing w:before="0" w:beforeAutospacing="0" w:afterAutospacing="0"/>
        <w:ind w:right="6094"/>
        <w:contextualSpacing/>
        <w:jc w:val="center"/>
        <w:rPr>
          <w:color w:val="000000"/>
          <w:sz w:val="28"/>
          <w:szCs w:val="28"/>
        </w:rPr>
      </w:pPr>
    </w:p>
    <w:p w:rsidR="00CC43A3" w:rsidRDefault="00CC43A3" w:rsidP="00871306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CC43A3" w:rsidRDefault="00CC43A3" w:rsidP="00871306">
      <w:pPr>
        <w:pStyle w:val="a3"/>
        <w:tabs>
          <w:tab w:val="left" w:pos="3261"/>
          <w:tab w:val="left" w:pos="3402"/>
        </w:tabs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</w:r>
      <w:r w:rsidR="007C39FC">
        <w:rPr>
          <w:color w:val="000000"/>
          <w:sz w:val="28"/>
          <w:szCs w:val="28"/>
        </w:rPr>
        <w:tab/>
        <w:t>М.Б. Цыцыкова</w:t>
      </w:r>
    </w:p>
    <w:p w:rsidR="007C39FC" w:rsidRDefault="007C39FC" w:rsidP="00871306">
      <w:pPr>
        <w:pStyle w:val="a3"/>
        <w:spacing w:before="0" w:beforeAutospacing="0"/>
        <w:contextualSpacing/>
        <w:jc w:val="center"/>
        <w:rPr>
          <w:color w:val="000000"/>
          <w:sz w:val="28"/>
          <w:szCs w:val="28"/>
        </w:rPr>
      </w:pPr>
    </w:p>
    <w:p w:rsidR="00CC43A3" w:rsidRDefault="00CC43A3" w:rsidP="00871306">
      <w:pPr>
        <w:pStyle w:val="a3"/>
        <w:spacing w:before="0" w:before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C39FC" w:rsidRDefault="00CC43A3" w:rsidP="00871306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</w:p>
    <w:p w:rsidR="007C39FC" w:rsidRDefault="007C39FC" w:rsidP="00871306">
      <w:pPr>
        <w:pStyle w:val="a3"/>
        <w:spacing w:before="0" w:beforeAutospacing="0" w:afterAutospacing="0"/>
        <w:ind w:right="-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избирательной комиссии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Б.Б. Аюрова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C43A3" w:rsidRDefault="007C39FC" w:rsidP="00871306">
      <w:pPr>
        <w:pStyle w:val="a3"/>
        <w:spacing w:before="0" w:beforeAutospacing="0" w:after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C43A3" w:rsidRDefault="00CC43A3" w:rsidP="00871306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C43A3" w:rsidRDefault="00CC43A3" w:rsidP="00871306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</w:p>
    <w:p w:rsidR="00CC43A3" w:rsidRDefault="00CC43A3" w:rsidP="00CC43A3">
      <w:pPr>
        <w:pStyle w:val="a3"/>
        <w:spacing w:before="0" w:beforeAutospacing="0" w:afterAutospacing="0"/>
        <w:ind w:right="-1"/>
        <w:contextualSpacing/>
        <w:rPr>
          <w:color w:val="000000"/>
          <w:sz w:val="28"/>
          <w:szCs w:val="28"/>
        </w:rPr>
      </w:pPr>
    </w:p>
    <w:p w:rsidR="00CC43A3" w:rsidRDefault="00CC43A3" w:rsidP="00CC43A3">
      <w:pPr>
        <w:rPr>
          <w:color w:val="000000"/>
          <w:sz w:val="28"/>
          <w:szCs w:val="28"/>
        </w:rPr>
        <w:sectPr w:rsidR="00CC43A3" w:rsidSect="00FB7D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CC43A3" w:rsidRPr="00F61F27" w:rsidRDefault="00CA47AE" w:rsidP="00CC43A3">
      <w:pPr>
        <w:pageBreakBefore/>
        <w:ind w:left="9072"/>
        <w:contextualSpacing/>
        <w:jc w:val="right"/>
        <w:rPr>
          <w:bCs/>
          <w:lang w:eastAsia="en-US"/>
        </w:rPr>
      </w:pPr>
      <w:r w:rsidRPr="00F61F27">
        <w:rPr>
          <w:bCs/>
          <w:lang w:eastAsia="en-US"/>
        </w:rPr>
        <w:lastRenderedPageBreak/>
        <w:t xml:space="preserve">Приложение к постановлению </w:t>
      </w:r>
      <w:r w:rsidR="007C39FC">
        <w:rPr>
          <w:bCs/>
          <w:lang w:eastAsia="en-US"/>
        </w:rPr>
        <w:t>Агинской районной территориальной и</w:t>
      </w:r>
      <w:r w:rsidRPr="00F61F27">
        <w:rPr>
          <w:bCs/>
          <w:lang w:eastAsia="en-US"/>
        </w:rPr>
        <w:t xml:space="preserve">збирательной комиссии от </w:t>
      </w:r>
      <w:r w:rsidR="00871306">
        <w:rPr>
          <w:bCs/>
          <w:lang w:eastAsia="en-US"/>
        </w:rPr>
        <w:t xml:space="preserve">23.06.2025 </w:t>
      </w:r>
      <w:r w:rsidR="00215192">
        <w:rPr>
          <w:bCs/>
          <w:lang w:eastAsia="en-US"/>
        </w:rPr>
        <w:t xml:space="preserve"> г. №</w:t>
      </w:r>
      <w:bookmarkStart w:id="0" w:name="_GoBack"/>
      <w:bookmarkEnd w:id="0"/>
      <w:r w:rsidR="008D7BBA">
        <w:rPr>
          <w:bCs/>
          <w:lang w:eastAsia="en-US"/>
        </w:rPr>
        <w:t>15</w:t>
      </w:r>
    </w:p>
    <w:p w:rsidR="00F61F27" w:rsidRDefault="00CC43A3" w:rsidP="00CC43A3">
      <w:pPr>
        <w:jc w:val="center"/>
        <w:rPr>
          <w:rFonts w:ascii="Liberation Serif" w:hAnsi="Liberation Serif" w:cs="Liberation Serif"/>
          <w:b/>
        </w:rPr>
      </w:pPr>
      <w:r w:rsidRPr="00F61F27">
        <w:rPr>
          <w:rFonts w:ascii="Liberation Serif" w:hAnsi="Liberation Serif" w:cs="Liberation Serif"/>
          <w:b/>
        </w:rPr>
        <w:t xml:space="preserve">Количество подписей избирателей, необходимое для регистрации кандидатов, </w:t>
      </w:r>
      <w:r w:rsidRPr="00F61F27">
        <w:rPr>
          <w:rFonts w:ascii="Liberation Serif" w:hAnsi="Liberation Serif" w:cs="Liberation Serif"/>
          <w:b/>
        </w:rPr>
        <w:br/>
        <w:t xml:space="preserve">выдвинутых по соответствующим </w:t>
      </w:r>
      <w:r w:rsidR="003E63CF">
        <w:rPr>
          <w:rFonts w:ascii="Liberation Serif" w:hAnsi="Liberation Serif" w:cs="Liberation Serif"/>
          <w:b/>
        </w:rPr>
        <w:t xml:space="preserve">одному </w:t>
      </w:r>
      <w:r w:rsidR="00435B7A">
        <w:rPr>
          <w:rFonts w:ascii="Liberation Serif" w:hAnsi="Liberation Serif" w:cs="Liberation Serif"/>
          <w:b/>
        </w:rPr>
        <w:t>одномандатному и</w:t>
      </w:r>
      <w:r w:rsidR="003E63CF">
        <w:rPr>
          <w:rFonts w:ascii="Liberation Serif" w:hAnsi="Liberation Serif" w:cs="Liberation Serif"/>
          <w:b/>
        </w:rPr>
        <w:t xml:space="preserve"> трём</w:t>
      </w:r>
      <w:r w:rsidR="00435B7A">
        <w:rPr>
          <w:rFonts w:ascii="Liberation Serif" w:hAnsi="Liberation Serif" w:cs="Liberation Serif"/>
          <w:b/>
        </w:rPr>
        <w:t xml:space="preserve"> </w:t>
      </w:r>
      <w:r w:rsidR="007C39FC">
        <w:rPr>
          <w:rFonts w:ascii="Liberation Serif" w:hAnsi="Liberation Serif" w:cs="Liberation Serif"/>
          <w:b/>
        </w:rPr>
        <w:t>много</w:t>
      </w:r>
      <w:r w:rsidRPr="00F61F27">
        <w:rPr>
          <w:rFonts w:ascii="Liberation Serif" w:hAnsi="Liberation Serif" w:cs="Liberation Serif"/>
          <w:b/>
        </w:rPr>
        <w:t>мандатным избирательным округам, на выборах депутатов</w:t>
      </w:r>
      <w:r w:rsidR="00CA47AE" w:rsidRPr="00F61F27">
        <w:rPr>
          <w:rFonts w:ascii="Liberation Serif" w:hAnsi="Liberation Serif" w:cs="Liberation Serif"/>
          <w:b/>
        </w:rPr>
        <w:t xml:space="preserve"> </w:t>
      </w:r>
    </w:p>
    <w:p w:rsidR="00CC43A3" w:rsidRPr="00F61F27" w:rsidRDefault="007C39FC" w:rsidP="00F61F27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Совета </w:t>
      </w:r>
      <w:r w:rsidR="00435B7A">
        <w:rPr>
          <w:rFonts w:ascii="Liberation Serif" w:hAnsi="Liberation Serif" w:cs="Liberation Serif"/>
          <w:b/>
        </w:rPr>
        <w:t xml:space="preserve">первого созыва Агинского </w:t>
      </w:r>
      <w:r>
        <w:rPr>
          <w:rFonts w:ascii="Liberation Serif" w:hAnsi="Liberation Serif" w:cs="Liberation Serif"/>
          <w:b/>
        </w:rPr>
        <w:t xml:space="preserve">муниципального </w:t>
      </w:r>
      <w:r w:rsidR="00435B7A">
        <w:rPr>
          <w:rFonts w:ascii="Liberation Serif" w:hAnsi="Liberation Serif" w:cs="Liberation Serif"/>
          <w:b/>
        </w:rPr>
        <w:t>округа Забайкальского края</w:t>
      </w:r>
    </w:p>
    <w:p w:rsidR="00F61F27" w:rsidRPr="00F61F27" w:rsidRDefault="00F61F27" w:rsidP="00CC43A3">
      <w:pPr>
        <w:jc w:val="center"/>
        <w:rPr>
          <w:b/>
        </w:rPr>
      </w:pPr>
    </w:p>
    <w:p w:rsidR="00D01E4E" w:rsidRDefault="00D01E4E" w:rsidP="00D01E4E">
      <w:pPr>
        <w:ind w:left="-142" w:right="-291"/>
        <w:contextualSpacing/>
        <w:jc w:val="both"/>
        <w:rPr>
          <w:color w:val="2D3038"/>
          <w:sz w:val="16"/>
          <w:szCs w:val="16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880"/>
        <w:gridCol w:w="3275"/>
        <w:gridCol w:w="2410"/>
        <w:gridCol w:w="3373"/>
        <w:gridCol w:w="4678"/>
      </w:tblGrid>
      <w:tr w:rsidR="00D01E4E" w:rsidTr="007C39FC">
        <w:trPr>
          <w:trHeight w:val="11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округа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1E4E" w:rsidRDefault="00D01E4E" w:rsidP="007C39F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C39FC">
              <w:rPr>
                <w:b/>
                <w:bCs/>
                <w:sz w:val="20"/>
                <w:szCs w:val="20"/>
              </w:rPr>
              <w:t>много</w:t>
            </w:r>
            <w:r>
              <w:rPr>
                <w:b/>
                <w:bCs/>
                <w:sz w:val="20"/>
                <w:szCs w:val="20"/>
              </w:rPr>
              <w:t>мандатного избирательного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5C36C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подписей избирателей, необходимых для регистрации кандидата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4E" w:rsidRDefault="00D01E4E" w:rsidP="000E79F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Максимальное количество подписей избирателей, </w:t>
            </w:r>
            <w:r w:rsidR="000E79F7">
              <w:rPr>
                <w:b/>
                <w:bCs/>
                <w:sz w:val="20"/>
                <w:szCs w:val="20"/>
              </w:rPr>
              <w:t xml:space="preserve">представляемых в территориальную </w:t>
            </w:r>
            <w:r>
              <w:rPr>
                <w:b/>
                <w:bCs/>
                <w:sz w:val="20"/>
                <w:szCs w:val="20"/>
              </w:rPr>
              <w:t>избирательную комиссию</w:t>
            </w:r>
          </w:p>
        </w:tc>
      </w:tr>
      <w:tr w:rsidR="00435B7A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B7A" w:rsidRDefault="00435B7A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B7A" w:rsidRPr="007C39FC" w:rsidRDefault="00435B7A" w:rsidP="008D7BB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Одномандатный избирательный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B7A" w:rsidRDefault="00FB7D24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B7A" w:rsidRDefault="008D7BBA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B7A" w:rsidRDefault="008D7BBA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745C">
              <w:rPr>
                <w:sz w:val="20"/>
                <w:szCs w:val="20"/>
              </w:rPr>
              <w:t>4</w:t>
            </w:r>
          </w:p>
        </w:tc>
      </w:tr>
      <w:tr w:rsidR="00D01E4E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D01E4E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E4E" w:rsidRDefault="007C39FC" w:rsidP="008D7BBA">
            <w:pPr>
              <w:contextualSpacing/>
              <w:rPr>
                <w:sz w:val="20"/>
                <w:szCs w:val="20"/>
              </w:rPr>
            </w:pPr>
            <w:r w:rsidRPr="007C39FC">
              <w:rPr>
                <w:b/>
                <w:sz w:val="20"/>
                <w:szCs w:val="20"/>
              </w:rPr>
              <w:t>многомандатный избирательный округ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FB7D24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E4E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C39FC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9FC" w:rsidRDefault="007C39FC" w:rsidP="008D7BBA">
            <w:pPr>
              <w:contextualSpacing/>
            </w:pPr>
            <w:r w:rsidRPr="007C39FC">
              <w:rPr>
                <w:b/>
                <w:sz w:val="20"/>
                <w:szCs w:val="20"/>
              </w:rPr>
              <w:t>многомандатный избирательный округ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FB7D24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C39FC" w:rsidTr="00D01E4E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7C39F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9FC" w:rsidRDefault="007C39FC" w:rsidP="008D7BBA">
            <w:pPr>
              <w:contextualSpacing/>
            </w:pPr>
            <w:r w:rsidRPr="007C39FC">
              <w:rPr>
                <w:b/>
                <w:sz w:val="20"/>
                <w:szCs w:val="20"/>
              </w:rPr>
              <w:t>многомандатный избирательный округ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FB7D24" w:rsidP="005C3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9FC" w:rsidRDefault="006C745C" w:rsidP="005C36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D01E4E" w:rsidRDefault="00D01E4E" w:rsidP="00FB7D24">
      <w:pPr>
        <w:ind w:right="-291"/>
        <w:contextualSpacing/>
        <w:jc w:val="both"/>
        <w:rPr>
          <w:color w:val="2D3038"/>
          <w:sz w:val="28"/>
          <w:szCs w:val="28"/>
        </w:rPr>
      </w:pPr>
    </w:p>
    <w:sectPr w:rsidR="00D01E4E" w:rsidSect="00FB7D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09" w:rsidRDefault="005A1F09" w:rsidP="00CB688C">
      <w:r>
        <w:separator/>
      </w:r>
    </w:p>
  </w:endnote>
  <w:endnote w:type="continuationSeparator" w:id="1">
    <w:p w:rsidR="005A1F09" w:rsidRDefault="005A1F09" w:rsidP="00C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09" w:rsidRDefault="005A1F09" w:rsidP="00CB688C">
      <w:r>
        <w:separator/>
      </w:r>
    </w:p>
  </w:footnote>
  <w:footnote w:type="continuationSeparator" w:id="1">
    <w:p w:rsidR="005A1F09" w:rsidRDefault="005A1F09" w:rsidP="00C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8C" w:rsidRDefault="00CB688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5290"/>
    <w:rsid w:val="000173FC"/>
    <w:rsid w:val="00052601"/>
    <w:rsid w:val="000D1929"/>
    <w:rsid w:val="000E79F7"/>
    <w:rsid w:val="001164BE"/>
    <w:rsid w:val="00145B7B"/>
    <w:rsid w:val="001A4DFA"/>
    <w:rsid w:val="00215192"/>
    <w:rsid w:val="00264D9E"/>
    <w:rsid w:val="0028696C"/>
    <w:rsid w:val="00307FBE"/>
    <w:rsid w:val="003608BD"/>
    <w:rsid w:val="003C6BF8"/>
    <w:rsid w:val="003C7924"/>
    <w:rsid w:val="003E63CF"/>
    <w:rsid w:val="004333FC"/>
    <w:rsid w:val="00435B7A"/>
    <w:rsid w:val="00555A3B"/>
    <w:rsid w:val="005A1F09"/>
    <w:rsid w:val="005C36CA"/>
    <w:rsid w:val="00613236"/>
    <w:rsid w:val="00616C7B"/>
    <w:rsid w:val="00682B90"/>
    <w:rsid w:val="006C745C"/>
    <w:rsid w:val="006E504D"/>
    <w:rsid w:val="00735BC9"/>
    <w:rsid w:val="007610D4"/>
    <w:rsid w:val="007C39FC"/>
    <w:rsid w:val="007F3F44"/>
    <w:rsid w:val="0082517C"/>
    <w:rsid w:val="00852FBA"/>
    <w:rsid w:val="00871306"/>
    <w:rsid w:val="008A4B3D"/>
    <w:rsid w:val="008D7BBA"/>
    <w:rsid w:val="009B7DD2"/>
    <w:rsid w:val="009F5CC3"/>
    <w:rsid w:val="00A30971"/>
    <w:rsid w:val="00B553F9"/>
    <w:rsid w:val="00C45290"/>
    <w:rsid w:val="00CA47AE"/>
    <w:rsid w:val="00CB688C"/>
    <w:rsid w:val="00CC43A3"/>
    <w:rsid w:val="00D01E4E"/>
    <w:rsid w:val="00DC327B"/>
    <w:rsid w:val="00DF7C15"/>
    <w:rsid w:val="00E43D9D"/>
    <w:rsid w:val="00E8046C"/>
    <w:rsid w:val="00F14E7A"/>
    <w:rsid w:val="00F17C7E"/>
    <w:rsid w:val="00F33AEF"/>
    <w:rsid w:val="00F35F62"/>
    <w:rsid w:val="00F61F27"/>
    <w:rsid w:val="00FB7D24"/>
    <w:rsid w:val="00FC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A3"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CC43A3"/>
    <w:rPr>
      <w:rFonts w:ascii="Times New Roman" w:eastAsia="Arial Unicode MS" w:hAnsi="Times New Roman" w:cs="Times New Roman"/>
      <w:b/>
      <w:sz w:val="20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CC43A3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CC43A3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C43A3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C43A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1">
    <w:name w:val="Т-1"/>
    <w:aliases w:val="5"/>
    <w:basedOn w:val="a"/>
    <w:uiPriority w:val="99"/>
    <w:rsid w:val="00CC43A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CC4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43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1F27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6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688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6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B688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11</cp:revision>
  <cp:lastPrinted>2025-07-01T02:17:00Z</cp:lastPrinted>
  <dcterms:created xsi:type="dcterms:W3CDTF">2025-06-18T02:58:00Z</dcterms:created>
  <dcterms:modified xsi:type="dcterms:W3CDTF">2025-07-01T02:17:00Z</dcterms:modified>
</cp:coreProperties>
</file>