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CB" w:rsidRDefault="00731DCB" w:rsidP="00731DCB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ПЕРВОГО СОЗЫВА</w:t>
      </w:r>
    </w:p>
    <w:p w:rsidR="00731DCB" w:rsidRDefault="00731DCB" w:rsidP="00731DCB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731DCB" w:rsidRDefault="00731DCB" w:rsidP="00731DCB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731DCB" w:rsidRDefault="00731DCB" w:rsidP="00731DCB">
      <w:pPr>
        <w:spacing w:before="360" w:after="360"/>
        <w:contextualSpacing/>
        <w:jc w:val="center"/>
        <w:rPr>
          <w:b/>
          <w:sz w:val="28"/>
          <w:szCs w:val="28"/>
        </w:rPr>
      </w:pPr>
    </w:p>
    <w:p w:rsidR="00731DCB" w:rsidRDefault="00731DCB" w:rsidP="00731DCB">
      <w:pPr>
        <w:spacing w:before="360"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31DCB" w:rsidRDefault="00731DCB" w:rsidP="00731DCB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D503E3">
        <w:rPr>
          <w:sz w:val="28"/>
          <w:szCs w:val="28"/>
        </w:rPr>
        <w:t>9 сентября 2025 года</w:t>
      </w:r>
      <w:r w:rsidR="00D503E3">
        <w:rPr>
          <w:sz w:val="28"/>
          <w:szCs w:val="28"/>
        </w:rPr>
        <w:tab/>
      </w:r>
      <w:r w:rsidR="00D503E3">
        <w:rPr>
          <w:sz w:val="28"/>
          <w:szCs w:val="28"/>
        </w:rPr>
        <w:tab/>
      </w:r>
      <w:r w:rsidR="00D503E3">
        <w:rPr>
          <w:sz w:val="28"/>
          <w:szCs w:val="28"/>
        </w:rPr>
        <w:tab/>
      </w:r>
      <w:r w:rsidR="00D503E3">
        <w:rPr>
          <w:sz w:val="28"/>
          <w:szCs w:val="28"/>
        </w:rPr>
        <w:tab/>
        <w:t xml:space="preserve">    №11</w:t>
      </w:r>
    </w:p>
    <w:p w:rsidR="00731DCB" w:rsidRDefault="00731DCB" w:rsidP="00731DCB">
      <w:pPr>
        <w:tabs>
          <w:tab w:val="center" w:pos="4677"/>
          <w:tab w:val="left" w:pos="726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п. Агинское</w:t>
      </w:r>
    </w:p>
    <w:p w:rsidR="002701E1" w:rsidRDefault="002701E1" w:rsidP="002701E1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14974" w:rsidTr="005620EB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974" w:rsidRPr="00820275" w:rsidRDefault="00814974" w:rsidP="002701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820275">
              <w:rPr>
                <w:b/>
                <w:sz w:val="28"/>
                <w:szCs w:val="28"/>
              </w:rPr>
              <w:t xml:space="preserve">Об </w:t>
            </w:r>
            <w:r w:rsidR="000A79A4">
              <w:rPr>
                <w:b/>
                <w:sz w:val="28"/>
                <w:szCs w:val="28"/>
              </w:rPr>
              <w:t>избрании председателя комиссии по социальным вопросам</w:t>
            </w:r>
          </w:p>
          <w:p w:rsidR="005620EB" w:rsidRPr="00820275" w:rsidRDefault="00814974" w:rsidP="002701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820275">
              <w:rPr>
                <w:b/>
                <w:sz w:val="28"/>
                <w:szCs w:val="28"/>
              </w:rPr>
              <w:t xml:space="preserve">Совета </w:t>
            </w:r>
            <w:r w:rsidR="00731DCB">
              <w:rPr>
                <w:b/>
                <w:sz w:val="28"/>
                <w:szCs w:val="28"/>
              </w:rPr>
              <w:t xml:space="preserve">первого созыва Агинского </w:t>
            </w:r>
            <w:r w:rsidRPr="00820275">
              <w:rPr>
                <w:b/>
                <w:sz w:val="28"/>
                <w:szCs w:val="28"/>
              </w:rPr>
              <w:t xml:space="preserve">муниципального </w:t>
            </w:r>
            <w:r w:rsidR="00731DCB">
              <w:rPr>
                <w:b/>
                <w:sz w:val="28"/>
                <w:szCs w:val="28"/>
              </w:rPr>
              <w:t>округа Забайкальского края</w:t>
            </w:r>
          </w:p>
          <w:p w:rsidR="002701E1" w:rsidRPr="005620EB" w:rsidRDefault="002701E1" w:rsidP="00B603BB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</w:tr>
    </w:tbl>
    <w:p w:rsidR="00814974" w:rsidRPr="006902F1" w:rsidRDefault="002701E1" w:rsidP="002701E1">
      <w:pPr>
        <w:shd w:val="clear" w:color="auto" w:fill="FFFFFF"/>
        <w:spacing w:before="120"/>
        <w:ind w:firstLine="709"/>
        <w:contextualSpacing/>
        <w:jc w:val="both"/>
        <w:rPr>
          <w:b/>
          <w:spacing w:val="4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Руководствуясь пунктом 4 статьи 8 Регламента Совета муниципального </w:t>
      </w:r>
      <w:r w:rsidR="00336A2B">
        <w:rPr>
          <w:color w:val="000000"/>
          <w:spacing w:val="2"/>
          <w:sz w:val="28"/>
          <w:szCs w:val="28"/>
        </w:rPr>
        <w:t>района «Агинский район»</w:t>
      </w:r>
      <w:r w:rsidR="00814974"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на основании результатов открытого голосования по вы</w:t>
      </w:r>
      <w:r w:rsidR="000D2DC2">
        <w:rPr>
          <w:color w:val="000000"/>
          <w:spacing w:val="2"/>
          <w:sz w:val="28"/>
          <w:szCs w:val="28"/>
        </w:rPr>
        <w:t>борам председателя комиссии по социальным</w:t>
      </w:r>
      <w:r>
        <w:rPr>
          <w:color w:val="000000"/>
          <w:spacing w:val="2"/>
          <w:sz w:val="28"/>
          <w:szCs w:val="28"/>
        </w:rPr>
        <w:t xml:space="preserve"> вопросам,</w:t>
      </w:r>
      <w:r w:rsidR="00814974">
        <w:rPr>
          <w:color w:val="000000"/>
          <w:spacing w:val="2"/>
          <w:sz w:val="28"/>
          <w:szCs w:val="28"/>
        </w:rPr>
        <w:t xml:space="preserve"> Совет </w:t>
      </w:r>
      <w:r w:rsidR="00731DCB">
        <w:rPr>
          <w:color w:val="000000"/>
          <w:spacing w:val="2"/>
          <w:sz w:val="28"/>
          <w:szCs w:val="28"/>
        </w:rPr>
        <w:t xml:space="preserve">первого созыва Агинского </w:t>
      </w:r>
      <w:r w:rsidR="00814974">
        <w:rPr>
          <w:color w:val="000000"/>
          <w:spacing w:val="2"/>
          <w:sz w:val="28"/>
          <w:szCs w:val="28"/>
        </w:rPr>
        <w:t xml:space="preserve">муниципального </w:t>
      </w:r>
      <w:r w:rsidR="00731DCB">
        <w:rPr>
          <w:color w:val="000000"/>
          <w:spacing w:val="2"/>
          <w:sz w:val="28"/>
          <w:szCs w:val="28"/>
        </w:rPr>
        <w:t>округа Забайкальского края,</w:t>
      </w:r>
      <w:r w:rsidR="00814974">
        <w:rPr>
          <w:color w:val="000000"/>
          <w:sz w:val="28"/>
          <w:szCs w:val="28"/>
        </w:rPr>
        <w:t xml:space="preserve"> </w:t>
      </w:r>
      <w:r w:rsidR="00063BD4">
        <w:rPr>
          <w:b/>
          <w:color w:val="000000"/>
          <w:sz w:val="28"/>
          <w:szCs w:val="28"/>
        </w:rPr>
        <w:t>РЕШИЛ</w:t>
      </w:r>
      <w:r w:rsidR="00814974">
        <w:rPr>
          <w:b/>
          <w:color w:val="000000"/>
          <w:sz w:val="28"/>
          <w:szCs w:val="28"/>
        </w:rPr>
        <w:t>:</w:t>
      </w:r>
    </w:p>
    <w:p w:rsidR="00814974" w:rsidRDefault="002701E1" w:rsidP="00731DCB">
      <w:pPr>
        <w:pStyle w:val="a3"/>
        <w:numPr>
          <w:ilvl w:val="0"/>
          <w:numId w:val="1"/>
        </w:numPr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председателем комиссии по </w:t>
      </w:r>
      <w:r w:rsidR="000D2DC2">
        <w:rPr>
          <w:sz w:val="28"/>
          <w:szCs w:val="28"/>
        </w:rPr>
        <w:t>социальным</w:t>
      </w:r>
      <w:r>
        <w:rPr>
          <w:sz w:val="28"/>
          <w:szCs w:val="28"/>
        </w:rPr>
        <w:t xml:space="preserve"> вопросам Совета муниципального района «Агинский район»</w:t>
      </w:r>
      <w:r w:rsidR="00120790">
        <w:rPr>
          <w:sz w:val="28"/>
          <w:szCs w:val="28"/>
        </w:rPr>
        <w:t xml:space="preserve"> </w:t>
      </w:r>
      <w:r w:rsidR="00D21075">
        <w:rPr>
          <w:sz w:val="28"/>
          <w:szCs w:val="28"/>
        </w:rPr>
        <w:t>- Мункуеву Соелму Балдандугаровну</w:t>
      </w:r>
      <w:r w:rsidR="00731DCB">
        <w:rPr>
          <w:sz w:val="28"/>
          <w:szCs w:val="28"/>
        </w:rPr>
        <w:t>.</w:t>
      </w:r>
    </w:p>
    <w:p w:rsidR="007357F0" w:rsidRDefault="007357F0" w:rsidP="00731DCB">
      <w:pPr>
        <w:pStyle w:val="a4"/>
        <w:numPr>
          <w:ilvl w:val="0"/>
          <w:numId w:val="1"/>
        </w:numPr>
        <w:tabs>
          <w:tab w:val="left" w:pos="1418"/>
        </w:tabs>
        <w:spacing w:before="100" w:beforeAutospacing="1"/>
        <w:ind w:left="0" w:firstLine="709"/>
        <w:jc w:val="both"/>
        <w:rPr>
          <w:sz w:val="28"/>
          <w:szCs w:val="28"/>
        </w:rPr>
      </w:pPr>
      <w:r w:rsidRPr="00FE2DA1">
        <w:rPr>
          <w:sz w:val="28"/>
          <w:szCs w:val="28"/>
        </w:rPr>
        <w:t xml:space="preserve">Утвердить протокол счетной </w:t>
      </w:r>
      <w:r>
        <w:rPr>
          <w:sz w:val="28"/>
          <w:szCs w:val="28"/>
        </w:rPr>
        <w:t>комиссии №7</w:t>
      </w:r>
      <w:r w:rsidRPr="00FE2DA1">
        <w:rPr>
          <w:sz w:val="28"/>
          <w:szCs w:val="28"/>
        </w:rPr>
        <w:t xml:space="preserve"> об избрании председателя </w:t>
      </w:r>
      <w:r>
        <w:rPr>
          <w:sz w:val="28"/>
          <w:szCs w:val="28"/>
        </w:rPr>
        <w:t xml:space="preserve">комиссии по социальным вопросам </w:t>
      </w:r>
      <w:r w:rsidRPr="00FE2DA1">
        <w:rPr>
          <w:sz w:val="28"/>
          <w:szCs w:val="28"/>
        </w:rPr>
        <w:t xml:space="preserve">Совета </w:t>
      </w:r>
      <w:r w:rsidR="00731DCB">
        <w:rPr>
          <w:sz w:val="28"/>
          <w:szCs w:val="28"/>
        </w:rPr>
        <w:t xml:space="preserve">первого созыва Агинского </w:t>
      </w:r>
      <w:r w:rsidRPr="00FE2DA1">
        <w:rPr>
          <w:sz w:val="28"/>
          <w:szCs w:val="28"/>
        </w:rPr>
        <w:t xml:space="preserve">муниципального </w:t>
      </w:r>
      <w:r w:rsidR="00731DCB">
        <w:rPr>
          <w:sz w:val="28"/>
          <w:szCs w:val="28"/>
        </w:rPr>
        <w:t>округа Забайкальского края.</w:t>
      </w:r>
    </w:p>
    <w:p w:rsidR="00336A2B" w:rsidRPr="00336A2B" w:rsidRDefault="00336A2B" w:rsidP="00336A2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36A2B">
        <w:rPr>
          <w:sz w:val="28"/>
          <w:szCs w:val="28"/>
        </w:rPr>
        <w:t xml:space="preserve">Настоящее решение вступает в силу с момента принятия и подлежит официальному опубликованию на официальном сайте администрации муниципального района «Агинский район» в информационно – телекоммуникационной сети «Интернет».  </w:t>
      </w:r>
    </w:p>
    <w:p w:rsidR="00336A2B" w:rsidRDefault="00336A2B" w:rsidP="00336A2B">
      <w:pPr>
        <w:pStyle w:val="2"/>
        <w:ind w:firstLine="0"/>
        <w:contextualSpacing/>
        <w:rPr>
          <w:sz w:val="28"/>
          <w:szCs w:val="28"/>
        </w:rPr>
      </w:pPr>
    </w:p>
    <w:p w:rsidR="00336A2B" w:rsidRDefault="00336A2B" w:rsidP="00336A2B">
      <w:pPr>
        <w:pStyle w:val="2"/>
        <w:ind w:firstLine="0"/>
        <w:contextualSpacing/>
        <w:rPr>
          <w:sz w:val="28"/>
          <w:szCs w:val="28"/>
        </w:rPr>
      </w:pPr>
    </w:p>
    <w:p w:rsidR="00336A2B" w:rsidRDefault="00336A2B" w:rsidP="00336A2B">
      <w:pPr>
        <w:pStyle w:val="2"/>
        <w:ind w:firstLine="0"/>
        <w:contextualSpacing/>
        <w:rPr>
          <w:sz w:val="28"/>
          <w:szCs w:val="28"/>
        </w:rPr>
      </w:pPr>
    </w:p>
    <w:p w:rsidR="006245B7" w:rsidRDefault="00814974" w:rsidP="002701E1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6245B7" w:rsidRDefault="00814974" w:rsidP="00731DCB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6245B7">
        <w:rPr>
          <w:sz w:val="28"/>
          <w:szCs w:val="28"/>
        </w:rPr>
        <w:t>а п</w:t>
      </w:r>
      <w:r w:rsidR="00731DCB">
        <w:rPr>
          <w:sz w:val="28"/>
          <w:szCs w:val="28"/>
        </w:rPr>
        <w:t xml:space="preserve">ервого созыва </w:t>
      </w:r>
    </w:p>
    <w:p w:rsidR="00814974" w:rsidRDefault="00731DCB" w:rsidP="00731DCB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Агинского </w:t>
      </w:r>
      <w:r w:rsidR="0081497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731DCB" w:rsidRDefault="00731DCB" w:rsidP="00731DCB">
      <w:pPr>
        <w:tabs>
          <w:tab w:val="center" w:pos="4677"/>
          <w:tab w:val="left" w:pos="7260"/>
        </w:tabs>
        <w:contextualSpacing/>
      </w:pPr>
      <w:r>
        <w:rPr>
          <w:sz w:val="28"/>
          <w:szCs w:val="28"/>
        </w:rPr>
        <w:t>Забайкальского края</w:t>
      </w:r>
      <w:r w:rsidR="00D21075">
        <w:rPr>
          <w:sz w:val="28"/>
          <w:szCs w:val="28"/>
        </w:rPr>
        <w:tab/>
      </w:r>
      <w:r w:rsidR="00D21075">
        <w:rPr>
          <w:sz w:val="28"/>
          <w:szCs w:val="28"/>
        </w:rPr>
        <w:tab/>
      </w:r>
      <w:r w:rsidR="00D21075">
        <w:rPr>
          <w:sz w:val="28"/>
          <w:szCs w:val="28"/>
        </w:rPr>
        <w:tab/>
        <w:t>Б.Б. Аюров</w:t>
      </w:r>
    </w:p>
    <w:p w:rsidR="004411E3" w:rsidRDefault="004411E3" w:rsidP="002701E1">
      <w:pPr>
        <w:contextualSpacing/>
      </w:pPr>
    </w:p>
    <w:sectPr w:rsidR="004411E3" w:rsidSect="00C627A2">
      <w:type w:val="continuous"/>
      <w:pgSz w:w="11907" w:h="16838" w:code="9"/>
      <w:pgMar w:top="1134" w:right="851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D24"/>
    <w:multiLevelType w:val="hybridMultilevel"/>
    <w:tmpl w:val="3CE46FC6"/>
    <w:lvl w:ilvl="0" w:tplc="14C40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5A23DC"/>
    <w:multiLevelType w:val="hybridMultilevel"/>
    <w:tmpl w:val="EC761BD0"/>
    <w:lvl w:ilvl="0" w:tplc="324CE2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0"/>
  <w:displayVerticalDrawingGridEvery w:val="2"/>
  <w:characterSpacingControl w:val="doNotCompress"/>
  <w:savePreviewPicture/>
  <w:compat/>
  <w:rsids>
    <w:rsidRoot w:val="00814974"/>
    <w:rsid w:val="00063BD4"/>
    <w:rsid w:val="000A79A4"/>
    <w:rsid w:val="000B79EB"/>
    <w:rsid w:val="000D2DC2"/>
    <w:rsid w:val="00120790"/>
    <w:rsid w:val="001723AD"/>
    <w:rsid w:val="00175C47"/>
    <w:rsid w:val="001A55A1"/>
    <w:rsid w:val="001B412B"/>
    <w:rsid w:val="001D5985"/>
    <w:rsid w:val="002701E1"/>
    <w:rsid w:val="00335250"/>
    <w:rsid w:val="00336A2B"/>
    <w:rsid w:val="00411323"/>
    <w:rsid w:val="004350DF"/>
    <w:rsid w:val="004411E3"/>
    <w:rsid w:val="00465406"/>
    <w:rsid w:val="004F2EF9"/>
    <w:rsid w:val="00523435"/>
    <w:rsid w:val="005620EB"/>
    <w:rsid w:val="00596FC7"/>
    <w:rsid w:val="005C1580"/>
    <w:rsid w:val="006245B7"/>
    <w:rsid w:val="00731DCB"/>
    <w:rsid w:val="007357F0"/>
    <w:rsid w:val="0076459E"/>
    <w:rsid w:val="007740DD"/>
    <w:rsid w:val="00776574"/>
    <w:rsid w:val="00781366"/>
    <w:rsid w:val="00807ECE"/>
    <w:rsid w:val="00814974"/>
    <w:rsid w:val="00820275"/>
    <w:rsid w:val="00870FF7"/>
    <w:rsid w:val="00882538"/>
    <w:rsid w:val="0089582E"/>
    <w:rsid w:val="00964C16"/>
    <w:rsid w:val="00977933"/>
    <w:rsid w:val="009F5342"/>
    <w:rsid w:val="00A74DBD"/>
    <w:rsid w:val="00A9576C"/>
    <w:rsid w:val="00B0252A"/>
    <w:rsid w:val="00B10F94"/>
    <w:rsid w:val="00B11CB6"/>
    <w:rsid w:val="00B425B9"/>
    <w:rsid w:val="00B505BA"/>
    <w:rsid w:val="00B603BB"/>
    <w:rsid w:val="00C627A2"/>
    <w:rsid w:val="00C737A8"/>
    <w:rsid w:val="00C755C3"/>
    <w:rsid w:val="00CA2D27"/>
    <w:rsid w:val="00CB5CD5"/>
    <w:rsid w:val="00CE3158"/>
    <w:rsid w:val="00D21075"/>
    <w:rsid w:val="00D503E3"/>
    <w:rsid w:val="00D701A2"/>
    <w:rsid w:val="00DC096E"/>
    <w:rsid w:val="00E06055"/>
    <w:rsid w:val="00EB6D0B"/>
    <w:rsid w:val="00F46C57"/>
    <w:rsid w:val="00F7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497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357F0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336A2B"/>
    <w:pPr>
      <w:overflowPunct w:val="0"/>
      <w:autoSpaceDE w:val="0"/>
      <w:autoSpaceDN w:val="0"/>
      <w:adjustRightInd w:val="0"/>
      <w:ind w:firstLine="180"/>
    </w:pPr>
  </w:style>
  <w:style w:type="character" w:customStyle="1" w:styleId="20">
    <w:name w:val="Основной текст с отступом 2 Знак"/>
    <w:basedOn w:val="a0"/>
    <w:link w:val="2"/>
    <w:semiHidden/>
    <w:rsid w:val="00336A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12</cp:revision>
  <cp:lastPrinted>2025-09-28T03:01:00Z</cp:lastPrinted>
  <dcterms:created xsi:type="dcterms:W3CDTF">2025-09-25T05:19:00Z</dcterms:created>
  <dcterms:modified xsi:type="dcterms:W3CDTF">2025-09-30T06:43:00Z</dcterms:modified>
</cp:coreProperties>
</file>