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67" w:rsidRPr="00D26E67" w:rsidRDefault="00D26E67" w:rsidP="003C282F">
      <w:pPr>
        <w:autoSpaceDE w:val="0"/>
        <w:autoSpaceDN w:val="0"/>
        <w:adjustRightInd w:val="0"/>
        <w:spacing w:after="120"/>
        <w:ind w:left="11340"/>
        <w:jc w:val="center"/>
        <w:outlineLvl w:val="0"/>
        <w:rPr>
          <w:bCs/>
          <w:color w:val="000000" w:themeColor="text1"/>
        </w:rPr>
      </w:pPr>
      <w:r w:rsidRPr="00D26E67">
        <w:rPr>
          <w:bCs/>
          <w:color w:val="000000" w:themeColor="text1"/>
        </w:rPr>
        <w:t>УТВЕРЖДЕНА</w:t>
      </w:r>
    </w:p>
    <w:p w:rsidR="00D26E67" w:rsidRPr="00D26E67" w:rsidRDefault="00D26E67" w:rsidP="003C282F">
      <w:pPr>
        <w:ind w:left="11340"/>
        <w:jc w:val="center"/>
        <w:rPr>
          <w:color w:val="000000" w:themeColor="text1"/>
        </w:rPr>
      </w:pPr>
      <w:r w:rsidRPr="00D26E67">
        <w:rPr>
          <w:color w:val="000000" w:themeColor="text1"/>
        </w:rPr>
        <w:t>решением Совета</w:t>
      </w:r>
      <w:r>
        <w:rPr>
          <w:i/>
          <w:color w:val="000000" w:themeColor="text1"/>
        </w:rPr>
        <w:t xml:space="preserve"> </w:t>
      </w:r>
      <w:r w:rsidR="003C282F">
        <w:rPr>
          <w:color w:val="000000" w:themeColor="text1"/>
        </w:rPr>
        <w:t xml:space="preserve">Агинского </w:t>
      </w:r>
      <w:r w:rsidRPr="003C282F">
        <w:rPr>
          <w:color w:val="000000" w:themeColor="text1"/>
        </w:rPr>
        <w:t>муниципального округа</w:t>
      </w:r>
    </w:p>
    <w:p w:rsidR="00D26E67" w:rsidRPr="00D26E67" w:rsidRDefault="002B6D4E" w:rsidP="003C282F">
      <w:pPr>
        <w:ind w:left="11340"/>
        <w:jc w:val="center"/>
        <w:rPr>
          <w:color w:val="000000" w:themeColor="text1"/>
        </w:rPr>
      </w:pPr>
      <w:r>
        <w:rPr>
          <w:color w:val="000000" w:themeColor="text1"/>
        </w:rPr>
        <w:t>от «28</w:t>
      </w:r>
      <w:r w:rsidR="003C282F">
        <w:rPr>
          <w:color w:val="000000" w:themeColor="text1"/>
        </w:rPr>
        <w:t>»</w:t>
      </w:r>
      <w:r>
        <w:rPr>
          <w:color w:val="000000" w:themeColor="text1"/>
        </w:rPr>
        <w:t xml:space="preserve"> октября </w:t>
      </w:r>
      <w:r w:rsidR="003C282F">
        <w:rPr>
          <w:color w:val="000000" w:themeColor="text1"/>
        </w:rPr>
        <w:t xml:space="preserve">2025 </w:t>
      </w:r>
      <w:r w:rsidR="00366AA6">
        <w:rPr>
          <w:color w:val="000000" w:themeColor="text1"/>
        </w:rPr>
        <w:t>года №27</w:t>
      </w:r>
    </w:p>
    <w:p w:rsidR="00D8362A" w:rsidRDefault="00D8362A" w:rsidP="00D26E67">
      <w:pPr>
        <w:suppressAutoHyphens/>
        <w:ind w:firstLine="709"/>
        <w:jc w:val="center"/>
        <w:rPr>
          <w:b/>
          <w:color w:val="000000" w:themeColor="text1"/>
          <w:sz w:val="28"/>
        </w:rPr>
      </w:pPr>
    </w:p>
    <w:p w:rsidR="00D26E67" w:rsidRPr="00D8713F" w:rsidRDefault="00D26E67" w:rsidP="00D26E67">
      <w:pPr>
        <w:suppressAutoHyphens/>
        <w:ind w:firstLine="709"/>
        <w:jc w:val="center"/>
        <w:rPr>
          <w:b/>
          <w:color w:val="000000" w:themeColor="text1"/>
          <w:sz w:val="28"/>
        </w:rPr>
      </w:pPr>
      <w:r w:rsidRPr="00D8713F">
        <w:rPr>
          <w:b/>
          <w:color w:val="000000" w:themeColor="text1"/>
          <w:sz w:val="28"/>
        </w:rPr>
        <w:t xml:space="preserve">Схема управления администрации </w:t>
      </w:r>
      <w:r w:rsidR="00D8362A" w:rsidRPr="00D8362A">
        <w:rPr>
          <w:b/>
          <w:color w:val="000000" w:themeColor="text1"/>
          <w:sz w:val="28"/>
        </w:rPr>
        <w:t>Агинского</w:t>
      </w:r>
      <w:r w:rsidRPr="00D8362A">
        <w:rPr>
          <w:b/>
          <w:color w:val="000000" w:themeColor="text1"/>
          <w:sz w:val="28"/>
        </w:rPr>
        <w:t xml:space="preserve"> муниципального округ</w:t>
      </w:r>
      <w:r w:rsidR="00D8362A" w:rsidRPr="00D8362A">
        <w:rPr>
          <w:b/>
          <w:color w:val="000000" w:themeColor="text1"/>
          <w:sz w:val="28"/>
        </w:rPr>
        <w:t>а</w:t>
      </w:r>
    </w:p>
    <w:p w:rsidR="00960040" w:rsidRPr="009B6521" w:rsidRDefault="00960040" w:rsidP="00665C75">
      <w:pPr>
        <w:jc w:val="center"/>
        <w:rPr>
          <w:b/>
          <w:sz w:val="16"/>
          <w:szCs w:val="16"/>
        </w:rPr>
      </w:pPr>
    </w:p>
    <w:p w:rsidR="00665C75" w:rsidRPr="009B6521" w:rsidRDefault="009D47EE" w:rsidP="00665C75">
      <w:pPr>
        <w:rPr>
          <w:sz w:val="16"/>
          <w:szCs w:val="16"/>
        </w:rPr>
      </w:pPr>
      <w:bookmarkStart w:id="0" w:name="_GoBack"/>
      <w:bookmarkEnd w:id="0"/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74.6pt;margin-top:-.15pt;width:346.05pt;height:24.45pt;z-index:251617792" strokeweight="6pt">
            <v:stroke linestyle="thickBetweenThin"/>
            <v:textbox style="mso-next-textbox:#_x0000_s1038">
              <w:txbxContent>
                <w:p w:rsidR="00873B2D" w:rsidRPr="00933BD5" w:rsidRDefault="00873B2D" w:rsidP="00613800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33BD5">
                    <w:rPr>
                      <w:b/>
                      <w:sz w:val="20"/>
                      <w:szCs w:val="20"/>
                    </w:rPr>
                    <w:t xml:space="preserve">Глава муниципального </w:t>
                  </w:r>
                  <w:r>
                    <w:rPr>
                      <w:b/>
                      <w:sz w:val="20"/>
                      <w:szCs w:val="20"/>
                    </w:rPr>
                    <w:t>округа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line id="_x0000_s1094" style="position:absolute;z-index:251622912" from="19in,58.3pt" to="1422pt,58.3pt"/>
        </w:pict>
      </w:r>
    </w:p>
    <w:p w:rsidR="00665C75" w:rsidRPr="009B6521" w:rsidRDefault="009D47EE" w:rsidP="00665C75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line id="_x0000_s1078" style="position:absolute;z-index:251620864" from="622.95pt,0" to="693.1pt,0"/>
        </w:pict>
      </w:r>
      <w:r>
        <w:rPr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67" type="#_x0000_t32" style="position:absolute;margin-left:693.1pt;margin-top:0;width:.05pt;height:292.45pt;z-index:251954688" o:connectortype="straight"/>
        </w:pict>
      </w:r>
      <w:r>
        <w:rPr>
          <w:noProof/>
          <w:sz w:val="16"/>
          <w:szCs w:val="16"/>
        </w:rPr>
        <w:pict>
          <v:shape id="_x0000_s1644" type="#_x0000_t32" style="position:absolute;margin-left:215.7pt;margin-top:2.2pt;width:0;height:28.2pt;z-index:251937280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643" type="#_x0000_t32" style="position:absolute;margin-left:63pt;margin-top:1.1pt;width:0;height:29.3pt;z-index:251936256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line id="_x0000_s1079" style="position:absolute;flip:y;z-index:251621888" from="63pt,1.1pt" to="271.6pt,1.1pt"/>
        </w:pict>
      </w:r>
      <w:r>
        <w:rPr>
          <w:noProof/>
          <w:sz w:val="16"/>
          <w:szCs w:val="16"/>
        </w:rPr>
        <w:pict>
          <v:line id="_x0000_s1391" style="position:absolute;z-index:251662848" from="858pt,8.7pt" to="858pt,47.4pt">
            <v:stroke endarrow="block"/>
          </v:line>
        </w:pict>
      </w:r>
    </w:p>
    <w:p w:rsidR="00665C75" w:rsidRPr="009B6521" w:rsidRDefault="009D47EE" w:rsidP="00665C75">
      <w:pPr>
        <w:rPr>
          <w:sz w:val="16"/>
          <w:szCs w:val="16"/>
        </w:rPr>
      </w:pPr>
      <w:r w:rsidRPr="009D47EE">
        <w:rPr>
          <w:b/>
          <w:noProof/>
          <w:sz w:val="16"/>
          <w:szCs w:val="16"/>
        </w:rPr>
        <w:pict>
          <v:line id="_x0000_s1357" style="position:absolute;z-index:251628032" from="492.85pt,7.9pt" to="492.85pt,19.15pt" strokeweight=".5pt">
            <v:stroke endarrow="block"/>
          </v:line>
        </w:pict>
      </w:r>
      <w:r>
        <w:rPr>
          <w:noProof/>
          <w:sz w:val="16"/>
          <w:szCs w:val="16"/>
        </w:rPr>
        <w:pict>
          <v:line id="_x0000_s1467" style="position:absolute;z-index:251728384" from="357.85pt,7.9pt" to="357.85pt,19.15pt" strokeweight=".5pt">
            <v:stroke endarrow="block"/>
          </v:line>
        </w:pict>
      </w:r>
    </w:p>
    <w:p w:rsidR="00665C75" w:rsidRPr="009B6521" w:rsidRDefault="009D47EE" w:rsidP="00665C75">
      <w:pPr>
        <w:rPr>
          <w:sz w:val="16"/>
          <w:szCs w:val="16"/>
        </w:rPr>
      </w:pPr>
      <w:r w:rsidRPr="009D47EE">
        <w:rPr>
          <w:b/>
          <w:noProof/>
          <w:sz w:val="16"/>
          <w:szCs w:val="16"/>
        </w:rPr>
        <w:pict>
          <v:line id="_x0000_s1618" style="position:absolute;z-index:251913728" from="622.95pt,0" to="622.95pt,9.95pt" strokeweight=".5pt">
            <v:stroke endarrow="block"/>
          </v:line>
        </w:pict>
      </w:r>
    </w:p>
    <w:p w:rsidR="00665C75" w:rsidRPr="009B6521" w:rsidRDefault="009D47EE" w:rsidP="00665C75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687" type="#_x0000_t202" style="position:absolute;margin-left:553.95pt;margin-top:.75pt;width:133.5pt;height:67.4pt;z-index:251972096" strokeweight="3pt">
            <v:stroke linestyle="thinThin"/>
            <v:textbox style="mso-next-textbox:#_x0000_s1687">
              <w:txbxContent>
                <w:p w:rsidR="00854951" w:rsidRPr="00864F66" w:rsidRDefault="00854951" w:rsidP="00C731B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4F66">
                    <w:rPr>
                      <w:b/>
                      <w:sz w:val="20"/>
                      <w:szCs w:val="20"/>
                    </w:rPr>
                    <w:t xml:space="preserve">Заместитель </w:t>
                  </w:r>
                  <w:r w:rsidR="00864F66" w:rsidRPr="00864F66">
                    <w:rPr>
                      <w:b/>
                      <w:sz w:val="20"/>
                      <w:szCs w:val="20"/>
                    </w:rPr>
                    <w:t xml:space="preserve">Главы муниципального округа </w:t>
                  </w:r>
                  <w:r w:rsidRPr="00864F66">
                    <w:rPr>
                      <w:b/>
                      <w:sz w:val="20"/>
                      <w:szCs w:val="20"/>
                    </w:rPr>
                    <w:t xml:space="preserve">по </w:t>
                  </w:r>
                  <w:r w:rsidR="00864F66" w:rsidRPr="00864F66">
                    <w:rPr>
                      <w:b/>
                      <w:sz w:val="20"/>
                      <w:szCs w:val="20"/>
                    </w:rPr>
                    <w:t xml:space="preserve">взаимодействию с </w:t>
                  </w:r>
                  <w:r w:rsidR="00076BB1">
                    <w:rPr>
                      <w:b/>
                      <w:sz w:val="20"/>
                      <w:szCs w:val="20"/>
                    </w:rPr>
                    <w:t xml:space="preserve">участниками  СВО и </w:t>
                  </w:r>
                  <w:r w:rsidR="00366AA6">
                    <w:rPr>
                      <w:b/>
                      <w:sz w:val="20"/>
                      <w:szCs w:val="20"/>
                    </w:rPr>
                    <w:t xml:space="preserve"> членами их </w:t>
                  </w:r>
                  <w:r w:rsidR="00076BB1">
                    <w:rPr>
                      <w:b/>
                      <w:sz w:val="20"/>
                      <w:szCs w:val="20"/>
                    </w:rPr>
                    <w:t>семей</w:t>
                  </w:r>
                </w:p>
                <w:p w:rsidR="00854951" w:rsidRPr="006906B6" w:rsidRDefault="00854951" w:rsidP="00C731B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354" type="#_x0000_t202" style="position:absolute;margin-left:434.95pt;margin-top:2.8pt;width:114pt;height:55.65pt;z-index:251627008" strokeweight="3pt">
            <v:stroke linestyle="thinThin"/>
            <v:textbox style="mso-next-textbox:#_x0000_s1354">
              <w:txbxContent>
                <w:p w:rsidR="00873B2D" w:rsidRDefault="00873B2D" w:rsidP="00C731B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Заместитель Главы муниципального округа по сельскому хозяйству</w:t>
                  </w:r>
                </w:p>
                <w:p w:rsidR="00873B2D" w:rsidRPr="006906B6" w:rsidRDefault="00873B2D" w:rsidP="00C731B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9D47EE">
        <w:rPr>
          <w:noProof/>
          <w:sz w:val="20"/>
          <w:szCs w:val="20"/>
        </w:rPr>
        <w:pict>
          <v:shape id="_x0000_s1121" type="#_x0000_t202" style="position:absolute;margin-left:294.6pt;margin-top:2.8pt;width:130.55pt;height:55.8pt;z-index:251842048" strokeweight="3pt">
            <v:stroke linestyle="thinThin"/>
            <v:textbox style="mso-next-textbox:#_x0000_s1121">
              <w:txbxContent>
                <w:p w:rsidR="00873B2D" w:rsidRDefault="00873B2D" w:rsidP="009553B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269EA">
                    <w:rPr>
                      <w:b/>
                      <w:sz w:val="20"/>
                      <w:szCs w:val="20"/>
                    </w:rPr>
                    <w:t xml:space="preserve">Заместитель </w:t>
                  </w:r>
                  <w:r>
                    <w:rPr>
                      <w:b/>
                      <w:sz w:val="20"/>
                      <w:szCs w:val="20"/>
                    </w:rPr>
                    <w:t>Г</w:t>
                  </w:r>
                  <w:r w:rsidRPr="00B269EA">
                    <w:rPr>
                      <w:b/>
                      <w:sz w:val="20"/>
                      <w:szCs w:val="20"/>
                    </w:rPr>
                    <w:t>лавы</w:t>
                  </w:r>
                  <w:r>
                    <w:rPr>
                      <w:b/>
                      <w:sz w:val="20"/>
                      <w:szCs w:val="20"/>
                    </w:rPr>
                    <w:t xml:space="preserve"> муниципального округа</w:t>
                  </w:r>
                  <w:r w:rsidRPr="00B269EA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по социальным вопросам</w:t>
                  </w:r>
                </w:p>
                <w:p w:rsidR="00873B2D" w:rsidRPr="00394424" w:rsidRDefault="00873B2D" w:rsidP="00394424">
                  <w:pPr>
                    <w:jc w:val="center"/>
                    <w:rPr>
                      <w:b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281" type="#_x0000_t202" style="position:absolute;margin-left:147pt;margin-top:3.9pt;width:135.95pt;height:56.85pt;z-index:251624960" strokeweight="3pt">
            <v:stroke linestyle="thinThin"/>
            <v:textbox style="mso-next-textbox:#_x0000_s1281">
              <w:txbxContent>
                <w:p w:rsidR="00873B2D" w:rsidRDefault="00873B2D" w:rsidP="00AF785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269EA">
                    <w:rPr>
                      <w:b/>
                      <w:sz w:val="20"/>
                      <w:szCs w:val="20"/>
                    </w:rPr>
                    <w:t xml:space="preserve">Заместитель </w:t>
                  </w:r>
                  <w:r>
                    <w:rPr>
                      <w:b/>
                      <w:sz w:val="20"/>
                      <w:szCs w:val="20"/>
                    </w:rPr>
                    <w:t xml:space="preserve">Главы муниципального округа по территориальному </w:t>
                  </w:r>
                  <w:r w:rsidRPr="0081106E">
                    <w:rPr>
                      <w:b/>
                      <w:sz w:val="20"/>
                      <w:szCs w:val="20"/>
                    </w:rPr>
                    <w:t xml:space="preserve">развитию </w:t>
                  </w:r>
                </w:p>
                <w:p w:rsidR="00873B2D" w:rsidRDefault="00873B2D" w:rsidP="009553B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873B2D" w:rsidRPr="009F71AC" w:rsidRDefault="00873B2D" w:rsidP="0039442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641" type="#_x0000_t32" style="position:absolute;margin-left:147pt;margin-top:60.8pt;width:.05pt;height:31pt;z-index:251934208" o:connectortype="straight"/>
        </w:pict>
      </w:r>
      <w:r>
        <w:rPr>
          <w:noProof/>
          <w:sz w:val="16"/>
          <w:szCs w:val="16"/>
        </w:rPr>
        <w:pict>
          <v:shape id="_x0000_s1645" type="#_x0000_t32" style="position:absolute;margin-left:147.05pt;margin-top:88.45pt;width:0;height:194.05pt;z-index:251938304" o:connectortype="straight">
            <v:stroke dashstyle="dash"/>
          </v:shape>
        </w:pict>
      </w:r>
      <w:r>
        <w:rPr>
          <w:noProof/>
          <w:sz w:val="16"/>
          <w:szCs w:val="16"/>
        </w:rPr>
        <w:pict>
          <v:shape id="_x0000_s1353" type="#_x0000_t202" style="position:absolute;margin-left:699.3pt;margin-top:5.2pt;width:105.9pt;height:53.25pt;z-index:251625984" strokeweight="1.5pt">
            <v:textbox style="mso-next-textbox:#_x0000_s1353">
              <w:txbxContent>
                <w:p w:rsidR="00873B2D" w:rsidRDefault="00873B2D" w:rsidP="00972AF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F3B91">
                    <w:rPr>
                      <w:b/>
                      <w:sz w:val="20"/>
                      <w:szCs w:val="20"/>
                    </w:rPr>
                    <w:t>Управление обеспечения деятельности администрации</w:t>
                  </w:r>
                </w:p>
                <w:p w:rsidR="00873B2D" w:rsidRPr="00BF3B91" w:rsidRDefault="00873B2D" w:rsidP="00565DC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61" type="#_x0000_t202" style="position:absolute;margin-left:-6.6pt;margin-top:3.9pt;width:140.45pt;height:36.4pt;z-index:251618816" strokeweight="3pt">
            <v:stroke linestyle="thinThin"/>
            <v:textbox style="mso-next-textbox:#_x0000_s1061">
              <w:txbxContent>
                <w:p w:rsidR="00873B2D" w:rsidRDefault="00873B2D" w:rsidP="0038160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 заместитель Г</w:t>
                  </w:r>
                  <w:r w:rsidRPr="00C16B6D">
                    <w:rPr>
                      <w:b/>
                      <w:sz w:val="20"/>
                      <w:szCs w:val="20"/>
                    </w:rPr>
                    <w:t xml:space="preserve">лавы муниципального </w:t>
                  </w:r>
                  <w:r>
                    <w:rPr>
                      <w:b/>
                      <w:sz w:val="20"/>
                      <w:szCs w:val="20"/>
                    </w:rPr>
                    <w:t>округа</w:t>
                  </w:r>
                </w:p>
                <w:p w:rsidR="00873B2D" w:rsidRPr="00C16B6D" w:rsidRDefault="00873B2D" w:rsidP="0038160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674" type="#_x0000_t32" style="position:absolute;margin-left:133.9pt;margin-top:28.65pt;width:7.2pt;height:0;z-index:251960832" o:connectortype="straight">
            <v:stroke dashstyle="dash"/>
          </v:shape>
        </w:pict>
      </w:r>
      <w:r>
        <w:rPr>
          <w:noProof/>
          <w:sz w:val="16"/>
          <w:szCs w:val="16"/>
        </w:rPr>
        <w:pict>
          <v:shape id="_x0000_s1636" type="#_x0000_t32" style="position:absolute;margin-left:13.6pt;margin-top:414.9pt;width:13.5pt;height:0;z-index:251929088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637" type="#_x0000_t32" style="position:absolute;margin-left:13.55pt;margin-top:370.4pt;width:13.55pt;height:.05pt;z-index:251930112" o:connectortype="straight">
            <v:stroke endarrow="block"/>
          </v:shape>
        </w:pict>
      </w:r>
      <w:r w:rsidRPr="009D47EE">
        <w:rPr>
          <w:b/>
          <w:noProof/>
          <w:sz w:val="16"/>
          <w:szCs w:val="16"/>
        </w:rPr>
        <w:pict>
          <v:shape id="_x0000_s1368" type="#_x0000_t202" style="position:absolute;margin-left:13.5pt;margin-top:49.05pt;width:119.9pt;height:21.75pt;z-index:251640320" strokeweight="1.5pt">
            <v:textbox style="mso-next-textbox:#_x0000_s1368">
              <w:txbxContent>
                <w:p w:rsidR="00873B2D" w:rsidRDefault="00873B2D" w:rsidP="007E57C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B6F8D">
                    <w:rPr>
                      <w:b/>
                      <w:sz w:val="20"/>
                      <w:szCs w:val="20"/>
                    </w:rPr>
                    <w:t xml:space="preserve">Комитет </w:t>
                  </w:r>
                  <w:r>
                    <w:rPr>
                      <w:b/>
                      <w:sz w:val="20"/>
                      <w:szCs w:val="20"/>
                    </w:rPr>
                    <w:t>по финансам</w:t>
                  </w:r>
                </w:p>
                <w:p w:rsidR="00873B2D" w:rsidRPr="009B6F8D" w:rsidRDefault="00873B2D" w:rsidP="007E57C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625" type="#_x0000_t32" style="position:absolute;margin-left:13.45pt;margin-top:71.5pt;width:.05pt;height:64.55pt;z-index:251919872" o:connectortype="straight"/>
        </w:pict>
      </w:r>
      <w:r>
        <w:rPr>
          <w:noProof/>
          <w:sz w:val="16"/>
          <w:szCs w:val="16"/>
        </w:rPr>
        <w:pict>
          <v:shape id="_x0000_s1372" type="#_x0000_t202" style="position:absolute;margin-left:13pt;margin-top:163.4pt;width:120.35pt;height:53.2pt;z-index:251862528" strokeweight="1.5pt">
            <v:textbox style="mso-next-textbox:#_x0000_s1372">
              <w:txbxContent>
                <w:p w:rsidR="00873B2D" w:rsidRDefault="00873B2D" w:rsidP="00C27A51">
                  <w:pPr>
                    <w:jc w:val="center"/>
                  </w:pPr>
                  <w:r w:rsidRPr="00DE4F57">
                    <w:rPr>
                      <w:b/>
                      <w:sz w:val="20"/>
                      <w:szCs w:val="20"/>
                    </w:rPr>
                    <w:t>Управление экономического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DE4F57">
                    <w:rPr>
                      <w:b/>
                      <w:sz w:val="20"/>
                      <w:szCs w:val="20"/>
                    </w:rPr>
                    <w:t>развития</w:t>
                  </w:r>
                  <w:r w:rsidRPr="00792C4C">
                    <w:rPr>
                      <w:b/>
                      <w:sz w:val="20"/>
                      <w:szCs w:val="20"/>
                    </w:rPr>
                    <w:t xml:space="preserve"> и</w:t>
                  </w:r>
                  <w:r w:rsidRPr="00DE4F57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проектной деятельности</w:t>
                  </w:r>
                  <w:r w:rsidRPr="00DE4F57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 w:rsidRPr="009D47EE">
        <w:rPr>
          <w:noProof/>
          <w:sz w:val="20"/>
          <w:szCs w:val="20"/>
        </w:rPr>
        <w:pict>
          <v:shape id="_x0000_s1614" type="#_x0000_t202" style="position:absolute;margin-left:27.05pt;margin-top:221.85pt;width:106.85pt;height:41.9pt;z-index:251911680" strokeweight="1pt">
            <v:textbox style="mso-next-textbox:#_x0000_s1614">
              <w:txbxContent>
                <w:p w:rsidR="00873B2D" w:rsidRDefault="00873B2D" w:rsidP="00DE4F5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Отдел </w:t>
                  </w:r>
                </w:p>
                <w:p w:rsidR="00873B2D" w:rsidRPr="00DE4F57" w:rsidRDefault="00873B2D" w:rsidP="00DE4F5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экономического развития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634" type="#_x0000_t32" style="position:absolute;margin-left:13.5pt;margin-top:240.15pt;width:13.55pt;height:.05pt;z-index:251927040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633" type="#_x0000_t32" style="position:absolute;margin-left:13.55pt;margin-top:284.65pt;width:13.5pt;height:0;z-index:251926016" o:connectortype="straight">
            <v:stroke endarrow="block"/>
          </v:shape>
        </w:pict>
      </w:r>
      <w:r w:rsidRPr="009D47EE">
        <w:rPr>
          <w:noProof/>
          <w:sz w:val="20"/>
          <w:szCs w:val="20"/>
        </w:rPr>
        <w:pict>
          <v:shape id="_x0000_s1523" type="#_x0000_t202" style="position:absolute;margin-left:27.05pt;margin-top:268.4pt;width:106.8pt;height:29.35pt;z-index:251910656" o:regroupid="3" strokeweight="1pt">
            <v:textbox style="mso-next-textbox:#_x0000_s1523">
              <w:txbxContent>
                <w:p w:rsidR="00873B2D" w:rsidRDefault="00873B2D" w:rsidP="0032519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проектной деятельности</w:t>
                  </w:r>
                </w:p>
                <w:p w:rsidR="00873B2D" w:rsidRPr="009B6F8D" w:rsidRDefault="00873B2D" w:rsidP="0032519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73B2D" w:rsidRPr="00565DC1" w:rsidRDefault="00873B2D" w:rsidP="0032519A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632" type="#_x0000_t32" style="position:absolute;margin-left:13.5pt;margin-top:216.6pt;width:.05pt;height:68.05pt;z-index:251924992" o:connectortype="straight"/>
        </w:pict>
      </w:r>
      <w:r>
        <w:rPr>
          <w:noProof/>
          <w:sz w:val="16"/>
          <w:szCs w:val="16"/>
        </w:rPr>
        <w:pict>
          <v:shape id="_x0000_s1635" type="#_x0000_t32" style="position:absolute;margin-left:13.6pt;margin-top:344.65pt;width:0;height:70.25pt;z-index:251928064" o:connectortype="straight"/>
        </w:pict>
      </w:r>
      <w:r w:rsidRPr="009D47EE">
        <w:rPr>
          <w:noProof/>
          <w:sz w:val="20"/>
          <w:szCs w:val="20"/>
        </w:rPr>
        <w:pict>
          <v:shape id="_x0000_s1516" type="#_x0000_t202" style="position:absolute;margin-left:27.05pt;margin-top:348.95pt;width:106.8pt;height:40.1pt;z-index:251909632" o:regroupid="3" strokeweight="1pt">
            <v:textbox style="mso-next-textbox:#_x0000_s1516">
              <w:txbxContent>
                <w:p w:rsidR="00873B2D" w:rsidRDefault="00873B2D" w:rsidP="00DE4F5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Отдел </w:t>
                  </w:r>
                </w:p>
                <w:p w:rsidR="00873B2D" w:rsidRPr="00DE4F57" w:rsidRDefault="00873B2D" w:rsidP="00DE4F5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имущественных отношений</w:t>
                  </w:r>
                </w:p>
              </w:txbxContent>
            </v:textbox>
          </v:shape>
        </w:pict>
      </w:r>
      <w:r w:rsidRPr="009D47EE">
        <w:rPr>
          <w:noProof/>
          <w:sz w:val="20"/>
          <w:szCs w:val="20"/>
        </w:rPr>
        <w:pict>
          <v:shape id="_x0000_s1615" type="#_x0000_t202" style="position:absolute;margin-left:27.05pt;margin-top:393.5pt;width:106.8pt;height:41.75pt;z-index:251912704" strokeweight="1pt">
            <v:textbox style="mso-next-textbox:#_x0000_s1615">
              <w:txbxContent>
                <w:p w:rsidR="00873B2D" w:rsidRDefault="00873B2D" w:rsidP="00DE4F5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Отдел </w:t>
                  </w:r>
                </w:p>
                <w:p w:rsidR="00873B2D" w:rsidRPr="00DE4F57" w:rsidRDefault="00873B2D" w:rsidP="00DE4F5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земельных отношений</w:t>
                  </w:r>
                </w:p>
              </w:txbxContent>
            </v:textbox>
          </v:shape>
        </w:pict>
      </w:r>
    </w:p>
    <w:p w:rsidR="0005371F" w:rsidRPr="009B6521" w:rsidRDefault="0005371F" w:rsidP="0005371F">
      <w:pPr>
        <w:rPr>
          <w:sz w:val="16"/>
          <w:szCs w:val="16"/>
        </w:rPr>
      </w:pPr>
    </w:p>
    <w:p w:rsidR="0005371F" w:rsidRPr="009B6521" w:rsidRDefault="0005371F" w:rsidP="0005371F">
      <w:pPr>
        <w:rPr>
          <w:sz w:val="16"/>
          <w:szCs w:val="16"/>
        </w:rPr>
      </w:pPr>
    </w:p>
    <w:p w:rsidR="0005371F" w:rsidRPr="009B6521" w:rsidRDefault="009D47EE" w:rsidP="0005371F">
      <w:pPr>
        <w:rPr>
          <w:sz w:val="16"/>
          <w:szCs w:val="16"/>
        </w:rPr>
      </w:pPr>
      <w:r w:rsidRPr="009D47EE">
        <w:rPr>
          <w:b/>
          <w:noProof/>
          <w:sz w:val="16"/>
          <w:szCs w:val="16"/>
        </w:rPr>
        <w:pict>
          <v:shape id="_x0000_s1693" type="#_x0000_t32" style="position:absolute;margin-left:693.1pt;margin-top:1.05pt;width:6.35pt;height:.05pt;flip:y;z-index:251982336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675" type="#_x0000_t32" style="position:absolute;margin-left:141.1pt;margin-top:1.1pt;width:0;height:39.75pt;z-index:251961856" o:connectortype="straight">
            <v:stroke dashstyle="dash"/>
          </v:shape>
        </w:pict>
      </w:r>
    </w:p>
    <w:p w:rsidR="0005371F" w:rsidRPr="009B6521" w:rsidRDefault="009D47EE" w:rsidP="0005371F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621" type="#_x0000_t32" style="position:absolute;margin-left:-4.4pt;margin-top:3.5pt;width:.5pt;height:283.85pt;z-index:251915776" o:connectortype="straight"/>
        </w:pict>
      </w:r>
    </w:p>
    <w:p w:rsidR="000D7C88" w:rsidRPr="009B6521" w:rsidRDefault="000D7C88" w:rsidP="00F413E5">
      <w:pPr>
        <w:ind w:left="-540"/>
        <w:jc w:val="right"/>
        <w:rPr>
          <w:sz w:val="16"/>
          <w:szCs w:val="16"/>
        </w:rPr>
      </w:pPr>
    </w:p>
    <w:p w:rsidR="000D7C88" w:rsidRPr="009B6521" w:rsidRDefault="009D47EE" w:rsidP="002336DB">
      <w:pPr>
        <w:pBdr>
          <w:between w:val="single" w:sz="4" w:space="1" w:color="auto"/>
        </w:pBdr>
        <w:tabs>
          <w:tab w:val="left" w:pos="9735"/>
          <w:tab w:val="right" w:pos="16017"/>
        </w:tabs>
        <w:ind w:left="-540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661" type="#_x0000_t32" style="position:absolute;left:0;text-align:left;margin-left:434.95pt;margin-top:2.1pt;width:.05pt;height:38.5pt;z-index:251948544" o:connectortype="straight"/>
        </w:pict>
      </w:r>
      <w:r>
        <w:rPr>
          <w:noProof/>
          <w:sz w:val="16"/>
          <w:szCs w:val="16"/>
        </w:rPr>
        <w:pict>
          <v:shape id="_x0000_s1647" type="#_x0000_t32" style="position:absolute;left:0;text-align:left;margin-left:294.6pt;margin-top:3.4pt;width:.1pt;height:254.65pt;z-index:251940352" o:connectortype="straight"/>
        </w:pict>
      </w:r>
      <w:r>
        <w:rPr>
          <w:noProof/>
          <w:sz w:val="16"/>
          <w:szCs w:val="16"/>
        </w:rPr>
        <w:pict>
          <v:shape id="_x0000_s1664" type="#_x0000_t32" style="position:absolute;left:0;text-align:left;margin-left:699.3pt;margin-top:4.45pt;width:.1pt;height:123.1pt;z-index:251951616" o:connectortype="straight" o:regroupid="4"/>
        </w:pict>
      </w:r>
      <w:r w:rsidRPr="009D47EE">
        <w:rPr>
          <w:noProof/>
          <w:sz w:val="20"/>
          <w:szCs w:val="20"/>
        </w:rPr>
        <w:pict>
          <v:shape id="_x0000_s1624" type="#_x0000_t32" style="position:absolute;left:0;text-align:left;margin-left:-4.4pt;margin-top:4.45pt;width:17.85pt;height:.05pt;z-index:251918848" o:connectortype="straight">
            <v:stroke endarrow="block"/>
          </v:shape>
        </w:pict>
      </w:r>
      <w:r w:rsidR="002336DB">
        <w:rPr>
          <w:sz w:val="16"/>
          <w:szCs w:val="16"/>
        </w:rPr>
        <w:tab/>
      </w:r>
      <w:r w:rsidR="002336DB">
        <w:rPr>
          <w:sz w:val="16"/>
          <w:szCs w:val="16"/>
        </w:rPr>
        <w:tab/>
      </w:r>
    </w:p>
    <w:p w:rsidR="00F413E5" w:rsidRPr="009B6521" w:rsidRDefault="009D47EE" w:rsidP="00F413E5">
      <w:pPr>
        <w:ind w:left="-540"/>
        <w:jc w:val="right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380" type="#_x0000_t202" style="position:absolute;left:0;text-align:left;margin-left:712.95pt;margin-top:3.75pt;width:92.25pt;height:80.15pt;z-index:251651584" strokeweight="1pt">
            <v:textbox style="mso-next-textbox:#_x0000_s1380">
              <w:txbxContent>
                <w:p w:rsidR="00873B2D" w:rsidRPr="00854951" w:rsidRDefault="00873B2D" w:rsidP="000D7C88">
                  <w:pPr>
                    <w:jc w:val="center"/>
                    <w:rPr>
                      <w:sz w:val="18"/>
                      <w:szCs w:val="18"/>
                    </w:rPr>
                  </w:pPr>
                  <w:r w:rsidRPr="00854951">
                    <w:rPr>
                      <w:sz w:val="18"/>
                      <w:szCs w:val="18"/>
                    </w:rPr>
                    <w:t>Отдел бухгалтерского учета, организационного и документационного обеспечения</w:t>
                  </w:r>
                </w:p>
                <w:p w:rsidR="00873B2D" w:rsidRDefault="00873B2D" w:rsidP="0007198D">
                  <w:pPr>
                    <w:rPr>
                      <w:sz w:val="20"/>
                      <w:szCs w:val="20"/>
                    </w:rPr>
                  </w:pPr>
                </w:p>
                <w:p w:rsidR="00873B2D" w:rsidRPr="00C668FD" w:rsidRDefault="00873B2D" w:rsidP="000D7C8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676" type="#_x0000_t32" style="position:absolute;left:0;text-align:left;margin-left:141.1pt;margin-top:4pt;width:550.1pt;height:.05pt;z-index:251962880" o:connectortype="straight">
            <v:stroke dashstyle="dash"/>
          </v:shape>
        </w:pict>
      </w:r>
      <w:r>
        <w:rPr>
          <w:noProof/>
          <w:sz w:val="16"/>
          <w:szCs w:val="16"/>
        </w:rPr>
        <w:pict>
          <v:line id="_x0000_s1416" style="position:absolute;left:0;text-align:left;flip:x;z-index:251687424" from="162pt,442.1pt" to="180pt,442.1pt">
            <v:stroke endarrow="block"/>
          </v:line>
        </w:pict>
      </w:r>
      <w:r>
        <w:rPr>
          <w:noProof/>
          <w:sz w:val="16"/>
          <w:szCs w:val="16"/>
        </w:rPr>
        <w:pict>
          <v:shape id="_x0000_s1364" type="#_x0000_t202" style="position:absolute;left:0;text-align:left;margin-left:18pt;margin-top:424.1pt;width:2in;height:37.7pt;z-index:251636224">
            <v:textbox style="mso-next-textbox:#_x0000_s1364">
              <w:txbxContent>
                <w:p w:rsidR="00873B2D" w:rsidRDefault="00873B2D" w:rsidP="007E57C6">
                  <w:pPr>
                    <w:jc w:val="center"/>
                  </w:pPr>
                  <w:r>
                    <w:t>ЕДДС</w:t>
                  </w:r>
                </w:p>
                <w:p w:rsidR="00873B2D" w:rsidRPr="00565DC1" w:rsidRDefault="00873B2D" w:rsidP="007E57C6">
                  <w:pPr>
                    <w:jc w:val="center"/>
                  </w:pPr>
                </w:p>
              </w:txbxContent>
            </v:textbox>
          </v:shape>
        </w:pict>
      </w:r>
    </w:p>
    <w:p w:rsidR="00F413E5" w:rsidRPr="009B6521" w:rsidRDefault="00366AA6" w:rsidP="00F413E5">
      <w:pPr>
        <w:ind w:left="-540"/>
        <w:jc w:val="right"/>
        <w:rPr>
          <w:sz w:val="16"/>
          <w:szCs w:val="16"/>
        </w:rPr>
      </w:pPr>
      <w:r w:rsidRPr="009D47EE">
        <w:rPr>
          <w:noProof/>
          <w:sz w:val="20"/>
          <w:szCs w:val="20"/>
        </w:rPr>
        <w:pict>
          <v:rect id="Прямоугольник 82" o:spid="_x0000_s1526" style="position:absolute;left:0;text-align:left;margin-left:576.45pt;margin-top:3.85pt;width:100.5pt;height:40.9pt;z-index:25177241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" strokeweight="1.5pt">
            <v:textbox style="mso-next-textbox:#Прямоугольник 82">
              <w:txbxContent>
                <w:p w:rsidR="00873B2D" w:rsidRPr="00710A20" w:rsidRDefault="00873B2D" w:rsidP="004D78FC">
                  <w:pPr>
                    <w:jc w:val="center"/>
                    <w:rPr>
                      <w:sz w:val="20"/>
                      <w:szCs w:val="20"/>
                    </w:rPr>
                  </w:pPr>
                  <w:r w:rsidRPr="00710A20">
                    <w:rPr>
                      <w:sz w:val="20"/>
                      <w:szCs w:val="20"/>
                    </w:rPr>
                    <w:t xml:space="preserve">Городские администрации </w:t>
                  </w:r>
                </w:p>
              </w:txbxContent>
            </v:textbox>
          </v:rect>
        </w:pict>
      </w:r>
      <w:r w:rsidR="009D47EE">
        <w:rPr>
          <w:noProof/>
          <w:sz w:val="16"/>
          <w:szCs w:val="16"/>
        </w:rPr>
        <w:pict>
          <v:shape id="_x0000_s1593" type="#_x0000_t202" style="position:absolute;left:0;text-align:left;margin-left:449.85pt;margin-top:5.7pt;width:96.45pt;height:31.25pt;z-index:251868672">
            <v:textbox style="mso-next-textbox:#_x0000_s1593">
              <w:txbxContent>
                <w:p w:rsidR="00873B2D" w:rsidRDefault="00873B2D" w:rsidP="00E26EC9">
                  <w:pPr>
                    <w:jc w:val="center"/>
                    <w:rPr>
                      <w:sz w:val="20"/>
                      <w:szCs w:val="20"/>
                    </w:rPr>
                  </w:pPr>
                  <w:r w:rsidRPr="009B6F8D">
                    <w:rPr>
                      <w:sz w:val="20"/>
                      <w:szCs w:val="20"/>
                    </w:rPr>
                    <w:t xml:space="preserve">Отдел </w:t>
                  </w:r>
                  <w:r>
                    <w:rPr>
                      <w:sz w:val="20"/>
                      <w:szCs w:val="20"/>
                    </w:rPr>
                    <w:t>сельског</w:t>
                  </w:r>
                  <w:r w:rsidR="00710A20">
                    <w:rPr>
                      <w:sz w:val="20"/>
                      <w:szCs w:val="20"/>
                    </w:rPr>
                    <w:t>о хозяйства</w:t>
                  </w:r>
                </w:p>
              </w:txbxContent>
            </v:textbox>
          </v:shape>
        </w:pict>
      </w:r>
      <w:r w:rsidR="009D47EE" w:rsidRPr="009D47EE">
        <w:rPr>
          <w:b/>
          <w:noProof/>
          <w:sz w:val="16"/>
          <w:szCs w:val="16"/>
        </w:rPr>
        <w:pict>
          <v:shape id="_x0000_s1649" type="#_x0000_t32" style="position:absolute;left:0;text-align:left;margin-left:303.75pt;margin-top:30.55pt;width:.05pt;height:162.4pt;z-index:251965952" o:connectortype="straight" o:regroupid="5"/>
        </w:pict>
      </w:r>
      <w:r w:rsidR="009D47EE">
        <w:rPr>
          <w:noProof/>
          <w:sz w:val="16"/>
          <w:szCs w:val="16"/>
        </w:rPr>
        <w:pict>
          <v:shape id="_x0000_s1684" type="#_x0000_t32" style="position:absolute;left:0;text-align:left;margin-left:303.75pt;margin-top:192.95pt;width:13.5pt;height:0;z-index:251970048" o:connectortype="straight">
            <v:stroke endarrow="block"/>
          </v:shape>
        </w:pict>
      </w:r>
      <w:r w:rsidR="009D47EE">
        <w:rPr>
          <w:noProof/>
          <w:sz w:val="16"/>
          <w:szCs w:val="16"/>
        </w:rPr>
        <w:pict>
          <v:shape id="_x0000_s1683" type="#_x0000_t32" style="position:absolute;left:0;text-align:left;margin-left:303.75pt;margin-top:149.45pt;width:13.5pt;height:0;z-index:251969024" o:connectortype="straight">
            <v:stroke endarrow="block"/>
          </v:shape>
        </w:pict>
      </w:r>
      <w:r w:rsidR="009D47EE">
        <w:rPr>
          <w:noProof/>
          <w:sz w:val="16"/>
          <w:szCs w:val="16"/>
        </w:rPr>
        <w:pict>
          <v:shape id="_x0000_s1650" type="#_x0000_t32" style="position:absolute;left:0;text-align:left;margin-left:303.8pt;margin-top:98.6pt;width:13.5pt;height:0;z-index:251966976" o:connectortype="straight" o:regroupid="5">
            <v:stroke endarrow="block"/>
          </v:shape>
        </w:pict>
      </w:r>
      <w:r w:rsidR="009D47EE">
        <w:rPr>
          <w:noProof/>
          <w:sz w:val="16"/>
          <w:szCs w:val="16"/>
        </w:rPr>
        <w:pict>
          <v:shape id="_x0000_s1287" type="#_x0000_t202" style="position:absolute;left:0;text-align:left;margin-left:303.75pt;margin-top:5.15pt;width:116.05pt;height:25.4pt;z-index:251880960" o:regroupid="1" strokeweight="1.5pt">
            <v:textbox style="mso-next-textbox:#_x0000_s1287">
              <w:txbxContent>
                <w:p w:rsidR="00873B2D" w:rsidRDefault="00873B2D" w:rsidP="00F413E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B6F8D">
                    <w:rPr>
                      <w:b/>
                      <w:sz w:val="20"/>
                      <w:szCs w:val="20"/>
                    </w:rPr>
                    <w:t>Комитет образования</w:t>
                  </w:r>
                </w:p>
              </w:txbxContent>
            </v:textbox>
          </v:shape>
        </w:pict>
      </w:r>
      <w:r w:rsidR="009D47EE">
        <w:rPr>
          <w:noProof/>
          <w:sz w:val="16"/>
          <w:szCs w:val="16"/>
        </w:rPr>
        <w:pict>
          <v:shape id="_x0000_s1597" type="#_x0000_t202" style="position:absolute;left:0;text-align:left;margin-left:162pt;margin-top:3.85pt;width:120.95pt;height:55.75pt;z-index:251900416" o:regroupid="2" strokeweight="1.5pt">
            <v:textbox style="mso-next-textbox:#_x0000_s1597">
              <w:txbxContent>
                <w:p w:rsidR="00873B2D" w:rsidRDefault="00873B2D" w:rsidP="00F413E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B6F8D">
                    <w:rPr>
                      <w:b/>
                      <w:sz w:val="20"/>
                      <w:szCs w:val="20"/>
                    </w:rPr>
                    <w:t xml:space="preserve">Комитет </w:t>
                  </w:r>
                  <w:r>
                    <w:rPr>
                      <w:b/>
                      <w:sz w:val="20"/>
                      <w:szCs w:val="20"/>
                    </w:rPr>
                    <w:t>ЖКХ, строительства, энергетики, транспорта и связи</w:t>
                  </w:r>
                </w:p>
              </w:txbxContent>
            </v:textbox>
          </v:shape>
        </w:pict>
      </w:r>
      <w:r w:rsidR="009D47EE" w:rsidRPr="009D47EE">
        <w:rPr>
          <w:b/>
          <w:noProof/>
          <w:sz w:val="16"/>
          <w:szCs w:val="16"/>
        </w:rPr>
        <w:pict>
          <v:shape id="_x0000_s1369" type="#_x0000_t202" style="position:absolute;left:0;text-align:left;margin-left:24.9pt;margin-top:1.9pt;width:108.5pt;height:33.1pt;z-index:251641344" strokeweight="1pt">
            <v:textbox style="mso-next-textbox:#_x0000_s1369">
              <w:txbxContent>
                <w:p w:rsidR="00873B2D" w:rsidRDefault="00873B2D" w:rsidP="00DA4FD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Бюджетно-контрольный отдел</w:t>
                  </w:r>
                </w:p>
                <w:p w:rsidR="00873B2D" w:rsidRDefault="00873B2D" w:rsidP="00DA4FD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73B2D" w:rsidRPr="00C668FD" w:rsidRDefault="00873B2D" w:rsidP="00DA4FD9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73B2D" w:rsidRPr="00372D63" w:rsidRDefault="00873B2D" w:rsidP="007E57C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F413E5" w:rsidRPr="009B6521" w:rsidRDefault="009D47EE" w:rsidP="00F413E5">
      <w:pPr>
        <w:ind w:left="-540"/>
        <w:jc w:val="right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648" type="#_x0000_t32" style="position:absolute;left:0;text-align:left;margin-left:294.6pt;margin-top:9pt;width:9.05pt;height:.05pt;z-index:251941376" o:connectortype="straight">
            <v:stroke endarrow="block"/>
          </v:shape>
        </w:pict>
      </w:r>
      <w:r>
        <w:rPr>
          <w:noProof/>
          <w:sz w:val="16"/>
          <w:szCs w:val="16"/>
        </w:rPr>
        <w:pict>
          <v:shape id="_x0000_s1631" type="#_x0000_t32" style="position:absolute;left:0;text-align:left;margin-left:14.75pt;margin-top:7.85pt;width:12.3pt;height:0;z-index:251923968" o:connectortype="straight">
            <v:stroke endarrow="block"/>
          </v:shape>
        </w:pict>
      </w:r>
    </w:p>
    <w:p w:rsidR="00F413E5" w:rsidRPr="009B6521" w:rsidRDefault="009D47EE" w:rsidP="00F413E5">
      <w:pPr>
        <w:ind w:left="-540"/>
        <w:jc w:val="right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pict>
          <v:shape id="_x0000_s1689" type="#_x0000_t32" style="position:absolute;left:0;text-align:left;margin-left:676.95pt;margin-top:1.2pt;width:16.15pt;height:.05pt;flip:x;z-index:251973120" o:connectortype="straight">
            <v:stroke endarrow="block"/>
          </v:shape>
        </w:pict>
      </w:r>
      <w:r w:rsidRPr="009D47EE">
        <w:rPr>
          <w:noProof/>
          <w:sz w:val="16"/>
          <w:szCs w:val="16"/>
        </w:rPr>
        <w:pict>
          <v:shape id="_x0000_s1662" type="#_x0000_t32" style="position:absolute;left:0;text-align:left;margin-left:435pt;margin-top:3.8pt;width:14.85pt;height:0;z-index:251949568" o:connectortype="straight">
            <v:stroke endarrow="block"/>
          </v:shape>
        </w:pict>
      </w:r>
    </w:p>
    <w:p w:rsidR="00F413E5" w:rsidRPr="009B6521" w:rsidRDefault="009D47EE" w:rsidP="00F413E5">
      <w:pPr>
        <w:rPr>
          <w:b/>
          <w:sz w:val="16"/>
          <w:szCs w:val="16"/>
        </w:rPr>
      </w:pPr>
      <w:r w:rsidRPr="009D47EE">
        <w:rPr>
          <w:noProof/>
          <w:sz w:val="16"/>
          <w:szCs w:val="16"/>
        </w:rPr>
        <w:pict>
          <v:shape id="_x0000_s1642" type="#_x0000_t32" style="position:absolute;margin-left:147pt;margin-top:2.95pt;width:12.45pt;height:.05pt;z-index:251935232" o:connectortype="straight">
            <v:stroke endarrow="block"/>
          </v:shape>
        </w:pict>
      </w:r>
    </w:p>
    <w:p w:rsidR="00F413E5" w:rsidRPr="009B6521" w:rsidRDefault="009D47EE" w:rsidP="00F413E5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pict>
          <v:shape id="_x0000_s1480" type="#_x0000_t202" style="position:absolute;margin-left:317.3pt;margin-top:3pt;width:102.5pt;height:31.25pt;z-index:251885056" o:regroupid="1" strokeweight="1pt">
            <v:textbox style="mso-next-textbox:#_x0000_s1480">
              <w:txbxContent>
                <w:p w:rsidR="00873B2D" w:rsidRDefault="00873B2D" w:rsidP="00E26EC9">
                  <w:pPr>
                    <w:jc w:val="center"/>
                    <w:rPr>
                      <w:sz w:val="20"/>
                      <w:szCs w:val="20"/>
                    </w:rPr>
                  </w:pPr>
                  <w:r w:rsidRPr="009B6F8D">
                    <w:rPr>
                      <w:sz w:val="20"/>
                      <w:szCs w:val="20"/>
                    </w:rPr>
                    <w:t xml:space="preserve">Отдел </w:t>
                  </w:r>
                  <w:r>
                    <w:rPr>
                      <w:sz w:val="20"/>
                      <w:szCs w:val="20"/>
                    </w:rPr>
                    <w:t>опеки и попечительства</w:t>
                  </w:r>
                </w:p>
              </w:txbxContent>
            </v:textbox>
          </v:shape>
        </w:pict>
      </w:r>
      <w:r w:rsidRPr="009D47EE">
        <w:rPr>
          <w:noProof/>
          <w:sz w:val="16"/>
          <w:szCs w:val="16"/>
        </w:rPr>
        <w:pict>
          <v:shape id="_x0000_s1666" type="#_x0000_t32" style="position:absolute;margin-left:699.3pt;margin-top:.15pt;width:14.5pt;height:.05pt;z-index:251953664" o:connectortype="straight" o:regroupid="4">
            <v:stroke endarrow="block"/>
          </v:shape>
        </w:pict>
      </w:r>
      <w:r>
        <w:rPr>
          <w:b/>
          <w:noProof/>
          <w:sz w:val="16"/>
          <w:szCs w:val="16"/>
        </w:rPr>
        <w:pict>
          <v:shape id="_x0000_s1370" type="#_x0000_t202" style="position:absolute;margin-left:24.9pt;margin-top:3.85pt;width:108.45pt;height:44.8pt;z-index:251642368" strokeweight="1pt">
            <v:textbox style="mso-next-textbox:#_x0000_s1370">
              <w:txbxContent>
                <w:p w:rsidR="00873B2D" w:rsidRDefault="00873B2D" w:rsidP="00DA4FD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Отдел бухгалтерского учета и </w:t>
                  </w:r>
                  <w:r w:rsidR="00501011">
                    <w:rPr>
                      <w:sz w:val="20"/>
                      <w:szCs w:val="20"/>
                    </w:rPr>
                    <w:t>автоматизации</w:t>
                  </w:r>
                </w:p>
              </w:txbxContent>
            </v:textbox>
          </v:shape>
        </w:pict>
      </w:r>
    </w:p>
    <w:p w:rsidR="00F413E5" w:rsidRPr="009B6521" w:rsidRDefault="009D47EE" w:rsidP="00F413E5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pict>
          <v:shape id="_x0000_s1651" type="#_x0000_t32" style="position:absolute;margin-left:303.75pt;margin-top:8.1pt;width:13.55pt;height:.05pt;z-index:251968000" o:connectortype="straight" o:regroupid="5">
            <v:stroke endarrow="block"/>
          </v:shape>
        </w:pict>
      </w:r>
    </w:p>
    <w:p w:rsidR="00F413E5" w:rsidRPr="009B6521" w:rsidRDefault="009D47EE" w:rsidP="0032519A">
      <w:pPr>
        <w:tabs>
          <w:tab w:val="left" w:pos="14895"/>
        </w:tabs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638" type="#_x0000_t32" style="position:absolute;margin-left:161.95pt;margin-top:4.4pt;width:.05pt;height:68.05pt;z-index:251931136" o:connectortype="straight"/>
        </w:pict>
      </w:r>
      <w:r w:rsidRPr="009D47EE">
        <w:rPr>
          <w:b/>
          <w:noProof/>
          <w:sz w:val="16"/>
          <w:szCs w:val="16"/>
        </w:rPr>
        <w:pict>
          <v:rect id="_x0000_s1619" style="position:absolute;margin-left:576.45pt;margin-top:1.05pt;width:100.5pt;height:39.55pt;z-index:25191475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" strokeweight="1.5pt">
            <v:textbox style="mso-next-textbox:#_x0000_s1619">
              <w:txbxContent>
                <w:p w:rsidR="00873B2D" w:rsidRPr="00710A20" w:rsidRDefault="00873B2D" w:rsidP="004D78FC">
                  <w:pPr>
                    <w:jc w:val="center"/>
                    <w:rPr>
                      <w:sz w:val="20"/>
                      <w:szCs w:val="20"/>
                    </w:rPr>
                  </w:pPr>
                  <w:r w:rsidRPr="00710A20">
                    <w:rPr>
                      <w:sz w:val="20"/>
                      <w:szCs w:val="20"/>
                    </w:rPr>
                    <w:t xml:space="preserve">Сельские администрации </w:t>
                  </w:r>
                </w:p>
              </w:txbxContent>
            </v:textbox>
          </v:rect>
        </w:pict>
      </w:r>
      <w:r>
        <w:rPr>
          <w:noProof/>
          <w:sz w:val="16"/>
          <w:szCs w:val="16"/>
        </w:rPr>
        <w:pict>
          <v:shape id="_x0000_s1449" type="#_x0000_t202" style="position:absolute;margin-left:576.45pt;margin-top:52.7pt;width:100.5pt;height:53.75pt;z-index:251714048">
            <v:textbox style="mso-next-textbox:#_x0000_s1449">
              <w:txbxContent>
                <w:p w:rsidR="00873B2D" w:rsidRDefault="00710A20" w:rsidP="001334A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Главный специалист </w:t>
                  </w:r>
                  <w:r w:rsidR="001334A2">
                    <w:rPr>
                      <w:sz w:val="20"/>
                      <w:szCs w:val="20"/>
                    </w:rPr>
                    <w:t xml:space="preserve">по </w:t>
                  </w:r>
                  <w:r w:rsidR="00873B2D">
                    <w:rPr>
                      <w:sz w:val="20"/>
                      <w:szCs w:val="20"/>
                    </w:rPr>
                    <w:t>м</w:t>
                  </w:r>
                  <w:r w:rsidR="00873B2D" w:rsidRPr="005D6297">
                    <w:rPr>
                      <w:sz w:val="20"/>
                      <w:szCs w:val="20"/>
                    </w:rPr>
                    <w:t xml:space="preserve">обилизационной  работе  </w:t>
                  </w:r>
                </w:p>
                <w:p w:rsidR="00873B2D" w:rsidRPr="005D6297" w:rsidRDefault="00873B2D" w:rsidP="0066569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9D47EE">
        <w:rPr>
          <w:noProof/>
          <w:sz w:val="20"/>
          <w:szCs w:val="20"/>
        </w:rPr>
        <w:pict>
          <v:rect id="_x0000_s1584" style="position:absolute;margin-left:576.45pt;margin-top:119.7pt;width:100.5pt;height:27.7pt;z-index:25183180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">
            <v:textbox style="mso-next-textbox:#_x0000_s1584">
              <w:txbxContent>
                <w:p w:rsidR="00873B2D" w:rsidRPr="009D08F1" w:rsidRDefault="00873B2D" w:rsidP="004D78F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Консультант по ГО и ЧС</w:t>
                  </w:r>
                </w:p>
              </w:txbxContent>
            </v:textbox>
          </v:rect>
        </w:pict>
      </w:r>
      <w:r>
        <w:rPr>
          <w:noProof/>
          <w:sz w:val="16"/>
          <w:szCs w:val="16"/>
        </w:rPr>
        <w:pict>
          <v:shape id="_x0000_s1628" type="#_x0000_t32" style="position:absolute;margin-left:13.6pt;margin-top:7.25pt;width:11.3pt;height:.05pt;z-index:251922944" o:connectortype="straight">
            <v:stroke endarrow="block"/>
          </v:shape>
        </w:pict>
      </w:r>
      <w:r w:rsidR="0032519A">
        <w:rPr>
          <w:sz w:val="16"/>
          <w:szCs w:val="16"/>
        </w:rPr>
        <w:tab/>
      </w:r>
    </w:p>
    <w:p w:rsidR="00F413E5" w:rsidRPr="009B6521" w:rsidRDefault="009D47EE" w:rsidP="002336DB">
      <w:pPr>
        <w:pBdr>
          <w:bar w:val="single" w:sz="4" w:color="auto"/>
        </w:pBdr>
        <w:tabs>
          <w:tab w:val="left" w:pos="14610"/>
        </w:tabs>
        <w:rPr>
          <w:sz w:val="16"/>
          <w:szCs w:val="16"/>
        </w:rPr>
      </w:pPr>
      <w:r w:rsidRPr="009D47EE">
        <w:rPr>
          <w:b/>
          <w:noProof/>
          <w:sz w:val="16"/>
          <w:szCs w:val="16"/>
        </w:rPr>
        <w:pict>
          <v:shape id="_x0000_s1451" type="#_x0000_t202" style="position:absolute;margin-left:175.5pt;margin-top:2.7pt;width:106.5pt;height:31.8pt;z-index:251897344" o:regroupid="2" strokeweight="1pt">
            <v:textbox style="mso-next-textbox:#_x0000_s1451">
              <w:txbxContent>
                <w:p w:rsidR="00873B2D" w:rsidRPr="009B6F8D" w:rsidRDefault="00873B2D" w:rsidP="00B9743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ЖКХ и благоустройства</w:t>
                  </w:r>
                </w:p>
              </w:txbxContent>
            </v:textbox>
          </v:shape>
        </w:pict>
      </w:r>
      <w:r w:rsidRPr="009D47EE">
        <w:rPr>
          <w:b/>
          <w:noProof/>
          <w:sz w:val="16"/>
          <w:szCs w:val="16"/>
        </w:rPr>
        <w:pict>
          <v:shape id="_x0000_s1595" type="#_x0000_t202" style="position:absolute;margin-left:175.5pt;margin-top:41.8pt;width:106.5pt;height:42.05pt;z-index:251899392" o:regroupid="2" strokeweight="1pt">
            <v:textbox style="mso-next-textbox:#_x0000_s1595">
              <w:txbxContent>
                <w:p w:rsidR="00873B2D" w:rsidRPr="009B6F8D" w:rsidRDefault="00873B2D" w:rsidP="00B9743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Отдел строительства и  дорожного хозяйства</w:t>
                  </w:r>
                </w:p>
              </w:txbxContent>
            </v:textbox>
          </v:shape>
        </w:pict>
      </w:r>
      <w:r w:rsidR="0032519A">
        <w:rPr>
          <w:sz w:val="16"/>
          <w:szCs w:val="16"/>
        </w:rPr>
        <w:tab/>
      </w:r>
    </w:p>
    <w:p w:rsidR="00F413E5" w:rsidRPr="009B6521" w:rsidRDefault="009D47EE" w:rsidP="00F413E5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pict>
          <v:shape id="_x0000_s1690" type="#_x0000_t32" style="position:absolute;margin-left:676.95pt;margin-top:1.15pt;width:16.15pt;height:.05pt;flip:x;z-index:251974144" o:connectortype="straight">
            <v:stroke endarrow="block"/>
          </v:shape>
        </w:pict>
      </w:r>
      <w:r>
        <w:rPr>
          <w:b/>
          <w:noProof/>
          <w:sz w:val="16"/>
          <w:szCs w:val="16"/>
        </w:rPr>
        <w:pict>
          <v:shape id="_x0000_s1586" type="#_x0000_t202" style="position:absolute;margin-left:317.3pt;margin-top:3.9pt;width:102.5pt;height:42.8pt;z-index:251895296" o:regroupid="1" strokeweight="1pt">
            <v:textbox style="mso-next-textbox:#_x0000_s1586">
              <w:txbxContent>
                <w:p w:rsidR="00873B2D" w:rsidRDefault="00873B2D" w:rsidP="00565DC1">
                  <w:pPr>
                    <w:jc w:val="center"/>
                    <w:rPr>
                      <w:sz w:val="20"/>
                      <w:szCs w:val="20"/>
                    </w:rPr>
                  </w:pPr>
                  <w:r w:rsidRPr="00BF3B91">
                    <w:rPr>
                      <w:sz w:val="20"/>
                      <w:szCs w:val="20"/>
                    </w:rPr>
                    <w:t xml:space="preserve">Отдел общего и дополнительного образования </w:t>
                  </w:r>
                </w:p>
                <w:p w:rsidR="00873B2D" w:rsidRDefault="00873B2D" w:rsidP="00565DC1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73B2D" w:rsidRPr="00BF3B91" w:rsidRDefault="00873B2D" w:rsidP="00565DC1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73B2D" w:rsidRPr="00BF3B91" w:rsidRDefault="00873B2D" w:rsidP="00565DC1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73B2D" w:rsidRDefault="00873B2D"/>
              </w:txbxContent>
            </v:textbox>
          </v:shape>
        </w:pict>
      </w:r>
    </w:p>
    <w:p w:rsidR="00F413E5" w:rsidRPr="009B6521" w:rsidRDefault="009D47EE" w:rsidP="00F413E5">
      <w:pPr>
        <w:rPr>
          <w:b/>
          <w:sz w:val="16"/>
          <w:szCs w:val="16"/>
        </w:rPr>
      </w:pPr>
      <w:r w:rsidRPr="009D47EE">
        <w:rPr>
          <w:noProof/>
          <w:sz w:val="16"/>
          <w:szCs w:val="16"/>
        </w:rPr>
        <w:pict>
          <v:shape id="_x0000_s1639" type="#_x0000_t32" style="position:absolute;margin-left:162pt;margin-top:44.8pt;width:13.5pt;height:0;z-index:251932160" o:connectortype="straight">
            <v:stroke endarrow="block"/>
          </v:shape>
        </w:pict>
      </w:r>
      <w:r w:rsidRPr="009D47EE">
        <w:rPr>
          <w:noProof/>
          <w:sz w:val="16"/>
          <w:szCs w:val="16"/>
        </w:rPr>
        <w:pict>
          <v:shape id="_x0000_s1640" type="#_x0000_t32" style="position:absolute;margin-left:161.95pt;margin-top:.3pt;width:13.55pt;height:.05pt;z-index:251933184" o:connectortype="straight">
            <v:stroke endarrow="block"/>
          </v:shape>
        </w:pict>
      </w:r>
      <w:r w:rsidRPr="009D47EE">
        <w:rPr>
          <w:noProof/>
          <w:sz w:val="16"/>
          <w:szCs w:val="16"/>
        </w:rPr>
        <w:pict>
          <v:shape id="_x0000_s1505" type="#_x0000_t202" style="position:absolute;margin-left:712.95pt;margin-top:8.25pt;width:92.25pt;height:31.65pt;z-index:251759104" strokeweight="1pt">
            <v:textbox style="mso-next-textbox:#_x0000_s1505">
              <w:txbxContent>
                <w:p w:rsidR="00873B2D" w:rsidRDefault="00873B2D" w:rsidP="00DE4F5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Отдел </w:t>
                  </w:r>
                  <w:r w:rsidRPr="00BF3B91">
                    <w:rPr>
                      <w:sz w:val="20"/>
                      <w:szCs w:val="20"/>
                    </w:rPr>
                    <w:t>правового обеспечения</w:t>
                  </w:r>
                </w:p>
                <w:p w:rsidR="00873B2D" w:rsidRDefault="00873B2D"/>
              </w:txbxContent>
            </v:textbox>
          </v:shape>
        </w:pict>
      </w:r>
    </w:p>
    <w:p w:rsidR="00F413E5" w:rsidRPr="009B6521" w:rsidRDefault="00F413E5" w:rsidP="00F413E5">
      <w:pPr>
        <w:rPr>
          <w:b/>
          <w:sz w:val="16"/>
          <w:szCs w:val="16"/>
        </w:rPr>
      </w:pPr>
    </w:p>
    <w:p w:rsidR="00F413E5" w:rsidRPr="009B6521" w:rsidRDefault="009D47EE" w:rsidP="00F413E5">
      <w:pPr>
        <w:rPr>
          <w:b/>
          <w:sz w:val="16"/>
          <w:szCs w:val="16"/>
        </w:rPr>
      </w:pPr>
      <w:r w:rsidRPr="009D47EE">
        <w:rPr>
          <w:noProof/>
          <w:sz w:val="16"/>
          <w:szCs w:val="16"/>
        </w:rPr>
        <w:pict>
          <v:shape id="_x0000_s1665" type="#_x0000_t32" style="position:absolute;margin-left:699.45pt;margin-top:7.7pt;width:14.45pt;height:.05pt;z-index:251952640" o:connectortype="straight" o:regroupid="4">
            <v:stroke endarrow="block"/>
          </v:shape>
        </w:pict>
      </w:r>
    </w:p>
    <w:p w:rsidR="00F413E5" w:rsidRPr="009B6521" w:rsidRDefault="009D47EE" w:rsidP="00F413E5">
      <w:pPr>
        <w:rPr>
          <w:b/>
          <w:sz w:val="16"/>
          <w:szCs w:val="16"/>
        </w:rPr>
      </w:pPr>
      <w:r w:rsidRPr="009D47EE">
        <w:rPr>
          <w:noProof/>
          <w:sz w:val="20"/>
          <w:szCs w:val="20"/>
        </w:rPr>
        <w:pict>
          <v:shape id="_x0000_s1623" type="#_x0000_t32" style="position:absolute;margin-left:-4.4pt;margin-top:7.15pt;width:16.1pt;height:.1pt;z-index:251917824" o:connectortype="straight">
            <v:stroke endarrow="block"/>
          </v:shape>
        </w:pict>
      </w:r>
    </w:p>
    <w:p w:rsidR="00F413E5" w:rsidRPr="009B6521" w:rsidRDefault="009D47EE" w:rsidP="00F413E5">
      <w:pPr>
        <w:rPr>
          <w:b/>
          <w:sz w:val="16"/>
          <w:szCs w:val="16"/>
        </w:rPr>
      </w:pPr>
      <w:r w:rsidRPr="009D47EE">
        <w:rPr>
          <w:noProof/>
          <w:sz w:val="16"/>
          <w:szCs w:val="16"/>
        </w:rPr>
        <w:pict>
          <v:shape id="_x0000_s1678" type="#_x0000_t202" style="position:absolute;margin-left:317.3pt;margin-top:8.5pt;width:102.5pt;height:42.2pt;z-index:251963904" strokeweight="1pt">
            <v:textbox style="mso-next-textbox:#_x0000_s1678">
              <w:txbxContent>
                <w:p w:rsidR="00C10DC2" w:rsidRDefault="00C10DC2" w:rsidP="00E26EC9">
                  <w:pPr>
                    <w:jc w:val="center"/>
                    <w:rPr>
                      <w:sz w:val="20"/>
                      <w:szCs w:val="20"/>
                    </w:rPr>
                  </w:pPr>
                  <w:r w:rsidRPr="009B6F8D">
                    <w:rPr>
                      <w:sz w:val="20"/>
                      <w:szCs w:val="20"/>
                    </w:rPr>
                    <w:t xml:space="preserve">Отдел </w:t>
                  </w:r>
                  <w:r>
                    <w:rPr>
                      <w:sz w:val="20"/>
                      <w:szCs w:val="20"/>
                    </w:rPr>
                    <w:t>бухгалтерского учета и отчетности</w:t>
                  </w:r>
                </w:p>
              </w:txbxContent>
            </v:textbox>
          </v:shape>
        </w:pict>
      </w:r>
    </w:p>
    <w:p w:rsidR="00F413E5" w:rsidRPr="009B6521" w:rsidRDefault="009D47EE" w:rsidP="0066569F">
      <w:pPr>
        <w:tabs>
          <w:tab w:val="left" w:pos="12752"/>
        </w:tabs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pict>
          <v:shape id="_x0000_s1691" type="#_x0000_t32" style="position:absolute;margin-left:676.95pt;margin-top:4.1pt;width:16.2pt;height:.05pt;flip:x;z-index:251975168" o:connectortype="straight">
            <v:stroke endarrow="block"/>
          </v:shape>
        </w:pict>
      </w:r>
      <w:r>
        <w:rPr>
          <w:b/>
          <w:noProof/>
          <w:sz w:val="16"/>
          <w:szCs w:val="16"/>
        </w:rPr>
        <w:pict>
          <v:line id="_x0000_s1581" style="position:absolute;z-index:251828736" from="154.4pt,306.35pt" to="173.3pt,306.35pt" strokeweight=".25pt">
            <v:stroke endarrow="block"/>
          </v:line>
        </w:pict>
      </w:r>
      <w:r w:rsidR="0066569F" w:rsidRPr="009B6521">
        <w:rPr>
          <w:b/>
          <w:sz w:val="16"/>
          <w:szCs w:val="16"/>
        </w:rPr>
        <w:tab/>
      </w:r>
    </w:p>
    <w:p w:rsidR="00F413E5" w:rsidRPr="009B6521" w:rsidRDefault="00F413E5" w:rsidP="00F413E5">
      <w:pPr>
        <w:rPr>
          <w:b/>
          <w:sz w:val="16"/>
          <w:szCs w:val="16"/>
        </w:rPr>
      </w:pPr>
    </w:p>
    <w:p w:rsidR="00F413E5" w:rsidRPr="009B6521" w:rsidRDefault="00F413E5" w:rsidP="00F413E5">
      <w:pPr>
        <w:rPr>
          <w:b/>
          <w:sz w:val="16"/>
          <w:szCs w:val="16"/>
        </w:rPr>
      </w:pPr>
    </w:p>
    <w:p w:rsidR="00F413E5" w:rsidRPr="009B6521" w:rsidRDefault="009D47EE" w:rsidP="00F413E5">
      <w:pPr>
        <w:rPr>
          <w:b/>
          <w:sz w:val="16"/>
          <w:szCs w:val="16"/>
        </w:rPr>
      </w:pPr>
      <w:r w:rsidRPr="009D47EE">
        <w:rPr>
          <w:noProof/>
          <w:sz w:val="20"/>
          <w:szCs w:val="20"/>
        </w:rPr>
        <w:pict>
          <v:shape id="_x0000_s1363" type="#_x0000_t202" style="position:absolute;margin-left:166.35pt;margin-top:8.5pt;width:115.65pt;height:46.2pt;z-index:251844096">
            <v:textbox style="mso-next-textbox:#_x0000_s1363">
              <w:txbxContent>
                <w:p w:rsidR="00873B2D" w:rsidRPr="000D2756" w:rsidRDefault="00873B2D" w:rsidP="002E1C00">
                  <w:pPr>
                    <w:jc w:val="center"/>
                    <w:rPr>
                      <w:sz w:val="20"/>
                      <w:szCs w:val="20"/>
                    </w:rPr>
                  </w:pPr>
                  <w:r w:rsidRPr="000D2756">
                    <w:rPr>
                      <w:sz w:val="20"/>
                      <w:szCs w:val="20"/>
                    </w:rPr>
                    <w:t>Консультант</w:t>
                  </w:r>
                  <w:r>
                    <w:rPr>
                      <w:sz w:val="20"/>
                      <w:szCs w:val="20"/>
                    </w:rPr>
                    <w:t>, ответственный секретарь КДН и ЗП</w:t>
                  </w:r>
                </w:p>
              </w:txbxContent>
            </v:textbox>
          </v:shape>
        </w:pict>
      </w:r>
    </w:p>
    <w:p w:rsidR="00F413E5" w:rsidRPr="009B6521" w:rsidRDefault="00F413E5" w:rsidP="000922C1">
      <w:pPr>
        <w:ind w:left="-142" w:firstLine="142"/>
        <w:rPr>
          <w:b/>
          <w:sz w:val="16"/>
          <w:szCs w:val="16"/>
        </w:rPr>
      </w:pPr>
    </w:p>
    <w:p w:rsidR="00F413E5" w:rsidRPr="009B6521" w:rsidRDefault="009D47EE" w:rsidP="00F413E5">
      <w:pPr>
        <w:rPr>
          <w:b/>
          <w:sz w:val="16"/>
          <w:szCs w:val="16"/>
        </w:rPr>
      </w:pPr>
      <w:r w:rsidRPr="009D47EE">
        <w:rPr>
          <w:noProof/>
          <w:sz w:val="16"/>
          <w:szCs w:val="16"/>
        </w:rPr>
        <w:pict>
          <v:shape id="_x0000_s1679" type="#_x0000_t202" style="position:absolute;margin-left:317.3pt;margin-top:3.15pt;width:102.5pt;height:29.35pt;z-index:251964928" strokeweight="1pt">
            <v:textbox style="mso-next-textbox:#_x0000_s1679">
              <w:txbxContent>
                <w:p w:rsidR="00C10DC2" w:rsidRDefault="00C10DC2" w:rsidP="00E26E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Методический кабинет</w:t>
                  </w:r>
                </w:p>
              </w:txbxContent>
            </v:textbox>
          </v:shape>
        </w:pict>
      </w:r>
    </w:p>
    <w:p w:rsidR="00DE4F57" w:rsidRDefault="009D47EE" w:rsidP="0052493D">
      <w:pPr>
        <w:tabs>
          <w:tab w:val="left" w:pos="12045"/>
        </w:tabs>
        <w:rPr>
          <w:b/>
          <w:sz w:val="20"/>
          <w:szCs w:val="20"/>
        </w:rPr>
      </w:pPr>
      <w:r w:rsidRPr="009D47EE">
        <w:rPr>
          <w:b/>
          <w:noProof/>
          <w:sz w:val="16"/>
          <w:szCs w:val="16"/>
        </w:rPr>
        <w:pict>
          <v:shape id="_x0000_s1692" type="#_x0000_t32" style="position:absolute;margin-left:676.95pt;margin-top:6.2pt;width:16.15pt;height:.05pt;flip:x;z-index:251976192" o:connectortype="straight">
            <v:stroke endarrow="block"/>
          </v:shape>
        </w:pict>
      </w:r>
      <w:r>
        <w:rPr>
          <w:b/>
          <w:noProof/>
          <w:sz w:val="20"/>
          <w:szCs w:val="20"/>
        </w:rPr>
        <w:pict>
          <v:shape id="_x0000_s1685" type="#_x0000_t32" style="position:absolute;margin-left:282pt;margin-top:2.15pt;width:12.7pt;height:.35pt;flip:x y;z-index:251971072" o:connectortype="straight">
            <v:stroke endarrow="block"/>
          </v:shape>
        </w:pict>
      </w:r>
      <w:r w:rsidR="0052493D">
        <w:rPr>
          <w:b/>
          <w:sz w:val="20"/>
          <w:szCs w:val="20"/>
        </w:rPr>
        <w:tab/>
      </w:r>
    </w:p>
    <w:p w:rsidR="0052493D" w:rsidRDefault="00361DCB" w:rsidP="0052493D">
      <w:pPr>
        <w:tabs>
          <w:tab w:val="left" w:pos="1204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DE4F57" w:rsidRPr="00DE4F57" w:rsidRDefault="009D47EE" w:rsidP="0052493D">
      <w:pPr>
        <w:tabs>
          <w:tab w:val="left" w:pos="12045"/>
        </w:tabs>
        <w:rPr>
          <w:sz w:val="20"/>
          <w:szCs w:val="20"/>
        </w:rPr>
      </w:pPr>
      <w:r w:rsidRPr="009D47EE">
        <w:rPr>
          <w:b/>
          <w:noProof/>
          <w:sz w:val="16"/>
          <w:szCs w:val="16"/>
        </w:rPr>
        <w:pict>
          <v:shape id="_x0000_s1360" type="#_x0000_t202" style="position:absolute;margin-left:304.15pt;margin-top:8.75pt;width:115.65pt;height:46.2pt;z-index:251977216" o:regroupid="6" strokeweight="1.5pt">
            <v:textbox style="mso-next-textbox:#_x0000_s1360">
              <w:txbxContent>
                <w:p w:rsidR="00873B2D" w:rsidRDefault="00873B2D" w:rsidP="00565DC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B6F8D">
                    <w:rPr>
                      <w:b/>
                      <w:sz w:val="20"/>
                      <w:szCs w:val="20"/>
                    </w:rPr>
                    <w:t xml:space="preserve">Комитет культуры, спорта и молодежной политики </w:t>
                  </w:r>
                </w:p>
              </w:txbxContent>
            </v:textbox>
          </v:shape>
        </w:pict>
      </w:r>
      <w:r>
        <w:rPr>
          <w:noProof/>
          <w:sz w:val="20"/>
          <w:szCs w:val="20"/>
        </w:rPr>
        <w:pict>
          <v:shape id="_x0000_s1646" type="#_x0000_t32" style="position:absolute;margin-left:133.35pt;margin-top:.9pt;width:13.7pt;height:.05pt;flip:x;z-index:251939328" o:connectortype="straight">
            <v:stroke dashstyle="dash" endarrow="block"/>
          </v:shape>
        </w:pict>
      </w:r>
      <w:r w:rsidR="00361DCB">
        <w:rPr>
          <w:sz w:val="20"/>
          <w:szCs w:val="20"/>
        </w:rPr>
        <w:tab/>
      </w:r>
    </w:p>
    <w:p w:rsidR="00DE4F57" w:rsidRPr="00DE4F57" w:rsidRDefault="009D47EE" w:rsidP="00DE4F57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497" type="#_x0000_t202" style="position:absolute;margin-left:13.55pt;margin-top:9.3pt;width:120.35pt;height:43.3pt;z-index:251863552" strokeweight="1.5pt">
            <v:textbox style="mso-next-textbox:#_x0000_s1497">
              <w:txbxContent>
                <w:p w:rsidR="00873B2D" w:rsidRDefault="00873B2D" w:rsidP="00917877">
                  <w:pPr>
                    <w:jc w:val="center"/>
                    <w:rPr>
                      <w:sz w:val="20"/>
                      <w:szCs w:val="20"/>
                    </w:rPr>
                  </w:pPr>
                  <w:r w:rsidRPr="00C43C79">
                    <w:rPr>
                      <w:b/>
                      <w:sz w:val="20"/>
                      <w:szCs w:val="20"/>
                    </w:rPr>
                    <w:t>Управление имущественных и земельных отношений</w:t>
                  </w:r>
                </w:p>
                <w:p w:rsidR="00873B2D" w:rsidRPr="005D6297" w:rsidRDefault="00873B2D" w:rsidP="0091787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DE4F57" w:rsidRPr="00DE4F57" w:rsidRDefault="009D47EE" w:rsidP="00DE4F57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654" type="#_x0000_t32" style="position:absolute;margin-left:294.6pt;margin-top:9.4pt;width:9.55pt;height:.05pt;z-index:251980288" o:connectortype="straight" o:regroupid="6">
            <v:stroke endarrow="block"/>
          </v:shape>
        </w:pict>
      </w:r>
    </w:p>
    <w:p w:rsidR="00DE4F57" w:rsidRPr="00DE4F57" w:rsidRDefault="009D47EE" w:rsidP="00DE4F57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622" type="#_x0000_t32" style="position:absolute;margin-left:-4.4pt;margin-top:9.1pt;width:17.95pt;height:.05pt;z-index:251916800" o:connectortype="straight">
            <v:stroke endarrow="block"/>
          </v:shape>
        </w:pict>
      </w:r>
    </w:p>
    <w:p w:rsidR="00F413E5" w:rsidRDefault="009D47EE" w:rsidP="004D78FC">
      <w:pPr>
        <w:pBdr>
          <w:bar w:val="single" w:sz="4" w:color="auto"/>
        </w:pBdr>
        <w:tabs>
          <w:tab w:val="left" w:pos="8880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group id="_x0000_s1657" style="position:absolute;margin-left:304.15pt;margin-top:8.95pt;width:13.55pt;height:68.05pt;z-index:251981312" coordorigin="6593,5010" coordsize="271,1361" o:regroupid="6">
            <v:shape id="_x0000_s1658" type="#_x0000_t32" style="position:absolute;left:6593;top:5010;width:1;height:1361" o:connectortype="straight"/>
            <v:shape id="_x0000_s1659" type="#_x0000_t32" style="position:absolute;left:6594;top:6371;width:270;height:0" o:connectortype="straight">
              <v:stroke endarrow="block"/>
            </v:shape>
            <v:shape id="_x0000_s1660" type="#_x0000_t32" style="position:absolute;left:6593;top:5481;width:271;height:1" o:connectortype="straight">
              <v:stroke endarrow="block"/>
            </v:shape>
          </v:group>
        </w:pict>
      </w:r>
      <w:r w:rsidR="004D78FC">
        <w:rPr>
          <w:sz w:val="20"/>
          <w:szCs w:val="20"/>
        </w:rPr>
        <w:tab/>
      </w:r>
    </w:p>
    <w:p w:rsidR="004D78FC" w:rsidRDefault="009D47EE" w:rsidP="004D78FC">
      <w:pPr>
        <w:pBdr>
          <w:bar w:val="single" w:sz="4" w:color="auto"/>
        </w:pBdr>
        <w:tabs>
          <w:tab w:val="left" w:pos="8880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361" type="#_x0000_t202" style="position:absolute;margin-left:317.7pt;margin-top:8.95pt;width:102.1pt;height:22.65pt;z-index:251978240" o:regroupid="6" strokeweight="1pt">
            <v:textbox style="mso-next-textbox:#_x0000_s1361">
              <w:txbxContent>
                <w:p w:rsidR="00873B2D" w:rsidRDefault="00873B2D" w:rsidP="00565DC1">
                  <w:pPr>
                    <w:jc w:val="center"/>
                    <w:rPr>
                      <w:sz w:val="20"/>
                      <w:szCs w:val="20"/>
                    </w:rPr>
                  </w:pPr>
                  <w:r w:rsidRPr="009B6F8D">
                    <w:rPr>
                      <w:sz w:val="20"/>
                      <w:szCs w:val="20"/>
                    </w:rPr>
                    <w:t xml:space="preserve">Отдел культуры </w:t>
                  </w:r>
                </w:p>
              </w:txbxContent>
            </v:textbox>
          </v:shape>
        </w:pict>
      </w:r>
    </w:p>
    <w:p w:rsidR="004D78FC" w:rsidRPr="004D78FC" w:rsidRDefault="009D47EE" w:rsidP="004D78FC">
      <w:pPr>
        <w:tabs>
          <w:tab w:val="left" w:pos="8880"/>
        </w:tabs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362" type="#_x0000_t202" style="position:absolute;margin-left:317.7pt;margin-top:29.05pt;width:102.1pt;height:43.15pt;z-index:251979264" o:regroupid="6" strokeweight="1pt">
            <v:textbox style="mso-next-textbox:#_x0000_s1362">
              <w:txbxContent>
                <w:p w:rsidR="00873B2D" w:rsidRDefault="00873B2D" w:rsidP="00565DC1">
                  <w:pPr>
                    <w:jc w:val="center"/>
                    <w:rPr>
                      <w:sz w:val="20"/>
                      <w:szCs w:val="20"/>
                    </w:rPr>
                  </w:pPr>
                  <w:r w:rsidRPr="009B6F8D">
                    <w:rPr>
                      <w:sz w:val="20"/>
                      <w:szCs w:val="20"/>
                    </w:rPr>
                    <w:t>Отдел Ф</w:t>
                  </w:r>
                  <w:r>
                    <w:rPr>
                      <w:sz w:val="20"/>
                      <w:szCs w:val="20"/>
                    </w:rPr>
                    <w:t>К, спорта и молодежной политики</w:t>
                  </w:r>
                </w:p>
                <w:p w:rsidR="00873B2D" w:rsidRPr="009B6F8D" w:rsidRDefault="00873B2D" w:rsidP="00565DC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4D78FC">
        <w:rPr>
          <w:sz w:val="20"/>
          <w:szCs w:val="20"/>
        </w:rPr>
        <w:tab/>
      </w:r>
    </w:p>
    <w:sectPr w:rsidR="004D78FC" w:rsidRPr="004D78FC" w:rsidSect="0014578C">
      <w:pgSz w:w="16839" w:h="11907" w:orient="landscape" w:code="9"/>
      <w:pgMar w:top="284" w:right="396" w:bottom="720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134" w:rsidRDefault="007D5134" w:rsidP="000922C1">
      <w:r>
        <w:separator/>
      </w:r>
    </w:p>
  </w:endnote>
  <w:endnote w:type="continuationSeparator" w:id="1">
    <w:p w:rsidR="007D5134" w:rsidRDefault="007D5134" w:rsidP="00092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134" w:rsidRDefault="007D5134" w:rsidP="000922C1">
      <w:r>
        <w:separator/>
      </w:r>
    </w:p>
  </w:footnote>
  <w:footnote w:type="continuationSeparator" w:id="1">
    <w:p w:rsidR="007D5134" w:rsidRDefault="007D5134" w:rsidP="000922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4FA"/>
    <w:multiLevelType w:val="multilevel"/>
    <w:tmpl w:val="57ACB3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91593"/>
    <w:multiLevelType w:val="hybridMultilevel"/>
    <w:tmpl w:val="A0C093E4"/>
    <w:lvl w:ilvl="0" w:tplc="77DEF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D18CA"/>
    <w:multiLevelType w:val="hybridMultilevel"/>
    <w:tmpl w:val="4930341A"/>
    <w:lvl w:ilvl="0" w:tplc="77DEF6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6967F6"/>
    <w:multiLevelType w:val="hybridMultilevel"/>
    <w:tmpl w:val="2730E0E4"/>
    <w:lvl w:ilvl="0" w:tplc="9F3C4D9A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060286"/>
    <w:multiLevelType w:val="hybridMultilevel"/>
    <w:tmpl w:val="0072920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435A8A"/>
    <w:multiLevelType w:val="hybridMultilevel"/>
    <w:tmpl w:val="54BC26C2"/>
    <w:lvl w:ilvl="0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F06BBB"/>
    <w:multiLevelType w:val="multilevel"/>
    <w:tmpl w:val="2730E0E4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D9211E"/>
    <w:multiLevelType w:val="hybridMultilevel"/>
    <w:tmpl w:val="57ACB38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452655"/>
    <w:multiLevelType w:val="hybridMultilevel"/>
    <w:tmpl w:val="AA4EE7A0"/>
    <w:lvl w:ilvl="0" w:tplc="667E8D9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65C75"/>
    <w:rsid w:val="00002EC8"/>
    <w:rsid w:val="000063CB"/>
    <w:rsid w:val="00006EA5"/>
    <w:rsid w:val="00010588"/>
    <w:rsid w:val="00012632"/>
    <w:rsid w:val="00017E10"/>
    <w:rsid w:val="00023934"/>
    <w:rsid w:val="00024296"/>
    <w:rsid w:val="00045AD3"/>
    <w:rsid w:val="0005371F"/>
    <w:rsid w:val="0006314D"/>
    <w:rsid w:val="00071669"/>
    <w:rsid w:val="0007198D"/>
    <w:rsid w:val="00072E80"/>
    <w:rsid w:val="00074107"/>
    <w:rsid w:val="00074922"/>
    <w:rsid w:val="00076BB1"/>
    <w:rsid w:val="0007717B"/>
    <w:rsid w:val="00085502"/>
    <w:rsid w:val="000922C1"/>
    <w:rsid w:val="00094068"/>
    <w:rsid w:val="000B398F"/>
    <w:rsid w:val="000B44E2"/>
    <w:rsid w:val="000C07A0"/>
    <w:rsid w:val="000C26D1"/>
    <w:rsid w:val="000C639C"/>
    <w:rsid w:val="000C64FC"/>
    <w:rsid w:val="000C7484"/>
    <w:rsid w:val="000D1A0E"/>
    <w:rsid w:val="000D2756"/>
    <w:rsid w:val="000D4B6B"/>
    <w:rsid w:val="000D6D6F"/>
    <w:rsid w:val="000D7C88"/>
    <w:rsid w:val="000E56CC"/>
    <w:rsid w:val="000E62F0"/>
    <w:rsid w:val="000F3684"/>
    <w:rsid w:val="00102053"/>
    <w:rsid w:val="001148C7"/>
    <w:rsid w:val="00123B20"/>
    <w:rsid w:val="0012700A"/>
    <w:rsid w:val="001334A2"/>
    <w:rsid w:val="00135010"/>
    <w:rsid w:val="00141090"/>
    <w:rsid w:val="00142CFA"/>
    <w:rsid w:val="0014578C"/>
    <w:rsid w:val="00147BB2"/>
    <w:rsid w:val="00151150"/>
    <w:rsid w:val="0015396F"/>
    <w:rsid w:val="00154D64"/>
    <w:rsid w:val="00156827"/>
    <w:rsid w:val="00163E8B"/>
    <w:rsid w:val="00167821"/>
    <w:rsid w:val="00190714"/>
    <w:rsid w:val="0019628B"/>
    <w:rsid w:val="001A0D90"/>
    <w:rsid w:val="001A21B8"/>
    <w:rsid w:val="001A65AA"/>
    <w:rsid w:val="001C1A88"/>
    <w:rsid w:val="001C4137"/>
    <w:rsid w:val="001C5896"/>
    <w:rsid w:val="001D3025"/>
    <w:rsid w:val="001D691E"/>
    <w:rsid w:val="001E1D88"/>
    <w:rsid w:val="001F3C80"/>
    <w:rsid w:val="002020DC"/>
    <w:rsid w:val="00202548"/>
    <w:rsid w:val="00203BCD"/>
    <w:rsid w:val="00204F92"/>
    <w:rsid w:val="002057C1"/>
    <w:rsid w:val="00206DF4"/>
    <w:rsid w:val="002127FC"/>
    <w:rsid w:val="00217357"/>
    <w:rsid w:val="00227182"/>
    <w:rsid w:val="002336DB"/>
    <w:rsid w:val="00236DC7"/>
    <w:rsid w:val="0023714F"/>
    <w:rsid w:val="002378ED"/>
    <w:rsid w:val="00241D99"/>
    <w:rsid w:val="00243387"/>
    <w:rsid w:val="002445AA"/>
    <w:rsid w:val="00244CB0"/>
    <w:rsid w:val="002504DA"/>
    <w:rsid w:val="002512E2"/>
    <w:rsid w:val="002523CC"/>
    <w:rsid w:val="00252D11"/>
    <w:rsid w:val="00253ECC"/>
    <w:rsid w:val="00265EFC"/>
    <w:rsid w:val="00267F6C"/>
    <w:rsid w:val="00272B5B"/>
    <w:rsid w:val="00275040"/>
    <w:rsid w:val="00276EC1"/>
    <w:rsid w:val="002807B2"/>
    <w:rsid w:val="002859CC"/>
    <w:rsid w:val="002919D2"/>
    <w:rsid w:val="00295ABE"/>
    <w:rsid w:val="002A0D09"/>
    <w:rsid w:val="002A2A6C"/>
    <w:rsid w:val="002A31FA"/>
    <w:rsid w:val="002A6D89"/>
    <w:rsid w:val="002B2004"/>
    <w:rsid w:val="002B3464"/>
    <w:rsid w:val="002B5013"/>
    <w:rsid w:val="002B62A1"/>
    <w:rsid w:val="002B6D4E"/>
    <w:rsid w:val="002C39D4"/>
    <w:rsid w:val="002D5A67"/>
    <w:rsid w:val="002E1C00"/>
    <w:rsid w:val="002E5BF9"/>
    <w:rsid w:val="002E73EE"/>
    <w:rsid w:val="002F2967"/>
    <w:rsid w:val="002F3459"/>
    <w:rsid w:val="002F6233"/>
    <w:rsid w:val="003060EE"/>
    <w:rsid w:val="00306C50"/>
    <w:rsid w:val="0031705C"/>
    <w:rsid w:val="00317662"/>
    <w:rsid w:val="0032133E"/>
    <w:rsid w:val="0032519A"/>
    <w:rsid w:val="003272F2"/>
    <w:rsid w:val="00331456"/>
    <w:rsid w:val="003342D7"/>
    <w:rsid w:val="00345D73"/>
    <w:rsid w:val="00353048"/>
    <w:rsid w:val="00360634"/>
    <w:rsid w:val="00361DCB"/>
    <w:rsid w:val="00365131"/>
    <w:rsid w:val="00366AA6"/>
    <w:rsid w:val="00372D63"/>
    <w:rsid w:val="0038027E"/>
    <w:rsid w:val="00380C5F"/>
    <w:rsid w:val="00381609"/>
    <w:rsid w:val="00383876"/>
    <w:rsid w:val="00387324"/>
    <w:rsid w:val="00392D9B"/>
    <w:rsid w:val="00394424"/>
    <w:rsid w:val="00394F73"/>
    <w:rsid w:val="003951F6"/>
    <w:rsid w:val="00396E16"/>
    <w:rsid w:val="003A16CC"/>
    <w:rsid w:val="003A5319"/>
    <w:rsid w:val="003B2875"/>
    <w:rsid w:val="003B6F5C"/>
    <w:rsid w:val="003C1032"/>
    <w:rsid w:val="003C282F"/>
    <w:rsid w:val="003C570B"/>
    <w:rsid w:val="003C777C"/>
    <w:rsid w:val="003D43FB"/>
    <w:rsid w:val="003D4E9D"/>
    <w:rsid w:val="003D50CE"/>
    <w:rsid w:val="003F0584"/>
    <w:rsid w:val="003F0971"/>
    <w:rsid w:val="0041428C"/>
    <w:rsid w:val="00415AEB"/>
    <w:rsid w:val="00430E32"/>
    <w:rsid w:val="0043124E"/>
    <w:rsid w:val="004614E9"/>
    <w:rsid w:val="00471744"/>
    <w:rsid w:val="00474E05"/>
    <w:rsid w:val="0048650F"/>
    <w:rsid w:val="004952B8"/>
    <w:rsid w:val="00497A41"/>
    <w:rsid w:val="004B37BB"/>
    <w:rsid w:val="004B3EB2"/>
    <w:rsid w:val="004B67C4"/>
    <w:rsid w:val="004D1EDF"/>
    <w:rsid w:val="004D5CF9"/>
    <w:rsid w:val="004D78FC"/>
    <w:rsid w:val="004F0015"/>
    <w:rsid w:val="004F12F8"/>
    <w:rsid w:val="004F1653"/>
    <w:rsid w:val="004F3E72"/>
    <w:rsid w:val="004F7E60"/>
    <w:rsid w:val="00501011"/>
    <w:rsid w:val="00507E17"/>
    <w:rsid w:val="0051394A"/>
    <w:rsid w:val="0052493D"/>
    <w:rsid w:val="005264D0"/>
    <w:rsid w:val="00530152"/>
    <w:rsid w:val="00550715"/>
    <w:rsid w:val="00552DDF"/>
    <w:rsid w:val="005619DF"/>
    <w:rsid w:val="00565DC1"/>
    <w:rsid w:val="00565E2F"/>
    <w:rsid w:val="005667B2"/>
    <w:rsid w:val="00571E52"/>
    <w:rsid w:val="00575B32"/>
    <w:rsid w:val="00576673"/>
    <w:rsid w:val="005814B2"/>
    <w:rsid w:val="005814B6"/>
    <w:rsid w:val="00590492"/>
    <w:rsid w:val="0059446D"/>
    <w:rsid w:val="00594D05"/>
    <w:rsid w:val="00596F50"/>
    <w:rsid w:val="005A5E98"/>
    <w:rsid w:val="005B1172"/>
    <w:rsid w:val="005C3EAF"/>
    <w:rsid w:val="005D49F3"/>
    <w:rsid w:val="005D6297"/>
    <w:rsid w:val="005E00AE"/>
    <w:rsid w:val="006045A5"/>
    <w:rsid w:val="00606E86"/>
    <w:rsid w:val="00611CBD"/>
    <w:rsid w:val="00613561"/>
    <w:rsid w:val="00613800"/>
    <w:rsid w:val="00626400"/>
    <w:rsid w:val="00627676"/>
    <w:rsid w:val="00630A14"/>
    <w:rsid w:val="0063308A"/>
    <w:rsid w:val="006339F0"/>
    <w:rsid w:val="00637428"/>
    <w:rsid w:val="00642951"/>
    <w:rsid w:val="0065402B"/>
    <w:rsid w:val="006569CF"/>
    <w:rsid w:val="00661F7F"/>
    <w:rsid w:val="00662144"/>
    <w:rsid w:val="00663A30"/>
    <w:rsid w:val="00665209"/>
    <w:rsid w:val="0066569F"/>
    <w:rsid w:val="00665C75"/>
    <w:rsid w:val="0067287B"/>
    <w:rsid w:val="00672D99"/>
    <w:rsid w:val="00677066"/>
    <w:rsid w:val="00684DFE"/>
    <w:rsid w:val="006906B6"/>
    <w:rsid w:val="006914C9"/>
    <w:rsid w:val="006A542E"/>
    <w:rsid w:val="006B1966"/>
    <w:rsid w:val="006C1182"/>
    <w:rsid w:val="006C1E08"/>
    <w:rsid w:val="006C3B01"/>
    <w:rsid w:val="006D4605"/>
    <w:rsid w:val="006D65D3"/>
    <w:rsid w:val="006E3B1D"/>
    <w:rsid w:val="006E3B46"/>
    <w:rsid w:val="006E3D24"/>
    <w:rsid w:val="006E5068"/>
    <w:rsid w:val="006F3B5C"/>
    <w:rsid w:val="00702EF7"/>
    <w:rsid w:val="007052EB"/>
    <w:rsid w:val="00707CEB"/>
    <w:rsid w:val="00710A20"/>
    <w:rsid w:val="0071549C"/>
    <w:rsid w:val="007217DB"/>
    <w:rsid w:val="00734CCC"/>
    <w:rsid w:val="00736345"/>
    <w:rsid w:val="0074155A"/>
    <w:rsid w:val="00741FE6"/>
    <w:rsid w:val="007457E4"/>
    <w:rsid w:val="00745C78"/>
    <w:rsid w:val="00747F37"/>
    <w:rsid w:val="00752346"/>
    <w:rsid w:val="00773113"/>
    <w:rsid w:val="00776707"/>
    <w:rsid w:val="00777297"/>
    <w:rsid w:val="00783B5E"/>
    <w:rsid w:val="00786E59"/>
    <w:rsid w:val="00792C4C"/>
    <w:rsid w:val="00794273"/>
    <w:rsid w:val="0079613E"/>
    <w:rsid w:val="00796315"/>
    <w:rsid w:val="0079710A"/>
    <w:rsid w:val="007A7D0B"/>
    <w:rsid w:val="007B4F39"/>
    <w:rsid w:val="007C4604"/>
    <w:rsid w:val="007C4D8B"/>
    <w:rsid w:val="007D4229"/>
    <w:rsid w:val="007D4BA3"/>
    <w:rsid w:val="007D5134"/>
    <w:rsid w:val="007D52EC"/>
    <w:rsid w:val="007E57C6"/>
    <w:rsid w:val="007E5E0F"/>
    <w:rsid w:val="007F1E68"/>
    <w:rsid w:val="007F2401"/>
    <w:rsid w:val="007F663D"/>
    <w:rsid w:val="00804A6E"/>
    <w:rsid w:val="00804C77"/>
    <w:rsid w:val="0081106E"/>
    <w:rsid w:val="00811116"/>
    <w:rsid w:val="00812DF4"/>
    <w:rsid w:val="008210AA"/>
    <w:rsid w:val="00830556"/>
    <w:rsid w:val="00831DAE"/>
    <w:rsid w:val="0083314C"/>
    <w:rsid w:val="0084110D"/>
    <w:rsid w:val="008438FA"/>
    <w:rsid w:val="00854951"/>
    <w:rsid w:val="00857C20"/>
    <w:rsid w:val="00864F66"/>
    <w:rsid w:val="0087345F"/>
    <w:rsid w:val="00873B2D"/>
    <w:rsid w:val="008934A1"/>
    <w:rsid w:val="00895854"/>
    <w:rsid w:val="008B080F"/>
    <w:rsid w:val="008B0C6A"/>
    <w:rsid w:val="008B700D"/>
    <w:rsid w:val="008C1D05"/>
    <w:rsid w:val="008C47D5"/>
    <w:rsid w:val="008D35EE"/>
    <w:rsid w:val="008D381A"/>
    <w:rsid w:val="008E0115"/>
    <w:rsid w:val="008E5F10"/>
    <w:rsid w:val="008F2C98"/>
    <w:rsid w:val="00910B2A"/>
    <w:rsid w:val="00912476"/>
    <w:rsid w:val="00917877"/>
    <w:rsid w:val="00917E2B"/>
    <w:rsid w:val="00923216"/>
    <w:rsid w:val="00923BE5"/>
    <w:rsid w:val="0092575D"/>
    <w:rsid w:val="00931D15"/>
    <w:rsid w:val="00933BD5"/>
    <w:rsid w:val="00934373"/>
    <w:rsid w:val="0093603D"/>
    <w:rsid w:val="009521CA"/>
    <w:rsid w:val="00952E32"/>
    <w:rsid w:val="009553BA"/>
    <w:rsid w:val="00960040"/>
    <w:rsid w:val="00962324"/>
    <w:rsid w:val="00965D14"/>
    <w:rsid w:val="00970954"/>
    <w:rsid w:val="00971D20"/>
    <w:rsid w:val="00972AF9"/>
    <w:rsid w:val="00973360"/>
    <w:rsid w:val="009754B2"/>
    <w:rsid w:val="0097621A"/>
    <w:rsid w:val="009768A1"/>
    <w:rsid w:val="00976C10"/>
    <w:rsid w:val="0098028E"/>
    <w:rsid w:val="009809CF"/>
    <w:rsid w:val="00981D99"/>
    <w:rsid w:val="0098213F"/>
    <w:rsid w:val="00990126"/>
    <w:rsid w:val="00990596"/>
    <w:rsid w:val="00990EDE"/>
    <w:rsid w:val="00991680"/>
    <w:rsid w:val="00995CE0"/>
    <w:rsid w:val="00996154"/>
    <w:rsid w:val="009B6521"/>
    <w:rsid w:val="009B6F02"/>
    <w:rsid w:val="009B6F8D"/>
    <w:rsid w:val="009C0F0D"/>
    <w:rsid w:val="009C2231"/>
    <w:rsid w:val="009C3C4D"/>
    <w:rsid w:val="009D06B9"/>
    <w:rsid w:val="009D1C91"/>
    <w:rsid w:val="009D47EE"/>
    <w:rsid w:val="009D5825"/>
    <w:rsid w:val="009D7D5D"/>
    <w:rsid w:val="009E085D"/>
    <w:rsid w:val="009E4A0C"/>
    <w:rsid w:val="009E6623"/>
    <w:rsid w:val="009F5A36"/>
    <w:rsid w:val="009F5E96"/>
    <w:rsid w:val="009F6AE2"/>
    <w:rsid w:val="009F71AC"/>
    <w:rsid w:val="00A02166"/>
    <w:rsid w:val="00A10C39"/>
    <w:rsid w:val="00A14B80"/>
    <w:rsid w:val="00A2253C"/>
    <w:rsid w:val="00A24B47"/>
    <w:rsid w:val="00A25BC7"/>
    <w:rsid w:val="00A26CD5"/>
    <w:rsid w:val="00A41598"/>
    <w:rsid w:val="00A51355"/>
    <w:rsid w:val="00A65C4F"/>
    <w:rsid w:val="00A660C7"/>
    <w:rsid w:val="00A742E5"/>
    <w:rsid w:val="00A867A6"/>
    <w:rsid w:val="00A92EB2"/>
    <w:rsid w:val="00A97A14"/>
    <w:rsid w:val="00AA5F51"/>
    <w:rsid w:val="00AB0023"/>
    <w:rsid w:val="00AB0A6D"/>
    <w:rsid w:val="00AB5786"/>
    <w:rsid w:val="00AC4E27"/>
    <w:rsid w:val="00AC5E6E"/>
    <w:rsid w:val="00AC6EFE"/>
    <w:rsid w:val="00AD4F3B"/>
    <w:rsid w:val="00AE28E5"/>
    <w:rsid w:val="00AE2FC8"/>
    <w:rsid w:val="00AE495C"/>
    <w:rsid w:val="00AF2148"/>
    <w:rsid w:val="00AF317A"/>
    <w:rsid w:val="00AF7852"/>
    <w:rsid w:val="00B113FA"/>
    <w:rsid w:val="00B179FB"/>
    <w:rsid w:val="00B24910"/>
    <w:rsid w:val="00B269EA"/>
    <w:rsid w:val="00B550B0"/>
    <w:rsid w:val="00B751EE"/>
    <w:rsid w:val="00B86088"/>
    <w:rsid w:val="00B868C1"/>
    <w:rsid w:val="00B94F60"/>
    <w:rsid w:val="00B97430"/>
    <w:rsid w:val="00BA04D9"/>
    <w:rsid w:val="00BA4638"/>
    <w:rsid w:val="00BB02C1"/>
    <w:rsid w:val="00BB2440"/>
    <w:rsid w:val="00BB4B84"/>
    <w:rsid w:val="00BB748C"/>
    <w:rsid w:val="00BC0D09"/>
    <w:rsid w:val="00BC4424"/>
    <w:rsid w:val="00BD6EE4"/>
    <w:rsid w:val="00BE0201"/>
    <w:rsid w:val="00BE104A"/>
    <w:rsid w:val="00BF3B91"/>
    <w:rsid w:val="00BF4475"/>
    <w:rsid w:val="00BF695A"/>
    <w:rsid w:val="00C07D7D"/>
    <w:rsid w:val="00C10DC2"/>
    <w:rsid w:val="00C113B1"/>
    <w:rsid w:val="00C16B6D"/>
    <w:rsid w:val="00C232F5"/>
    <w:rsid w:val="00C27A51"/>
    <w:rsid w:val="00C35F63"/>
    <w:rsid w:val="00C375C9"/>
    <w:rsid w:val="00C43C79"/>
    <w:rsid w:val="00C468BF"/>
    <w:rsid w:val="00C52FE2"/>
    <w:rsid w:val="00C530B4"/>
    <w:rsid w:val="00C556B6"/>
    <w:rsid w:val="00C6621B"/>
    <w:rsid w:val="00C668FD"/>
    <w:rsid w:val="00C67F4C"/>
    <w:rsid w:val="00C731B5"/>
    <w:rsid w:val="00C749C3"/>
    <w:rsid w:val="00C841D5"/>
    <w:rsid w:val="00C85A21"/>
    <w:rsid w:val="00C9746E"/>
    <w:rsid w:val="00CA070B"/>
    <w:rsid w:val="00CB4EC0"/>
    <w:rsid w:val="00CC1413"/>
    <w:rsid w:val="00CC2B26"/>
    <w:rsid w:val="00CE17D5"/>
    <w:rsid w:val="00CF28C0"/>
    <w:rsid w:val="00CF303E"/>
    <w:rsid w:val="00CF5D17"/>
    <w:rsid w:val="00D25621"/>
    <w:rsid w:val="00D26E67"/>
    <w:rsid w:val="00D271FF"/>
    <w:rsid w:val="00D277F9"/>
    <w:rsid w:val="00D27FE4"/>
    <w:rsid w:val="00D32AF4"/>
    <w:rsid w:val="00D50052"/>
    <w:rsid w:val="00D648D4"/>
    <w:rsid w:val="00D64D5E"/>
    <w:rsid w:val="00D65341"/>
    <w:rsid w:val="00D70E2E"/>
    <w:rsid w:val="00D72A73"/>
    <w:rsid w:val="00D76BC4"/>
    <w:rsid w:val="00D8362A"/>
    <w:rsid w:val="00D85578"/>
    <w:rsid w:val="00D85963"/>
    <w:rsid w:val="00D90BCD"/>
    <w:rsid w:val="00D910F9"/>
    <w:rsid w:val="00D9593E"/>
    <w:rsid w:val="00DA4FD9"/>
    <w:rsid w:val="00DC2F14"/>
    <w:rsid w:val="00DC4B38"/>
    <w:rsid w:val="00DE0EB2"/>
    <w:rsid w:val="00DE0EBB"/>
    <w:rsid w:val="00DE3015"/>
    <w:rsid w:val="00DE3718"/>
    <w:rsid w:val="00DE4F57"/>
    <w:rsid w:val="00DE7B4D"/>
    <w:rsid w:val="00E0129C"/>
    <w:rsid w:val="00E024EE"/>
    <w:rsid w:val="00E03D8C"/>
    <w:rsid w:val="00E13E44"/>
    <w:rsid w:val="00E15CFC"/>
    <w:rsid w:val="00E16368"/>
    <w:rsid w:val="00E26EC9"/>
    <w:rsid w:val="00E26FA1"/>
    <w:rsid w:val="00E272B1"/>
    <w:rsid w:val="00E2756D"/>
    <w:rsid w:val="00E27E57"/>
    <w:rsid w:val="00E30103"/>
    <w:rsid w:val="00E444C9"/>
    <w:rsid w:val="00E56413"/>
    <w:rsid w:val="00E72018"/>
    <w:rsid w:val="00E808F0"/>
    <w:rsid w:val="00E87B5A"/>
    <w:rsid w:val="00E92BF5"/>
    <w:rsid w:val="00E9590D"/>
    <w:rsid w:val="00E96329"/>
    <w:rsid w:val="00E96A08"/>
    <w:rsid w:val="00EA4C20"/>
    <w:rsid w:val="00EB1585"/>
    <w:rsid w:val="00EB429A"/>
    <w:rsid w:val="00EC4648"/>
    <w:rsid w:val="00EC7EE1"/>
    <w:rsid w:val="00ED7223"/>
    <w:rsid w:val="00EE1B2D"/>
    <w:rsid w:val="00EF1ADE"/>
    <w:rsid w:val="00F02158"/>
    <w:rsid w:val="00F06B74"/>
    <w:rsid w:val="00F237F2"/>
    <w:rsid w:val="00F261ED"/>
    <w:rsid w:val="00F413E5"/>
    <w:rsid w:val="00F431DA"/>
    <w:rsid w:val="00F50847"/>
    <w:rsid w:val="00F60D3E"/>
    <w:rsid w:val="00F635D0"/>
    <w:rsid w:val="00F77084"/>
    <w:rsid w:val="00F80DDC"/>
    <w:rsid w:val="00F8116F"/>
    <w:rsid w:val="00F86DA5"/>
    <w:rsid w:val="00F90C46"/>
    <w:rsid w:val="00F921D7"/>
    <w:rsid w:val="00FB05D4"/>
    <w:rsid w:val="00FB1151"/>
    <w:rsid w:val="00FC0D3D"/>
    <w:rsid w:val="00FC2F31"/>
    <w:rsid w:val="00FC702A"/>
    <w:rsid w:val="00FD4520"/>
    <w:rsid w:val="00FD758D"/>
    <w:rsid w:val="00FE3139"/>
    <w:rsid w:val="00FF460D"/>
    <w:rsid w:val="00FF4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  <o:rules v:ext="edit">
        <o:r id="V:Rule49" type="connector" idref="#_x0000_s1675"/>
        <o:r id="V:Rule50" type="connector" idref="#_x0000_s1633"/>
        <o:r id="V:Rule51" type="connector" idref="#_x0000_s1690"/>
        <o:r id="V:Rule52" type="connector" idref="#_x0000_s1685"/>
        <o:r id="V:Rule53" type="connector" idref="#_x0000_s1693"/>
        <o:r id="V:Rule54" type="connector" idref="#_x0000_s1689"/>
        <o:r id="V:Rule55" type="connector" idref="#_x0000_s1665"/>
        <o:r id="V:Rule56" type="connector" idref="#_x0000_s1645"/>
        <o:r id="V:Rule57" type="connector" idref="#_x0000_s1644"/>
        <o:r id="V:Rule58" type="connector" idref="#_x0000_s1649"/>
        <o:r id="V:Rule59" type="connector" idref="#_x0000_s1634"/>
        <o:r id="V:Rule60" type="connector" idref="#_x0000_s1684"/>
        <o:r id="V:Rule61" type="connector" idref="#_x0000_s1643"/>
        <o:r id="V:Rule62" type="connector" idref="#_x0000_s1632"/>
        <o:r id="V:Rule63" type="connector" idref="#_x0000_s1636"/>
        <o:r id="V:Rule64" type="connector" idref="#_x0000_s1621"/>
        <o:r id="V:Rule65" type="connector" idref="#_x0000_s1628"/>
        <o:r id="V:Rule66" type="connector" idref="#_x0000_s1658"/>
        <o:r id="V:Rule67" type="connector" idref="#_x0000_s1623"/>
        <o:r id="V:Rule68" type="connector" idref="#_x0000_s1674"/>
        <o:r id="V:Rule69" type="connector" idref="#_x0000_s1622"/>
        <o:r id="V:Rule70" type="connector" idref="#_x0000_s1648"/>
        <o:r id="V:Rule71" type="connector" idref="#_x0000_s1624"/>
        <o:r id="V:Rule72" type="connector" idref="#_x0000_s1647"/>
        <o:r id="V:Rule73" type="connector" idref="#_x0000_s1683"/>
        <o:r id="V:Rule74" type="connector" idref="#_x0000_s1664"/>
        <o:r id="V:Rule75" type="connector" idref="#_x0000_s1631"/>
        <o:r id="V:Rule76" type="connector" idref="#_x0000_s1646"/>
        <o:r id="V:Rule77" type="connector" idref="#_x0000_s1651"/>
        <o:r id="V:Rule78" type="connector" idref="#_x0000_s1662"/>
        <o:r id="V:Rule79" type="connector" idref="#_x0000_s1660"/>
        <o:r id="V:Rule80" type="connector" idref="#_x0000_s1654"/>
        <o:r id="V:Rule81" type="connector" idref="#_x0000_s1667"/>
        <o:r id="V:Rule82" type="connector" idref="#_x0000_s1650"/>
        <o:r id="V:Rule83" type="connector" idref="#_x0000_s1639"/>
        <o:r id="V:Rule84" type="connector" idref="#_x0000_s1659"/>
        <o:r id="V:Rule85" type="connector" idref="#_x0000_s1638"/>
        <o:r id="V:Rule86" type="connector" idref="#_x0000_s1666"/>
        <o:r id="V:Rule87" type="connector" idref="#_x0000_s1692"/>
        <o:r id="V:Rule88" type="connector" idref="#_x0000_s1661"/>
        <o:r id="V:Rule89" type="connector" idref="#_x0000_s1635"/>
        <o:r id="V:Rule90" type="connector" idref="#_x0000_s1640"/>
        <o:r id="V:Rule91" type="connector" idref="#_x0000_s1641"/>
        <o:r id="V:Rule92" type="connector" idref="#_x0000_s1676"/>
        <o:r id="V:Rule93" type="connector" idref="#_x0000_s1642"/>
        <o:r id="V:Rule94" type="connector" idref="#_x0000_s1637"/>
        <o:r id="V:Rule95" type="connector" idref="#_x0000_s1625"/>
        <o:r id="V:Rule96" type="connector" idref="#_x0000_s1691"/>
      </o:rules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5AA"/>
    <w:rPr>
      <w:sz w:val="24"/>
      <w:szCs w:val="24"/>
    </w:rPr>
  </w:style>
  <w:style w:type="paragraph" w:styleId="1">
    <w:name w:val="heading 1"/>
    <w:basedOn w:val="a"/>
    <w:next w:val="a"/>
    <w:qFormat/>
    <w:rsid w:val="00665C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665C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65C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65C7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65C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65C7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65C75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665C7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665C7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438FA"/>
    <w:rPr>
      <w:rFonts w:ascii="Tahoma" w:hAnsi="Tahoma" w:cs="Tahoma"/>
      <w:sz w:val="16"/>
      <w:szCs w:val="16"/>
    </w:rPr>
  </w:style>
  <w:style w:type="character" w:styleId="a4">
    <w:name w:val="Hyperlink"/>
    <w:basedOn w:val="a0"/>
    <w:rsid w:val="0092575D"/>
    <w:rPr>
      <w:color w:val="0000FF"/>
      <w:u w:val="single"/>
    </w:rPr>
  </w:style>
  <w:style w:type="paragraph" w:styleId="a5">
    <w:name w:val="Document Map"/>
    <w:basedOn w:val="a"/>
    <w:semiHidden/>
    <w:rsid w:val="008C1D0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rsid w:val="000922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922C1"/>
    <w:rPr>
      <w:sz w:val="24"/>
      <w:szCs w:val="24"/>
    </w:rPr>
  </w:style>
  <w:style w:type="paragraph" w:styleId="a8">
    <w:name w:val="footer"/>
    <w:basedOn w:val="a"/>
    <w:link w:val="a9"/>
    <w:rsid w:val="000922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922C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D1217-0CA0-4319-943F-8E4422FD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Структура администрации муниципального образования «Агинского района»</vt:lpstr>
      <vt:lpstr>УТВЕРЖДЕНА</vt:lpstr>
    </vt:vector>
  </TitlesOfParts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администрации муниципального образования «Агинского района»</dc:title>
  <dc:creator>Дабасамбу</dc:creator>
  <cp:lastModifiedBy>КСП</cp:lastModifiedBy>
  <cp:revision>3</cp:revision>
  <cp:lastPrinted>2025-10-28T06:46:00Z</cp:lastPrinted>
  <dcterms:created xsi:type="dcterms:W3CDTF">2025-10-27T08:58:00Z</dcterms:created>
  <dcterms:modified xsi:type="dcterms:W3CDTF">2025-10-28T06:46:00Z</dcterms:modified>
</cp:coreProperties>
</file>