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91" w:rsidRPr="008D3591" w:rsidRDefault="008D3591" w:rsidP="008D3591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  <w:shd w:val="clear" w:color="auto" w:fill="FFFFFF"/>
        </w:rPr>
      </w:pPr>
      <w:r w:rsidRPr="008D3591">
        <w:rPr>
          <w:b/>
          <w:sz w:val="28"/>
          <w:szCs w:val="28"/>
          <w:shd w:val="clear" w:color="auto" w:fill="FFFFFF"/>
        </w:rPr>
        <w:t>О последствиях неуплаты штрафа вовремя</w:t>
      </w:r>
    </w:p>
    <w:p w:rsidR="008D3591" w:rsidRPr="008D3591" w:rsidRDefault="008D3591" w:rsidP="008D3591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8D3591" w:rsidRPr="008D3591" w:rsidRDefault="008D3591" w:rsidP="008D359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3591">
        <w:rPr>
          <w:sz w:val="28"/>
          <w:szCs w:val="28"/>
        </w:rPr>
        <w:t>Одной из самых распространенных и довольно-таки ощутимых мер наказания является штраф. Штрафом называется денежное взыскание, которое взимается у гражданина за совершение им какого-либо административного правонарушения.</w:t>
      </w:r>
    </w:p>
    <w:p w:rsidR="008D3591" w:rsidRPr="008D3591" w:rsidRDefault="008D3591" w:rsidP="008D359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3591">
        <w:rPr>
          <w:sz w:val="28"/>
          <w:szCs w:val="28"/>
        </w:rPr>
        <w:t>В соответствии с Кодексом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</w:p>
    <w:p w:rsidR="008D3591" w:rsidRPr="008D3591" w:rsidRDefault="008D3591" w:rsidP="008D359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3591">
        <w:rPr>
          <w:sz w:val="28"/>
          <w:szCs w:val="28"/>
        </w:rPr>
        <w:t xml:space="preserve">В соответствии со ст. 31.5. </w:t>
      </w:r>
      <w:proofErr w:type="spellStart"/>
      <w:r w:rsidRPr="008D3591">
        <w:rPr>
          <w:sz w:val="28"/>
          <w:szCs w:val="28"/>
        </w:rPr>
        <w:t>КоАП</w:t>
      </w:r>
      <w:proofErr w:type="spellEnd"/>
      <w:r w:rsidRPr="008D3591">
        <w:rPr>
          <w:sz w:val="28"/>
          <w:szCs w:val="28"/>
        </w:rPr>
        <w:t xml:space="preserve"> РФ, судья, орган, должностное лицо, вынесшие постановление о назначении административного наказания в виде штрафа, могут отсрочить или рассрочить исполнение постановления, при наличии обстоятельств, вследствие которых исполнение постановления невозможно в установленные сроки, или с учетом материального положения лица, привлеченного к административной ответственности.</w:t>
      </w:r>
    </w:p>
    <w:p w:rsidR="008D3591" w:rsidRPr="008D3591" w:rsidRDefault="008D3591" w:rsidP="008D359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3591">
        <w:rPr>
          <w:sz w:val="28"/>
          <w:szCs w:val="28"/>
        </w:rPr>
        <w:t xml:space="preserve">Итак, получив постановление, все ведут себя по-разному: одни немедленно бегут в банк, чтобы, как можно скорее, </w:t>
      </w:r>
      <w:proofErr w:type="gramStart"/>
      <w:r w:rsidRPr="008D3591">
        <w:rPr>
          <w:sz w:val="28"/>
          <w:szCs w:val="28"/>
        </w:rPr>
        <w:t>оплатить штраф и</w:t>
      </w:r>
      <w:proofErr w:type="gramEnd"/>
      <w:r w:rsidRPr="008D3591">
        <w:rPr>
          <w:sz w:val="28"/>
          <w:szCs w:val="28"/>
        </w:rPr>
        <w:t xml:space="preserve"> забыть историю. Другие – сознательно и демонстративно игнорируют полученное постановление, полагая, что всё как-нибудь само утрясётся. А многие из нас об обязанности оплаты штрафа могут просто забыть. Да и штраф небольших размеров многие считают такой мелочью, что из-за этого жалко терять свое личное время. Однако неуплата штрафа в срок имеет свои последствия.</w:t>
      </w:r>
    </w:p>
    <w:p w:rsidR="008D3591" w:rsidRPr="008D3591" w:rsidRDefault="008D3591" w:rsidP="008D359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3591">
        <w:rPr>
          <w:sz w:val="28"/>
          <w:szCs w:val="28"/>
        </w:rPr>
        <w:t xml:space="preserve">Следует знать, что несвоевременная уплата штрафа – это правонарушение, за которое законодательством РФ предусмотрена административная ответственность. Неуплата административного штрафа в срок, в соответствии с </w:t>
      </w:r>
      <w:proofErr w:type="gramStart"/>
      <w:r w:rsidRPr="008D3591">
        <w:rPr>
          <w:sz w:val="28"/>
          <w:szCs w:val="28"/>
        </w:rPr>
        <w:t>ч</w:t>
      </w:r>
      <w:proofErr w:type="gramEnd"/>
      <w:r w:rsidRPr="008D3591">
        <w:rPr>
          <w:sz w:val="28"/>
          <w:szCs w:val="28"/>
        </w:rPr>
        <w:t xml:space="preserve">. 1 ст. 20.25 </w:t>
      </w:r>
      <w:proofErr w:type="spellStart"/>
      <w:r w:rsidRPr="008D3591">
        <w:rPr>
          <w:sz w:val="28"/>
          <w:szCs w:val="28"/>
        </w:rPr>
        <w:t>КоАП</w:t>
      </w:r>
      <w:proofErr w:type="spellEnd"/>
      <w:r w:rsidRPr="008D3591">
        <w:rPr>
          <w:sz w:val="28"/>
          <w:szCs w:val="28"/>
        </w:rPr>
        <w:t xml:space="preserve"> РФ, «влечет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</w:t>
      </w:r>
      <w:r>
        <w:rPr>
          <w:sz w:val="28"/>
          <w:szCs w:val="28"/>
        </w:rPr>
        <w:t>оты на срок до пятидесяти часов</w:t>
      </w:r>
      <w:r w:rsidRPr="008D35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3591" w:rsidRPr="008D3591" w:rsidRDefault="008D3591" w:rsidP="008D359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3591">
        <w:rPr>
          <w:b/>
          <w:sz w:val="28"/>
          <w:szCs w:val="28"/>
        </w:rPr>
        <w:t xml:space="preserve">Что же будет, если не </w:t>
      </w:r>
      <w:proofErr w:type="gramStart"/>
      <w:r w:rsidRPr="008D3591">
        <w:rPr>
          <w:b/>
          <w:sz w:val="28"/>
          <w:szCs w:val="28"/>
        </w:rPr>
        <w:t>оплатить административный штраф вовремя</w:t>
      </w:r>
      <w:proofErr w:type="gramEnd"/>
      <w:r w:rsidRPr="008D3591">
        <w:rPr>
          <w:b/>
          <w:sz w:val="28"/>
          <w:szCs w:val="28"/>
        </w:rPr>
        <w:t>?</w:t>
      </w:r>
      <w:r w:rsidRPr="008D3591">
        <w:rPr>
          <w:sz w:val="28"/>
          <w:szCs w:val="28"/>
        </w:rPr>
        <w:t xml:space="preserve"> При отсутствии документа, свидетельствующего об уплате штрафа, постановление направляется, для принудительного исполнения в подразделение судебных приставов-исполнителей по месту жительства виновника, для взыскания суммы административного штрафа в порядке, предусмотренном федеральным законодательством. 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</w:t>
      </w:r>
      <w:r w:rsidRPr="008D3591">
        <w:rPr>
          <w:sz w:val="28"/>
          <w:szCs w:val="28"/>
        </w:rPr>
        <w:lastRenderedPageBreak/>
        <w:t>Приставом-исполнителем проводится весь комплекс предусмотренных законом мер по принудительному взысканию задолженности.</w:t>
      </w:r>
    </w:p>
    <w:p w:rsidR="008D3591" w:rsidRDefault="008D3591" w:rsidP="008D359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D3591">
        <w:rPr>
          <w:sz w:val="28"/>
          <w:szCs w:val="28"/>
        </w:rPr>
        <w:t xml:space="preserve">Не стоит забывать, что 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</w:t>
      </w:r>
    </w:p>
    <w:p w:rsidR="001D3C8B" w:rsidRDefault="001D3C8B"/>
    <w:sectPr w:rsidR="001D3C8B" w:rsidSect="001D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591"/>
    <w:rsid w:val="001D3C8B"/>
    <w:rsid w:val="002E24B1"/>
    <w:rsid w:val="00597E66"/>
    <w:rsid w:val="006E008E"/>
    <w:rsid w:val="008D3591"/>
    <w:rsid w:val="00A06CFB"/>
    <w:rsid w:val="00BE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2019-07-04T09:18:00Z</dcterms:created>
  <dcterms:modified xsi:type="dcterms:W3CDTF">2019-07-04T09:21:00Z</dcterms:modified>
</cp:coreProperties>
</file>