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E" w:rsidRPr="000801EE" w:rsidRDefault="000801EE" w:rsidP="000801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801EE">
        <w:rPr>
          <w:rStyle w:val="a4"/>
          <w:color w:val="000000"/>
          <w:sz w:val="28"/>
          <w:szCs w:val="28"/>
        </w:rPr>
        <w:t>Право на тишину</w:t>
      </w:r>
    </w:p>
    <w:p w:rsidR="000801EE" w:rsidRPr="000801EE" w:rsidRDefault="000801EE" w:rsidP="000801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801EE" w:rsidRPr="000801EE" w:rsidRDefault="000801EE" w:rsidP="000801EE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0801EE">
        <w:rPr>
          <w:color w:val="000000"/>
          <w:sz w:val="28"/>
          <w:szCs w:val="28"/>
        </w:rPr>
        <w:t>Не редкий случай, когда соседи решили сделать ремонт, отметить праздник дома веселой шумной компанией, и чаще всего соседи находят понимание и компромисс. Но бывает и такое, что соседи злоупотребляют правом и шум продолжается и днем, и ночью, мешая всем соседям спать и отдыхать.</w:t>
      </w:r>
    </w:p>
    <w:p w:rsidR="000801EE" w:rsidRPr="000801EE" w:rsidRDefault="000801EE" w:rsidP="000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1E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шум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ночное время в </w:t>
      </w:r>
      <w:r>
        <w:rPr>
          <w:rFonts w:ascii="Times New Roman" w:hAnsi="Times New Roman" w:cs="Times New Roman"/>
          <w:sz w:val="28"/>
          <w:szCs w:val="28"/>
        </w:rPr>
        <w:t>помещениях и на территории объектов социального назначения, здравоохранения, образования, а также торговли и бытового обслуживания, осуществляющих деятельность в ночное время, в жилых помещениях и помещениях общего пользования многоквартирных домов, индивидуальных жилых домов, общежитиях и гостиницах, жилых зонах, в том числе на придомовых территориях многоквартирных домов и индивидуальных жилых домов, стоянках автомобильного транспорта, детских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спортивных площадках, улицах (проспекты, бульвары, переулки) и площадях, находящихся в пределах территорий жилых зон населенных пунктов, а также на территории садоводческих, огороднических и дачных некоммерческих объединений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22 часов до 7 часов по местному времени влечет предупреждение или наложение административного штрафа на граждан в размере от одной тысячи до одной тысячи пятисот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должностных лиц - от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трех тысяч рублей; на юридических лиц - от пяти тысяч до десяти тысяч рублей. </w:t>
      </w:r>
      <w:r w:rsidRPr="000801EE">
        <w:rPr>
          <w:rFonts w:ascii="Times New Roman" w:hAnsi="Times New Roman" w:cs="Times New Roman"/>
          <w:color w:val="000000"/>
          <w:sz w:val="28"/>
          <w:szCs w:val="28"/>
        </w:rPr>
        <w:t>За повторное нарушение сумма штрафа увеличивается.</w:t>
      </w:r>
    </w:p>
    <w:p w:rsidR="000801EE" w:rsidRDefault="000801EE" w:rsidP="000801EE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0801EE" w:rsidRPr="000801EE" w:rsidRDefault="000801EE" w:rsidP="000801EE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0801EE">
        <w:rPr>
          <w:color w:val="000000"/>
          <w:sz w:val="28"/>
          <w:szCs w:val="28"/>
        </w:rPr>
        <w:t>Нужно уважать право на отдых, так как это не только на</w:t>
      </w:r>
      <w:r>
        <w:rPr>
          <w:color w:val="000000"/>
          <w:sz w:val="28"/>
          <w:szCs w:val="28"/>
        </w:rPr>
        <w:t>рушение морально-этических прав</w:t>
      </w:r>
      <w:r w:rsidRPr="000801EE">
        <w:rPr>
          <w:color w:val="000000"/>
          <w:sz w:val="28"/>
          <w:szCs w:val="28"/>
        </w:rPr>
        <w:t xml:space="preserve"> граждан, но и существенно может отразиться на вашем кошельке!</w:t>
      </w:r>
    </w:p>
    <w:p w:rsidR="001D3C8B" w:rsidRPr="000801EE" w:rsidRDefault="001D3C8B">
      <w:pPr>
        <w:rPr>
          <w:rFonts w:ascii="Times New Roman" w:hAnsi="Times New Roman" w:cs="Times New Roman"/>
          <w:sz w:val="28"/>
          <w:szCs w:val="28"/>
        </w:rPr>
      </w:pPr>
    </w:p>
    <w:sectPr w:rsidR="001D3C8B" w:rsidRPr="000801EE" w:rsidSect="001D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EE"/>
    <w:rsid w:val="000801EE"/>
    <w:rsid w:val="000B3822"/>
    <w:rsid w:val="001D3C8B"/>
    <w:rsid w:val="002E24B1"/>
    <w:rsid w:val="006E008E"/>
    <w:rsid w:val="00A06CFB"/>
    <w:rsid w:val="00BE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2019-07-04T08:39:00Z</dcterms:created>
  <dcterms:modified xsi:type="dcterms:W3CDTF">2019-07-04T08:46:00Z</dcterms:modified>
</cp:coreProperties>
</file>