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FA" w:rsidRPr="00622CFA" w:rsidRDefault="00622CFA" w:rsidP="00622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CFA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622CFA" w:rsidRPr="00622CFA" w:rsidRDefault="00622CFA" w:rsidP="00622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CFA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«АГИНСКИЙ РАЙОН»</w:t>
      </w:r>
    </w:p>
    <w:p w:rsidR="00622CFA" w:rsidRPr="00622CFA" w:rsidRDefault="00622CFA" w:rsidP="00622C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CFA" w:rsidRPr="00622CFA" w:rsidRDefault="00622CFA" w:rsidP="00622CFA">
      <w:pPr>
        <w:spacing w:after="255" w:line="360" w:lineRule="auto"/>
        <w:ind w:right="15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22CF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Pr="00622CF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</w:t>
      </w:r>
    </w:p>
    <w:p w:rsidR="00622CFA" w:rsidRPr="00622CFA" w:rsidRDefault="009A17CE" w:rsidP="00622C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23</w:t>
      </w:r>
      <w:bookmarkStart w:id="0" w:name="_GoBack"/>
      <w:bookmarkEnd w:id="0"/>
      <w:r w:rsidR="00622CFA" w:rsidRPr="00622CF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22CFA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622CFA" w:rsidRPr="00622CFA">
        <w:rPr>
          <w:rFonts w:ascii="Times New Roman" w:eastAsia="Calibri" w:hAnsi="Times New Roman" w:cs="Times New Roman"/>
          <w:sz w:val="28"/>
          <w:szCs w:val="28"/>
        </w:rPr>
        <w:t xml:space="preserve"> 2020 года          </w:t>
      </w:r>
      <w:r w:rsidR="00622CFA" w:rsidRPr="00622CF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22CFA" w:rsidRPr="00622CF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298</w:t>
      </w:r>
    </w:p>
    <w:p w:rsidR="00622CFA" w:rsidRPr="00622CFA" w:rsidRDefault="00622CFA" w:rsidP="00622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CFA" w:rsidRPr="00622CFA" w:rsidRDefault="00622CFA" w:rsidP="00622C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2CFA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622CFA">
        <w:rPr>
          <w:rFonts w:ascii="Times New Roman" w:eastAsia="Calibri" w:hAnsi="Times New Roman" w:cs="Times New Roman"/>
          <w:sz w:val="28"/>
          <w:szCs w:val="28"/>
        </w:rPr>
        <w:t>. Агинское</w:t>
      </w:r>
    </w:p>
    <w:p w:rsidR="00A043AB" w:rsidRDefault="00A043AB" w:rsidP="00943CCC">
      <w:pPr>
        <w:spacing w:after="0" w:line="240" w:lineRule="auto"/>
        <w:ind w:left="29" w:right="-1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2CFA" w:rsidRPr="00622CFA" w:rsidRDefault="00622CFA" w:rsidP="00943CCC">
      <w:pPr>
        <w:spacing w:after="0" w:line="240" w:lineRule="auto"/>
        <w:ind w:left="29" w:right="-1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C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7162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 утверждении типовой формы </w:t>
      </w:r>
      <w:r w:rsidR="00030E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рамочного </w:t>
      </w:r>
      <w:r w:rsidR="007162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соглашения </w:t>
      </w:r>
    </w:p>
    <w:p w:rsidR="00622CFA" w:rsidRPr="00622CFA" w:rsidRDefault="00622CFA" w:rsidP="00622CFA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2CFA" w:rsidRPr="00622CFA" w:rsidRDefault="00622CFA" w:rsidP="00A04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</w:t>
      </w:r>
      <w:r w:rsidRPr="006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Постановления Правительства Забайкальского края от 30 апреля 2019 г. № 139  «О внедрении модели   персонифицированного финансирования дополнительного образования детей в Забайкальском крае», Приказа </w:t>
      </w:r>
      <w:r w:rsidRPr="00622CFA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образования, науки и молодежной политики Забайкальского края от 28.02.2020г. № 270 </w:t>
      </w:r>
      <w:r w:rsidRPr="00622C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 системе персонифицированного финансирования дополнительного образования детей в Забайкальском крае», </w:t>
      </w:r>
      <w:r w:rsidRPr="006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муниципального района «Агинский район» от 24 марта 2020 года №74 «Об утверждении Правил персонифицированного финансирования дополнительного образования детей в муниципальном районе «Агинский район»</w:t>
      </w:r>
      <w:r w:rsidRPr="00622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муниципального района «Агинский район» </w:t>
      </w:r>
      <w:r w:rsidRPr="00622C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A043AB" w:rsidRDefault="00CD2908" w:rsidP="00A043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22CFA" w:rsidRPr="00622CFA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030EBD">
        <w:rPr>
          <w:rFonts w:ascii="Times New Roman" w:eastAsia="Calibri" w:hAnsi="Times New Roman" w:cs="Times New Roman"/>
          <w:sz w:val="28"/>
          <w:szCs w:val="28"/>
        </w:rPr>
        <w:t xml:space="preserve">форму </w:t>
      </w:r>
      <w:r w:rsidR="00622CFA" w:rsidRPr="00622CFA">
        <w:rPr>
          <w:rFonts w:ascii="Times New Roman" w:eastAsia="Calibri" w:hAnsi="Times New Roman" w:cs="Times New Roman"/>
          <w:sz w:val="28"/>
          <w:szCs w:val="28"/>
        </w:rPr>
        <w:t>«</w:t>
      </w:r>
      <w:r w:rsidR="00030EBD">
        <w:rPr>
          <w:rFonts w:ascii="Times New Roman" w:eastAsia="Calibri" w:hAnsi="Times New Roman" w:cs="Times New Roman"/>
          <w:sz w:val="28"/>
          <w:szCs w:val="28"/>
        </w:rPr>
        <w:t xml:space="preserve">Рамочное </w:t>
      </w:r>
      <w:r w:rsidR="00622CFA" w:rsidRPr="00622CFA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030EB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»  в соответствии с п</w:t>
      </w:r>
      <w:r w:rsidRPr="00CD2908">
        <w:rPr>
          <w:rFonts w:ascii="Times New Roman" w:hAnsi="Times New Roman" w:cs="Times New Roman"/>
          <w:bCs/>
          <w:sz w:val="28"/>
          <w:szCs w:val="28"/>
        </w:rPr>
        <w:t>оряд</w:t>
      </w:r>
      <w:r>
        <w:rPr>
          <w:rFonts w:ascii="Times New Roman" w:hAnsi="Times New Roman" w:cs="Times New Roman"/>
          <w:bCs/>
          <w:sz w:val="28"/>
          <w:szCs w:val="28"/>
        </w:rPr>
        <w:t>ком</w:t>
      </w:r>
      <w:r w:rsidRPr="00CD2908">
        <w:rPr>
          <w:rFonts w:ascii="Times New Roman" w:hAnsi="Times New Roman" w:cs="Times New Roman"/>
          <w:bCs/>
          <w:sz w:val="28"/>
          <w:szCs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</w:t>
      </w:r>
      <w:r w:rsidRPr="00CD2908">
        <w:rPr>
          <w:rFonts w:ascii="Times New Roman" w:hAnsi="Times New Roman" w:cs="Times New Roman"/>
          <w:sz w:val="28"/>
          <w:szCs w:val="28"/>
        </w:rPr>
        <w:t xml:space="preserve"> муниципального района «Агинский район» </w:t>
      </w:r>
      <w:r w:rsidRPr="00CD2908">
        <w:rPr>
          <w:rFonts w:ascii="Times New Roman" w:hAnsi="Times New Roman" w:cs="Times New Roman"/>
          <w:bCs/>
          <w:sz w:val="28"/>
          <w:szCs w:val="28"/>
        </w:rPr>
        <w:t>не осуществляются функции и полномочия учредителя</w:t>
      </w:r>
      <w:r w:rsidR="00A043AB">
        <w:rPr>
          <w:rFonts w:ascii="Times New Roman" w:hAnsi="Times New Roman" w:cs="Times New Roman"/>
          <w:bCs/>
          <w:sz w:val="28"/>
          <w:szCs w:val="28"/>
        </w:rPr>
        <w:t>, утвержденным</w:t>
      </w:r>
      <w:r w:rsidR="00A043AB" w:rsidRPr="00A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3AB" w:rsidRPr="006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A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A043AB" w:rsidRPr="0062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района «Агинский район» от 24 марта 2020 года №74 «Об утверждении Правил персонифицированного финансирования дополнительного образования детей в муниципальном районе «Агинский район»</w:t>
      </w:r>
      <w:r w:rsidR="00A043AB" w:rsidRPr="00622CFA"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администрация муниципального района «Агинский район»</w:t>
      </w:r>
      <w:r w:rsidR="00A043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43AB" w:rsidRDefault="00A043AB" w:rsidP="00A0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22CFA" w:rsidRPr="0062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муниципального района «Агинский район» по социальному развитию </w:t>
      </w:r>
      <w:proofErr w:type="spellStart"/>
      <w:r w:rsidR="00622CFA" w:rsidRPr="00622CF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Дугарову</w:t>
      </w:r>
      <w:proofErr w:type="spellEnd"/>
      <w:r w:rsidR="00622CFA" w:rsidRPr="0062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</w:t>
      </w:r>
    </w:p>
    <w:p w:rsidR="00622CFA" w:rsidRPr="00622CFA" w:rsidRDefault="00A043AB" w:rsidP="00460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22CFA" w:rsidRPr="00622CF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60F25" w:rsidRDefault="00460F25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CFA" w:rsidRPr="00622CFA" w:rsidRDefault="00A043AB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</w:t>
      </w:r>
      <w:r w:rsidR="00622CFA" w:rsidRPr="00622CFA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622CFA" w:rsidRPr="00622CF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2CFA" w:rsidRDefault="00622CFA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CFA">
        <w:rPr>
          <w:rFonts w:ascii="Times New Roman" w:eastAsia="Calibri" w:hAnsi="Times New Roman" w:cs="Times New Roman"/>
          <w:sz w:val="28"/>
          <w:szCs w:val="28"/>
        </w:rPr>
        <w:t xml:space="preserve">«Агинский </w:t>
      </w:r>
      <w:proofErr w:type="gramStart"/>
      <w:r w:rsidRPr="00622CFA">
        <w:rPr>
          <w:rFonts w:ascii="Times New Roman" w:eastAsia="Calibri" w:hAnsi="Times New Roman" w:cs="Times New Roman"/>
          <w:sz w:val="28"/>
          <w:szCs w:val="28"/>
        </w:rPr>
        <w:t xml:space="preserve">район»   </w:t>
      </w:r>
      <w:proofErr w:type="gramEnd"/>
      <w:r w:rsidRPr="00622C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460F25">
        <w:rPr>
          <w:rFonts w:ascii="Times New Roman" w:eastAsia="Calibri" w:hAnsi="Times New Roman" w:cs="Times New Roman"/>
          <w:sz w:val="28"/>
          <w:szCs w:val="28"/>
        </w:rPr>
        <w:t>Н.В.Бабужапов</w:t>
      </w:r>
      <w:proofErr w:type="spellEnd"/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AC0" w:rsidRPr="009D1AC0" w:rsidRDefault="009D1AC0" w:rsidP="009D1A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1AC0">
        <w:rPr>
          <w:rFonts w:ascii="Times New Roman" w:eastAsia="Calibri" w:hAnsi="Times New Roman" w:cs="Times New Roman"/>
          <w:sz w:val="20"/>
          <w:szCs w:val="20"/>
        </w:rPr>
        <w:t xml:space="preserve">Исп.   </w:t>
      </w:r>
      <w:proofErr w:type="spellStart"/>
      <w:r w:rsidRPr="009D1AC0">
        <w:rPr>
          <w:rFonts w:ascii="Times New Roman" w:eastAsia="Calibri" w:hAnsi="Times New Roman" w:cs="Times New Roman"/>
          <w:sz w:val="20"/>
          <w:szCs w:val="20"/>
        </w:rPr>
        <w:t>Рабданова</w:t>
      </w:r>
      <w:proofErr w:type="spellEnd"/>
      <w:r w:rsidRPr="009D1AC0">
        <w:rPr>
          <w:rFonts w:ascii="Times New Roman" w:eastAsia="Calibri" w:hAnsi="Times New Roman" w:cs="Times New Roman"/>
          <w:sz w:val="20"/>
          <w:szCs w:val="20"/>
        </w:rPr>
        <w:t xml:space="preserve"> С.Б., 8(30239)3-42-74</w:t>
      </w:r>
    </w:p>
    <w:p w:rsidR="00DC19DC" w:rsidRPr="000C2C00" w:rsidRDefault="00DC19DC" w:rsidP="00DC19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2C00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DC19DC" w:rsidRPr="000C2C00" w:rsidRDefault="00DC19DC" w:rsidP="00DC1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C00">
        <w:rPr>
          <w:rFonts w:ascii="Times New Roman" w:eastAsia="Calibri" w:hAnsi="Times New Roman" w:cs="Times New Roman"/>
          <w:sz w:val="28"/>
          <w:szCs w:val="28"/>
        </w:rPr>
        <w:t>Заместитель</w:t>
      </w:r>
    </w:p>
    <w:p w:rsidR="00DC19DC" w:rsidRPr="000C2C00" w:rsidRDefault="00DC19DC" w:rsidP="00DC1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C00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муниципального района </w:t>
      </w:r>
    </w:p>
    <w:p w:rsidR="00DC19DC" w:rsidRPr="000C2C00" w:rsidRDefault="00DC19DC" w:rsidP="00DC1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C00">
        <w:rPr>
          <w:rFonts w:ascii="Times New Roman" w:eastAsia="Calibri" w:hAnsi="Times New Roman" w:cs="Times New Roman"/>
          <w:sz w:val="28"/>
          <w:szCs w:val="28"/>
        </w:rPr>
        <w:t>«Агинский район» по социальному развитию</w:t>
      </w:r>
      <w:r w:rsidRPr="000C2C00">
        <w:rPr>
          <w:rFonts w:ascii="Times New Roman" w:eastAsia="Calibri" w:hAnsi="Times New Roman" w:cs="Times New Roman"/>
          <w:sz w:val="28"/>
          <w:szCs w:val="28"/>
        </w:rPr>
        <w:tab/>
      </w:r>
      <w:r w:rsidRPr="000C2C00">
        <w:rPr>
          <w:rFonts w:ascii="Times New Roman" w:eastAsia="Calibri" w:hAnsi="Times New Roman" w:cs="Times New Roman"/>
          <w:sz w:val="28"/>
          <w:szCs w:val="28"/>
        </w:rPr>
        <w:tab/>
      </w:r>
      <w:r w:rsidRPr="000C2C00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proofErr w:type="spellStart"/>
      <w:r w:rsidRPr="000C2C00">
        <w:rPr>
          <w:rFonts w:ascii="Times New Roman" w:eastAsia="Calibri" w:hAnsi="Times New Roman" w:cs="Times New Roman"/>
          <w:sz w:val="28"/>
          <w:szCs w:val="28"/>
        </w:rPr>
        <w:t>Д.М.Дугарова</w:t>
      </w:r>
      <w:proofErr w:type="spellEnd"/>
    </w:p>
    <w:p w:rsidR="00DC19DC" w:rsidRPr="000C2C00" w:rsidRDefault="00DC19DC" w:rsidP="00DC1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DC1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19DC" w:rsidRPr="000C2C00" w:rsidRDefault="00DC19DC" w:rsidP="00DC1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C00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правового обеспечения   </w:t>
      </w:r>
    </w:p>
    <w:p w:rsidR="00DC19DC" w:rsidRPr="000C2C00" w:rsidRDefault="00DC19DC" w:rsidP="00DC1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0C2C0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DC19DC" w:rsidRDefault="00DC19DC" w:rsidP="00DC19D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2C00">
        <w:rPr>
          <w:rFonts w:ascii="Times New Roman" w:eastAsia="Calibri" w:hAnsi="Times New Roman" w:cs="Times New Roman"/>
          <w:sz w:val="28"/>
          <w:szCs w:val="28"/>
        </w:rPr>
        <w:t xml:space="preserve">«Агинский </w:t>
      </w:r>
      <w:proofErr w:type="gramStart"/>
      <w:r w:rsidRPr="000C2C00">
        <w:rPr>
          <w:rFonts w:ascii="Times New Roman" w:eastAsia="Calibri" w:hAnsi="Times New Roman" w:cs="Times New Roman"/>
          <w:sz w:val="28"/>
          <w:szCs w:val="28"/>
        </w:rPr>
        <w:t>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C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0C2C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9D1AC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C2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З.Ш.Арднаев</w:t>
      </w:r>
      <w:proofErr w:type="spellEnd"/>
    </w:p>
    <w:p w:rsidR="00DC19DC" w:rsidRDefault="00DC19DC" w:rsidP="00DC19D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DC19D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DC1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C2C00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0C2C00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r>
        <w:rPr>
          <w:rFonts w:ascii="Times New Roman" w:eastAsia="Calibri" w:hAnsi="Times New Roman" w:cs="Times New Roman"/>
          <w:sz w:val="28"/>
          <w:szCs w:val="28"/>
        </w:rPr>
        <w:t>финансов</w:t>
      </w:r>
    </w:p>
    <w:p w:rsidR="00DC19DC" w:rsidRDefault="00DC19DC" w:rsidP="00DC1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0C2C0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DC19DC" w:rsidRPr="000C2C00" w:rsidRDefault="00DC19DC" w:rsidP="00DC19D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«Агинский </w:t>
      </w:r>
      <w:proofErr w:type="gramStart"/>
      <w:r w:rsidRPr="000C2C00">
        <w:rPr>
          <w:rFonts w:ascii="Times New Roman" w:eastAsia="Calibri" w:hAnsi="Times New Roman" w:cs="Times New Roman"/>
          <w:sz w:val="28"/>
          <w:szCs w:val="28"/>
        </w:rPr>
        <w:t>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C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0C2C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B310E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9D1A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Б.Ц.</w:t>
      </w:r>
      <w:r w:rsidR="00B31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10EF">
        <w:rPr>
          <w:rFonts w:ascii="Times New Roman" w:eastAsia="Calibri" w:hAnsi="Times New Roman" w:cs="Times New Roman"/>
          <w:sz w:val="28"/>
          <w:szCs w:val="28"/>
        </w:rPr>
        <w:t>Дамбаринчинов</w:t>
      </w:r>
      <w:proofErr w:type="spellEnd"/>
    </w:p>
    <w:p w:rsidR="00DC19DC" w:rsidRPr="000C2C00" w:rsidRDefault="00DC19DC" w:rsidP="00DC19DC">
      <w:pPr>
        <w:spacing w:after="200" w:line="276" w:lineRule="auto"/>
        <w:rPr>
          <w:rFonts w:ascii="Calibri" w:eastAsia="Calibri" w:hAnsi="Calibri" w:cs="Times New Roman"/>
        </w:rPr>
      </w:pPr>
    </w:p>
    <w:p w:rsidR="00DC19DC" w:rsidRPr="000C2C00" w:rsidRDefault="00DC19DC" w:rsidP="00DC19DC">
      <w:pPr>
        <w:spacing w:after="200" w:line="276" w:lineRule="auto"/>
        <w:rPr>
          <w:rFonts w:ascii="Calibri" w:eastAsia="Calibri" w:hAnsi="Calibri" w:cs="Times New Roman"/>
        </w:rPr>
      </w:pPr>
    </w:p>
    <w:p w:rsidR="00DC19DC" w:rsidRPr="000C2C00" w:rsidRDefault="00DC19DC" w:rsidP="00DC19DC">
      <w:pPr>
        <w:spacing w:after="200" w:line="276" w:lineRule="auto"/>
        <w:rPr>
          <w:rFonts w:ascii="Calibri" w:eastAsia="Calibri" w:hAnsi="Calibri" w:cs="Times New Roman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6D" w:rsidRDefault="0092296D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6D" w:rsidRDefault="0092296D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6D" w:rsidRDefault="0092296D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9DC" w:rsidRDefault="00DC19DC" w:rsidP="00A043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CFA" w:rsidRPr="00622CFA" w:rsidRDefault="00622CFA" w:rsidP="00622CF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622CFA" w:rsidRPr="00622CFA" w:rsidRDefault="00622CFA" w:rsidP="00622CF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22CFA" w:rsidRPr="00622CFA" w:rsidRDefault="00622CFA" w:rsidP="00622CF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622CFA" w:rsidRPr="00622CFA" w:rsidRDefault="00622CFA" w:rsidP="00622CF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F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«Агинский район»</w:t>
      </w:r>
    </w:p>
    <w:p w:rsidR="00622CFA" w:rsidRPr="00622CFA" w:rsidRDefault="00622CFA" w:rsidP="00622CF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622CFA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460F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460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2020 г. N __</w:t>
      </w:r>
    </w:p>
    <w:p w:rsidR="00622CFA" w:rsidRPr="00622CFA" w:rsidRDefault="00622CFA" w:rsidP="00622CF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D3C3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РАМОЧНОЕ СОГЛАШЕНИЕ №______</w:t>
      </w: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C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п. Агинское                                                                                      "__" _____________ 20__ г.</w:t>
      </w: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3C38" w:rsidRPr="009D3C38" w:rsidRDefault="009D3C38" w:rsidP="009D3C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38">
        <w:rPr>
          <w:rFonts w:ascii="Times New Roman" w:hAnsi="Times New Roman" w:cs="Times New Roman"/>
        </w:rPr>
        <w:t>Администрация муниципального района «Агинский район</w:t>
      </w:r>
      <w:proofErr w:type="gramStart"/>
      <w:r w:rsidRPr="009D3C38">
        <w:rPr>
          <w:rFonts w:ascii="Times New Roman" w:hAnsi="Times New Roman" w:cs="Times New Roman"/>
        </w:rPr>
        <w:t xml:space="preserve">», </w:t>
      </w:r>
      <w:r w:rsidRPr="009D3C38">
        <w:rPr>
          <w:rFonts w:ascii="Times New Roman" w:hAnsi="Times New Roman" w:cs="Times New Roman"/>
          <w:sz w:val="24"/>
          <w:szCs w:val="24"/>
        </w:rPr>
        <w:t xml:space="preserve"> именуемое</w:t>
      </w:r>
      <w:proofErr w:type="gramEnd"/>
      <w:r w:rsidRPr="009D3C38">
        <w:rPr>
          <w:rFonts w:ascii="Times New Roman" w:hAnsi="Times New Roman" w:cs="Times New Roman"/>
          <w:sz w:val="24"/>
          <w:szCs w:val="24"/>
        </w:rPr>
        <w:t xml:space="preserve"> в дальнейшем «Уполномоченный орган», в лице  </w:t>
      </w:r>
      <w:r w:rsidRPr="009D3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  ____________</w:t>
      </w:r>
      <w:r w:rsidRPr="009D3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                   ___________</w:t>
      </w:r>
      <w:r w:rsidRPr="009D3C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D3C38" w:rsidRPr="009D3C38" w:rsidRDefault="009D3C38" w:rsidP="009D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(должность, Ф.И.О.)</w:t>
      </w:r>
    </w:p>
    <w:p w:rsidR="009D3C38" w:rsidRPr="009D3C38" w:rsidRDefault="009D3C38" w:rsidP="009D3C38">
      <w:pPr>
        <w:pBdr>
          <w:bottom w:val="single" w:sz="2" w:space="1" w:color="auto"/>
        </w:pBd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Pr="009D3C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D3C38" w:rsidRPr="009D3C38" w:rsidRDefault="009D3C38" w:rsidP="009D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(наименование, дата, номер нормативного правового акта)</w:t>
      </w:r>
    </w:p>
    <w:p w:rsidR="009D3C38" w:rsidRPr="009D3C38" w:rsidRDefault="009D3C38" w:rsidP="009D3C3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C38">
        <w:rPr>
          <w:rFonts w:ascii="Times New Roman" w:hAnsi="Times New Roman" w:cs="Times New Roman"/>
          <w:sz w:val="24"/>
          <w:szCs w:val="24"/>
        </w:rPr>
        <w:t xml:space="preserve">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Pr="009D3C38">
        <w:rPr>
          <w:rFonts w:ascii="Times New Roman" w:hAnsi="Times New Roman" w:cs="Times New Roman"/>
          <w:sz w:val="24"/>
        </w:rPr>
        <w:t xml:space="preserve"> муниципальном районе «Агинский район»</w:t>
      </w:r>
      <w:r w:rsidRPr="009D3C38">
        <w:rPr>
          <w:rFonts w:ascii="Times New Roman" w:hAnsi="Times New Roman" w:cs="Times New Roman"/>
          <w:sz w:val="24"/>
          <w:szCs w:val="24"/>
        </w:rPr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9D3C38">
        <w:rPr>
          <w:rFonts w:ascii="Times New Roman" w:hAnsi="Times New Roman" w:cs="Times New Roman"/>
          <w:sz w:val="24"/>
        </w:rPr>
        <w:t>муниципального района «Агинский район»</w:t>
      </w:r>
      <w:r w:rsidRPr="009D3C38">
        <w:rPr>
          <w:rFonts w:ascii="Times New Roman" w:hAnsi="Times New Roman" w:cs="Times New Roman"/>
          <w:sz w:val="24"/>
          <w:szCs w:val="24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________________ от ____________ №______ (далее – Порядок предоставления грантов), заключили настоящее Соглашение о нижеследующем.</w:t>
      </w:r>
    </w:p>
    <w:p w:rsidR="009D3C38" w:rsidRPr="009D3C38" w:rsidRDefault="009D3C38" w:rsidP="009D3C38">
      <w:pPr>
        <w:numPr>
          <w:ilvl w:val="0"/>
          <w:numId w:val="2"/>
        </w:numPr>
        <w:spacing w:after="200" w:line="276" w:lineRule="auto"/>
        <w:ind w:left="0" w:firstLine="0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9D3C38">
        <w:rPr>
          <w:rFonts w:ascii="Times New Roman" w:hAnsi="Times New Roman" w:cs="Times New Roman"/>
          <w:b/>
          <w:sz w:val="24"/>
        </w:rPr>
        <w:t>Предмет соглашения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Предметом настоящего Соглашения является порядок взаимодействия Сторон по предоставлению в 2020-2024 годах гранта в форме субсидии из муниципального бюджета муниципального района «Агинский район»</w:t>
      </w:r>
      <w:r w:rsidRPr="009D3C38">
        <w:rPr>
          <w:rFonts w:ascii="Times New Roman" w:hAnsi="Times New Roman" w:cs="Times New Roman"/>
          <w:sz w:val="24"/>
          <w:szCs w:val="24"/>
        </w:rPr>
        <w:t xml:space="preserve"> </w:t>
      </w:r>
      <w:r w:rsidRPr="009D3C38">
        <w:rPr>
          <w:rFonts w:ascii="Times New Roman" w:hAnsi="Times New Roman" w:cs="Times New Roman"/>
          <w:sz w:val="24"/>
        </w:rPr>
        <w:t xml:space="preserve">Исполнителю услуг в рамках мероприятия «Обеспечение внедрения персонифицированного финансирования» муниципальной программы «Развитие </w:t>
      </w:r>
      <w:proofErr w:type="gramStart"/>
      <w:r w:rsidRPr="009D3C38">
        <w:rPr>
          <w:rFonts w:ascii="Times New Roman" w:hAnsi="Times New Roman" w:cs="Times New Roman"/>
          <w:sz w:val="24"/>
        </w:rPr>
        <w:t>системы  образования</w:t>
      </w:r>
      <w:proofErr w:type="gramEnd"/>
      <w:r w:rsidRPr="009D3C38">
        <w:rPr>
          <w:rFonts w:ascii="Times New Roman" w:hAnsi="Times New Roman" w:cs="Times New Roman"/>
          <w:sz w:val="24"/>
        </w:rPr>
        <w:t xml:space="preserve"> на_____ год» (далее - грант).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9D3C38" w:rsidRPr="009D3C38" w:rsidRDefault="009D3C38" w:rsidP="009D3C38">
      <w:pPr>
        <w:spacing w:after="200" w:line="276" w:lineRule="auto"/>
        <w:ind w:left="709"/>
        <w:contextualSpacing/>
        <w:jc w:val="both"/>
        <w:rPr>
          <w:rFonts w:ascii="Times New Roman" w:hAnsi="Times New Roman" w:cs="Times New Roman"/>
          <w:sz w:val="24"/>
        </w:rPr>
      </w:pPr>
    </w:p>
    <w:p w:rsidR="009D3C38" w:rsidRPr="009D3C38" w:rsidRDefault="009D3C38" w:rsidP="009D3C38">
      <w:pPr>
        <w:numPr>
          <w:ilvl w:val="0"/>
          <w:numId w:val="2"/>
        </w:numPr>
        <w:spacing w:after="200" w:line="276" w:lineRule="auto"/>
        <w:ind w:left="0" w:firstLine="0"/>
        <w:contextualSpacing/>
        <w:jc w:val="center"/>
        <w:rPr>
          <w:rFonts w:ascii="Times New Roman" w:hAnsi="Times New Roman" w:cs="Times New Roman"/>
          <w:b/>
        </w:rPr>
      </w:pPr>
      <w:r w:rsidRPr="009D3C38">
        <w:rPr>
          <w:rFonts w:ascii="Times New Roman" w:hAnsi="Times New Roman" w:cs="Times New Roman"/>
          <w:b/>
          <w:sz w:val="24"/>
        </w:rPr>
        <w:t>Порядок и условия предоставления гранта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 xml:space="preserve">Грант предоставляется Уполномоченным органом Исполнителю услуг в размере, определяемом согласно </w:t>
      </w:r>
      <w:proofErr w:type="gramStart"/>
      <w:r w:rsidRPr="009D3C38">
        <w:rPr>
          <w:rFonts w:ascii="Times New Roman" w:hAnsi="Times New Roman" w:cs="Times New Roman"/>
          <w:sz w:val="24"/>
        </w:rPr>
        <w:t>Разделу</w:t>
      </w:r>
      <w:proofErr w:type="gramEnd"/>
      <w:r w:rsidRPr="009D3C38">
        <w:rPr>
          <w:rFonts w:ascii="Times New Roman" w:hAnsi="Times New Roman" w:cs="Times New Roman"/>
          <w:sz w:val="24"/>
        </w:rPr>
        <w:t xml:space="preserve"> </w:t>
      </w:r>
      <w:r w:rsidRPr="009D3C38">
        <w:rPr>
          <w:rFonts w:ascii="Times New Roman" w:hAnsi="Times New Roman" w:cs="Times New Roman"/>
          <w:sz w:val="24"/>
          <w:lang w:val="en-US"/>
        </w:rPr>
        <w:t>III</w:t>
      </w:r>
      <w:r w:rsidRPr="009D3C38">
        <w:rPr>
          <w:rFonts w:ascii="Times New Roman" w:hAnsi="Times New Roman" w:cs="Times New Roman"/>
          <w:sz w:val="24"/>
        </w:rPr>
        <w:t xml:space="preserve"> Порядка предоставления грантов.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При предоставлении гранта Исполнитель обязуется соблюдать требования Правил персонифицированного финансирования, утвержденных Приказом Министерства образования, науки и молодежной политики Забайкальского края от 28 февраля 2020 года №270 (далее – Правила персонифицированного финансирования) и Порядка предоставления грантов</w:t>
      </w:r>
      <w:r w:rsidRPr="009D3C38">
        <w:rPr>
          <w:rFonts w:ascii="Times New Roman" w:hAnsi="Times New Roman"/>
          <w:sz w:val="24"/>
        </w:rPr>
        <w:t>.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 xml:space="preserve">Предоставление гранта осуществляется в пределах бюджетных ассигнований, утвержденных решением Совета муниципального района «Агинский </w:t>
      </w:r>
      <w:proofErr w:type="gramStart"/>
      <w:r w:rsidRPr="009D3C38">
        <w:rPr>
          <w:rFonts w:ascii="Times New Roman" w:hAnsi="Times New Roman" w:cs="Times New Roman"/>
          <w:sz w:val="24"/>
        </w:rPr>
        <w:t>район»</w:t>
      </w:r>
      <w:r w:rsidRPr="009D3C38">
        <w:rPr>
          <w:rFonts w:ascii="Times New Roman" w:hAnsi="Times New Roman" w:cs="Times New Roman"/>
          <w:sz w:val="24"/>
          <w:szCs w:val="24"/>
        </w:rPr>
        <w:t xml:space="preserve"> </w:t>
      </w:r>
      <w:r w:rsidRPr="009D3C38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9D3C38">
        <w:rPr>
          <w:rFonts w:ascii="Times New Roman" w:hAnsi="Times New Roman" w:cs="Times New Roman"/>
          <w:sz w:val="24"/>
        </w:rPr>
        <w:t xml:space="preserve"> бюджете муниципального района «Агинский район  на текущий финансовый год и плановый период в пределах утвержденных лимитов бюджетных обязательств в рамках муниципальной программы «Развитие системы образования на ___год».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 xml:space="preserve">Перечисление гранта осуществляется на счет Исполнителя услуг, указанный в разделе </w:t>
      </w:r>
      <w:r w:rsidRPr="009D3C38">
        <w:rPr>
          <w:rFonts w:ascii="Times New Roman" w:hAnsi="Times New Roman" w:cs="Times New Roman"/>
          <w:sz w:val="24"/>
        </w:rPr>
        <w:fldChar w:fldCharType="begin"/>
      </w:r>
      <w:r w:rsidRPr="009D3C38">
        <w:rPr>
          <w:rFonts w:ascii="Times New Roman" w:hAnsi="Times New Roman" w:cs="Times New Roman"/>
          <w:sz w:val="24"/>
        </w:rPr>
        <w:instrText xml:space="preserve"> REF _Ref35886223 \r \h </w:instrText>
      </w:r>
      <w:r w:rsidRPr="009D3C38">
        <w:rPr>
          <w:rFonts w:ascii="Times New Roman" w:hAnsi="Times New Roman" w:cs="Times New Roman"/>
          <w:sz w:val="24"/>
        </w:rPr>
      </w:r>
      <w:r w:rsidRPr="009D3C38">
        <w:rPr>
          <w:rFonts w:ascii="Times New Roman" w:hAnsi="Times New Roman" w:cs="Times New Roman"/>
          <w:sz w:val="24"/>
        </w:rPr>
        <w:fldChar w:fldCharType="separate"/>
      </w:r>
      <w:r w:rsidR="003E7A18">
        <w:rPr>
          <w:rFonts w:ascii="Times New Roman" w:hAnsi="Times New Roman" w:cs="Times New Roman"/>
          <w:sz w:val="24"/>
        </w:rPr>
        <w:t>VII</w:t>
      </w:r>
      <w:r w:rsidRPr="009D3C38">
        <w:rPr>
          <w:rFonts w:ascii="Times New Roman" w:hAnsi="Times New Roman" w:cs="Times New Roman"/>
          <w:sz w:val="24"/>
        </w:rPr>
        <w:fldChar w:fldCharType="end"/>
      </w:r>
      <w:r w:rsidRPr="009D3C38">
        <w:rPr>
          <w:rFonts w:ascii="Times New Roman" w:hAnsi="Times New Roman" w:cs="Times New Roman"/>
          <w:sz w:val="24"/>
        </w:rPr>
        <w:t xml:space="preserve"> настоящего Соглашения, с учетом требований пункта 25 Порядка предоставления грантов в сумме, необходимой для оплаты денежных обязательств Уполномоченного органа перед Исполнителем услуг.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Перечисление гранта Исполнителю услуг осуществляется в объеме, не превышающем финансовые обязательства Уполномоченного органа, предусмотренные договорами об образовании.</w:t>
      </w:r>
    </w:p>
    <w:p w:rsidR="009D3C38" w:rsidRPr="009D3C38" w:rsidRDefault="009D3C38" w:rsidP="009D3C38">
      <w:pPr>
        <w:spacing w:after="200" w:line="276" w:lineRule="auto"/>
        <w:ind w:left="709"/>
        <w:contextualSpacing/>
        <w:jc w:val="both"/>
        <w:rPr>
          <w:rFonts w:ascii="Times New Roman" w:hAnsi="Times New Roman" w:cs="Times New Roman"/>
          <w:sz w:val="24"/>
        </w:rPr>
      </w:pPr>
    </w:p>
    <w:p w:rsidR="009D3C38" w:rsidRPr="009D3C38" w:rsidRDefault="009D3C38" w:rsidP="009D3C38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D3C38">
        <w:rPr>
          <w:rFonts w:ascii="Times New Roman" w:hAnsi="Times New Roman" w:cs="Times New Roman"/>
          <w:b/>
          <w:sz w:val="24"/>
        </w:rPr>
        <w:t>Права и обязанности сторон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Исполнитель услуг обязан:</w:t>
      </w:r>
    </w:p>
    <w:p w:rsidR="009D3C38" w:rsidRPr="009D3C38" w:rsidRDefault="009D3C38" w:rsidP="009D3C38">
      <w:pPr>
        <w:numPr>
          <w:ilvl w:val="2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 xml:space="preserve"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</w:t>
      </w:r>
      <w:proofErr w:type="gramStart"/>
      <w:r w:rsidRPr="009D3C38">
        <w:rPr>
          <w:rFonts w:ascii="Times New Roman" w:hAnsi="Times New Roman" w:cs="Times New Roman"/>
          <w:sz w:val="24"/>
        </w:rPr>
        <w:t xml:space="preserve">обучающимися,   </w:t>
      </w:r>
      <w:proofErr w:type="gramEnd"/>
      <w:r w:rsidRPr="009D3C38">
        <w:rPr>
          <w:rFonts w:ascii="Times New Roman" w:hAnsi="Times New Roman" w:cs="Times New Roman"/>
          <w:sz w:val="24"/>
        </w:rPr>
        <w:t>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9D3C38" w:rsidRPr="009D3C38" w:rsidRDefault="009D3C38" w:rsidP="009D3C38">
      <w:pPr>
        <w:numPr>
          <w:ilvl w:val="2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Соблюдать Правила персонифицированного финансирования, в том числе при:</w:t>
      </w:r>
    </w:p>
    <w:p w:rsidR="009D3C38" w:rsidRPr="009D3C38" w:rsidRDefault="009D3C38" w:rsidP="009D3C38">
      <w:pPr>
        <w:numPr>
          <w:ilvl w:val="3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заключении договоров об образовании с родителями (законными представителями) обучающихся или обучающимися;</w:t>
      </w:r>
    </w:p>
    <w:p w:rsidR="009D3C38" w:rsidRPr="009D3C38" w:rsidRDefault="009D3C38" w:rsidP="009D3C38">
      <w:pPr>
        <w:numPr>
          <w:ilvl w:val="3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9D3C38" w:rsidRPr="009D3C38" w:rsidRDefault="009D3C38" w:rsidP="009D3C38">
      <w:pPr>
        <w:numPr>
          <w:ilvl w:val="3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предложении образовательных программ для обучения детей.</w:t>
      </w:r>
    </w:p>
    <w:p w:rsidR="009D3C38" w:rsidRPr="009D3C38" w:rsidRDefault="009D3C38" w:rsidP="009D3C38">
      <w:pPr>
        <w:numPr>
          <w:ilvl w:val="2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Вести реестр заключенных договоров об образовании с родителями (законными представителями) обучающихся или обучающимися в рамках системы персонифицированного финансирования дополнительного образования в муниципальном районе «Агинский район».</w:t>
      </w:r>
    </w:p>
    <w:p w:rsidR="009D3C38" w:rsidRPr="009D3C38" w:rsidRDefault="009D3C38" w:rsidP="009D3C38">
      <w:pPr>
        <w:numPr>
          <w:ilvl w:val="2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9D3C38" w:rsidRPr="009D3C38" w:rsidRDefault="009D3C38" w:rsidP="009D3C38">
      <w:pPr>
        <w:numPr>
          <w:ilvl w:val="2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районе «Агинский район». </w:t>
      </w:r>
      <w:r w:rsidRPr="009D3C38">
        <w:rPr>
          <w:rFonts w:ascii="Times New Roman" w:hAnsi="Times New Roman" w:cs="Times New Roman"/>
          <w:sz w:val="24"/>
          <w:szCs w:val="24"/>
        </w:rPr>
        <w:t xml:space="preserve"> </w:t>
      </w:r>
      <w:r w:rsidRPr="009D3C38">
        <w:rPr>
          <w:rFonts w:ascii="Times New Roman" w:hAnsi="Times New Roman" w:cs="Times New Roman"/>
          <w:sz w:val="24"/>
        </w:rPr>
        <w:t xml:space="preserve"> </w:t>
      </w:r>
    </w:p>
    <w:p w:rsidR="009D3C38" w:rsidRPr="009D3C38" w:rsidRDefault="009D3C38" w:rsidP="009D3C38">
      <w:pPr>
        <w:numPr>
          <w:ilvl w:val="2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Исполнитель услуг имеет право:</w:t>
      </w:r>
    </w:p>
    <w:p w:rsidR="009D3C38" w:rsidRPr="009D3C38" w:rsidRDefault="009D3C38" w:rsidP="009D3C38">
      <w:pPr>
        <w:numPr>
          <w:ilvl w:val="2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 xml:space="preserve">Заключать договоры об образовании с родителями (законными представителями) обучающихся или </w:t>
      </w:r>
      <w:proofErr w:type="gramStart"/>
      <w:r w:rsidRPr="009D3C38">
        <w:rPr>
          <w:rFonts w:ascii="Times New Roman" w:hAnsi="Times New Roman" w:cs="Times New Roman"/>
          <w:sz w:val="24"/>
        </w:rPr>
        <w:t>обучающимися  при</w:t>
      </w:r>
      <w:proofErr w:type="gramEnd"/>
      <w:r w:rsidRPr="009D3C38">
        <w:rPr>
          <w:rFonts w:ascii="Times New Roman" w:hAnsi="Times New Roman" w:cs="Times New Roman"/>
          <w:sz w:val="24"/>
        </w:rPr>
        <w:t xml:space="preserve"> одновременном выполнении следующих условий:</w:t>
      </w:r>
    </w:p>
    <w:p w:rsidR="009D3C38" w:rsidRPr="009D3C38" w:rsidRDefault="009D3C38" w:rsidP="009D3C38">
      <w:pPr>
        <w:numPr>
          <w:ilvl w:val="3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38">
        <w:rPr>
          <w:rFonts w:ascii="Times New Roman" w:hAnsi="Times New Roman"/>
          <w:sz w:val="24"/>
          <w:szCs w:val="24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9D3C38" w:rsidRPr="009D3C38" w:rsidRDefault="009D3C38" w:rsidP="009D3C38">
      <w:pPr>
        <w:numPr>
          <w:ilvl w:val="3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38">
        <w:rPr>
          <w:rFonts w:ascii="Times New Roman" w:hAnsi="Times New Roman"/>
          <w:sz w:val="24"/>
          <w:szCs w:val="24"/>
        </w:rPr>
        <w:t>направленность образовательной программы предусмотрена Программой персонифицированного финансирования</w:t>
      </w:r>
      <w:r w:rsidRPr="009D3C38">
        <w:rPr>
          <w:rFonts w:ascii="Times New Roman" w:hAnsi="Times New Roman" w:cs="Times New Roman"/>
          <w:sz w:val="24"/>
        </w:rPr>
        <w:t xml:space="preserve"> муниципального района «Агинский район», </w:t>
      </w:r>
      <w:r w:rsidRPr="009D3C38">
        <w:rPr>
          <w:rFonts w:ascii="Times New Roman" w:hAnsi="Times New Roman"/>
          <w:sz w:val="24"/>
          <w:szCs w:val="24"/>
        </w:rPr>
        <w:t>утвержденной Постановлением муниципального района «Агинский район» от 24 марта 2020 года № 74;</w:t>
      </w:r>
    </w:p>
    <w:p w:rsidR="009D3C38" w:rsidRPr="009D3C38" w:rsidRDefault="009D3C38" w:rsidP="009D3C38">
      <w:pPr>
        <w:numPr>
          <w:ilvl w:val="3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38">
        <w:rPr>
          <w:rFonts w:ascii="Times New Roman" w:hAnsi="Times New Roman"/>
          <w:sz w:val="24"/>
          <w:szCs w:val="24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Pr="009D3C38">
        <w:rPr>
          <w:rFonts w:ascii="Times New Roman" w:hAnsi="Times New Roman" w:cs="Times New Roman"/>
          <w:sz w:val="24"/>
        </w:rPr>
        <w:t xml:space="preserve"> муниципального района «Агинский </w:t>
      </w:r>
      <w:proofErr w:type="gramStart"/>
      <w:r w:rsidRPr="009D3C38">
        <w:rPr>
          <w:rFonts w:ascii="Times New Roman" w:hAnsi="Times New Roman" w:cs="Times New Roman"/>
          <w:sz w:val="24"/>
        </w:rPr>
        <w:t>район»</w:t>
      </w:r>
      <w:r w:rsidRPr="009D3C38">
        <w:rPr>
          <w:rFonts w:ascii="Times New Roman" w:hAnsi="Times New Roman" w:cs="Times New Roman"/>
          <w:sz w:val="24"/>
          <w:szCs w:val="24"/>
        </w:rPr>
        <w:t xml:space="preserve"> </w:t>
      </w:r>
      <w:r w:rsidRPr="009D3C38">
        <w:rPr>
          <w:rFonts w:ascii="Times New Roman" w:hAnsi="Times New Roman"/>
          <w:sz w:val="24"/>
          <w:szCs w:val="24"/>
        </w:rPr>
        <w:t xml:space="preserve"> лимита</w:t>
      </w:r>
      <w:proofErr w:type="gramEnd"/>
      <w:r w:rsidRPr="009D3C38">
        <w:rPr>
          <w:rFonts w:ascii="Times New Roman" w:hAnsi="Times New Roman"/>
          <w:sz w:val="24"/>
          <w:szCs w:val="24"/>
        </w:rPr>
        <w:t xml:space="preserve"> зачисления на обучение для соответствующей направленности;</w:t>
      </w:r>
      <w:bookmarkStart w:id="1" w:name="_Ref450823035"/>
    </w:p>
    <w:p w:rsidR="009D3C38" w:rsidRPr="009D3C38" w:rsidRDefault="009D3C38" w:rsidP="009D3C38">
      <w:pPr>
        <w:numPr>
          <w:ilvl w:val="3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3C38">
        <w:rPr>
          <w:rFonts w:ascii="Times New Roman" w:hAnsi="Times New Roman"/>
          <w:sz w:val="24"/>
          <w:szCs w:val="24"/>
        </w:rPr>
        <w:t xml:space="preserve">доступный остаток обеспечения сертификата персонифицированного финансирования </w:t>
      </w:r>
      <w:proofErr w:type="gramStart"/>
      <w:r w:rsidRPr="009D3C38">
        <w:rPr>
          <w:rFonts w:ascii="Times New Roman" w:hAnsi="Times New Roman"/>
          <w:sz w:val="24"/>
          <w:szCs w:val="24"/>
        </w:rPr>
        <w:t>ребенка  в</w:t>
      </w:r>
      <w:proofErr w:type="gramEnd"/>
      <w:r w:rsidRPr="009D3C38">
        <w:rPr>
          <w:rFonts w:ascii="Times New Roman" w:hAnsi="Times New Roman"/>
          <w:sz w:val="24"/>
          <w:szCs w:val="24"/>
        </w:rPr>
        <w:t xml:space="preserve"> соответствующем учебном году больше 0 рублей.</w:t>
      </w:r>
      <w:bookmarkEnd w:id="1"/>
    </w:p>
    <w:p w:rsidR="009D3C38" w:rsidRPr="009D3C38" w:rsidRDefault="009D3C38" w:rsidP="009D3C38">
      <w:pPr>
        <w:numPr>
          <w:ilvl w:val="2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9D3C38" w:rsidRPr="009D3C38" w:rsidRDefault="009D3C38" w:rsidP="009D3C38">
      <w:pPr>
        <w:numPr>
          <w:ilvl w:val="2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9D3C38" w:rsidRPr="009D3C38" w:rsidRDefault="009D3C38" w:rsidP="009D3C38">
      <w:pPr>
        <w:numPr>
          <w:ilvl w:val="2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Отказаться от участия в системе персонифицированного финансирования дополнительного образования детей в муниципальном районе «Агинский район».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Уполномоченный орган обязан:</w:t>
      </w:r>
    </w:p>
    <w:p w:rsidR="009D3C38" w:rsidRPr="009D3C38" w:rsidRDefault="009D3C38" w:rsidP="009D3C38">
      <w:pPr>
        <w:numPr>
          <w:ilvl w:val="2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районе «Агинский </w:t>
      </w:r>
      <w:proofErr w:type="gramStart"/>
      <w:r w:rsidRPr="009D3C38">
        <w:rPr>
          <w:rFonts w:ascii="Times New Roman" w:hAnsi="Times New Roman" w:cs="Times New Roman"/>
          <w:sz w:val="24"/>
        </w:rPr>
        <w:t>район  на</w:t>
      </w:r>
      <w:proofErr w:type="gramEnd"/>
      <w:r w:rsidRPr="009D3C38">
        <w:rPr>
          <w:rFonts w:ascii="Times New Roman" w:hAnsi="Times New Roman" w:cs="Times New Roman"/>
          <w:sz w:val="24"/>
        </w:rPr>
        <w:t xml:space="preserve">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9D3C38" w:rsidRPr="009D3C38" w:rsidRDefault="009D3C38" w:rsidP="009D3C38">
      <w:pPr>
        <w:numPr>
          <w:ilvl w:val="2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Уполномоченный орган имеет право:</w:t>
      </w:r>
    </w:p>
    <w:p w:rsidR="009D3C38" w:rsidRPr="009D3C38" w:rsidRDefault="009D3C38" w:rsidP="009D3C38">
      <w:pPr>
        <w:numPr>
          <w:ilvl w:val="2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9D3C38" w:rsidRPr="009D3C38" w:rsidRDefault="009D3C38" w:rsidP="009D3C38">
      <w:pPr>
        <w:numPr>
          <w:ilvl w:val="2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9D3C38" w:rsidRPr="009D3C38" w:rsidRDefault="009D3C38" w:rsidP="009D3C38">
      <w:pPr>
        <w:numPr>
          <w:ilvl w:val="2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sz w:val="24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9D3C38" w:rsidRPr="009D3C38" w:rsidRDefault="009D3C38" w:rsidP="009D3C38">
      <w:pPr>
        <w:spacing w:after="200" w:line="276" w:lineRule="auto"/>
        <w:ind w:left="709"/>
        <w:contextualSpacing/>
        <w:jc w:val="both"/>
        <w:rPr>
          <w:rFonts w:ascii="Times New Roman" w:hAnsi="Times New Roman" w:cs="Times New Roman"/>
          <w:sz w:val="24"/>
        </w:rPr>
      </w:pPr>
    </w:p>
    <w:p w:rsidR="009D3C38" w:rsidRPr="009D3C38" w:rsidRDefault="009D3C38" w:rsidP="009D3C38">
      <w:pPr>
        <w:numPr>
          <w:ilvl w:val="0"/>
          <w:numId w:val="2"/>
        </w:numPr>
        <w:spacing w:after="200" w:line="276" w:lineRule="auto"/>
        <w:ind w:left="0" w:firstLine="0"/>
        <w:contextualSpacing/>
        <w:jc w:val="center"/>
        <w:rPr>
          <w:rFonts w:ascii="Times New Roman" w:hAnsi="Times New Roman" w:cs="Times New Roman"/>
          <w:b/>
        </w:rPr>
      </w:pPr>
      <w:bookmarkStart w:id="2" w:name="_Ref9763529"/>
      <w:r w:rsidRPr="009D3C38">
        <w:rPr>
          <w:rFonts w:ascii="Times New Roman" w:hAnsi="Times New Roman" w:cs="Times New Roman"/>
          <w:b/>
          <w:sz w:val="24"/>
        </w:rPr>
        <w:t xml:space="preserve">Порядок </w:t>
      </w:r>
      <w:bookmarkEnd w:id="2"/>
      <w:r w:rsidRPr="009D3C38">
        <w:rPr>
          <w:rFonts w:ascii="Times New Roman" w:hAnsi="Times New Roman" w:cs="Times New Roman"/>
          <w:b/>
          <w:sz w:val="24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D3C38">
        <w:rPr>
          <w:rFonts w:ascii="Times New Roman" w:hAnsi="Times New Roman"/>
          <w:sz w:val="24"/>
          <w:szCs w:val="24"/>
        </w:rPr>
        <w:t>Согласно пункту 121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3C38">
        <w:rPr>
          <w:rFonts w:ascii="Times New Roman" w:hAnsi="Times New Roman" w:cs="Times New Roman"/>
          <w:color w:val="000000"/>
          <w:sz w:val="24"/>
          <w:shd w:val="clear" w:color="auto" w:fill="FFFFFF"/>
        </w:rPr>
        <w:t>Согласно пункту 126 Правил Исполнитель услуг ежемесячно, не позднее 2-го числа месяца, следующего за отчетным, формирует и направляет в уполномоченный орган в соответствии с Правилами персонифицированного счет на оплату оказанных Услуг, содержащий общую сумму обязательств Уполномоченного органа по оплате Услуг, с приложением реестра договоров, оформляемого в соответствии с приложением №2 к настоящему Соглашению. 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C38">
        <w:rPr>
          <w:rFonts w:ascii="Times New Roman" w:hAnsi="Times New Roman" w:cs="Times New Roman"/>
          <w:sz w:val="24"/>
          <w:szCs w:val="24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9D3C38" w:rsidRPr="009D3C38" w:rsidRDefault="009D3C38" w:rsidP="009D3C38">
      <w:pPr>
        <w:spacing w:after="20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C38" w:rsidRPr="009D3C38" w:rsidRDefault="009D3C38" w:rsidP="009D3C38">
      <w:pPr>
        <w:numPr>
          <w:ilvl w:val="0"/>
          <w:numId w:val="2"/>
        </w:numPr>
        <w:spacing w:after="200" w:line="276" w:lineRule="auto"/>
        <w:ind w:left="0" w:firstLine="0"/>
        <w:contextualSpacing/>
        <w:jc w:val="center"/>
        <w:rPr>
          <w:rFonts w:ascii="Times New Roman" w:hAnsi="Times New Roman" w:cs="Times New Roman"/>
          <w:b/>
        </w:rPr>
      </w:pPr>
      <w:r w:rsidRPr="009D3C38">
        <w:rPr>
          <w:rFonts w:ascii="Times New Roman" w:hAnsi="Times New Roman" w:cs="Times New Roman"/>
          <w:b/>
          <w:sz w:val="24"/>
        </w:rPr>
        <w:t>Ответственность сторон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3C38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3C38"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9D3C38" w:rsidRPr="009D3C38" w:rsidRDefault="009D3C38" w:rsidP="009D3C38">
      <w:pPr>
        <w:spacing w:after="200"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C38" w:rsidRPr="009D3C38" w:rsidRDefault="009D3C38" w:rsidP="009D3C38">
      <w:pPr>
        <w:numPr>
          <w:ilvl w:val="0"/>
          <w:numId w:val="2"/>
        </w:numPr>
        <w:spacing w:after="200" w:line="276" w:lineRule="auto"/>
        <w:ind w:left="0" w:firstLine="0"/>
        <w:contextualSpacing/>
        <w:jc w:val="center"/>
        <w:rPr>
          <w:rFonts w:ascii="Times New Roman" w:hAnsi="Times New Roman" w:cs="Times New Roman"/>
          <w:b/>
        </w:rPr>
      </w:pPr>
      <w:r w:rsidRPr="009D3C38">
        <w:rPr>
          <w:rFonts w:ascii="Times New Roman" w:hAnsi="Times New Roman" w:cs="Times New Roman"/>
          <w:b/>
          <w:sz w:val="24"/>
        </w:rPr>
        <w:t>Заключительные положения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3C38">
        <w:rPr>
          <w:rFonts w:ascii="Times New Roman" w:hAnsi="Times New Roman"/>
          <w:sz w:val="24"/>
          <w:szCs w:val="24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9D3C38" w:rsidRPr="009D3C38" w:rsidRDefault="009D3C38" w:rsidP="009D3C38">
      <w:pPr>
        <w:numPr>
          <w:ilvl w:val="2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3C38">
        <w:rPr>
          <w:rFonts w:ascii="Times New Roman" w:hAnsi="Times New Roman"/>
          <w:sz w:val="24"/>
          <w:szCs w:val="24"/>
        </w:rPr>
        <w:t>приостановление деятельности Исполнителя услуг в рамках системы персонифицированного финансирования</w:t>
      </w:r>
      <w:r w:rsidRPr="009D3C38">
        <w:rPr>
          <w:rFonts w:ascii="Times New Roman" w:hAnsi="Times New Roman" w:cs="Times New Roman"/>
          <w:sz w:val="24"/>
        </w:rPr>
        <w:t xml:space="preserve"> муниципального района «Агинский район»</w:t>
      </w:r>
      <w:r w:rsidRPr="009D3C38">
        <w:rPr>
          <w:rFonts w:ascii="Times New Roman" w:hAnsi="Times New Roman"/>
          <w:sz w:val="24"/>
          <w:szCs w:val="24"/>
        </w:rPr>
        <w:t>;</w:t>
      </w:r>
    </w:p>
    <w:p w:rsidR="009D3C38" w:rsidRPr="009D3C38" w:rsidRDefault="009D3C38" w:rsidP="009D3C38">
      <w:pPr>
        <w:numPr>
          <w:ilvl w:val="2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3C38">
        <w:rPr>
          <w:rFonts w:ascii="Times New Roman" w:hAnsi="Times New Roman"/>
          <w:sz w:val="24"/>
          <w:szCs w:val="24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Pr="009D3C38">
        <w:rPr>
          <w:rFonts w:ascii="Times New Roman" w:hAnsi="Times New Roman" w:cs="Times New Roman"/>
          <w:sz w:val="24"/>
        </w:rPr>
        <w:t>муниципальном районе «Агинский район».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3C38">
        <w:rPr>
          <w:rFonts w:ascii="Times New Roman" w:hAnsi="Times New Roman"/>
          <w:sz w:val="24"/>
          <w:szCs w:val="24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3C38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3C38">
        <w:rPr>
          <w:rFonts w:ascii="Times New Roman" w:hAnsi="Times New Roman"/>
          <w:sz w:val="24"/>
          <w:szCs w:val="24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3C38">
        <w:rPr>
          <w:rFonts w:ascii="Times New Roman" w:hAnsi="Times New Roman"/>
          <w:sz w:val="24"/>
          <w:szCs w:val="24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3C38">
        <w:rPr>
          <w:rFonts w:ascii="Times New Roman" w:hAnsi="Times New Roman"/>
          <w:sz w:val="24"/>
          <w:szCs w:val="24"/>
        </w:rPr>
        <w:t xml:space="preserve"> Все приложения к настоящему Соглашению являются его неотъемлемой частью.</w:t>
      </w:r>
    </w:p>
    <w:p w:rsidR="009D3C38" w:rsidRPr="009D3C38" w:rsidRDefault="009D3C38" w:rsidP="009D3C38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3C38">
        <w:rPr>
          <w:rFonts w:ascii="Times New Roman" w:hAnsi="Times New Roman"/>
          <w:sz w:val="24"/>
          <w:szCs w:val="24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9D3C38" w:rsidRPr="009D3C38" w:rsidRDefault="009D3C38" w:rsidP="009D3C38">
      <w:pPr>
        <w:spacing w:after="200"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C38" w:rsidRPr="009D3C38" w:rsidRDefault="009D3C38" w:rsidP="009D3C38">
      <w:pPr>
        <w:numPr>
          <w:ilvl w:val="0"/>
          <w:numId w:val="2"/>
        </w:numPr>
        <w:spacing w:after="200" w:line="276" w:lineRule="auto"/>
        <w:ind w:left="0" w:firstLine="0"/>
        <w:contextualSpacing/>
        <w:jc w:val="center"/>
        <w:rPr>
          <w:rFonts w:ascii="Times New Roman" w:hAnsi="Times New Roman" w:cs="Times New Roman"/>
          <w:b/>
        </w:rPr>
      </w:pPr>
      <w:bookmarkStart w:id="3" w:name="_Ref35886223"/>
      <w:r w:rsidRPr="009D3C38">
        <w:rPr>
          <w:rFonts w:ascii="Times New Roman" w:hAnsi="Times New Roman" w:cs="Times New Roman"/>
          <w:b/>
          <w:sz w:val="24"/>
        </w:rPr>
        <w:t>Адреса, реквизиты, подписи сторон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8"/>
      </w:tblGrid>
      <w:tr w:rsidR="009D3C38" w:rsidRPr="009D3C38" w:rsidTr="0000468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Сокращенное наименование 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Сокращенное наименование  </w:t>
            </w:r>
          </w:p>
        </w:tc>
      </w:tr>
      <w:tr w:rsidR="009D3C38" w:rsidRPr="009D3C38" w:rsidTr="0000468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ОГРН, </w:t>
            </w:r>
            <w:hyperlink r:id="rId5" w:history="1">
              <w:r w:rsidRPr="009D3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ОГРН, </w:t>
            </w:r>
            <w:hyperlink r:id="rId6" w:history="1">
              <w:r w:rsidRPr="009D3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ОКТМО</w:t>
              </w:r>
            </w:hyperlink>
          </w:p>
        </w:tc>
      </w:tr>
      <w:tr w:rsidR="009D3C38" w:rsidRPr="009D3C38" w:rsidTr="00004689"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9D3C38" w:rsidRPr="009D3C38" w:rsidTr="00004689"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C38" w:rsidRPr="009D3C38" w:rsidTr="0000468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9D3C38" w:rsidRPr="009D3C38" w:rsidTr="0000468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 Банка России,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БИК,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счет,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территориального органа Муниципального казначейства, в котором открыт лицевой счет,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учреждения Банка России, 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БИК, корреспондентский счет,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счет,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территориального органа Муниципального казначейства, в котором открыт лицевой счет,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2"/>
        <w:gridCol w:w="2208"/>
        <w:gridCol w:w="2208"/>
        <w:gridCol w:w="2208"/>
      </w:tblGrid>
      <w:tr w:rsidR="009D3C38" w:rsidRPr="009D3C38" w:rsidTr="00004689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208" w:type="dxa"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08" w:type="dxa"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A0" w:rsidRDefault="00C16DA0">
      <w:pPr>
        <w:rPr>
          <w:rFonts w:ascii="Helvetica" w:hAnsi="Helvetica" w:cs="Helvetica"/>
          <w:color w:val="777777"/>
          <w:sz w:val="21"/>
          <w:szCs w:val="21"/>
          <w:shd w:val="clear" w:color="auto" w:fill="F2DEDE"/>
        </w:rPr>
      </w:pPr>
    </w:p>
    <w:p w:rsidR="00C16DA0" w:rsidRDefault="00C16DA0">
      <w:pPr>
        <w:rPr>
          <w:rFonts w:ascii="Helvetica" w:hAnsi="Helvetica" w:cs="Helvetica"/>
          <w:color w:val="777777"/>
          <w:sz w:val="21"/>
          <w:szCs w:val="21"/>
          <w:shd w:val="clear" w:color="auto" w:fill="F2DEDE"/>
        </w:rPr>
      </w:pPr>
    </w:p>
    <w:p w:rsidR="00C16DA0" w:rsidRDefault="00C16DA0">
      <w:pPr>
        <w:rPr>
          <w:rFonts w:ascii="Helvetica" w:hAnsi="Helvetica" w:cs="Helvetica"/>
          <w:color w:val="777777"/>
          <w:sz w:val="21"/>
          <w:szCs w:val="21"/>
          <w:shd w:val="clear" w:color="auto" w:fill="F2DEDE"/>
        </w:rPr>
      </w:pPr>
    </w:p>
    <w:p w:rsidR="003E7A18" w:rsidRDefault="003E7A18">
      <w:pPr>
        <w:rPr>
          <w:rFonts w:ascii="Helvetica" w:hAnsi="Helvetica" w:cs="Helvetica"/>
          <w:color w:val="777777"/>
          <w:sz w:val="21"/>
          <w:szCs w:val="21"/>
          <w:shd w:val="clear" w:color="auto" w:fill="F2DEDE"/>
        </w:rPr>
      </w:pPr>
    </w:p>
    <w:p w:rsidR="003E7A18" w:rsidRDefault="003E7A18">
      <w:pPr>
        <w:rPr>
          <w:rFonts w:ascii="Helvetica" w:hAnsi="Helvetica" w:cs="Helvetica"/>
          <w:color w:val="777777"/>
          <w:sz w:val="21"/>
          <w:szCs w:val="21"/>
          <w:shd w:val="clear" w:color="auto" w:fill="F2DEDE"/>
        </w:rPr>
      </w:pPr>
    </w:p>
    <w:p w:rsidR="003E7A18" w:rsidRDefault="003E7A18">
      <w:pPr>
        <w:rPr>
          <w:rFonts w:ascii="Helvetica" w:hAnsi="Helvetica" w:cs="Helvetica"/>
          <w:color w:val="777777"/>
          <w:sz w:val="21"/>
          <w:szCs w:val="21"/>
          <w:shd w:val="clear" w:color="auto" w:fill="F2DEDE"/>
        </w:rPr>
      </w:pPr>
    </w:p>
    <w:p w:rsidR="003E7A18" w:rsidRDefault="003E7A18">
      <w:pPr>
        <w:rPr>
          <w:rFonts w:ascii="Helvetica" w:hAnsi="Helvetica" w:cs="Helvetica"/>
          <w:color w:val="777777"/>
          <w:sz w:val="21"/>
          <w:szCs w:val="21"/>
          <w:shd w:val="clear" w:color="auto" w:fill="F2DEDE"/>
        </w:rPr>
      </w:pPr>
    </w:p>
    <w:p w:rsidR="003E7A18" w:rsidRDefault="003E7A18">
      <w:pPr>
        <w:rPr>
          <w:rFonts w:ascii="Helvetica" w:hAnsi="Helvetica" w:cs="Helvetica"/>
          <w:color w:val="777777"/>
          <w:sz w:val="21"/>
          <w:szCs w:val="21"/>
          <w:shd w:val="clear" w:color="auto" w:fill="F2DEDE"/>
        </w:rPr>
      </w:pPr>
    </w:p>
    <w:p w:rsidR="003E7A18" w:rsidRDefault="003E7A18">
      <w:pPr>
        <w:rPr>
          <w:rFonts w:ascii="Helvetica" w:hAnsi="Helvetica" w:cs="Helvetica"/>
          <w:color w:val="777777"/>
          <w:sz w:val="21"/>
          <w:szCs w:val="21"/>
          <w:shd w:val="clear" w:color="auto" w:fill="F2DEDE"/>
        </w:rPr>
      </w:pPr>
    </w:p>
    <w:p w:rsidR="00C16DA0" w:rsidRDefault="00C16DA0">
      <w:pPr>
        <w:rPr>
          <w:rFonts w:ascii="Helvetica" w:hAnsi="Helvetica" w:cs="Helvetica"/>
          <w:color w:val="777777"/>
          <w:sz w:val="21"/>
          <w:szCs w:val="21"/>
          <w:shd w:val="clear" w:color="auto" w:fill="F2DEDE"/>
        </w:rPr>
      </w:pP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C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№1</w:t>
      </w: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C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C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"__" _________ 20__ г. N ___</w:t>
      </w: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  <w:r w:rsidRPr="009D3C38"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  <w:t>Реестр договоров на авансирование</w:t>
      </w: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3C38" w:rsidRPr="009D3C38" w:rsidRDefault="009D3C38" w:rsidP="009D3C3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D3C38">
        <w:rPr>
          <w:rFonts w:ascii="Times New Roman" w:hAnsi="Times New Roman" w:cs="Times New Roman"/>
          <w:sz w:val="24"/>
          <w:szCs w:val="24"/>
        </w:rPr>
        <w:t>Месяц, за который сформирован реестр: _________________________</w:t>
      </w:r>
    </w:p>
    <w:p w:rsidR="009D3C38" w:rsidRPr="009D3C38" w:rsidRDefault="009D3C38" w:rsidP="009D3C3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D3C38">
        <w:rPr>
          <w:rFonts w:ascii="Times New Roman" w:hAnsi="Times New Roman" w:cs="Times New Roman"/>
          <w:sz w:val="24"/>
          <w:szCs w:val="24"/>
        </w:rPr>
        <w:t>Наименование поставщика образовательных услуг: _________________________________</w:t>
      </w:r>
    </w:p>
    <w:p w:rsidR="009D3C38" w:rsidRPr="009D3C38" w:rsidRDefault="009D3C38" w:rsidP="009D3C3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D3C38">
        <w:rPr>
          <w:rFonts w:ascii="Times New Roman" w:hAnsi="Times New Roman" w:cs="Times New Roman"/>
          <w:sz w:val="24"/>
          <w:szCs w:val="24"/>
        </w:rPr>
        <w:t xml:space="preserve">ОГРН поставщика образовательных </w:t>
      </w:r>
      <w:proofErr w:type="gramStart"/>
      <w:r w:rsidRPr="009D3C38">
        <w:rPr>
          <w:rFonts w:ascii="Times New Roman" w:hAnsi="Times New Roman" w:cs="Times New Roman"/>
          <w:sz w:val="24"/>
          <w:szCs w:val="24"/>
        </w:rPr>
        <w:t>услуг:  _</w:t>
      </w:r>
      <w:proofErr w:type="gramEnd"/>
      <w:r w:rsidRPr="009D3C38">
        <w:rPr>
          <w:rFonts w:ascii="Times New Roman" w:hAnsi="Times New Roman" w:cs="Times New Roman"/>
          <w:sz w:val="24"/>
          <w:szCs w:val="24"/>
        </w:rPr>
        <w:t>________________</w:t>
      </w:r>
    </w:p>
    <w:p w:rsidR="009D3C38" w:rsidRPr="009D3C38" w:rsidRDefault="009D3C38" w:rsidP="009D3C3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D3C38">
        <w:rPr>
          <w:rFonts w:ascii="Times New Roman" w:hAnsi="Times New Roman" w:cs="Times New Roman"/>
          <w:sz w:val="24"/>
          <w:szCs w:val="24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9D3C38" w:rsidRPr="009D3C38" w:rsidTr="0000468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D3C3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D3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hAnsi="Times New Roman" w:cs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9D3C38" w:rsidRPr="009D3C38" w:rsidTr="0000468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38" w:rsidRPr="009D3C38" w:rsidTr="0000468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38" w:rsidRPr="009D3C38" w:rsidTr="0000468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38" w:rsidRPr="009D3C38" w:rsidTr="00004689">
        <w:trPr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hAnsi="Times New Roman" w:cs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C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5"/>
        <w:gridCol w:w="4762"/>
      </w:tblGrid>
      <w:tr w:rsidR="009D3C38" w:rsidRPr="009D3C38" w:rsidTr="00004689">
        <w:tc>
          <w:tcPr>
            <w:tcW w:w="9587" w:type="dxa"/>
            <w:gridSpan w:val="2"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5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Поставщика образовательных услуг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5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D3C38" w:rsidRPr="009D3C38" w:rsidTr="00004689">
        <w:tc>
          <w:tcPr>
            <w:tcW w:w="4825" w:type="dxa"/>
            <w:hideMark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  <w:hideMark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D3C38" w:rsidRPr="009D3C38" w:rsidTr="00004689">
        <w:trPr>
          <w:trHeight w:val="23"/>
        </w:trPr>
        <w:tc>
          <w:tcPr>
            <w:tcW w:w="4825" w:type="dxa"/>
            <w:hideMark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_________________/_________________/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_________________/_________________/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D3C38" w:rsidRPr="009D3C38" w:rsidRDefault="009D3C38" w:rsidP="009D3C3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9D3C38" w:rsidRPr="009D3C38" w:rsidRDefault="009D3C38" w:rsidP="009D3C38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D3C38">
        <w:rPr>
          <w:rFonts w:ascii="Times New Roman" w:hAnsi="Times New Roman"/>
          <w:sz w:val="24"/>
          <w:szCs w:val="24"/>
        </w:rPr>
        <w:br w:type="page"/>
      </w: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C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№2</w:t>
      </w: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C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C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"__" _________ 20__ г. N ___</w:t>
      </w: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  <w:r w:rsidRPr="009D3C38"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  <w:t>Реестр договоров</w:t>
      </w: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3C38" w:rsidRPr="009D3C38" w:rsidRDefault="009D3C38" w:rsidP="009D3C3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D3C38">
        <w:rPr>
          <w:rFonts w:ascii="Times New Roman" w:hAnsi="Times New Roman" w:cs="Times New Roman"/>
          <w:sz w:val="24"/>
          <w:szCs w:val="24"/>
        </w:rPr>
        <w:t>Месяц, за который сформирован реестр: _________________________</w:t>
      </w:r>
    </w:p>
    <w:p w:rsidR="009D3C38" w:rsidRPr="009D3C38" w:rsidRDefault="009D3C38" w:rsidP="009D3C3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D3C38">
        <w:rPr>
          <w:rFonts w:ascii="Times New Roman" w:hAnsi="Times New Roman" w:cs="Times New Roman"/>
          <w:sz w:val="24"/>
          <w:szCs w:val="24"/>
        </w:rPr>
        <w:t>Наименование поставщика образовательных услуг: _________________________________</w:t>
      </w:r>
    </w:p>
    <w:p w:rsidR="009D3C38" w:rsidRPr="009D3C38" w:rsidRDefault="009D3C38" w:rsidP="009D3C3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D3C38">
        <w:rPr>
          <w:rFonts w:ascii="Times New Roman" w:hAnsi="Times New Roman" w:cs="Times New Roman"/>
          <w:sz w:val="24"/>
          <w:szCs w:val="24"/>
        </w:rPr>
        <w:t xml:space="preserve">ОГРН поставщика образовательных </w:t>
      </w:r>
      <w:proofErr w:type="gramStart"/>
      <w:r w:rsidRPr="009D3C38">
        <w:rPr>
          <w:rFonts w:ascii="Times New Roman" w:hAnsi="Times New Roman" w:cs="Times New Roman"/>
          <w:sz w:val="24"/>
          <w:szCs w:val="24"/>
        </w:rPr>
        <w:t>услуг:  _</w:t>
      </w:r>
      <w:proofErr w:type="gramEnd"/>
      <w:r w:rsidRPr="009D3C38">
        <w:rPr>
          <w:rFonts w:ascii="Times New Roman" w:hAnsi="Times New Roman" w:cs="Times New Roman"/>
          <w:sz w:val="24"/>
          <w:szCs w:val="24"/>
        </w:rPr>
        <w:t>________________</w:t>
      </w:r>
    </w:p>
    <w:p w:rsidR="009D3C38" w:rsidRPr="009D3C38" w:rsidRDefault="009D3C38" w:rsidP="009D3C38">
      <w:p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D3C38">
        <w:rPr>
          <w:rFonts w:ascii="Times New Roman" w:hAnsi="Times New Roman"/>
          <w:sz w:val="24"/>
          <w:szCs w:val="24"/>
        </w:rPr>
        <w:t>Проавансировано</w:t>
      </w:r>
      <w:proofErr w:type="spellEnd"/>
      <w:r w:rsidRPr="009D3C38">
        <w:rPr>
          <w:rFonts w:ascii="Times New Roman" w:hAnsi="Times New Roman"/>
          <w:sz w:val="24"/>
          <w:szCs w:val="24"/>
        </w:rPr>
        <w:t xml:space="preserve"> услуг за месяц на сумму: __________________________ рублей</w:t>
      </w:r>
    </w:p>
    <w:p w:rsidR="009D3C38" w:rsidRPr="009D3C38" w:rsidRDefault="009D3C38" w:rsidP="009D3C38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D3C38">
        <w:rPr>
          <w:rFonts w:ascii="Times New Roman" w:hAnsi="Times New Roman"/>
          <w:sz w:val="24"/>
          <w:szCs w:val="24"/>
        </w:rPr>
        <w:t>Подлежит оплате: _______________________________ рублей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9D3C38" w:rsidRPr="009D3C38" w:rsidTr="0000468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D3C3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D3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hAnsi="Times New Roman" w:cs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9D3C38" w:rsidRPr="009D3C38" w:rsidTr="0000468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38" w:rsidRPr="009D3C38" w:rsidTr="0000468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38" w:rsidRPr="009D3C38" w:rsidTr="00004689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38" w:rsidRPr="009D3C38" w:rsidTr="00004689">
        <w:trPr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hAnsi="Times New Roman" w:cs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38" w:rsidRPr="009D3C38" w:rsidRDefault="009D3C38" w:rsidP="009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C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3C38" w:rsidRPr="009D3C38" w:rsidRDefault="009D3C38" w:rsidP="009D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5"/>
        <w:gridCol w:w="4762"/>
      </w:tblGrid>
      <w:tr w:rsidR="009D3C38" w:rsidRPr="009D3C38" w:rsidTr="00004689">
        <w:tc>
          <w:tcPr>
            <w:tcW w:w="9587" w:type="dxa"/>
            <w:gridSpan w:val="2"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5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Поставщика образовательных услуг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5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D3C38" w:rsidRPr="009D3C38" w:rsidTr="00004689">
        <w:tc>
          <w:tcPr>
            <w:tcW w:w="4825" w:type="dxa"/>
            <w:hideMark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  <w:hideMark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D3C38" w:rsidRPr="009D3C38" w:rsidTr="00004689">
        <w:trPr>
          <w:trHeight w:val="23"/>
        </w:trPr>
        <w:tc>
          <w:tcPr>
            <w:tcW w:w="4825" w:type="dxa"/>
            <w:hideMark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_________________/_________________/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9D3C38" w:rsidRPr="009D3C38" w:rsidRDefault="009D3C38" w:rsidP="009D3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3C38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_________________/_________________/</w:t>
            </w:r>
          </w:p>
          <w:p w:rsidR="009D3C38" w:rsidRPr="009D3C38" w:rsidRDefault="009D3C38" w:rsidP="009D3C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D3C38" w:rsidRPr="009D3C38" w:rsidRDefault="009D3C38" w:rsidP="009D3C3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9D3C38" w:rsidRPr="009D3C38" w:rsidRDefault="009D3C38" w:rsidP="009D3C38">
      <w:pPr>
        <w:spacing w:after="200" w:line="276" w:lineRule="auto"/>
      </w:pPr>
    </w:p>
    <w:p w:rsidR="00C16DA0" w:rsidRDefault="00C16DA0">
      <w:pPr>
        <w:rPr>
          <w:rFonts w:ascii="Helvetica" w:hAnsi="Helvetica" w:cs="Helvetica"/>
          <w:color w:val="777777"/>
          <w:sz w:val="21"/>
          <w:szCs w:val="21"/>
          <w:shd w:val="clear" w:color="auto" w:fill="F2DEDE"/>
        </w:rPr>
      </w:pPr>
    </w:p>
    <w:sectPr w:rsidR="00C16DA0" w:rsidSect="009D1A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4"/>
      </w:rPr>
    </w:lvl>
  </w:abstractNum>
  <w:abstractNum w:abstractNumId="1" w15:restartNumberingAfterBreak="0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A0"/>
    <w:rsid w:val="00030EBD"/>
    <w:rsid w:val="00211F29"/>
    <w:rsid w:val="003C2716"/>
    <w:rsid w:val="003E7A18"/>
    <w:rsid w:val="00410338"/>
    <w:rsid w:val="00460F25"/>
    <w:rsid w:val="00622CFA"/>
    <w:rsid w:val="0071627A"/>
    <w:rsid w:val="00826C1E"/>
    <w:rsid w:val="00892FB5"/>
    <w:rsid w:val="008A2AE8"/>
    <w:rsid w:val="0092296D"/>
    <w:rsid w:val="00943CCC"/>
    <w:rsid w:val="009A17CE"/>
    <w:rsid w:val="009D1AC0"/>
    <w:rsid w:val="009D3C38"/>
    <w:rsid w:val="00A043AB"/>
    <w:rsid w:val="00B310EF"/>
    <w:rsid w:val="00B82F2B"/>
    <w:rsid w:val="00C16DA0"/>
    <w:rsid w:val="00CD2908"/>
    <w:rsid w:val="00DC19DC"/>
    <w:rsid w:val="00F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C68D"/>
  <w15:chartTrackingRefBased/>
  <w15:docId w15:val="{22445BFA-60D8-4E56-9878-349C1333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B1BF38F27BC6E9390F8CBF366013EE27320572B8CAD5B7F9DE922C5BU86BL" TargetMode="External"/><Relationship Id="rId5" Type="http://schemas.openxmlformats.org/officeDocument/2006/relationships/hyperlink" Target="consultantplus://offline/ref=29B1BF38F27BC6E9390F8CBF366013EE27320572B8CAD5B7F9DE922C5BU86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«ГБ МСЭ по Забайкальскому краю»</Company>
  <LinksUpToDate>false</LinksUpToDate>
  <CharactersWithSpaces>17911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Sandanovna</dc:creator>
  <cp:keywords/>
  <dc:description/>
  <cp:lastModifiedBy>ПК</cp:lastModifiedBy>
  <cp:revision>4</cp:revision>
  <cp:lastPrinted>2020-11-27T09:43:00Z</cp:lastPrinted>
  <dcterms:created xsi:type="dcterms:W3CDTF">2020-12-26T00:44:00Z</dcterms:created>
  <dcterms:modified xsi:type="dcterms:W3CDTF">2020-12-26T04:17:00Z</dcterms:modified>
</cp:coreProperties>
</file>