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4" w:rsidRPr="007E31F4" w:rsidRDefault="007E31F4" w:rsidP="00816725">
      <w:pPr>
        <w:pStyle w:val="a3"/>
        <w:jc w:val="center"/>
        <w:rPr>
          <w:b/>
          <w:color w:val="000000"/>
          <w:sz w:val="27"/>
          <w:szCs w:val="27"/>
        </w:rPr>
      </w:pPr>
      <w:r w:rsidRPr="007E31F4">
        <w:rPr>
          <w:b/>
          <w:color w:val="000000"/>
          <w:sz w:val="27"/>
          <w:szCs w:val="27"/>
        </w:rPr>
        <w:t>Памятка хозяйствующим субъектам по внедрению электронной ветеринарной сертификации на территории Забайкальского края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28.12.2017 года №431-ФЗ, в закон Российской Федерации «О ветеринарии» внесены изменения, в соответствии с которыми установлено, что обязательное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системы, далее ФГИС «Меркурий» с 01.07.2018 года.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товаров, которые подлежат обязательному ветеринарному контролю (подконтрольные товары), установлен Приказом Минсельхоза РФ № 648 от 18.12.2015 года.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оформления электронных сертификатов установлен Приказом Минсельхоза РФ № 589 от 27.12.2016 года.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01 июня 2018 г. оформление ветеринарных сопроводительных доку</w:t>
      </w:r>
      <w:r w:rsidR="00816725">
        <w:rPr>
          <w:color w:val="000000"/>
          <w:sz w:val="27"/>
          <w:szCs w:val="27"/>
        </w:rPr>
        <w:t>ментов на подконтрольные товары</w:t>
      </w:r>
      <w:r>
        <w:rPr>
          <w:color w:val="000000"/>
          <w:sz w:val="27"/>
          <w:szCs w:val="27"/>
        </w:rPr>
        <w:t xml:space="preserve"> производится в электронном</w:t>
      </w:r>
      <w:r>
        <w:rPr>
          <w:color w:val="000000"/>
          <w:sz w:val="27"/>
          <w:szCs w:val="27"/>
        </w:rPr>
        <w:t xml:space="preserve"> виде.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ФГИС «Меркурий» должны быть зарегистрированы все участники оборота подконтрольной продукции (КФХ, организации розничной и оптовой торговли (магазины, склады, базы, предприятия общественного питания (кафе, пищеблоки, столовые), организации образования, здравоохранения, молокоперерабатывающие, мясоперерабатывающие предприятия и др.)</w:t>
      </w:r>
      <w:proofErr w:type="gramEnd"/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Оформлять электронные ветеринарные сопроводительные документы будут обязаны организации и ИП, которые занимаются производством, транспортировкой и реализацией подконтрольной продукции.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иметь возможность работать с товарами, которые подлежат обязательному ветеринарному контролю, организации, индивидуальные предприниматели должны зарегистрироваться в ФГИС «Меркурий». Порядок подключения к системе установлен Приказом Минсельхоза РФ № 589 от 27.12.2016 года.</w:t>
      </w:r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получения доступа к ФГИС «Меркурий» необходимо направить заявку (шаблон заявки находится на официальном сайте </w:t>
      </w:r>
      <w:proofErr w:type="spellStart"/>
      <w:r>
        <w:rPr>
          <w:color w:val="000000"/>
          <w:sz w:val="27"/>
          <w:szCs w:val="27"/>
        </w:rPr>
        <w:t>Россельхознадзора</w:t>
      </w:r>
      <w:proofErr w:type="spellEnd"/>
      <w:r>
        <w:rPr>
          <w:color w:val="000000"/>
          <w:sz w:val="27"/>
          <w:szCs w:val="27"/>
        </w:rPr>
        <w:t xml:space="preserve">, или на официальном сайте </w:t>
      </w:r>
      <w:proofErr w:type="spellStart"/>
      <w:r>
        <w:rPr>
          <w:color w:val="000000"/>
          <w:sz w:val="27"/>
          <w:szCs w:val="27"/>
        </w:rPr>
        <w:t>Россельхознадзора</w:t>
      </w:r>
      <w:proofErr w:type="spellEnd"/>
      <w:r>
        <w:rPr>
          <w:color w:val="000000"/>
          <w:sz w:val="27"/>
          <w:szCs w:val="27"/>
        </w:rPr>
        <w:t xml:space="preserve"> по Забайкальскому краю), оформленную заявку и приложения необходимо направить по адресу: 672000, г. Чита, ул. Ленинградская, д. 15 «а», пом. 2. Управление </w:t>
      </w:r>
      <w:proofErr w:type="spellStart"/>
      <w:r>
        <w:rPr>
          <w:color w:val="000000"/>
          <w:sz w:val="27"/>
          <w:szCs w:val="27"/>
        </w:rPr>
        <w:t>Россельхознадзора</w:t>
      </w:r>
      <w:proofErr w:type="spellEnd"/>
      <w:r>
        <w:rPr>
          <w:color w:val="000000"/>
          <w:sz w:val="27"/>
          <w:szCs w:val="27"/>
        </w:rPr>
        <w:t xml:space="preserve"> по Забайкальскому краю</w:t>
      </w:r>
      <w:r w:rsidR="00816725">
        <w:rPr>
          <w:color w:val="000000"/>
          <w:sz w:val="27"/>
          <w:szCs w:val="27"/>
        </w:rPr>
        <w:t>.</w:t>
      </w:r>
      <w:bookmarkStart w:id="0" w:name="_GoBack"/>
      <w:bookmarkEnd w:id="0"/>
    </w:p>
    <w:p w:rsidR="007E31F4" w:rsidRDefault="007E31F4" w:rsidP="0081672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вопросам регистрации обращаться по телефону горячей линии 8(3022)28-35-91.</w:t>
      </w:r>
    </w:p>
    <w:p w:rsidR="00315B28" w:rsidRDefault="00315B28"/>
    <w:sectPr w:rsidR="0031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25"/>
    <w:rsid w:val="00315B28"/>
    <w:rsid w:val="007E31F4"/>
    <w:rsid w:val="00816725"/>
    <w:rsid w:val="00C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2020-05-06T02:55:00Z</dcterms:created>
  <dcterms:modified xsi:type="dcterms:W3CDTF">2020-05-06T02:57:00Z</dcterms:modified>
</cp:coreProperties>
</file>