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D18" w:rsidRPr="005C3D18" w:rsidRDefault="005C3D18" w:rsidP="005C3D18">
      <w:pPr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Программа конноспортивных соревнований:</w:t>
      </w:r>
    </w:p>
    <w:p w:rsidR="005C3D18" w:rsidRPr="005C3D18" w:rsidRDefault="005C3D18" w:rsidP="005C3D18">
      <w:pPr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1 дистанция</w:t>
      </w:r>
      <w:r w:rsidRPr="005C3D18">
        <w:rPr>
          <w:rFonts w:ascii="Times New Roman" w:hAnsi="Times New Roman" w:cs="Times New Roman"/>
          <w:sz w:val="24"/>
          <w:szCs w:val="24"/>
        </w:rPr>
        <w:tab/>
        <w:t>1000 метров</w:t>
      </w:r>
      <w:r w:rsidRPr="005C3D18">
        <w:rPr>
          <w:rFonts w:ascii="Times New Roman" w:hAnsi="Times New Roman" w:cs="Times New Roman"/>
          <w:sz w:val="24"/>
          <w:szCs w:val="24"/>
        </w:rPr>
        <w:tab/>
        <w:t>приз «ПРОБНЫЙ» для жеребчиков 2-х лет полукровных пород, рожденных в Забайкальском крае;</w:t>
      </w:r>
    </w:p>
    <w:p w:rsidR="005C3D18" w:rsidRPr="005C3D18" w:rsidRDefault="005C3D18" w:rsidP="005C3D18">
      <w:pPr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2 дистанция</w:t>
      </w:r>
      <w:r w:rsidRPr="005C3D18">
        <w:rPr>
          <w:rFonts w:ascii="Times New Roman" w:hAnsi="Times New Roman" w:cs="Times New Roman"/>
          <w:sz w:val="24"/>
          <w:szCs w:val="24"/>
        </w:rPr>
        <w:tab/>
      </w:r>
      <w:r w:rsidR="00716C34" w:rsidRPr="005C3D18">
        <w:rPr>
          <w:rFonts w:ascii="Times New Roman" w:hAnsi="Times New Roman" w:cs="Times New Roman"/>
          <w:sz w:val="24"/>
          <w:szCs w:val="24"/>
        </w:rPr>
        <w:t>1000 метров</w:t>
      </w:r>
      <w:r w:rsidRPr="005C3D18">
        <w:rPr>
          <w:rFonts w:ascii="Times New Roman" w:hAnsi="Times New Roman" w:cs="Times New Roman"/>
          <w:sz w:val="24"/>
          <w:szCs w:val="24"/>
        </w:rPr>
        <w:tab/>
        <w:t>приз «ПРОБНЫЙ» для кобыл 2-х лет полукровных пород, рожденных в Забайкальском крае;</w:t>
      </w:r>
    </w:p>
    <w:p w:rsidR="005C3D18" w:rsidRPr="005C3D18" w:rsidRDefault="005C3D18" w:rsidP="005C3D18">
      <w:pPr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3 дистанция</w:t>
      </w:r>
      <w:r w:rsidRPr="005C3D18">
        <w:rPr>
          <w:rFonts w:ascii="Times New Roman" w:hAnsi="Times New Roman" w:cs="Times New Roman"/>
          <w:sz w:val="24"/>
          <w:szCs w:val="24"/>
        </w:rPr>
        <w:tab/>
      </w:r>
      <w:r w:rsidR="00716C34" w:rsidRPr="005C3D18">
        <w:rPr>
          <w:rFonts w:ascii="Times New Roman" w:hAnsi="Times New Roman" w:cs="Times New Roman"/>
          <w:sz w:val="24"/>
          <w:szCs w:val="24"/>
        </w:rPr>
        <w:t>1000 метров</w:t>
      </w:r>
      <w:r w:rsidRPr="005C3D18">
        <w:rPr>
          <w:rFonts w:ascii="Times New Roman" w:hAnsi="Times New Roman" w:cs="Times New Roman"/>
          <w:sz w:val="24"/>
          <w:szCs w:val="24"/>
        </w:rPr>
        <w:tab/>
        <w:t>приз «ПРОБНЫЙ» для лошадей 2-х лет верховых пород;</w:t>
      </w:r>
    </w:p>
    <w:p w:rsidR="005C3D18" w:rsidRPr="005C3D18" w:rsidRDefault="005C3D18" w:rsidP="005C3D18">
      <w:pPr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4 дистанция</w:t>
      </w:r>
      <w:r w:rsidRPr="005C3D18">
        <w:rPr>
          <w:rFonts w:ascii="Times New Roman" w:hAnsi="Times New Roman" w:cs="Times New Roman"/>
          <w:sz w:val="24"/>
          <w:szCs w:val="24"/>
        </w:rPr>
        <w:tab/>
        <w:t>3200 метров</w:t>
      </w:r>
      <w:r w:rsidRPr="005C3D18">
        <w:rPr>
          <w:rFonts w:ascii="Times New Roman" w:hAnsi="Times New Roman" w:cs="Times New Roman"/>
          <w:sz w:val="24"/>
          <w:szCs w:val="24"/>
        </w:rPr>
        <w:tab/>
        <w:t>приз «ЖЭГДЭ ХЭЭРЭ» для лошадей 2-х лет Забайкальской породы (высота в холке 1,38м.);</w:t>
      </w:r>
    </w:p>
    <w:p w:rsidR="005C3D18" w:rsidRPr="005C3D18" w:rsidRDefault="005C3D18" w:rsidP="005C3D18">
      <w:pPr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5 дистанция</w:t>
      </w:r>
      <w:r w:rsidRPr="005C3D18">
        <w:rPr>
          <w:rFonts w:ascii="Times New Roman" w:hAnsi="Times New Roman" w:cs="Times New Roman"/>
          <w:sz w:val="24"/>
          <w:szCs w:val="24"/>
        </w:rPr>
        <w:tab/>
        <w:t>1200 метров</w:t>
      </w:r>
      <w:r w:rsidRPr="005C3D18">
        <w:rPr>
          <w:rFonts w:ascii="Times New Roman" w:hAnsi="Times New Roman" w:cs="Times New Roman"/>
          <w:sz w:val="24"/>
          <w:szCs w:val="24"/>
        </w:rPr>
        <w:tab/>
        <w:t>приз «СПРИНТЕРСКИЙ» для лошадей 3-х лет и старше, рожденных в Забайкальском крае;</w:t>
      </w:r>
    </w:p>
    <w:p w:rsidR="005C3D18" w:rsidRPr="005C3D18" w:rsidRDefault="005C3D18" w:rsidP="005C3D18">
      <w:pPr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6 дистанция</w:t>
      </w:r>
      <w:r w:rsidRPr="005C3D1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16C34" w:rsidRPr="005C3D18">
        <w:rPr>
          <w:rFonts w:ascii="Times New Roman" w:hAnsi="Times New Roman" w:cs="Times New Roman"/>
          <w:sz w:val="24"/>
          <w:szCs w:val="24"/>
        </w:rPr>
        <w:t>2400 метров</w:t>
      </w:r>
      <w:r w:rsidRPr="005C3D18">
        <w:rPr>
          <w:rFonts w:ascii="Times New Roman" w:hAnsi="Times New Roman" w:cs="Times New Roman"/>
          <w:sz w:val="24"/>
          <w:szCs w:val="24"/>
        </w:rPr>
        <w:tab/>
        <w:t>приз «ДУЯНБЫ» рысь под седлом для лошадей рысистых пород;</w:t>
      </w:r>
    </w:p>
    <w:p w:rsidR="005C3D18" w:rsidRPr="005C3D18" w:rsidRDefault="005C3D18" w:rsidP="005C3D18">
      <w:pPr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7 дистанция</w:t>
      </w:r>
      <w:r w:rsidRPr="005C3D18">
        <w:rPr>
          <w:rFonts w:ascii="Times New Roman" w:hAnsi="Times New Roman" w:cs="Times New Roman"/>
          <w:sz w:val="24"/>
          <w:szCs w:val="24"/>
        </w:rPr>
        <w:tab/>
        <w:t>1800 метров</w:t>
      </w:r>
      <w:r w:rsidRPr="005C3D18">
        <w:rPr>
          <w:rFonts w:ascii="Times New Roman" w:hAnsi="Times New Roman" w:cs="Times New Roman"/>
          <w:sz w:val="24"/>
          <w:szCs w:val="24"/>
        </w:rPr>
        <w:tab/>
        <w:t xml:space="preserve">приз для кобыл 3-х лет и старше; </w:t>
      </w:r>
    </w:p>
    <w:p w:rsidR="005C3D18" w:rsidRPr="005C3D18" w:rsidRDefault="005C3D18" w:rsidP="005C3D18">
      <w:pPr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8 дистанция</w:t>
      </w:r>
      <w:r w:rsidRPr="005C3D18">
        <w:rPr>
          <w:rFonts w:ascii="Times New Roman" w:hAnsi="Times New Roman" w:cs="Times New Roman"/>
          <w:sz w:val="24"/>
          <w:szCs w:val="24"/>
        </w:rPr>
        <w:tab/>
        <w:t>4800 метров</w:t>
      </w:r>
      <w:r w:rsidRPr="005C3D18">
        <w:rPr>
          <w:rFonts w:ascii="Times New Roman" w:hAnsi="Times New Roman" w:cs="Times New Roman"/>
          <w:sz w:val="24"/>
          <w:szCs w:val="24"/>
        </w:rPr>
        <w:tab/>
        <w:t>приз «ОРЛИКА» для лошадей 3-х лет Забайкальской породы (высота в холке 1,40м.);</w:t>
      </w:r>
    </w:p>
    <w:p w:rsidR="005C3D18" w:rsidRPr="005C3D18" w:rsidRDefault="005C3D18" w:rsidP="005C3D18">
      <w:pPr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9 дистанция</w:t>
      </w:r>
      <w:r w:rsidRPr="005C3D18">
        <w:rPr>
          <w:rFonts w:ascii="Times New Roman" w:hAnsi="Times New Roman" w:cs="Times New Roman"/>
          <w:sz w:val="24"/>
          <w:szCs w:val="24"/>
        </w:rPr>
        <w:tab/>
        <w:t>2000 метров</w:t>
      </w:r>
      <w:r w:rsidRPr="005C3D18">
        <w:rPr>
          <w:rFonts w:ascii="Times New Roman" w:hAnsi="Times New Roman" w:cs="Times New Roman"/>
          <w:sz w:val="24"/>
          <w:szCs w:val="24"/>
        </w:rPr>
        <w:tab/>
        <w:t>приз «ГЕРОЕВ АГИ» для лошадей 3-х лет полукровных пород, рожденных в Забайкальском крае;</w:t>
      </w:r>
    </w:p>
    <w:p w:rsidR="005C3D18" w:rsidRPr="005C3D18" w:rsidRDefault="005C3D18" w:rsidP="005C3D18">
      <w:pPr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10 дистанция</w:t>
      </w:r>
      <w:r w:rsidRPr="005C3D18">
        <w:rPr>
          <w:rFonts w:ascii="Times New Roman" w:hAnsi="Times New Roman" w:cs="Times New Roman"/>
          <w:sz w:val="24"/>
          <w:szCs w:val="24"/>
        </w:rPr>
        <w:tab/>
        <w:t>3200 метров</w:t>
      </w:r>
      <w:r w:rsidRPr="005C3D18">
        <w:rPr>
          <w:rFonts w:ascii="Times New Roman" w:hAnsi="Times New Roman" w:cs="Times New Roman"/>
          <w:sz w:val="24"/>
          <w:szCs w:val="24"/>
        </w:rPr>
        <w:tab/>
        <w:t>приз «ВСТУПИТЕЛЬНЫЙ» - «УТА ЯГААН БОРО» для лошадей 3-х лет и старше полукровных пород;</w:t>
      </w:r>
    </w:p>
    <w:p w:rsidR="005C3D18" w:rsidRPr="005C3D18" w:rsidRDefault="005C3D18" w:rsidP="005C3D18">
      <w:pPr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11 дистанция</w:t>
      </w:r>
      <w:r w:rsidRPr="005C3D18">
        <w:rPr>
          <w:rFonts w:ascii="Times New Roman" w:hAnsi="Times New Roman" w:cs="Times New Roman"/>
          <w:sz w:val="24"/>
          <w:szCs w:val="24"/>
        </w:rPr>
        <w:tab/>
        <w:t>6400 метров</w:t>
      </w:r>
      <w:r w:rsidRPr="005C3D18">
        <w:rPr>
          <w:rFonts w:ascii="Times New Roman" w:hAnsi="Times New Roman" w:cs="Times New Roman"/>
          <w:sz w:val="24"/>
          <w:szCs w:val="24"/>
        </w:rPr>
        <w:tab/>
        <w:t>приз для лошадей 3-х лет и старше (высота в холке 1,48м.);</w:t>
      </w:r>
    </w:p>
    <w:p w:rsidR="005C3D18" w:rsidRPr="005C3D18" w:rsidRDefault="005C3D18" w:rsidP="005C3D18">
      <w:pPr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12 дистанция</w:t>
      </w:r>
      <w:r w:rsidRPr="005C3D18">
        <w:rPr>
          <w:rFonts w:ascii="Times New Roman" w:hAnsi="Times New Roman" w:cs="Times New Roman"/>
          <w:sz w:val="24"/>
          <w:szCs w:val="24"/>
        </w:rPr>
        <w:tab/>
        <w:t>1600 метров</w:t>
      </w:r>
      <w:r w:rsidRPr="005C3D18">
        <w:rPr>
          <w:rFonts w:ascii="Times New Roman" w:hAnsi="Times New Roman" w:cs="Times New Roman"/>
          <w:sz w:val="24"/>
          <w:szCs w:val="24"/>
        </w:rPr>
        <w:tab/>
        <w:t>приз «ЗОЛОТАЯ МИЛЯ» для лошадей 3-х лет верховых пород;</w:t>
      </w:r>
    </w:p>
    <w:p w:rsidR="005C3D18" w:rsidRPr="005C3D18" w:rsidRDefault="005C3D18" w:rsidP="005C3D18">
      <w:pPr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13 дистанция</w:t>
      </w:r>
      <w:r w:rsidRPr="005C3D18">
        <w:rPr>
          <w:rFonts w:ascii="Times New Roman" w:hAnsi="Times New Roman" w:cs="Times New Roman"/>
          <w:sz w:val="24"/>
          <w:szCs w:val="24"/>
        </w:rPr>
        <w:tab/>
        <w:t>8000 метров</w:t>
      </w:r>
      <w:r w:rsidRPr="005C3D18">
        <w:rPr>
          <w:rFonts w:ascii="Times New Roman" w:hAnsi="Times New Roman" w:cs="Times New Roman"/>
          <w:sz w:val="24"/>
          <w:szCs w:val="24"/>
        </w:rPr>
        <w:tab/>
        <w:t>приз «АЛТАН ШАГАЙ» для лошадей Забайкальской породы 4-х лет и старше (высота в холке 1,42м.);</w:t>
      </w:r>
    </w:p>
    <w:p w:rsidR="005C3D18" w:rsidRPr="005C3D18" w:rsidRDefault="005C3D18" w:rsidP="005C3D18">
      <w:pPr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14 дистанция</w:t>
      </w:r>
      <w:r w:rsidRPr="005C3D18">
        <w:rPr>
          <w:rFonts w:ascii="Times New Roman" w:hAnsi="Times New Roman" w:cs="Times New Roman"/>
          <w:sz w:val="24"/>
          <w:szCs w:val="24"/>
        </w:rPr>
        <w:tab/>
        <w:t>2400 метров</w:t>
      </w:r>
      <w:r w:rsidRPr="005C3D18">
        <w:rPr>
          <w:rFonts w:ascii="Times New Roman" w:hAnsi="Times New Roman" w:cs="Times New Roman"/>
          <w:sz w:val="24"/>
          <w:szCs w:val="24"/>
        </w:rPr>
        <w:tab/>
        <w:t>приз «ПОБЕДА ХУЛА» для лошадей 3-х лет и старше верховых пород;</w:t>
      </w:r>
    </w:p>
    <w:p w:rsidR="005C3D18" w:rsidRPr="005C3D18" w:rsidRDefault="005C3D18" w:rsidP="005C3D18">
      <w:pPr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15 дистанция</w:t>
      </w:r>
      <w:r w:rsidRPr="005C3D18">
        <w:rPr>
          <w:rFonts w:ascii="Times New Roman" w:hAnsi="Times New Roman" w:cs="Times New Roman"/>
          <w:sz w:val="24"/>
          <w:szCs w:val="24"/>
        </w:rPr>
        <w:tab/>
        <w:t>1800 метров</w:t>
      </w:r>
      <w:r w:rsidRPr="005C3D18">
        <w:rPr>
          <w:rFonts w:ascii="Times New Roman" w:hAnsi="Times New Roman" w:cs="Times New Roman"/>
          <w:sz w:val="24"/>
          <w:szCs w:val="24"/>
        </w:rPr>
        <w:tab/>
        <w:t>приз “ОТКРЫТИЯ СКАКОВОГО СЕЗОНА” для лошадей 3-х лет и старше полукровных пород, рожденных в Забайкальском крае;</w:t>
      </w:r>
    </w:p>
    <w:p w:rsidR="005C3D18" w:rsidRPr="005C3D18" w:rsidRDefault="005C3D18" w:rsidP="005C3D18">
      <w:pPr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16 дистанция</w:t>
      </w:r>
      <w:r w:rsidRPr="005C3D18">
        <w:rPr>
          <w:rFonts w:ascii="Times New Roman" w:hAnsi="Times New Roman" w:cs="Times New Roman"/>
          <w:sz w:val="24"/>
          <w:szCs w:val="24"/>
        </w:rPr>
        <w:tab/>
        <w:t>2000 метров</w:t>
      </w:r>
      <w:r w:rsidRPr="005C3D18">
        <w:rPr>
          <w:rFonts w:ascii="Times New Roman" w:hAnsi="Times New Roman" w:cs="Times New Roman"/>
          <w:sz w:val="24"/>
          <w:szCs w:val="24"/>
        </w:rPr>
        <w:tab/>
        <w:t>БОЛЬШОЙ ПРИЗ Администрации Агинского Бурятского округа для лошадей 3-х лет, рожденных в Агинском Бурятском округе.</w:t>
      </w:r>
    </w:p>
    <w:p w:rsidR="005C3D18" w:rsidRPr="005C3D18" w:rsidRDefault="005C3D18" w:rsidP="005C3D18">
      <w:pPr>
        <w:rPr>
          <w:rFonts w:ascii="Times New Roman" w:hAnsi="Times New Roman" w:cs="Times New Roman"/>
          <w:sz w:val="24"/>
          <w:szCs w:val="24"/>
        </w:rPr>
      </w:pPr>
    </w:p>
    <w:p w:rsidR="005C3D18" w:rsidRPr="005C3D18" w:rsidRDefault="005C3D18" w:rsidP="005C3D18">
      <w:pPr>
        <w:rPr>
          <w:rFonts w:ascii="Times New Roman" w:hAnsi="Times New Roman" w:cs="Times New Roman"/>
          <w:sz w:val="24"/>
          <w:szCs w:val="24"/>
        </w:rPr>
      </w:pPr>
      <w:r w:rsidRPr="005C3D18">
        <w:rPr>
          <w:rFonts w:ascii="Times New Roman" w:hAnsi="Times New Roman" w:cs="Times New Roman"/>
          <w:sz w:val="24"/>
          <w:szCs w:val="24"/>
        </w:rPr>
        <w:t>Оргкомитет</w:t>
      </w:r>
    </w:p>
    <w:sectPr w:rsidR="005C3D18" w:rsidRPr="005C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18"/>
    <w:rsid w:val="005C3D18"/>
    <w:rsid w:val="0071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C54F2B-3D44-43B8-AB07-D68516DC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2</cp:revision>
  <dcterms:created xsi:type="dcterms:W3CDTF">2023-05-16T02:44:00Z</dcterms:created>
  <dcterms:modified xsi:type="dcterms:W3CDTF">2023-05-16T02:46:00Z</dcterms:modified>
</cp:coreProperties>
</file>