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C4" w:rsidRPr="006441C4" w:rsidRDefault="006441C4" w:rsidP="006441C4">
      <w:pPr>
        <w:pStyle w:val="afa"/>
        <w:tabs>
          <w:tab w:val="center" w:pos="4678"/>
          <w:tab w:val="left" w:pos="7080"/>
        </w:tabs>
        <w:ind w:right="-2"/>
        <w:jc w:val="center"/>
        <w:rPr>
          <w:b/>
          <w:bCs/>
          <w:sz w:val="28"/>
          <w:szCs w:val="28"/>
          <w:lang w:eastAsia="en-US"/>
        </w:rPr>
      </w:pPr>
      <w:r w:rsidRPr="006441C4">
        <w:rPr>
          <w:b/>
          <w:bCs/>
          <w:sz w:val="28"/>
          <w:szCs w:val="28"/>
          <w:lang w:eastAsia="en-US"/>
        </w:rPr>
        <w:t>СОВЕТ АКШИНСКОГО МУНИЦИПАЛЬНОГО ОКРУГА ЗАБАЙКАЛЬСКОГО КРАЯ</w:t>
      </w:r>
    </w:p>
    <w:p w:rsidR="006441C4" w:rsidRDefault="006441C4" w:rsidP="006441C4">
      <w:pPr>
        <w:pStyle w:val="afa"/>
        <w:tabs>
          <w:tab w:val="center" w:pos="4678"/>
          <w:tab w:val="left" w:pos="7080"/>
        </w:tabs>
        <w:ind w:right="-2"/>
        <w:jc w:val="center"/>
        <w:rPr>
          <w:b/>
          <w:bCs/>
          <w:sz w:val="28"/>
          <w:szCs w:val="28"/>
          <w:lang w:eastAsia="en-US"/>
        </w:rPr>
      </w:pPr>
    </w:p>
    <w:p w:rsidR="006441C4" w:rsidRPr="006441C4" w:rsidRDefault="006441C4" w:rsidP="006441C4">
      <w:pPr>
        <w:pStyle w:val="afa"/>
        <w:tabs>
          <w:tab w:val="center" w:pos="4678"/>
          <w:tab w:val="left" w:pos="7080"/>
        </w:tabs>
        <w:ind w:right="-2"/>
        <w:jc w:val="center"/>
        <w:rPr>
          <w:b/>
          <w:bCs/>
          <w:sz w:val="28"/>
          <w:szCs w:val="28"/>
          <w:lang w:eastAsia="en-US"/>
        </w:rPr>
      </w:pPr>
      <w:r w:rsidRPr="006441C4">
        <w:rPr>
          <w:b/>
          <w:bCs/>
          <w:sz w:val="28"/>
          <w:szCs w:val="28"/>
          <w:lang w:eastAsia="en-US"/>
        </w:rPr>
        <w:t>РЕШЕНИЕ</w:t>
      </w:r>
    </w:p>
    <w:p w:rsidR="006441C4" w:rsidRPr="006441C4" w:rsidRDefault="006441C4" w:rsidP="006441C4">
      <w:pPr>
        <w:pStyle w:val="afa"/>
        <w:tabs>
          <w:tab w:val="center" w:pos="4678"/>
          <w:tab w:val="left" w:pos="7080"/>
        </w:tabs>
        <w:ind w:right="-2"/>
        <w:jc w:val="center"/>
        <w:rPr>
          <w:b/>
          <w:bCs/>
          <w:sz w:val="28"/>
          <w:szCs w:val="28"/>
          <w:lang w:eastAsia="en-US"/>
        </w:rPr>
      </w:pPr>
      <w:r w:rsidRPr="006441C4">
        <w:rPr>
          <w:b/>
          <w:bCs/>
          <w:sz w:val="28"/>
          <w:szCs w:val="28"/>
          <w:lang w:eastAsia="en-US"/>
        </w:rPr>
        <w:t>от «</w:t>
      </w:r>
      <w:r w:rsidRPr="006441C4">
        <w:rPr>
          <w:b/>
          <w:bCs/>
          <w:sz w:val="28"/>
          <w:szCs w:val="28"/>
          <w:lang w:eastAsia="en-US"/>
        </w:rPr>
        <w:t>27» марта</w:t>
      </w:r>
      <w:r w:rsidRPr="006441C4">
        <w:rPr>
          <w:b/>
          <w:bCs/>
          <w:sz w:val="28"/>
          <w:szCs w:val="28"/>
          <w:lang w:eastAsia="en-US"/>
        </w:rPr>
        <w:t xml:space="preserve"> 2023 года                                                                          № </w:t>
      </w:r>
      <w:r>
        <w:rPr>
          <w:b/>
          <w:bCs/>
          <w:sz w:val="28"/>
          <w:szCs w:val="28"/>
          <w:lang w:eastAsia="en-US"/>
        </w:rPr>
        <w:t>32</w:t>
      </w:r>
    </w:p>
    <w:p w:rsidR="006441C4" w:rsidRDefault="006441C4" w:rsidP="006441C4">
      <w:pPr>
        <w:pStyle w:val="afa"/>
        <w:tabs>
          <w:tab w:val="center" w:pos="4678"/>
          <w:tab w:val="left" w:pos="7080"/>
        </w:tabs>
        <w:spacing w:before="0" w:beforeAutospacing="0" w:after="0" w:afterAutospacing="0"/>
        <w:ind w:right="-2"/>
        <w:jc w:val="center"/>
        <w:rPr>
          <w:b/>
          <w:bCs/>
          <w:sz w:val="28"/>
          <w:szCs w:val="28"/>
          <w:lang w:eastAsia="en-US"/>
        </w:rPr>
      </w:pPr>
      <w:r w:rsidRPr="006441C4">
        <w:rPr>
          <w:b/>
          <w:bCs/>
          <w:sz w:val="28"/>
          <w:szCs w:val="28"/>
          <w:lang w:eastAsia="en-US"/>
        </w:rPr>
        <w:t>с. Акша</w:t>
      </w:r>
    </w:p>
    <w:p w:rsidR="006441C4" w:rsidRDefault="006441C4" w:rsidP="006441C4">
      <w:pPr>
        <w:pStyle w:val="afa"/>
        <w:tabs>
          <w:tab w:val="center" w:pos="4678"/>
          <w:tab w:val="left" w:pos="7080"/>
        </w:tabs>
        <w:spacing w:before="0" w:beforeAutospacing="0" w:after="0" w:afterAutospacing="0"/>
        <w:ind w:right="-2"/>
        <w:jc w:val="center"/>
        <w:rPr>
          <w:b/>
          <w:bCs/>
          <w:sz w:val="28"/>
          <w:szCs w:val="28"/>
          <w:lang w:eastAsia="en-US"/>
        </w:rPr>
      </w:pPr>
    </w:p>
    <w:p w:rsidR="00F33494" w:rsidRPr="00C11E0F" w:rsidRDefault="00F33494" w:rsidP="006441C4">
      <w:pPr>
        <w:pStyle w:val="afa"/>
        <w:tabs>
          <w:tab w:val="center" w:pos="4678"/>
          <w:tab w:val="left" w:pos="7080"/>
        </w:tabs>
        <w:spacing w:before="0" w:beforeAutospacing="0" w:after="0" w:afterAutospacing="0"/>
        <w:ind w:right="-2"/>
        <w:jc w:val="center"/>
        <w:rPr>
          <w:b/>
          <w:bCs/>
          <w:sz w:val="28"/>
          <w:szCs w:val="28"/>
        </w:rPr>
      </w:pPr>
      <w:r w:rsidRPr="00C11E0F">
        <w:rPr>
          <w:b/>
          <w:bCs/>
          <w:sz w:val="28"/>
          <w:szCs w:val="28"/>
        </w:rPr>
        <w:t xml:space="preserve">Об утверждении Положения о муниципальном земельном контроле на территории </w:t>
      </w:r>
      <w:r w:rsidR="00D7332D">
        <w:rPr>
          <w:b/>
          <w:bCs/>
          <w:sz w:val="28"/>
          <w:szCs w:val="28"/>
        </w:rPr>
        <w:t>Акшинского муниципального округа Забайкальского края</w:t>
      </w:r>
      <w:r w:rsidRPr="00C11E0F">
        <w:rPr>
          <w:b/>
          <w:bCs/>
          <w:sz w:val="28"/>
          <w:szCs w:val="28"/>
        </w:rPr>
        <w:t xml:space="preserve"> </w:t>
      </w:r>
    </w:p>
    <w:p w:rsidR="00F33494" w:rsidRPr="00BB7943" w:rsidRDefault="00F33494" w:rsidP="00BB7943">
      <w:pPr>
        <w:ind w:firstLine="720"/>
        <w:jc w:val="both"/>
        <w:rPr>
          <w:rFonts w:ascii="Times New Roman" w:hAnsi="Times New Roman" w:cs="Times New Roman"/>
          <w:color w:val="auto"/>
          <w:sz w:val="28"/>
          <w:szCs w:val="28"/>
        </w:rPr>
      </w:pPr>
    </w:p>
    <w:p w:rsidR="00F33494" w:rsidRPr="007371DD" w:rsidRDefault="00F33494" w:rsidP="00BB7943">
      <w:pPr>
        <w:ind w:firstLine="720"/>
        <w:jc w:val="both"/>
        <w:rPr>
          <w:rFonts w:ascii="Times New Roman" w:hAnsi="Times New Roman" w:cs="Times New Roman"/>
          <w:sz w:val="28"/>
          <w:szCs w:val="28"/>
        </w:rPr>
      </w:pPr>
      <w:r w:rsidRPr="00BB7943">
        <w:rPr>
          <w:rFonts w:ascii="Times New Roman" w:hAnsi="Times New Roman" w:cs="Times New Roman"/>
          <w:color w:val="auto"/>
          <w:sz w:val="28"/>
          <w:szCs w:val="28"/>
        </w:rPr>
        <w:t xml:space="preserve">В соответствии со статьей 72 Земельного кодекса Российской Федерации, </w:t>
      </w:r>
      <w:r w:rsidRPr="00BB7943">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w:t>
      </w:r>
      <w:r>
        <w:rPr>
          <w:rFonts w:ascii="Times New Roman" w:hAnsi="Times New Roman" w:cs="Times New Roman"/>
          <w:sz w:val="28"/>
          <w:szCs w:val="28"/>
        </w:rPr>
        <w:t>частью 3 статьи 3</w:t>
      </w:r>
      <w:r w:rsidR="007438A0">
        <w:rPr>
          <w:rFonts w:ascii="Times New Roman" w:hAnsi="Times New Roman" w:cs="Times New Roman"/>
          <w:sz w:val="28"/>
          <w:szCs w:val="28"/>
        </w:rPr>
        <w:t>7</w:t>
      </w:r>
      <w:r w:rsidRPr="00BB7943">
        <w:rPr>
          <w:rFonts w:ascii="Times New Roman" w:hAnsi="Times New Roman" w:cs="Times New Roman"/>
          <w:sz w:val="28"/>
          <w:szCs w:val="28"/>
        </w:rPr>
        <w:t xml:space="preserve"> Устава</w:t>
      </w:r>
      <w:r w:rsidR="007438A0">
        <w:rPr>
          <w:rFonts w:ascii="Times New Roman" w:hAnsi="Times New Roman" w:cs="Times New Roman"/>
          <w:sz w:val="28"/>
          <w:szCs w:val="28"/>
        </w:rPr>
        <w:t xml:space="preserve"> Акшинского </w:t>
      </w:r>
      <w:r w:rsidRPr="007371DD">
        <w:rPr>
          <w:rFonts w:ascii="Times New Roman" w:hAnsi="Times New Roman" w:cs="Times New Roman"/>
          <w:sz w:val="28"/>
          <w:szCs w:val="28"/>
        </w:rPr>
        <w:t xml:space="preserve">муниципального </w:t>
      </w:r>
      <w:r w:rsidR="007438A0">
        <w:rPr>
          <w:rFonts w:ascii="Times New Roman" w:hAnsi="Times New Roman" w:cs="Times New Roman"/>
          <w:sz w:val="28"/>
          <w:szCs w:val="28"/>
        </w:rPr>
        <w:t>округа</w:t>
      </w:r>
      <w:r>
        <w:rPr>
          <w:rFonts w:ascii="Times New Roman" w:hAnsi="Times New Roman" w:cs="Times New Roman"/>
          <w:sz w:val="28"/>
          <w:szCs w:val="28"/>
        </w:rPr>
        <w:t xml:space="preserve"> </w:t>
      </w:r>
      <w:r w:rsidR="007438A0">
        <w:rPr>
          <w:rFonts w:ascii="Times New Roman" w:hAnsi="Times New Roman" w:cs="Times New Roman"/>
          <w:sz w:val="28"/>
          <w:szCs w:val="28"/>
        </w:rPr>
        <w:t>Забайкальского края</w:t>
      </w:r>
      <w:r>
        <w:rPr>
          <w:rFonts w:ascii="Times New Roman" w:hAnsi="Times New Roman" w:cs="Times New Roman"/>
          <w:sz w:val="28"/>
          <w:szCs w:val="28"/>
        </w:rPr>
        <w:t xml:space="preserve">, Совет </w:t>
      </w:r>
      <w:r w:rsidR="00D7332D">
        <w:rPr>
          <w:rFonts w:ascii="Times New Roman" w:hAnsi="Times New Roman" w:cs="Times New Roman"/>
          <w:sz w:val="28"/>
          <w:szCs w:val="28"/>
        </w:rPr>
        <w:t>Акшинского муниципального округа Забайкальского края,</w:t>
      </w:r>
      <w:r>
        <w:rPr>
          <w:rFonts w:ascii="Times New Roman" w:hAnsi="Times New Roman" w:cs="Times New Roman"/>
          <w:sz w:val="28"/>
          <w:szCs w:val="28"/>
        </w:rPr>
        <w:t xml:space="preserve"> </w:t>
      </w:r>
      <w:r>
        <w:rPr>
          <w:rFonts w:ascii="Times New Roman" w:hAnsi="Times New Roman" w:cs="Times New Roman"/>
          <w:b/>
          <w:bCs/>
          <w:sz w:val="28"/>
          <w:szCs w:val="28"/>
        </w:rPr>
        <w:t>РЕШИЛ</w:t>
      </w:r>
      <w:r w:rsidRPr="007371DD">
        <w:rPr>
          <w:rFonts w:ascii="Times New Roman" w:hAnsi="Times New Roman" w:cs="Times New Roman"/>
          <w:sz w:val="28"/>
          <w:szCs w:val="28"/>
        </w:rPr>
        <w:t>:</w:t>
      </w:r>
    </w:p>
    <w:p w:rsidR="00F33494" w:rsidRPr="007371DD" w:rsidRDefault="00F33494" w:rsidP="00BB7943">
      <w:pPr>
        <w:pStyle w:val="afa"/>
        <w:spacing w:before="0" w:beforeAutospacing="0" w:after="0" w:afterAutospacing="0"/>
        <w:ind w:firstLine="720"/>
        <w:jc w:val="both"/>
        <w:rPr>
          <w:b/>
          <w:bCs/>
          <w:spacing w:val="40"/>
          <w:sz w:val="28"/>
          <w:szCs w:val="28"/>
        </w:rPr>
      </w:pPr>
    </w:p>
    <w:p w:rsidR="00F33494" w:rsidRPr="00990A05" w:rsidRDefault="00F33494" w:rsidP="00BB7943">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00D7332D">
        <w:rPr>
          <w:sz w:val="28"/>
          <w:szCs w:val="28"/>
        </w:rPr>
        <w:t>Акшинского муниципального округа Забайкальского края.</w:t>
      </w:r>
    </w:p>
    <w:p w:rsidR="00F33494" w:rsidRPr="00E9309F" w:rsidRDefault="00F33494" w:rsidP="00BB7943">
      <w:pPr>
        <w:pStyle w:val="afa"/>
        <w:spacing w:before="0" w:beforeAutospacing="0" w:after="0" w:afterAutospacing="0"/>
        <w:ind w:firstLine="720"/>
        <w:jc w:val="both"/>
        <w:rPr>
          <w:sz w:val="28"/>
          <w:szCs w:val="28"/>
        </w:rPr>
      </w:pPr>
      <w:r w:rsidRPr="00BB7943">
        <w:rPr>
          <w:sz w:val="28"/>
          <w:szCs w:val="28"/>
        </w:rPr>
        <w:t xml:space="preserve">2. Признать утратившим силу </w:t>
      </w:r>
      <w:r w:rsidRPr="00E9309F">
        <w:rPr>
          <w:sz w:val="28"/>
          <w:szCs w:val="28"/>
        </w:rPr>
        <w:t xml:space="preserve">решение совета муниципального района «Акшинский район» от </w:t>
      </w:r>
      <w:r w:rsidR="00D7332D">
        <w:rPr>
          <w:sz w:val="28"/>
          <w:szCs w:val="28"/>
        </w:rPr>
        <w:t>27</w:t>
      </w:r>
      <w:r w:rsidRPr="00E9309F">
        <w:rPr>
          <w:sz w:val="28"/>
          <w:szCs w:val="28"/>
        </w:rPr>
        <w:t xml:space="preserve"> </w:t>
      </w:r>
      <w:r w:rsidR="00D7332D">
        <w:rPr>
          <w:sz w:val="28"/>
          <w:szCs w:val="28"/>
        </w:rPr>
        <w:t>декабря</w:t>
      </w:r>
      <w:r>
        <w:rPr>
          <w:sz w:val="28"/>
          <w:szCs w:val="28"/>
        </w:rPr>
        <w:t xml:space="preserve"> </w:t>
      </w:r>
      <w:r w:rsidRPr="00E9309F">
        <w:rPr>
          <w:sz w:val="28"/>
          <w:szCs w:val="28"/>
        </w:rPr>
        <w:t>20</w:t>
      </w:r>
      <w:r w:rsidR="00D7332D">
        <w:rPr>
          <w:sz w:val="28"/>
          <w:szCs w:val="28"/>
        </w:rPr>
        <w:t>21</w:t>
      </w:r>
      <w:r w:rsidR="004D3ED2">
        <w:rPr>
          <w:sz w:val="28"/>
          <w:szCs w:val="28"/>
        </w:rPr>
        <w:t xml:space="preserve"> </w:t>
      </w:r>
      <w:r w:rsidR="00D7332D">
        <w:rPr>
          <w:sz w:val="28"/>
          <w:szCs w:val="28"/>
        </w:rPr>
        <w:t>года №46</w:t>
      </w:r>
      <w:r w:rsidR="004D3ED2">
        <w:rPr>
          <w:sz w:val="28"/>
          <w:szCs w:val="28"/>
        </w:rPr>
        <w:t xml:space="preserve"> </w:t>
      </w:r>
      <w:r w:rsidR="00342970">
        <w:rPr>
          <w:sz w:val="28"/>
          <w:szCs w:val="28"/>
        </w:rPr>
        <w:t xml:space="preserve">об утверждении </w:t>
      </w:r>
      <w:r w:rsidR="004D3ED2">
        <w:rPr>
          <w:sz w:val="28"/>
          <w:szCs w:val="28"/>
        </w:rPr>
        <w:t>положение «О муниципальном земельном контроле за использованием земель на территории муниципального района «</w:t>
      </w:r>
      <w:r w:rsidR="00D7332D">
        <w:rPr>
          <w:sz w:val="28"/>
          <w:szCs w:val="28"/>
        </w:rPr>
        <w:t>Акшинский район»</w:t>
      </w:r>
      <w:r>
        <w:rPr>
          <w:sz w:val="28"/>
          <w:szCs w:val="28"/>
        </w:rPr>
        <w:t>.</w:t>
      </w:r>
    </w:p>
    <w:p w:rsidR="00F33494" w:rsidRPr="00990A05" w:rsidRDefault="00F33494" w:rsidP="00BB7943">
      <w:pPr>
        <w:pStyle w:val="afa"/>
        <w:spacing w:before="0" w:beforeAutospacing="0" w:after="0" w:afterAutospacing="0"/>
        <w:ind w:firstLine="720"/>
        <w:jc w:val="both"/>
        <w:rPr>
          <w:sz w:val="28"/>
          <w:szCs w:val="28"/>
        </w:rPr>
      </w:pPr>
      <w:r w:rsidRPr="00BB7943">
        <w:rPr>
          <w:sz w:val="28"/>
          <w:szCs w:val="28"/>
        </w:rPr>
        <w:t xml:space="preserve"> 3. Настоящее решение вступает в силу на следующий день после дня его официального опубликования </w:t>
      </w:r>
      <w:r>
        <w:rPr>
          <w:sz w:val="28"/>
          <w:szCs w:val="28"/>
        </w:rPr>
        <w:t xml:space="preserve">на официальном сайте органов местного самоуправления </w:t>
      </w:r>
      <w:r w:rsidR="00D7332D">
        <w:rPr>
          <w:sz w:val="28"/>
          <w:szCs w:val="28"/>
        </w:rPr>
        <w:t>Акшинского муниципального округа Забайкальского края</w:t>
      </w:r>
      <w:r>
        <w:rPr>
          <w:sz w:val="28"/>
          <w:szCs w:val="28"/>
        </w:rPr>
        <w:t xml:space="preserve"> в информационно-телекоммуникационной сети «Интернет».</w:t>
      </w:r>
    </w:p>
    <w:p w:rsidR="00F33494" w:rsidRDefault="00F33494" w:rsidP="00BB7943">
      <w:pPr>
        <w:pStyle w:val="afa"/>
        <w:spacing w:before="0" w:beforeAutospacing="0" w:after="0" w:afterAutospacing="0"/>
        <w:ind w:firstLine="720"/>
        <w:jc w:val="both"/>
        <w:rPr>
          <w:i/>
          <w:iCs/>
          <w:sz w:val="28"/>
          <w:szCs w:val="28"/>
        </w:rPr>
      </w:pPr>
      <w:r w:rsidRPr="00BB7943">
        <w:rPr>
          <w:sz w:val="28"/>
          <w:szCs w:val="28"/>
        </w:rPr>
        <w:t xml:space="preserve">4. Настоящее решение опубликовать </w:t>
      </w:r>
      <w:r>
        <w:rPr>
          <w:sz w:val="28"/>
          <w:szCs w:val="28"/>
        </w:rPr>
        <w:t xml:space="preserve">на официальном сайте органов местного самоуправления </w:t>
      </w:r>
      <w:r w:rsidR="00A66C82">
        <w:rPr>
          <w:sz w:val="28"/>
          <w:szCs w:val="28"/>
        </w:rPr>
        <w:t>Акшинского муниципального округа Забайкальского края</w:t>
      </w:r>
      <w:r>
        <w:rPr>
          <w:sz w:val="28"/>
          <w:szCs w:val="28"/>
        </w:rPr>
        <w:t xml:space="preserve"> в информационно-телекоммуникационной сети «Интернет»</w:t>
      </w:r>
      <w:r w:rsidRPr="00BB7943">
        <w:rPr>
          <w:i/>
          <w:iCs/>
          <w:sz w:val="28"/>
          <w:szCs w:val="28"/>
        </w:rPr>
        <w:t>.</w:t>
      </w:r>
    </w:p>
    <w:p w:rsidR="00F33494" w:rsidRPr="00C11E0F" w:rsidRDefault="00F33494" w:rsidP="00BB7943">
      <w:pPr>
        <w:pStyle w:val="afa"/>
        <w:spacing w:before="0" w:beforeAutospacing="0" w:after="0" w:afterAutospacing="0"/>
        <w:ind w:firstLine="720"/>
        <w:jc w:val="both"/>
        <w:rPr>
          <w:sz w:val="28"/>
          <w:szCs w:val="28"/>
        </w:rPr>
      </w:pPr>
    </w:p>
    <w:p w:rsidR="00FB70FA" w:rsidRDefault="00F33494" w:rsidP="00FB70FA">
      <w:pPr>
        <w:pStyle w:val="afa"/>
        <w:spacing w:before="0" w:beforeAutospacing="0" w:after="0" w:afterAutospacing="0"/>
        <w:ind w:left="-709" w:right="-2" w:firstLine="709"/>
        <w:rPr>
          <w:sz w:val="28"/>
          <w:szCs w:val="28"/>
        </w:rPr>
      </w:pPr>
      <w:r w:rsidRPr="00E70754">
        <w:rPr>
          <w:sz w:val="28"/>
          <w:szCs w:val="28"/>
        </w:rPr>
        <w:t xml:space="preserve">Глава </w:t>
      </w:r>
      <w:r w:rsidR="00FB70FA">
        <w:rPr>
          <w:sz w:val="28"/>
          <w:szCs w:val="28"/>
        </w:rPr>
        <w:t xml:space="preserve">Акшинского муниципального округа </w:t>
      </w:r>
    </w:p>
    <w:p w:rsidR="00F33494" w:rsidRPr="00E70754" w:rsidRDefault="00FB70FA" w:rsidP="00FB70FA">
      <w:pPr>
        <w:pStyle w:val="afa"/>
        <w:spacing w:before="0" w:beforeAutospacing="0" w:after="0" w:afterAutospacing="0"/>
        <w:ind w:left="-709" w:right="-2" w:firstLine="709"/>
        <w:rPr>
          <w:sz w:val="28"/>
          <w:szCs w:val="28"/>
        </w:rPr>
      </w:pPr>
      <w:r>
        <w:rPr>
          <w:sz w:val="28"/>
          <w:szCs w:val="28"/>
        </w:rPr>
        <w:t>Забайкальского края</w:t>
      </w:r>
      <w:r w:rsidR="00F33494" w:rsidRPr="00E70754">
        <w:rPr>
          <w:sz w:val="28"/>
          <w:szCs w:val="28"/>
        </w:rPr>
        <w:t xml:space="preserve">                                             </w:t>
      </w:r>
      <w:r>
        <w:rPr>
          <w:sz w:val="28"/>
          <w:szCs w:val="28"/>
        </w:rPr>
        <w:t xml:space="preserve">                  </w:t>
      </w:r>
      <w:r w:rsidR="00F33494">
        <w:rPr>
          <w:sz w:val="28"/>
          <w:szCs w:val="28"/>
        </w:rPr>
        <w:t xml:space="preserve"> </w:t>
      </w:r>
      <w:r>
        <w:rPr>
          <w:sz w:val="28"/>
          <w:szCs w:val="28"/>
        </w:rPr>
        <w:t xml:space="preserve">  </w:t>
      </w:r>
      <w:r w:rsidR="00F33494">
        <w:rPr>
          <w:sz w:val="28"/>
          <w:szCs w:val="28"/>
        </w:rPr>
        <w:t xml:space="preserve">  </w:t>
      </w:r>
      <w:r>
        <w:rPr>
          <w:sz w:val="28"/>
          <w:szCs w:val="28"/>
        </w:rPr>
        <w:t>П.М. Капустин</w:t>
      </w:r>
    </w:p>
    <w:p w:rsidR="00A66C82" w:rsidRDefault="00A66C82" w:rsidP="00C11E0F">
      <w:pPr>
        <w:ind w:right="-2"/>
        <w:rPr>
          <w:rFonts w:ascii="Times New Roman" w:hAnsi="Times New Roman" w:cs="Times New Roman"/>
          <w:sz w:val="28"/>
          <w:szCs w:val="28"/>
        </w:rPr>
      </w:pPr>
    </w:p>
    <w:p w:rsidR="00F33494" w:rsidRDefault="00FB70FA" w:rsidP="00C11E0F">
      <w:pPr>
        <w:ind w:right="-2"/>
        <w:rPr>
          <w:rFonts w:ascii="Times New Roman" w:hAnsi="Times New Roman" w:cs="Times New Roman"/>
          <w:sz w:val="28"/>
          <w:szCs w:val="28"/>
        </w:rPr>
      </w:pPr>
      <w:r>
        <w:rPr>
          <w:rFonts w:ascii="Times New Roman" w:hAnsi="Times New Roman" w:cs="Times New Roman"/>
          <w:sz w:val="28"/>
          <w:szCs w:val="28"/>
        </w:rPr>
        <w:t>П</w:t>
      </w:r>
      <w:r w:rsidR="00F33494" w:rsidRPr="00D957C2">
        <w:rPr>
          <w:rFonts w:ascii="Times New Roman" w:hAnsi="Times New Roman" w:cs="Times New Roman"/>
          <w:sz w:val="28"/>
          <w:szCs w:val="28"/>
        </w:rPr>
        <w:t>редседател</w:t>
      </w:r>
      <w:r>
        <w:rPr>
          <w:rFonts w:ascii="Times New Roman" w:hAnsi="Times New Roman" w:cs="Times New Roman"/>
          <w:sz w:val="28"/>
          <w:szCs w:val="28"/>
        </w:rPr>
        <w:t>ь</w:t>
      </w:r>
      <w:r w:rsidR="00F33494" w:rsidRPr="00D957C2">
        <w:rPr>
          <w:rFonts w:ascii="Times New Roman" w:hAnsi="Times New Roman" w:cs="Times New Roman"/>
          <w:sz w:val="28"/>
          <w:szCs w:val="28"/>
        </w:rPr>
        <w:t xml:space="preserve"> Совета </w:t>
      </w:r>
    </w:p>
    <w:p w:rsidR="00A66C82" w:rsidRDefault="00FB70FA" w:rsidP="00C11E0F">
      <w:pPr>
        <w:pStyle w:val="ConsPlusNormal"/>
        <w:ind w:firstLine="0"/>
        <w:rPr>
          <w:sz w:val="28"/>
          <w:szCs w:val="28"/>
        </w:rPr>
      </w:pPr>
      <w:r>
        <w:rPr>
          <w:sz w:val="28"/>
          <w:szCs w:val="28"/>
        </w:rPr>
        <w:t xml:space="preserve">Акшинского муниципального округа </w:t>
      </w:r>
    </w:p>
    <w:p w:rsidR="00F33494" w:rsidRPr="00227C0E" w:rsidRDefault="00FB70FA" w:rsidP="00C11E0F">
      <w:pPr>
        <w:pStyle w:val="ConsPlusNormal"/>
        <w:ind w:firstLine="0"/>
        <w:rPr>
          <w:sz w:val="28"/>
          <w:szCs w:val="28"/>
        </w:rPr>
      </w:pPr>
      <w:r>
        <w:rPr>
          <w:sz w:val="28"/>
          <w:szCs w:val="28"/>
        </w:rPr>
        <w:t xml:space="preserve">Забайкальского края      </w:t>
      </w:r>
      <w:r>
        <w:rPr>
          <w:sz w:val="28"/>
          <w:szCs w:val="28"/>
        </w:rPr>
        <w:tab/>
      </w:r>
      <w:r>
        <w:rPr>
          <w:sz w:val="28"/>
          <w:szCs w:val="28"/>
        </w:rPr>
        <w:tab/>
      </w:r>
      <w:r>
        <w:rPr>
          <w:sz w:val="28"/>
          <w:szCs w:val="28"/>
        </w:rPr>
        <w:tab/>
      </w:r>
      <w:r>
        <w:rPr>
          <w:sz w:val="28"/>
          <w:szCs w:val="28"/>
        </w:rPr>
        <w:tab/>
        <w:t xml:space="preserve">               </w:t>
      </w:r>
      <w:r w:rsidR="00F33494">
        <w:rPr>
          <w:sz w:val="28"/>
          <w:szCs w:val="28"/>
        </w:rPr>
        <w:tab/>
      </w:r>
      <w:r>
        <w:rPr>
          <w:sz w:val="28"/>
          <w:szCs w:val="28"/>
        </w:rPr>
        <w:t xml:space="preserve">   </w:t>
      </w:r>
      <w:r w:rsidR="00A66C82">
        <w:rPr>
          <w:sz w:val="28"/>
          <w:szCs w:val="28"/>
        </w:rPr>
        <w:t>М</w:t>
      </w:r>
      <w:r>
        <w:rPr>
          <w:sz w:val="28"/>
          <w:szCs w:val="28"/>
        </w:rPr>
        <w:t>.Ю. Вологдина</w:t>
      </w:r>
    </w:p>
    <w:p w:rsidR="00F33494" w:rsidRPr="00BB7943" w:rsidRDefault="00F33494" w:rsidP="00BB7943">
      <w:pPr>
        <w:pStyle w:val="afa"/>
        <w:spacing w:before="0" w:beforeAutospacing="0" w:after="0" w:afterAutospacing="0"/>
        <w:ind w:left="5103" w:right="-2"/>
        <w:jc w:val="center"/>
        <w:rPr>
          <w:sz w:val="28"/>
          <w:szCs w:val="28"/>
        </w:rPr>
      </w:pPr>
      <w:bookmarkStart w:id="0" w:name="_GoBack"/>
      <w:bookmarkEnd w:id="0"/>
      <w:r w:rsidRPr="00BB7943">
        <w:rPr>
          <w:sz w:val="28"/>
          <w:szCs w:val="28"/>
        </w:rPr>
        <w:lastRenderedPageBreak/>
        <w:t>УТВЕРЖДЕНО</w:t>
      </w:r>
    </w:p>
    <w:p w:rsidR="00F33494" w:rsidRPr="00BB7943" w:rsidRDefault="00F33494" w:rsidP="00BB7943">
      <w:pPr>
        <w:pStyle w:val="afa"/>
        <w:spacing w:before="0" w:beforeAutospacing="0" w:after="0" w:afterAutospacing="0"/>
        <w:ind w:left="5103" w:right="-2"/>
        <w:jc w:val="center"/>
        <w:rPr>
          <w:sz w:val="28"/>
          <w:szCs w:val="28"/>
        </w:rPr>
      </w:pPr>
    </w:p>
    <w:p w:rsidR="00F33494" w:rsidRPr="00BB7943" w:rsidRDefault="00F33494" w:rsidP="00990A05">
      <w:pPr>
        <w:pStyle w:val="afa"/>
        <w:spacing w:before="0" w:beforeAutospacing="0" w:after="0" w:afterAutospacing="0"/>
        <w:ind w:left="5103" w:right="-2"/>
        <w:jc w:val="center"/>
        <w:rPr>
          <w:sz w:val="28"/>
          <w:szCs w:val="28"/>
        </w:rPr>
      </w:pPr>
      <w:r w:rsidRPr="00BB7943">
        <w:rPr>
          <w:sz w:val="28"/>
          <w:szCs w:val="28"/>
        </w:rPr>
        <w:t xml:space="preserve">решением </w:t>
      </w:r>
      <w:r>
        <w:rPr>
          <w:sz w:val="28"/>
          <w:szCs w:val="28"/>
        </w:rPr>
        <w:t>С</w:t>
      </w:r>
      <w:r w:rsidRPr="00990A05">
        <w:rPr>
          <w:sz w:val="28"/>
          <w:szCs w:val="28"/>
        </w:rPr>
        <w:t xml:space="preserve">овета </w:t>
      </w:r>
      <w:r w:rsidR="00FB70FA">
        <w:rPr>
          <w:sz w:val="28"/>
          <w:szCs w:val="28"/>
        </w:rPr>
        <w:t xml:space="preserve">Акшинского муниципального округа </w:t>
      </w:r>
      <w:r w:rsidR="00FB70FA">
        <w:rPr>
          <w:sz w:val="28"/>
          <w:szCs w:val="28"/>
        </w:rPr>
        <w:br/>
        <w:t>Забайкальского края</w:t>
      </w:r>
    </w:p>
    <w:p w:rsidR="00F33494" w:rsidRPr="006441C4" w:rsidRDefault="003B0448" w:rsidP="00FB70FA">
      <w:pPr>
        <w:pStyle w:val="afa"/>
        <w:spacing w:before="0" w:beforeAutospacing="0" w:after="0" w:afterAutospacing="0"/>
        <w:ind w:left="5103" w:right="-2"/>
        <w:jc w:val="center"/>
        <w:rPr>
          <w:b/>
          <w:bCs/>
          <w:sz w:val="28"/>
          <w:szCs w:val="28"/>
        </w:rPr>
      </w:pPr>
      <w:r w:rsidRPr="006441C4">
        <w:rPr>
          <w:b/>
          <w:bCs/>
          <w:sz w:val="28"/>
          <w:szCs w:val="28"/>
        </w:rPr>
        <w:t>от «</w:t>
      </w:r>
      <w:r w:rsidR="006441C4" w:rsidRPr="006441C4">
        <w:rPr>
          <w:b/>
          <w:bCs/>
          <w:sz w:val="28"/>
          <w:szCs w:val="28"/>
        </w:rPr>
        <w:t>27»</w:t>
      </w:r>
      <w:r w:rsidRPr="006441C4">
        <w:rPr>
          <w:b/>
          <w:bCs/>
          <w:sz w:val="28"/>
          <w:szCs w:val="28"/>
        </w:rPr>
        <w:t xml:space="preserve"> </w:t>
      </w:r>
      <w:r w:rsidR="006441C4" w:rsidRPr="006441C4">
        <w:rPr>
          <w:b/>
          <w:bCs/>
          <w:sz w:val="28"/>
          <w:szCs w:val="28"/>
        </w:rPr>
        <w:t>марта</w:t>
      </w:r>
      <w:r w:rsidRPr="006441C4">
        <w:rPr>
          <w:b/>
          <w:bCs/>
          <w:sz w:val="28"/>
          <w:szCs w:val="28"/>
        </w:rPr>
        <w:t xml:space="preserve"> 202</w:t>
      </w:r>
      <w:r w:rsidR="001B5195" w:rsidRPr="006441C4">
        <w:rPr>
          <w:b/>
          <w:bCs/>
          <w:sz w:val="28"/>
          <w:szCs w:val="28"/>
        </w:rPr>
        <w:t>3</w:t>
      </w:r>
      <w:r w:rsidRPr="006441C4">
        <w:rPr>
          <w:b/>
          <w:bCs/>
          <w:sz w:val="28"/>
          <w:szCs w:val="28"/>
        </w:rPr>
        <w:t xml:space="preserve"> года №</w:t>
      </w:r>
      <w:r w:rsidR="006441C4" w:rsidRPr="006441C4">
        <w:rPr>
          <w:b/>
          <w:bCs/>
          <w:sz w:val="28"/>
          <w:szCs w:val="28"/>
        </w:rPr>
        <w:t xml:space="preserve"> 32</w:t>
      </w:r>
    </w:p>
    <w:p w:rsidR="00FB70FA" w:rsidRPr="006441C4" w:rsidRDefault="00FB70FA" w:rsidP="00FB70FA">
      <w:pPr>
        <w:pStyle w:val="afa"/>
        <w:spacing w:before="0" w:beforeAutospacing="0" w:after="0" w:afterAutospacing="0"/>
        <w:ind w:left="5103" w:right="-2"/>
        <w:jc w:val="center"/>
        <w:rPr>
          <w:b/>
          <w:bCs/>
          <w:sz w:val="26"/>
          <w:szCs w:val="26"/>
        </w:rPr>
      </w:pPr>
    </w:p>
    <w:p w:rsidR="00F33494" w:rsidRPr="00BB7943" w:rsidRDefault="00F33494" w:rsidP="00BB7943">
      <w:pPr>
        <w:pStyle w:val="afa"/>
        <w:spacing w:before="0" w:beforeAutospacing="0" w:after="0" w:afterAutospacing="0"/>
        <w:ind w:right="-2"/>
        <w:jc w:val="center"/>
        <w:rPr>
          <w:b/>
          <w:bCs/>
          <w:sz w:val="26"/>
          <w:szCs w:val="26"/>
        </w:rPr>
      </w:pPr>
    </w:p>
    <w:p w:rsidR="00F33494" w:rsidRPr="00BB7943" w:rsidRDefault="00F33494" w:rsidP="00BB7943">
      <w:pPr>
        <w:pStyle w:val="afa"/>
        <w:spacing w:before="0" w:beforeAutospacing="0" w:after="0" w:afterAutospacing="0"/>
        <w:ind w:right="-2"/>
        <w:jc w:val="center"/>
        <w:rPr>
          <w:sz w:val="28"/>
          <w:szCs w:val="28"/>
        </w:rPr>
      </w:pPr>
      <w:r w:rsidRPr="00BB7943">
        <w:rPr>
          <w:b/>
          <w:bCs/>
          <w:sz w:val="28"/>
          <w:szCs w:val="28"/>
        </w:rPr>
        <w:t>ПОЛОЖЕНИЕ</w:t>
      </w:r>
    </w:p>
    <w:p w:rsidR="00F33494" w:rsidRPr="00C11E0F" w:rsidRDefault="00F33494" w:rsidP="00BB7943">
      <w:pPr>
        <w:pStyle w:val="afa"/>
        <w:spacing w:before="0" w:beforeAutospacing="0" w:after="0" w:afterAutospacing="0"/>
        <w:ind w:right="-2"/>
        <w:jc w:val="center"/>
        <w:rPr>
          <w:b/>
          <w:bCs/>
          <w:sz w:val="28"/>
          <w:szCs w:val="28"/>
        </w:rPr>
      </w:pPr>
      <w:r w:rsidRPr="00C11E0F">
        <w:rPr>
          <w:b/>
          <w:bCs/>
          <w:sz w:val="28"/>
          <w:szCs w:val="28"/>
        </w:rPr>
        <w:t xml:space="preserve">о муниципальном земельном контроле на территории </w:t>
      </w:r>
    </w:p>
    <w:p w:rsidR="00F33494" w:rsidRPr="00C11E0F" w:rsidRDefault="00FB70FA" w:rsidP="00BB7943">
      <w:pPr>
        <w:ind w:right="-2"/>
        <w:jc w:val="center"/>
        <w:rPr>
          <w:rFonts w:ascii="Times New Roman" w:hAnsi="Times New Roman" w:cs="Times New Roman"/>
          <w:b/>
          <w:bCs/>
          <w:sz w:val="28"/>
          <w:szCs w:val="28"/>
        </w:rPr>
      </w:pPr>
      <w:r>
        <w:rPr>
          <w:rFonts w:ascii="Times New Roman" w:hAnsi="Times New Roman" w:cs="Times New Roman"/>
          <w:b/>
          <w:bCs/>
          <w:sz w:val="28"/>
          <w:szCs w:val="28"/>
        </w:rPr>
        <w:t>Акшинского муниципального округа Забайкальского края</w:t>
      </w:r>
    </w:p>
    <w:p w:rsidR="00F33494" w:rsidRDefault="00F33494" w:rsidP="00BB7943">
      <w:pPr>
        <w:pStyle w:val="ConsPlusNormal"/>
        <w:ind w:right="-2" w:firstLine="0"/>
        <w:jc w:val="center"/>
        <w:rPr>
          <w:b/>
          <w:bCs/>
          <w:sz w:val="28"/>
          <w:szCs w:val="28"/>
        </w:rPr>
      </w:pPr>
    </w:p>
    <w:p w:rsidR="00F33494" w:rsidRPr="00BB7943" w:rsidRDefault="00F33494" w:rsidP="00990A05">
      <w:pPr>
        <w:pStyle w:val="ConsPlusNormal"/>
        <w:numPr>
          <w:ilvl w:val="0"/>
          <w:numId w:val="8"/>
        </w:numPr>
        <w:jc w:val="center"/>
        <w:rPr>
          <w:b/>
          <w:bCs/>
          <w:sz w:val="28"/>
          <w:szCs w:val="28"/>
        </w:rPr>
      </w:pPr>
      <w:r w:rsidRPr="00BB7943">
        <w:rPr>
          <w:b/>
          <w:bCs/>
          <w:sz w:val="28"/>
          <w:szCs w:val="28"/>
        </w:rPr>
        <w:t>Общие положения</w:t>
      </w:r>
    </w:p>
    <w:p w:rsidR="00F33494" w:rsidRPr="00BB7943" w:rsidRDefault="00F33494" w:rsidP="00BB7943">
      <w:pPr>
        <w:pStyle w:val="ConsPlusNormal"/>
        <w:ind w:firstLine="709"/>
        <w:rPr>
          <w:sz w:val="28"/>
          <w:szCs w:val="28"/>
        </w:rPr>
      </w:pPr>
    </w:p>
    <w:p w:rsidR="00F33494" w:rsidRPr="00990A05" w:rsidRDefault="00F33494" w:rsidP="00BB7943">
      <w:pPr>
        <w:pStyle w:val="afa"/>
        <w:spacing w:before="0" w:beforeAutospacing="0" w:after="0" w:afterAutospacing="0"/>
        <w:ind w:firstLine="709"/>
        <w:jc w:val="both"/>
        <w:rPr>
          <w:sz w:val="28"/>
          <w:szCs w:val="28"/>
        </w:rPr>
      </w:pPr>
      <w:r w:rsidRPr="00BB7943">
        <w:rPr>
          <w:sz w:val="28"/>
          <w:szCs w:val="28"/>
        </w:rPr>
        <w:t xml:space="preserve">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территории </w:t>
      </w:r>
      <w:r w:rsidR="00FB70FA">
        <w:rPr>
          <w:sz w:val="28"/>
          <w:szCs w:val="28"/>
        </w:rPr>
        <w:t>Акшинского муниципального округа Забайкальского края</w:t>
      </w:r>
      <w:r w:rsidR="001B5195">
        <w:rPr>
          <w:sz w:val="28"/>
          <w:szCs w:val="28"/>
        </w:rPr>
        <w:t>.</w:t>
      </w:r>
    </w:p>
    <w:p w:rsidR="00F33494" w:rsidRPr="007371DD" w:rsidRDefault="00F33494" w:rsidP="00BB7943">
      <w:pPr>
        <w:pStyle w:val="afa"/>
        <w:spacing w:before="0" w:beforeAutospacing="0" w:after="0" w:afterAutospacing="0"/>
        <w:ind w:firstLine="709"/>
        <w:jc w:val="both"/>
        <w:rPr>
          <w:sz w:val="28"/>
          <w:szCs w:val="28"/>
        </w:rPr>
      </w:pPr>
      <w:r w:rsidRPr="00BB7943">
        <w:rPr>
          <w:sz w:val="28"/>
          <w:szCs w:val="28"/>
        </w:rPr>
        <w:t xml:space="preserve">1.2. Муниципальный земельный контроль на территории </w:t>
      </w:r>
      <w:r w:rsidR="00FB70FA">
        <w:rPr>
          <w:sz w:val="28"/>
          <w:szCs w:val="28"/>
        </w:rPr>
        <w:t xml:space="preserve">Акшинского муниципального округа Забайкальского края </w:t>
      </w:r>
      <w:r w:rsidRPr="007371DD">
        <w:rPr>
          <w:sz w:val="28"/>
          <w:szCs w:val="28"/>
        </w:rPr>
        <w:t xml:space="preserve">осуществляется администрацией </w:t>
      </w:r>
      <w:r w:rsidR="00FB70FA">
        <w:rPr>
          <w:sz w:val="28"/>
          <w:szCs w:val="28"/>
        </w:rPr>
        <w:t>Акшинского муниципального округа Забайкальского края</w:t>
      </w:r>
      <w:r w:rsidR="001B5195">
        <w:rPr>
          <w:sz w:val="28"/>
          <w:szCs w:val="28"/>
        </w:rPr>
        <w:t xml:space="preserve"> </w:t>
      </w:r>
      <w:r w:rsidRPr="007371DD">
        <w:rPr>
          <w:sz w:val="28"/>
          <w:szCs w:val="28"/>
        </w:rPr>
        <w:t>(далее – Контрольный орган).</w:t>
      </w:r>
    </w:p>
    <w:p w:rsidR="00F33494" w:rsidRPr="00BB7943" w:rsidRDefault="00F33494" w:rsidP="00BB7943">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1.3. Должностным лицом</w:t>
      </w:r>
      <w:r w:rsidRPr="00BB7943">
        <w:rPr>
          <w:rFonts w:ascii="Times New Roman" w:hAnsi="Times New Roman" w:cs="Times New Roman"/>
          <w:sz w:val="28"/>
          <w:szCs w:val="28"/>
        </w:rPr>
        <w:t xml:space="preserve">, уполномоченными на осуществление муниципального земельного контроля </w:t>
      </w:r>
      <w:r>
        <w:rPr>
          <w:rFonts w:ascii="Times New Roman" w:hAnsi="Times New Roman" w:cs="Times New Roman"/>
          <w:sz w:val="28"/>
          <w:szCs w:val="28"/>
        </w:rPr>
        <w:t>являе</w:t>
      </w:r>
      <w:r w:rsidRPr="00BB7943">
        <w:rPr>
          <w:rFonts w:ascii="Times New Roman" w:hAnsi="Times New Roman" w:cs="Times New Roman"/>
          <w:sz w:val="28"/>
          <w:szCs w:val="28"/>
        </w:rPr>
        <w:t xml:space="preserve">тся </w:t>
      </w:r>
      <w:r>
        <w:rPr>
          <w:rFonts w:ascii="Times New Roman" w:hAnsi="Times New Roman" w:cs="Times New Roman"/>
          <w:color w:val="auto"/>
          <w:sz w:val="28"/>
          <w:szCs w:val="28"/>
        </w:rPr>
        <w:t>должностное</w:t>
      </w:r>
      <w:r w:rsidRPr="00BB7943">
        <w:rPr>
          <w:rFonts w:ascii="Times New Roman" w:hAnsi="Times New Roman" w:cs="Times New Roman"/>
          <w:color w:val="auto"/>
          <w:sz w:val="28"/>
          <w:szCs w:val="28"/>
        </w:rPr>
        <w:t xml:space="preserve"> лиц</w:t>
      </w:r>
      <w:r>
        <w:rPr>
          <w:rFonts w:ascii="Times New Roman" w:hAnsi="Times New Roman" w:cs="Times New Roman"/>
          <w:color w:val="auto"/>
          <w:sz w:val="28"/>
          <w:szCs w:val="28"/>
        </w:rPr>
        <w:t>о,</w:t>
      </w:r>
      <w:r w:rsidRPr="00BB7943">
        <w:rPr>
          <w:rFonts w:ascii="Times New Roman" w:hAnsi="Times New Roman" w:cs="Times New Roman"/>
          <w:color w:val="auto"/>
          <w:sz w:val="28"/>
          <w:szCs w:val="28"/>
        </w:rPr>
        <w:t xml:space="preserve"> </w:t>
      </w:r>
      <w:r>
        <w:rPr>
          <w:rFonts w:ascii="Times New Roman" w:hAnsi="Times New Roman" w:cs="Times New Roman"/>
          <w:color w:val="auto"/>
          <w:sz w:val="28"/>
          <w:szCs w:val="28"/>
        </w:rPr>
        <w:t>установленное в приложении</w:t>
      </w:r>
      <w:r w:rsidRPr="00BB7943">
        <w:rPr>
          <w:rFonts w:ascii="Times New Roman" w:hAnsi="Times New Roman" w:cs="Times New Roman"/>
          <w:color w:val="auto"/>
          <w:sz w:val="28"/>
          <w:szCs w:val="28"/>
        </w:rPr>
        <w:t xml:space="preserve"> № 1 к настоящему Положению</w:t>
      </w:r>
      <w:r>
        <w:rPr>
          <w:rFonts w:ascii="Times New Roman" w:hAnsi="Times New Roman" w:cs="Times New Roman"/>
          <w:color w:val="auto"/>
          <w:sz w:val="28"/>
          <w:szCs w:val="28"/>
        </w:rPr>
        <w:t xml:space="preserve"> </w:t>
      </w:r>
      <w:r w:rsidRPr="00BB7943">
        <w:rPr>
          <w:rFonts w:ascii="Times New Roman" w:hAnsi="Times New Roman" w:cs="Times New Roman"/>
          <w:sz w:val="28"/>
          <w:szCs w:val="28"/>
        </w:rPr>
        <w:t xml:space="preserve">(далее – </w:t>
      </w:r>
      <w:r>
        <w:rPr>
          <w:rFonts w:ascii="Times New Roman" w:hAnsi="Times New Roman" w:cs="Times New Roman"/>
          <w:sz w:val="28"/>
          <w:szCs w:val="28"/>
        </w:rPr>
        <w:t>инспектор)</w:t>
      </w:r>
      <w:r w:rsidRPr="00BB7943">
        <w:rPr>
          <w:rFonts w:ascii="Times New Roman" w:hAnsi="Times New Roman" w:cs="Times New Roman"/>
          <w:color w:val="auto"/>
          <w:sz w:val="28"/>
          <w:szCs w:val="28"/>
        </w:rPr>
        <w:t xml:space="preserve">. </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1.4. Инспекторы при осуществлении муниципального земельного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F33494" w:rsidRPr="00BB7943" w:rsidRDefault="00F33494" w:rsidP="00BB7943">
      <w:pPr>
        <w:widowControl/>
        <w:tabs>
          <w:tab w:val="left" w:pos="1134"/>
        </w:tabs>
        <w:ind w:firstLine="709"/>
        <w:jc w:val="both"/>
        <w:rPr>
          <w:rFonts w:ascii="Times New Roman" w:hAnsi="Times New Roman" w:cs="Times New Roman"/>
          <w:sz w:val="28"/>
          <w:szCs w:val="28"/>
        </w:rPr>
      </w:pPr>
      <w:r w:rsidRPr="00BB7943">
        <w:rPr>
          <w:rFonts w:ascii="Times New Roman" w:hAnsi="Times New Roman" w:cs="Times New Roman"/>
          <w:sz w:val="28"/>
          <w:szCs w:val="28"/>
        </w:rPr>
        <w:t>1.5. Предметом муниципального земельного контроля является:</w:t>
      </w:r>
    </w:p>
    <w:p w:rsidR="00F33494" w:rsidRPr="00BB7943" w:rsidRDefault="00F33494" w:rsidP="00BB7943">
      <w:pPr>
        <w:pStyle w:val="ConsPlusNormal"/>
        <w:ind w:firstLine="709"/>
        <w:jc w:val="both"/>
        <w:rPr>
          <w:sz w:val="28"/>
          <w:szCs w:val="28"/>
        </w:rPr>
      </w:pPr>
      <w:r w:rsidRPr="00BB7943">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F33494" w:rsidRPr="00BB7943" w:rsidRDefault="00F33494" w:rsidP="00BB7943">
      <w:pPr>
        <w:pStyle w:val="ConsPlusNormal"/>
        <w:ind w:firstLine="709"/>
        <w:jc w:val="both"/>
        <w:rPr>
          <w:sz w:val="28"/>
          <w:szCs w:val="28"/>
        </w:rPr>
      </w:pPr>
      <w:r w:rsidRPr="00BB7943">
        <w:rPr>
          <w:sz w:val="28"/>
          <w:szCs w:val="28"/>
        </w:rPr>
        <w:t>2) исполнение решений, принимаемых по результатам контрольных мероприятий.</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1.6. Объектами муниципального земельного контроля (далее – объект контроля) являются:</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1) деятельность, действия (бездействие) контролируемых лиц в сфере землепользования,</w:t>
      </w:r>
      <w:r w:rsidRPr="00BB7943">
        <w:rPr>
          <w:rFonts w:ascii="Times New Roman" w:hAnsi="Times New Roman" w:cs="Times New Roman"/>
          <w:i/>
          <w:iCs/>
          <w:color w:val="auto"/>
          <w:sz w:val="24"/>
          <w:szCs w:val="24"/>
        </w:rPr>
        <w:t xml:space="preserve"> </w:t>
      </w:r>
      <w:r w:rsidRPr="00BB7943">
        <w:rPr>
          <w:rFonts w:ascii="Times New Roman" w:hAnsi="Times New Roman" w:cs="Times New Roman"/>
          <w:color w:val="auto"/>
          <w:sz w:val="28"/>
          <w:szCs w:val="28"/>
        </w:rPr>
        <w:t xml:space="preserve">в рамках которых должны соблюдаться обязательные </w:t>
      </w:r>
      <w:r w:rsidRPr="00BB7943">
        <w:rPr>
          <w:rFonts w:ascii="Times New Roman" w:hAnsi="Times New Roman" w:cs="Times New Roman"/>
          <w:color w:val="auto"/>
          <w:sz w:val="28"/>
          <w:szCs w:val="28"/>
        </w:rPr>
        <w:lastRenderedPageBreak/>
        <w:t>требования, в том числе предъявляемые к контролируемым лицам, осуществляющим деятельность, действия (бездействие);</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результаты деятельности контролируемых лиц, в том числе работы и услуги, к которым предъявляются обязательные требования;</w:t>
      </w:r>
    </w:p>
    <w:p w:rsidR="00F33494" w:rsidRPr="007371DD" w:rsidRDefault="00F33494" w:rsidP="00BB7943">
      <w:pPr>
        <w:pStyle w:val="afa"/>
        <w:spacing w:before="0" w:beforeAutospacing="0" w:after="0" w:afterAutospacing="0"/>
        <w:ind w:firstLine="709"/>
        <w:jc w:val="both"/>
        <w:rPr>
          <w:sz w:val="28"/>
          <w:szCs w:val="28"/>
        </w:rPr>
      </w:pPr>
      <w:r w:rsidRPr="00BB7943">
        <w:rPr>
          <w:sz w:val="28"/>
          <w:szCs w:val="28"/>
        </w:rPr>
        <w:t>3) объекты земельных отношений, расположенные в границах</w:t>
      </w:r>
      <w:r w:rsidRPr="00BB7943">
        <w:rPr>
          <w:i/>
          <w:iCs/>
          <w:sz w:val="28"/>
          <w:szCs w:val="28"/>
        </w:rPr>
        <w:t xml:space="preserve"> </w:t>
      </w:r>
      <w:r w:rsidR="003A2A01">
        <w:rPr>
          <w:sz w:val="28"/>
          <w:szCs w:val="28"/>
        </w:rPr>
        <w:t>Акшинского муниципального округа Забайкальского края</w:t>
      </w:r>
    </w:p>
    <w:p w:rsidR="00F33494" w:rsidRPr="00BB7943" w:rsidRDefault="00F33494" w:rsidP="00BB7943">
      <w:pPr>
        <w:widowControl/>
        <w:tabs>
          <w:tab w:val="left" w:pos="1134"/>
        </w:tabs>
        <w:ind w:firstLine="709"/>
        <w:jc w:val="both"/>
        <w:rPr>
          <w:rFonts w:ascii="Times New Roman" w:hAnsi="Times New Roman" w:cs="Times New Roman"/>
          <w:sz w:val="28"/>
          <w:szCs w:val="28"/>
        </w:rPr>
      </w:pPr>
      <w:r w:rsidRPr="00BB7943">
        <w:rPr>
          <w:rFonts w:ascii="Times New Roman" w:hAnsi="Times New Roman" w:cs="Times New Roman"/>
          <w:sz w:val="28"/>
          <w:szCs w:val="28"/>
        </w:rPr>
        <w:t>1.7. Учет объектов земельного контроля осуществляется посредством создания:</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1) единого реестра контрольных мероприятий; </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информационной системы (подсистемы государственной информационной системы);</w:t>
      </w:r>
    </w:p>
    <w:p w:rsidR="00F33494" w:rsidRPr="00BB7943" w:rsidRDefault="00F33494" w:rsidP="00BB7943">
      <w:pPr>
        <w:pStyle w:val="ConsPlusNormal"/>
        <w:ind w:firstLine="709"/>
        <w:jc w:val="both"/>
        <w:rPr>
          <w:sz w:val="28"/>
          <w:szCs w:val="28"/>
        </w:rPr>
      </w:pPr>
      <w:r w:rsidRPr="00BB7943">
        <w:rPr>
          <w:sz w:val="28"/>
          <w:szCs w:val="28"/>
        </w:rPr>
        <w:t>3) иных государственных и муниципальных информационных систем путем межведомственного информационного взаимодействия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1.8. Контрольный орган обеспечивает учет объектов контроля в рамках осуществления муниципального земельного контроля.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1.11. Контролируемые лица при осуществлении муниципального земельного контроля реализуют права и несут обязанности, установленные Федеральным законом № 248-ФЗ.</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1.12.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F33494" w:rsidRPr="00BB7943" w:rsidRDefault="00F33494" w:rsidP="00BB7943">
      <w:pPr>
        <w:pStyle w:val="ConsPlusNormal"/>
        <w:ind w:firstLine="709"/>
        <w:jc w:val="both"/>
        <w:rPr>
          <w:sz w:val="28"/>
          <w:szCs w:val="28"/>
        </w:rPr>
      </w:pPr>
    </w:p>
    <w:p w:rsidR="00F33494" w:rsidRPr="00BB7943" w:rsidRDefault="00F33494" w:rsidP="001E2FE8">
      <w:pPr>
        <w:pStyle w:val="ConsPlusTitle"/>
        <w:ind w:firstLine="709"/>
        <w:jc w:val="center"/>
        <w:outlineLvl w:val="1"/>
      </w:pPr>
      <w:r w:rsidRPr="00BB7943">
        <w:rPr>
          <w:sz w:val="28"/>
          <w:szCs w:val="28"/>
        </w:rPr>
        <w:t>2. Категории риска причинения вреда (ущерба)</w:t>
      </w:r>
    </w:p>
    <w:p w:rsidR="00F33494" w:rsidRPr="00BB7943" w:rsidRDefault="00F33494" w:rsidP="00BB7943">
      <w:pPr>
        <w:pStyle w:val="ConsPlusNormal"/>
        <w:ind w:firstLine="709"/>
        <w:jc w:val="both"/>
        <w:rPr>
          <w:sz w:val="28"/>
          <w:szCs w:val="28"/>
        </w:rPr>
      </w:pPr>
    </w:p>
    <w:p w:rsidR="00F33494" w:rsidRPr="00D60884" w:rsidRDefault="00F33494" w:rsidP="00D60884">
      <w:pPr>
        <w:pStyle w:val="ConsPlusNormal"/>
        <w:tabs>
          <w:tab w:val="left" w:pos="709"/>
          <w:tab w:val="left" w:pos="851"/>
        </w:tabs>
        <w:ind w:firstLine="709"/>
        <w:jc w:val="both"/>
        <w:rPr>
          <w:sz w:val="28"/>
          <w:szCs w:val="28"/>
        </w:rPr>
      </w:pPr>
      <w:r w:rsidRPr="00BB7943">
        <w:rPr>
          <w:sz w:val="28"/>
          <w:szCs w:val="28"/>
        </w:rPr>
        <w:t xml:space="preserve">2.1. </w:t>
      </w:r>
      <w:r w:rsidRPr="00D60884">
        <w:rPr>
          <w:sz w:val="28"/>
          <w:szCs w:val="28"/>
        </w:rPr>
        <w:t xml:space="preserve">При осуществлении муниципального земельного контроля на территории </w:t>
      </w:r>
      <w:r w:rsidR="001B5195">
        <w:rPr>
          <w:sz w:val="28"/>
          <w:szCs w:val="28"/>
        </w:rPr>
        <w:t xml:space="preserve">Акшинского </w:t>
      </w:r>
      <w:r>
        <w:rPr>
          <w:sz w:val="28"/>
          <w:szCs w:val="28"/>
        </w:rPr>
        <w:t xml:space="preserve">муниципального </w:t>
      </w:r>
      <w:r w:rsidR="001B5195">
        <w:rPr>
          <w:sz w:val="28"/>
          <w:szCs w:val="28"/>
        </w:rPr>
        <w:t>округа Забайкальского края</w:t>
      </w:r>
      <w:r w:rsidRPr="00D60884">
        <w:rPr>
          <w:sz w:val="28"/>
          <w:szCs w:val="28"/>
        </w:rPr>
        <w:t xml:space="preserve"> система оценки и управления рисками не применяется.</w:t>
      </w:r>
    </w:p>
    <w:p w:rsidR="00F33494" w:rsidRPr="00BB7943" w:rsidRDefault="00F33494" w:rsidP="00BB7943">
      <w:pPr>
        <w:widowControl/>
        <w:tabs>
          <w:tab w:val="left" w:pos="1134"/>
        </w:tabs>
        <w:ind w:firstLine="709"/>
        <w:jc w:val="center"/>
        <w:rPr>
          <w:rFonts w:ascii="Times New Roman" w:hAnsi="Times New Roman" w:cs="Times New Roman"/>
          <w:b/>
          <w:bCs/>
          <w:color w:val="auto"/>
          <w:sz w:val="28"/>
          <w:szCs w:val="28"/>
        </w:rPr>
      </w:pPr>
    </w:p>
    <w:p w:rsidR="00F33494" w:rsidRPr="00BB7943" w:rsidRDefault="00F33494" w:rsidP="001E2FE8">
      <w:pPr>
        <w:widowControl/>
        <w:tabs>
          <w:tab w:val="left" w:pos="1134"/>
        </w:tabs>
        <w:ind w:firstLine="709"/>
        <w:jc w:val="center"/>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t>3. Виды профилактических мероприятий, которые проводятся</w:t>
      </w:r>
    </w:p>
    <w:p w:rsidR="00F33494" w:rsidRPr="00BB7943" w:rsidRDefault="00F33494" w:rsidP="001E2FE8">
      <w:pPr>
        <w:widowControl/>
        <w:tabs>
          <w:tab w:val="left" w:pos="1134"/>
        </w:tabs>
        <w:ind w:firstLine="709"/>
        <w:jc w:val="center"/>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t>при осуществлении муниципального контроля</w:t>
      </w:r>
    </w:p>
    <w:p w:rsidR="00F33494" w:rsidRPr="00BB7943" w:rsidRDefault="00F33494" w:rsidP="00BB7943">
      <w:pPr>
        <w:widowControl/>
        <w:tabs>
          <w:tab w:val="left" w:pos="1134"/>
        </w:tabs>
        <w:ind w:firstLine="709"/>
        <w:jc w:val="center"/>
        <w:rPr>
          <w:rFonts w:ascii="Times New Roman" w:hAnsi="Times New Roman" w:cs="Times New Roman"/>
          <w:b/>
          <w:bCs/>
          <w:color w:val="auto"/>
          <w:sz w:val="28"/>
          <w:szCs w:val="28"/>
        </w:rPr>
      </w:pP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 xml:space="preserve">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w:t>
      </w:r>
      <w:r w:rsidRPr="00BB7943">
        <w:rPr>
          <w:sz w:val="28"/>
          <w:szCs w:val="28"/>
        </w:rPr>
        <w:lastRenderedPageBreak/>
        <w:t>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33494" w:rsidRPr="007371DD" w:rsidRDefault="00F33494" w:rsidP="00BB7943">
      <w:pPr>
        <w:pStyle w:val="afa"/>
        <w:spacing w:before="0" w:beforeAutospacing="0" w:after="0" w:afterAutospacing="0"/>
        <w:ind w:firstLine="709"/>
        <w:jc w:val="both"/>
        <w:rPr>
          <w:sz w:val="28"/>
          <w:szCs w:val="28"/>
        </w:rPr>
      </w:pPr>
      <w:r w:rsidRPr="00BB7943">
        <w:rPr>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Pr="00BB7943">
        <w:rPr>
          <w:i/>
          <w:iCs/>
          <w:sz w:val="28"/>
          <w:szCs w:val="28"/>
        </w:rPr>
        <w:t xml:space="preserve"> </w:t>
      </w:r>
      <w:r w:rsidR="00544D67">
        <w:rPr>
          <w:sz w:val="28"/>
          <w:szCs w:val="28"/>
        </w:rPr>
        <w:t>Акшинского муниципального округа Забайкальского края.</w:t>
      </w:r>
    </w:p>
    <w:p w:rsidR="00F33494" w:rsidRPr="00BB7943" w:rsidRDefault="00F33494" w:rsidP="00BB7943">
      <w:pPr>
        <w:pStyle w:val="afa"/>
        <w:spacing w:before="0" w:beforeAutospacing="0" w:after="0" w:afterAutospacing="0"/>
        <w:ind w:firstLine="709"/>
        <w:jc w:val="both"/>
        <w:rPr>
          <w:i/>
          <w:iCs/>
          <w:sz w:val="28"/>
          <w:szCs w:val="28"/>
        </w:rPr>
      </w:pPr>
      <w:r w:rsidRPr="00BB7943">
        <w:rPr>
          <w:sz w:val="28"/>
          <w:szCs w:val="28"/>
        </w:rPr>
        <w:t>Утвержденная Программа профилактики размещается на официальном сайте контрольного органа в информационно-телекоммуникационной сети «Интернет».</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3.3. При осуществлении муниципального земельного контроля Контрольный орган проводит следующие виды профилактических мероприятий:</w:t>
      </w:r>
    </w:p>
    <w:p w:rsidR="00F33494" w:rsidRPr="00BB7943" w:rsidRDefault="00F33494" w:rsidP="00BB7943">
      <w:pPr>
        <w:pStyle w:val="ConsPlusNormal"/>
        <w:ind w:firstLine="709"/>
        <w:jc w:val="both"/>
        <w:rPr>
          <w:sz w:val="28"/>
          <w:szCs w:val="28"/>
        </w:rPr>
      </w:pPr>
      <w:r w:rsidRPr="00BB7943">
        <w:rPr>
          <w:sz w:val="28"/>
          <w:szCs w:val="28"/>
        </w:rPr>
        <w:t>1) информирование;</w:t>
      </w:r>
    </w:p>
    <w:p w:rsidR="00F33494" w:rsidRPr="00BB7943" w:rsidRDefault="00F33494" w:rsidP="00BB7943">
      <w:pPr>
        <w:pStyle w:val="ConsPlusNormal"/>
        <w:ind w:firstLine="709"/>
        <w:jc w:val="both"/>
        <w:rPr>
          <w:sz w:val="28"/>
          <w:szCs w:val="28"/>
        </w:rPr>
      </w:pPr>
      <w:r w:rsidRPr="00BB7943">
        <w:rPr>
          <w:sz w:val="28"/>
          <w:szCs w:val="28"/>
        </w:rPr>
        <w:t>2) объявление предостережения;</w:t>
      </w:r>
    </w:p>
    <w:p w:rsidR="00F33494" w:rsidRPr="00BB7943" w:rsidRDefault="00F33494" w:rsidP="00BB7943">
      <w:pPr>
        <w:pStyle w:val="ConsPlusNormal"/>
        <w:ind w:firstLine="709"/>
        <w:jc w:val="both"/>
        <w:rPr>
          <w:sz w:val="28"/>
          <w:szCs w:val="28"/>
        </w:rPr>
      </w:pPr>
      <w:r>
        <w:rPr>
          <w:sz w:val="28"/>
          <w:szCs w:val="28"/>
        </w:rPr>
        <w:t>3) консультирование;</w:t>
      </w:r>
    </w:p>
    <w:p w:rsidR="00F33494" w:rsidRPr="00BB7943" w:rsidRDefault="00F33494" w:rsidP="00BB7943">
      <w:pPr>
        <w:pStyle w:val="ConsPlusNormal"/>
        <w:ind w:firstLine="709"/>
        <w:jc w:val="both"/>
        <w:rPr>
          <w:sz w:val="28"/>
          <w:szCs w:val="28"/>
        </w:rPr>
      </w:pPr>
      <w:r w:rsidRPr="00BB7943">
        <w:rPr>
          <w:sz w:val="28"/>
          <w:szCs w:val="28"/>
        </w:rPr>
        <w:t>4) обобщение правоприменительной практики.</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3.6. Контрольный орган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3.7. Возражение должно содержать:</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 наименование Контрольного органа, в который направляется возражение;</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lastRenderedPageBreak/>
        <w:t>2) дату и номер предостережения направленного в адрес юридического лица, индивидуального предпринимателя, гражданина;</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 xml:space="preserve">4) идентификационный номер налогоплательщика – юридического лица, индивидуального предпринимателя, гражданина; </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3.8.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F33494" w:rsidRPr="00BB7943" w:rsidRDefault="00F33494" w:rsidP="00BB7943">
      <w:pPr>
        <w:pStyle w:val="afa"/>
        <w:spacing w:before="0" w:beforeAutospacing="0" w:after="0" w:afterAutospacing="0"/>
        <w:ind w:firstLine="709"/>
        <w:jc w:val="both"/>
        <w:rPr>
          <w:b/>
          <w:bCs/>
          <w:sz w:val="28"/>
          <w:szCs w:val="28"/>
        </w:rPr>
      </w:pPr>
      <w:r w:rsidRPr="00BB7943">
        <w:rPr>
          <w:sz w:val="28"/>
          <w:szCs w:val="28"/>
        </w:rPr>
        <w:t xml:space="preserve">2) в случае </w:t>
      </w:r>
      <w:proofErr w:type="gramStart"/>
      <w:r w:rsidRPr="00BB7943">
        <w:rPr>
          <w:sz w:val="28"/>
          <w:szCs w:val="28"/>
        </w:rPr>
        <w:t>не принятия</w:t>
      </w:r>
      <w:proofErr w:type="gramEnd"/>
      <w:r w:rsidRPr="00BB7943">
        <w:rPr>
          <w:sz w:val="28"/>
          <w:szCs w:val="28"/>
        </w:rPr>
        <w:t xml:space="preserve"> доводов отказывает в удовлетворении возражения с указанием причины отказа.</w:t>
      </w:r>
    </w:p>
    <w:p w:rsidR="00F33494" w:rsidRPr="00BB7943" w:rsidRDefault="00F33494" w:rsidP="00BB7943">
      <w:pPr>
        <w:pStyle w:val="ConsPlusNormal"/>
        <w:ind w:firstLine="709"/>
        <w:jc w:val="both"/>
        <w:rPr>
          <w:sz w:val="28"/>
          <w:szCs w:val="28"/>
        </w:rPr>
      </w:pPr>
      <w:r w:rsidRPr="00BB7943">
        <w:rPr>
          <w:sz w:val="28"/>
          <w:szCs w:val="28"/>
        </w:rPr>
        <w:t>3.11.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lastRenderedPageBreak/>
        <w:t>3.12.</w:t>
      </w:r>
      <w:r w:rsidRPr="00BB7943">
        <w:rPr>
          <w:rFonts w:ascii="Times New Roman" w:hAnsi="Times New Roman" w:cs="Times New Roman"/>
          <w:color w:val="auto"/>
          <w:sz w:val="28"/>
          <w:szCs w:val="28"/>
          <w:lang w:val="en-US"/>
        </w:rPr>
        <w:t> </w:t>
      </w:r>
      <w:r w:rsidRPr="00BB7943">
        <w:rPr>
          <w:rFonts w:ascii="Times New Roman" w:hAnsi="Times New Roman" w:cs="Times New Roman"/>
          <w:color w:val="auto"/>
          <w:sz w:val="28"/>
          <w:szCs w:val="28"/>
        </w:rPr>
        <w:t>Повторное направление возражения по тем же основаниям не допускается.</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33494" w:rsidRPr="00BB7943" w:rsidRDefault="00F33494" w:rsidP="00BB7943">
      <w:pPr>
        <w:pStyle w:val="ConsPlusNormal"/>
        <w:ind w:firstLine="709"/>
        <w:jc w:val="both"/>
        <w:rPr>
          <w:sz w:val="28"/>
          <w:szCs w:val="28"/>
        </w:rPr>
      </w:pPr>
      <w:r w:rsidRPr="00BB7943">
        <w:rPr>
          <w:sz w:val="28"/>
          <w:szCs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F33494" w:rsidRPr="00BB7943" w:rsidRDefault="00F33494" w:rsidP="00BB7943">
      <w:pPr>
        <w:pStyle w:val="ConsPlusNormal"/>
        <w:tabs>
          <w:tab w:val="left" w:pos="1134"/>
        </w:tabs>
        <w:ind w:firstLine="709"/>
        <w:jc w:val="both"/>
        <w:rPr>
          <w:sz w:val="28"/>
          <w:szCs w:val="28"/>
        </w:rPr>
      </w:pPr>
      <w:r w:rsidRPr="00BB7943">
        <w:rPr>
          <w:sz w:val="28"/>
          <w:szCs w:val="28"/>
        </w:rPr>
        <w:t>1) порядка проведения контрольных мероприятий;</w:t>
      </w:r>
    </w:p>
    <w:p w:rsidR="00F33494" w:rsidRPr="00BB7943" w:rsidRDefault="00F33494" w:rsidP="00BB7943">
      <w:pPr>
        <w:pStyle w:val="ConsPlusNormal"/>
        <w:tabs>
          <w:tab w:val="left" w:pos="1134"/>
        </w:tabs>
        <w:ind w:firstLine="709"/>
        <w:jc w:val="both"/>
        <w:rPr>
          <w:sz w:val="28"/>
          <w:szCs w:val="28"/>
        </w:rPr>
      </w:pPr>
      <w:r w:rsidRPr="00BB7943">
        <w:rPr>
          <w:sz w:val="28"/>
          <w:szCs w:val="28"/>
        </w:rPr>
        <w:t>2) периодичности проведения контрольных мероприятий;</w:t>
      </w:r>
    </w:p>
    <w:p w:rsidR="00F33494" w:rsidRPr="00BB7943" w:rsidRDefault="00F33494" w:rsidP="00BB7943">
      <w:pPr>
        <w:pStyle w:val="ConsPlusNormal"/>
        <w:tabs>
          <w:tab w:val="left" w:pos="1134"/>
        </w:tabs>
        <w:ind w:firstLine="709"/>
        <w:jc w:val="both"/>
        <w:rPr>
          <w:sz w:val="28"/>
          <w:szCs w:val="28"/>
        </w:rPr>
      </w:pPr>
      <w:r w:rsidRPr="00BB7943">
        <w:rPr>
          <w:sz w:val="28"/>
          <w:szCs w:val="28"/>
        </w:rPr>
        <w:t>3) порядка принятия решений по итогам контрольных мероприятий;</w:t>
      </w:r>
    </w:p>
    <w:p w:rsidR="00F33494" w:rsidRPr="00BB7943" w:rsidRDefault="00F33494" w:rsidP="00BB7943">
      <w:pPr>
        <w:pStyle w:val="ConsPlusNormal"/>
        <w:tabs>
          <w:tab w:val="left" w:pos="1134"/>
        </w:tabs>
        <w:ind w:firstLine="709"/>
        <w:jc w:val="both"/>
        <w:rPr>
          <w:sz w:val="28"/>
          <w:szCs w:val="28"/>
        </w:rPr>
      </w:pPr>
      <w:r w:rsidRPr="00BB7943">
        <w:rPr>
          <w:sz w:val="28"/>
          <w:szCs w:val="28"/>
        </w:rPr>
        <w:t>4) порядка обжалования решений Контрольного органа.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3.15. Инспекторы осуществляют консультирование контролируемых лиц и их представителей:</w:t>
      </w:r>
    </w:p>
    <w:p w:rsidR="00F33494" w:rsidRPr="00BB7943" w:rsidRDefault="00F33494" w:rsidP="00BB7943">
      <w:pPr>
        <w:pStyle w:val="ConsPlusNormal"/>
        <w:ind w:firstLine="709"/>
        <w:jc w:val="both"/>
        <w:rPr>
          <w:sz w:val="28"/>
          <w:szCs w:val="28"/>
        </w:rPr>
      </w:pPr>
      <w:r w:rsidRPr="00BB7943">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33494" w:rsidRPr="00BB7943" w:rsidRDefault="00F33494" w:rsidP="00BB7943">
      <w:pPr>
        <w:pStyle w:val="ConsPlusNormal"/>
        <w:ind w:firstLine="709"/>
        <w:jc w:val="both"/>
        <w:rPr>
          <w:sz w:val="28"/>
          <w:szCs w:val="28"/>
        </w:rPr>
      </w:pPr>
      <w:r w:rsidRPr="00BB7943">
        <w:rPr>
          <w:sz w:val="28"/>
          <w:szCs w:val="28"/>
        </w:rPr>
        <w:t>2) посредством размещения на официальном сайте в информационно-телекоммуникационной сети «Интернет»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3.16. Индивидуальное консультирование на личном приеме каждого заявителя инспекторами не может превышать 10 минут.</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Время разговора по телефону не должно превышать 10 минут.</w:t>
      </w:r>
    </w:p>
    <w:p w:rsidR="00F33494" w:rsidRPr="00BB7943" w:rsidRDefault="00F33494" w:rsidP="00BB7943">
      <w:pPr>
        <w:pStyle w:val="ConsPlusNormal"/>
        <w:ind w:firstLine="709"/>
        <w:jc w:val="both"/>
        <w:rPr>
          <w:sz w:val="28"/>
          <w:szCs w:val="28"/>
        </w:rPr>
      </w:pPr>
      <w:r w:rsidRPr="00BB7943">
        <w:rPr>
          <w:sz w:val="28"/>
          <w:szCs w:val="28"/>
        </w:rPr>
        <w:t>3.17.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33494" w:rsidRPr="00BB7943" w:rsidRDefault="00F33494" w:rsidP="00BB7943">
      <w:pPr>
        <w:pStyle w:val="ConsPlusNormal"/>
        <w:ind w:firstLine="709"/>
        <w:jc w:val="both"/>
        <w:rPr>
          <w:sz w:val="28"/>
          <w:szCs w:val="28"/>
        </w:rPr>
      </w:pPr>
      <w:r w:rsidRPr="00BB7943">
        <w:rPr>
          <w:sz w:val="28"/>
          <w:szCs w:val="28"/>
        </w:rPr>
        <w:t>3.18. Письменное консультирование контролируемых лиц и их представителей осуществляется по следующим вопросам:</w:t>
      </w:r>
    </w:p>
    <w:p w:rsidR="00F33494" w:rsidRPr="00BB7943" w:rsidRDefault="00F33494" w:rsidP="00BB7943">
      <w:pPr>
        <w:pStyle w:val="ConsPlusNormal"/>
        <w:ind w:firstLine="709"/>
        <w:jc w:val="both"/>
        <w:rPr>
          <w:sz w:val="28"/>
          <w:szCs w:val="28"/>
        </w:rPr>
      </w:pPr>
      <w:r w:rsidRPr="00BB7943">
        <w:rPr>
          <w:sz w:val="28"/>
          <w:szCs w:val="28"/>
        </w:rPr>
        <w:t>1) порядок обжалования решений Контрольного органа;</w:t>
      </w:r>
    </w:p>
    <w:p w:rsidR="00F33494" w:rsidRPr="009B1F51" w:rsidRDefault="00F33494" w:rsidP="00BB7943">
      <w:pPr>
        <w:pStyle w:val="ConsPlusNormal"/>
        <w:ind w:firstLine="709"/>
        <w:jc w:val="both"/>
        <w:rPr>
          <w:sz w:val="28"/>
          <w:szCs w:val="28"/>
        </w:rPr>
      </w:pPr>
      <w:r w:rsidRPr="00BB7943">
        <w:rPr>
          <w:sz w:val="28"/>
          <w:szCs w:val="28"/>
        </w:rPr>
        <w:t xml:space="preserve">2) </w:t>
      </w:r>
      <w:r w:rsidRPr="009B1F51">
        <w:rPr>
          <w:sz w:val="28"/>
          <w:szCs w:val="28"/>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p w:rsidR="00F33494" w:rsidRPr="009B1F51" w:rsidRDefault="00F33494" w:rsidP="00BB7943">
      <w:pPr>
        <w:pStyle w:val="ConsPlusNormal"/>
        <w:ind w:firstLine="709"/>
        <w:jc w:val="both"/>
        <w:rPr>
          <w:sz w:val="28"/>
          <w:szCs w:val="28"/>
        </w:rPr>
      </w:pPr>
      <w:r w:rsidRPr="009B1F51">
        <w:rPr>
          <w:sz w:val="28"/>
          <w:szCs w:val="28"/>
        </w:rPr>
        <w:t>3) 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p w:rsidR="00F33494" w:rsidRPr="009B1F51" w:rsidRDefault="00F33494" w:rsidP="00BB7943">
      <w:pPr>
        <w:pStyle w:val="ConsPlusNormal"/>
        <w:ind w:firstLine="709"/>
        <w:jc w:val="both"/>
        <w:rPr>
          <w:sz w:val="28"/>
          <w:szCs w:val="28"/>
        </w:rPr>
      </w:pPr>
      <w:r w:rsidRPr="009B1F51">
        <w:rPr>
          <w:sz w:val="28"/>
          <w:szCs w:val="28"/>
        </w:rPr>
        <w:t xml:space="preserve">4) 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8" w:history="1">
        <w:r w:rsidRPr="009B1F51">
          <w:rPr>
            <w:sz w:val="28"/>
            <w:szCs w:val="28"/>
          </w:rPr>
          <w:t>законом</w:t>
        </w:r>
      </w:hyperlink>
      <w:r w:rsidRPr="009B1F51">
        <w:rPr>
          <w:sz w:val="28"/>
          <w:szCs w:val="28"/>
        </w:rPr>
        <w:t xml:space="preserve"> от 13 июля 2015 г. № 218-ФЗ «О государственной регистрации недвижимости».</w:t>
      </w:r>
    </w:p>
    <w:p w:rsidR="00F33494" w:rsidRPr="00BB7943" w:rsidRDefault="00F33494" w:rsidP="00BB7943">
      <w:pPr>
        <w:pStyle w:val="ConsPlusNormal"/>
        <w:ind w:firstLine="709"/>
        <w:jc w:val="both"/>
        <w:rPr>
          <w:sz w:val="28"/>
          <w:szCs w:val="28"/>
        </w:rPr>
      </w:pPr>
      <w:r w:rsidRPr="00BB7943">
        <w:rPr>
          <w:sz w:val="28"/>
          <w:szCs w:val="28"/>
        </w:rPr>
        <w:t xml:space="preserve">3.19. Контролируемое лицо вправе направить запрос о предоставлении письменного ответа в сроки, установленные Федеральным </w:t>
      </w:r>
      <w:hyperlink r:id="rId9" w:history="1">
        <w:r w:rsidRPr="00BB7943">
          <w:rPr>
            <w:sz w:val="28"/>
            <w:szCs w:val="28"/>
          </w:rPr>
          <w:t>законом</w:t>
        </w:r>
      </w:hyperlink>
      <w:r w:rsidRPr="00BB7943">
        <w:rPr>
          <w:sz w:val="28"/>
          <w:szCs w:val="28"/>
        </w:rPr>
        <w:t xml:space="preserve"> от 2</w:t>
      </w:r>
      <w:r>
        <w:rPr>
          <w:sz w:val="28"/>
          <w:szCs w:val="28"/>
        </w:rPr>
        <w:t xml:space="preserve"> мая </w:t>
      </w:r>
      <w:r w:rsidRPr="00BB7943">
        <w:rPr>
          <w:sz w:val="28"/>
          <w:szCs w:val="28"/>
        </w:rPr>
        <w:t>2006</w:t>
      </w:r>
      <w:r>
        <w:rPr>
          <w:sz w:val="28"/>
          <w:szCs w:val="28"/>
        </w:rPr>
        <w:t xml:space="preserve"> года</w:t>
      </w:r>
      <w:r w:rsidRPr="00BB7943">
        <w:rPr>
          <w:sz w:val="28"/>
          <w:szCs w:val="28"/>
        </w:rPr>
        <w:t xml:space="preserve"> № 59-ФЗ «О порядке рассмотрения обращений граждан </w:t>
      </w:r>
      <w:r w:rsidRPr="00BB7943">
        <w:rPr>
          <w:sz w:val="28"/>
          <w:szCs w:val="28"/>
        </w:rPr>
        <w:lastRenderedPageBreak/>
        <w:t>Российской Федерации».</w:t>
      </w:r>
    </w:p>
    <w:p w:rsidR="00F33494" w:rsidRPr="00BB7943" w:rsidRDefault="00F33494" w:rsidP="00BB7943">
      <w:pPr>
        <w:pStyle w:val="ConsPlusNormal"/>
        <w:ind w:firstLine="709"/>
        <w:jc w:val="both"/>
        <w:rPr>
          <w:sz w:val="28"/>
          <w:szCs w:val="28"/>
        </w:rPr>
      </w:pPr>
      <w:r w:rsidRPr="00BB7943">
        <w:rPr>
          <w:sz w:val="28"/>
          <w:szCs w:val="28"/>
        </w:rPr>
        <w:t>3.20.</w:t>
      </w:r>
      <w:r w:rsidRPr="00BB7943">
        <w:rPr>
          <w:sz w:val="28"/>
          <w:szCs w:val="28"/>
          <w:lang w:val="en-US"/>
        </w:rPr>
        <w:t> </w:t>
      </w:r>
      <w:r w:rsidRPr="00BB7943">
        <w:rPr>
          <w:sz w:val="28"/>
          <w:szCs w:val="28"/>
        </w:rPr>
        <w:t>Контрольный орган осуществляет учет проведенных консультирований.</w:t>
      </w:r>
    </w:p>
    <w:p w:rsidR="00F33494" w:rsidRPr="00BB7943" w:rsidRDefault="00F33494" w:rsidP="00BB7943">
      <w:pPr>
        <w:pStyle w:val="ConsPlusNormal"/>
        <w:ind w:firstLine="709"/>
        <w:jc w:val="both"/>
        <w:rPr>
          <w:sz w:val="28"/>
          <w:szCs w:val="28"/>
        </w:rPr>
      </w:pPr>
      <w:r w:rsidRPr="00BB7943">
        <w:rPr>
          <w:sz w:val="28"/>
          <w:szCs w:val="28"/>
        </w:rPr>
        <w:t>3.21. Обобщение правоприменительной практики проводится в порядке, установленном статьей 47 Федерального закона № 248-ФЗ.</w:t>
      </w:r>
    </w:p>
    <w:p w:rsidR="00F33494" w:rsidRPr="00BB7943" w:rsidRDefault="00F33494" w:rsidP="00BB7943">
      <w:pPr>
        <w:pStyle w:val="afa"/>
        <w:spacing w:before="0" w:beforeAutospacing="0" w:after="0" w:afterAutospacing="0"/>
        <w:ind w:firstLine="709"/>
        <w:jc w:val="center"/>
        <w:rPr>
          <w:b/>
          <w:bCs/>
          <w:sz w:val="28"/>
          <w:szCs w:val="28"/>
        </w:rPr>
      </w:pPr>
    </w:p>
    <w:p w:rsidR="00F33494" w:rsidRPr="00BB7943" w:rsidRDefault="00F33494" w:rsidP="00BB7943">
      <w:pPr>
        <w:pStyle w:val="afa"/>
        <w:spacing w:before="0" w:beforeAutospacing="0" w:after="0" w:afterAutospacing="0"/>
        <w:ind w:firstLine="709"/>
        <w:jc w:val="center"/>
        <w:rPr>
          <w:b/>
          <w:bCs/>
          <w:sz w:val="28"/>
          <w:szCs w:val="28"/>
        </w:rPr>
      </w:pPr>
      <w:r w:rsidRPr="00BB7943">
        <w:rPr>
          <w:b/>
          <w:bCs/>
          <w:sz w:val="28"/>
          <w:szCs w:val="28"/>
        </w:rPr>
        <w:t>4. Порядок организации муниципального земельного контроля</w:t>
      </w:r>
    </w:p>
    <w:p w:rsidR="00F33494" w:rsidRPr="00BB7943" w:rsidRDefault="00F33494" w:rsidP="00BB7943">
      <w:pPr>
        <w:pStyle w:val="afa"/>
        <w:spacing w:before="0" w:beforeAutospacing="0" w:after="0" w:afterAutospacing="0"/>
        <w:ind w:firstLine="709"/>
        <w:jc w:val="both"/>
        <w:rPr>
          <w:sz w:val="28"/>
          <w:szCs w:val="28"/>
        </w:rPr>
      </w:pP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4.1.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4.2.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 дата, время и место выпуска решения;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2) кем принято решение;</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 основание проведения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4) вид контроля;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6) объект контроля, в отношении которого проводится контрольное (надзорное) мероприятие;</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9) вид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10) перечень контрольных (надзорных) действий, совершаемых в рамках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11) предмет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12) проверочные листы, если их применение является обязательным;</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lastRenderedPageBreak/>
        <w:t>14) перечень документов, предоставление которых гражданином, организацией необходимо для оценки соблюдения обязательных требований;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15) иные сведения, если это предусмотрено Положением.</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4.3.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w:t>
      </w:r>
      <w:r w:rsidRPr="00BB7943">
        <w:rPr>
          <w:b/>
          <w:bCs/>
          <w:sz w:val="28"/>
          <w:szCs w:val="28"/>
        </w:rPr>
        <w:t xml:space="preserve"> </w:t>
      </w:r>
      <w:r w:rsidRPr="00BB7943">
        <w:rPr>
          <w:sz w:val="28"/>
          <w:szCs w:val="28"/>
        </w:rPr>
        <w:t>мероприятий:</w:t>
      </w:r>
    </w:p>
    <w:p w:rsidR="00F33494" w:rsidRPr="00BB7943" w:rsidRDefault="00F33494" w:rsidP="00BB7943">
      <w:pPr>
        <w:pStyle w:val="ConsPlusNormal"/>
        <w:ind w:firstLine="709"/>
        <w:jc w:val="both"/>
        <w:rPr>
          <w:sz w:val="28"/>
          <w:szCs w:val="28"/>
        </w:rPr>
      </w:pPr>
      <w:r w:rsidRPr="00BB7943">
        <w:rPr>
          <w:sz w:val="28"/>
          <w:szCs w:val="28"/>
        </w:rPr>
        <w:t xml:space="preserve">1) при взаимодействии с контролируемыми лицами: </w:t>
      </w:r>
    </w:p>
    <w:p w:rsidR="00F33494" w:rsidRPr="00BB7943" w:rsidRDefault="00F33494" w:rsidP="00BB7943">
      <w:pPr>
        <w:pStyle w:val="ConsPlusNormal"/>
        <w:ind w:firstLine="709"/>
        <w:jc w:val="both"/>
        <w:rPr>
          <w:sz w:val="28"/>
          <w:szCs w:val="28"/>
        </w:rPr>
      </w:pPr>
      <w:r w:rsidRPr="00BB7943">
        <w:rPr>
          <w:sz w:val="28"/>
          <w:szCs w:val="28"/>
        </w:rPr>
        <w:t>- документарная проверка,</w:t>
      </w:r>
    </w:p>
    <w:p w:rsidR="00F33494" w:rsidRPr="00BB7943" w:rsidRDefault="00F33494" w:rsidP="00BB7943">
      <w:pPr>
        <w:pStyle w:val="ConsPlusNormal"/>
        <w:ind w:firstLine="709"/>
        <w:jc w:val="both"/>
        <w:rPr>
          <w:sz w:val="28"/>
          <w:szCs w:val="28"/>
        </w:rPr>
      </w:pPr>
      <w:r w:rsidRPr="00BB7943">
        <w:rPr>
          <w:sz w:val="28"/>
          <w:szCs w:val="28"/>
        </w:rPr>
        <w:t>- выездная проверка;</w:t>
      </w:r>
    </w:p>
    <w:p w:rsidR="00F33494" w:rsidRPr="00BB7943" w:rsidRDefault="00F33494" w:rsidP="00BB7943">
      <w:pPr>
        <w:pStyle w:val="ConsPlusNormal"/>
        <w:ind w:firstLine="709"/>
        <w:jc w:val="both"/>
        <w:rPr>
          <w:sz w:val="28"/>
          <w:szCs w:val="28"/>
        </w:rPr>
      </w:pPr>
      <w:r w:rsidRPr="00BB7943">
        <w:rPr>
          <w:sz w:val="28"/>
          <w:szCs w:val="28"/>
        </w:rPr>
        <w:t xml:space="preserve">2) без взаимодействия с контролируемыми лицами: </w:t>
      </w:r>
    </w:p>
    <w:p w:rsidR="00F33494" w:rsidRPr="00BB7943" w:rsidRDefault="00F33494" w:rsidP="00BB7943">
      <w:pPr>
        <w:pStyle w:val="ConsPlusNormal"/>
        <w:ind w:firstLine="709"/>
        <w:jc w:val="both"/>
        <w:rPr>
          <w:sz w:val="28"/>
          <w:szCs w:val="28"/>
        </w:rPr>
      </w:pPr>
      <w:r w:rsidRPr="00BB7943">
        <w:rPr>
          <w:sz w:val="28"/>
          <w:szCs w:val="28"/>
        </w:rPr>
        <w:t>-</w:t>
      </w:r>
      <w:r>
        <w:rPr>
          <w:sz w:val="28"/>
          <w:szCs w:val="28"/>
        </w:rPr>
        <w:t xml:space="preserve"> </w:t>
      </w:r>
      <w:r w:rsidRPr="00BB7943">
        <w:rPr>
          <w:sz w:val="28"/>
          <w:szCs w:val="28"/>
        </w:rPr>
        <w:t>выездное обследование.</w:t>
      </w:r>
    </w:p>
    <w:p w:rsidR="00F33494" w:rsidRPr="00BB7943" w:rsidRDefault="00F33494" w:rsidP="00BB7943">
      <w:pPr>
        <w:pStyle w:val="ConsPlusNormal"/>
        <w:ind w:firstLine="709"/>
        <w:jc w:val="both"/>
        <w:rPr>
          <w:sz w:val="28"/>
          <w:szCs w:val="28"/>
        </w:rPr>
      </w:pPr>
      <w:r w:rsidRPr="00BB7943">
        <w:rPr>
          <w:sz w:val="28"/>
          <w:szCs w:val="28"/>
        </w:rPr>
        <w:t xml:space="preserve">4.4. При осуществлении муниципального земельного контроля взаимодействием с контролируемыми лицами являются: </w:t>
      </w:r>
    </w:p>
    <w:p w:rsidR="00F33494" w:rsidRPr="00BB7943" w:rsidRDefault="00F33494" w:rsidP="00BB7943">
      <w:pPr>
        <w:pStyle w:val="a8"/>
        <w:widowControl/>
        <w:tabs>
          <w:tab w:val="left" w:pos="1134"/>
        </w:tabs>
        <w:ind w:left="0" w:firstLine="709"/>
        <w:jc w:val="both"/>
        <w:rPr>
          <w:rFonts w:ascii="Times New Roman" w:hAnsi="Times New Roman"/>
          <w:b/>
          <w:bCs/>
          <w:sz w:val="28"/>
          <w:szCs w:val="28"/>
        </w:rPr>
      </w:pPr>
      <w:r w:rsidRPr="00BB7943">
        <w:rPr>
          <w:rFonts w:ascii="Times New Roman" w:hAnsi="Times New Roman"/>
          <w:sz w:val="28"/>
          <w:szCs w:val="28"/>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2) запрос документов, иных материалов;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33494" w:rsidRPr="00BB7943" w:rsidRDefault="00F33494" w:rsidP="00BB7943">
      <w:pPr>
        <w:widowControl/>
        <w:autoSpaceDE w:val="0"/>
        <w:autoSpaceDN w:val="0"/>
        <w:adjustRightInd w:val="0"/>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4.5. Контрольные </w:t>
      </w:r>
      <w:r w:rsidRPr="00BB7943">
        <w:rPr>
          <w:rFonts w:ascii="Times New Roman" w:hAnsi="Times New Roman" w:cs="Times New Roman"/>
          <w:sz w:val="28"/>
          <w:szCs w:val="28"/>
        </w:rPr>
        <w:t xml:space="preserve">(надзорные) </w:t>
      </w:r>
      <w:r w:rsidRPr="00BB7943">
        <w:rPr>
          <w:rFonts w:ascii="Times New Roman" w:hAnsi="Times New Roman" w:cs="Times New Roman"/>
          <w:color w:val="auto"/>
          <w:sz w:val="28"/>
          <w:szCs w:val="28"/>
        </w:rPr>
        <w:t xml:space="preserve">мероприятия, осуществляемые при </w:t>
      </w:r>
      <w:r w:rsidRPr="00BB7943">
        <w:rPr>
          <w:rFonts w:ascii="Times New Roman" w:hAnsi="Times New Roman" w:cs="Times New Roman"/>
          <w:color w:val="auto"/>
          <w:sz w:val="28"/>
          <w:szCs w:val="28"/>
          <w:lang w:eastAsia="en-US"/>
        </w:rPr>
        <w:t xml:space="preserve">взаимодействии с контролируемым лицом, </w:t>
      </w:r>
      <w:r w:rsidRPr="00BB7943">
        <w:rPr>
          <w:rFonts w:ascii="Times New Roman" w:hAnsi="Times New Roman" w:cs="Times New Roman"/>
          <w:color w:val="auto"/>
          <w:sz w:val="28"/>
          <w:szCs w:val="28"/>
        </w:rPr>
        <w:t>проводятся Контрольным органом по следующим основаниям:</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B7943">
          <w:rPr>
            <w:rFonts w:ascii="Times New Roman" w:hAnsi="Times New Roman" w:cs="Times New Roman"/>
            <w:color w:val="auto"/>
            <w:sz w:val="28"/>
            <w:szCs w:val="28"/>
          </w:rPr>
          <w:t>частью 1 статьи 95</w:t>
        </w:r>
      </w:hyperlink>
      <w:r w:rsidRPr="00BB7943">
        <w:rPr>
          <w:rFonts w:ascii="Times New Roman" w:hAnsi="Times New Roman" w:cs="Times New Roman"/>
          <w:color w:val="auto"/>
          <w:sz w:val="28"/>
          <w:szCs w:val="28"/>
        </w:rPr>
        <w:t xml:space="preserve"> Федерального закона </w:t>
      </w:r>
      <w:r w:rsidRPr="00BB7943">
        <w:rPr>
          <w:rFonts w:ascii="Times New Roman" w:hAnsi="Times New Roman" w:cs="Times New Roman"/>
          <w:sz w:val="28"/>
          <w:szCs w:val="28"/>
        </w:rPr>
        <w:t>№ 248-ФЗ</w:t>
      </w:r>
      <w:r w:rsidRPr="00BB7943">
        <w:rPr>
          <w:rFonts w:ascii="Times New Roman" w:hAnsi="Times New Roman" w:cs="Times New Roman"/>
          <w:color w:val="auto"/>
          <w:sz w:val="28"/>
          <w:szCs w:val="28"/>
        </w:rPr>
        <w:t>.</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4.6. Контрольные (надзорные)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lastRenderedPageBreak/>
        <w:t xml:space="preserve">4.7. Плановые и внеплановые контрольные </w:t>
      </w:r>
      <w:r w:rsidRPr="00BB7943">
        <w:rPr>
          <w:rFonts w:ascii="Times New Roman" w:hAnsi="Times New Roman" w:cs="Times New Roman"/>
          <w:sz w:val="28"/>
          <w:szCs w:val="28"/>
        </w:rPr>
        <w:t xml:space="preserve">(надзорные) </w:t>
      </w:r>
      <w:r w:rsidRPr="00BB7943">
        <w:rPr>
          <w:rFonts w:ascii="Times New Roman" w:hAnsi="Times New Roman" w:cs="Times New Roman"/>
          <w:color w:val="auto"/>
          <w:sz w:val="28"/>
          <w:szCs w:val="28"/>
        </w:rPr>
        <w:t xml:space="preserve">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1) осмотр;</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получение письменных объяснений;</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 истребование документов.</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4.9. Контрольные </w:t>
      </w:r>
      <w:r w:rsidRPr="00BB7943">
        <w:rPr>
          <w:rFonts w:ascii="Times New Roman" w:hAnsi="Times New Roman" w:cs="Times New Roman"/>
          <w:sz w:val="28"/>
          <w:szCs w:val="28"/>
        </w:rPr>
        <w:t xml:space="preserve">(надзорные) </w:t>
      </w:r>
      <w:r w:rsidRPr="00BB7943">
        <w:rPr>
          <w:rFonts w:ascii="Times New Roman" w:hAnsi="Times New Roman" w:cs="Times New Roman"/>
          <w:color w:val="auto"/>
          <w:sz w:val="28"/>
          <w:szCs w:val="28"/>
        </w:rPr>
        <w:t>мероприятия проводятся инспекторами, указанными в решении Контрольного органа о проведении контрольного мероприятия.</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4.10. По окончании проведения контрольного мероприятия, предусматривающего взаимодействие с контролируемым лицом,</w:t>
      </w:r>
      <w:r w:rsidRPr="00BB7943">
        <w:rPr>
          <w:rFonts w:ascii="Times New Roman" w:hAnsi="Times New Roman"/>
          <w:sz w:val="24"/>
          <w:szCs w:val="24"/>
        </w:rPr>
        <w:t xml:space="preserve"> </w:t>
      </w:r>
      <w:r w:rsidRPr="00BB7943">
        <w:rPr>
          <w:rFonts w:ascii="Times New Roman" w:hAnsi="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33494" w:rsidRPr="00BB7943" w:rsidRDefault="00F33494" w:rsidP="00BB7943">
      <w:pPr>
        <w:pStyle w:val="ConsPlusNormal"/>
        <w:ind w:firstLine="709"/>
        <w:jc w:val="both"/>
        <w:rPr>
          <w:sz w:val="28"/>
          <w:szCs w:val="28"/>
        </w:rPr>
      </w:pPr>
      <w:r w:rsidRPr="00BB7943">
        <w:rPr>
          <w:sz w:val="28"/>
          <w:szCs w:val="28"/>
        </w:rPr>
        <w:t>4.11.</w:t>
      </w:r>
      <w:r w:rsidRPr="00BB7943">
        <w:rPr>
          <w:sz w:val="28"/>
          <w:szCs w:val="28"/>
          <w:lang w:val="en-US"/>
        </w:rPr>
        <w:t> </w:t>
      </w:r>
      <w:r w:rsidRPr="00BB7943">
        <w:rPr>
          <w:sz w:val="28"/>
          <w:szCs w:val="28"/>
        </w:rPr>
        <w:t>Документы, иные материалы, являющиеся доказательствами нарушения обязательных требований, приобщаются к акту.</w:t>
      </w:r>
    </w:p>
    <w:p w:rsidR="00F33494" w:rsidRPr="00BB7943" w:rsidRDefault="00F33494" w:rsidP="00BB7943">
      <w:pPr>
        <w:pStyle w:val="ConsPlusNormal"/>
        <w:ind w:firstLine="709"/>
        <w:jc w:val="both"/>
        <w:rPr>
          <w:sz w:val="28"/>
          <w:szCs w:val="28"/>
        </w:rPr>
      </w:pPr>
      <w:r w:rsidRPr="00BB7943">
        <w:rPr>
          <w:sz w:val="28"/>
          <w:szCs w:val="28"/>
        </w:rPr>
        <w:t>Заполненные при проведении контрольного мероприятия проверочные листы должны быть приобщены к акту.</w:t>
      </w:r>
    </w:p>
    <w:p w:rsidR="00F33494" w:rsidRPr="00BB7943" w:rsidRDefault="00F33494" w:rsidP="00BB7943">
      <w:pPr>
        <w:pStyle w:val="ConsPlusNormal"/>
        <w:ind w:firstLine="709"/>
        <w:jc w:val="both"/>
        <w:rPr>
          <w:sz w:val="28"/>
          <w:szCs w:val="28"/>
        </w:rPr>
      </w:pPr>
      <w:r w:rsidRPr="00BB7943">
        <w:rPr>
          <w:sz w:val="28"/>
          <w:szCs w:val="28"/>
        </w:rPr>
        <w:t xml:space="preserve">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w:t>
      </w:r>
      <w:r w:rsidRPr="00BB7943">
        <w:rPr>
          <w:sz w:val="28"/>
          <w:szCs w:val="28"/>
        </w:rPr>
        <w:lastRenderedPageBreak/>
        <w:t>Правительством Российской Федерации.</w:t>
      </w:r>
    </w:p>
    <w:p w:rsidR="00F33494" w:rsidRPr="00BB7943" w:rsidRDefault="00F33494" w:rsidP="00BB7943">
      <w:pPr>
        <w:pStyle w:val="ConsPlusNormal"/>
        <w:ind w:firstLine="709"/>
        <w:jc w:val="both"/>
        <w:rPr>
          <w:sz w:val="28"/>
          <w:szCs w:val="28"/>
        </w:rPr>
      </w:pPr>
      <w:r w:rsidRPr="00BB7943">
        <w:rPr>
          <w:sz w:val="28"/>
          <w:szCs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4.14. В случае несогласия с фактами и выводами, изложенными в акте контрольного (надзорного) мероприятия, контролируемое лицо вправе направить </w:t>
      </w:r>
      <w:r w:rsidRPr="00E97A4F">
        <w:rPr>
          <w:rFonts w:ascii="Times New Roman" w:hAnsi="Times New Roman" w:cs="Times New Roman"/>
          <w:sz w:val="28"/>
          <w:szCs w:val="28"/>
        </w:rPr>
        <w:t xml:space="preserve">жалобу в порядке, </w:t>
      </w:r>
      <w:r w:rsidR="00E97A4F">
        <w:rPr>
          <w:rFonts w:ascii="Times New Roman" w:hAnsi="Times New Roman" w:cs="Times New Roman"/>
          <w:sz w:val="28"/>
          <w:szCs w:val="28"/>
        </w:rPr>
        <w:t>установленном действующим законодательством</w:t>
      </w:r>
      <w:r w:rsidRPr="00BB7943">
        <w:rPr>
          <w:rFonts w:ascii="Times New Roman" w:hAnsi="Times New Roman" w:cs="Times New Roman"/>
          <w:sz w:val="28"/>
          <w:szCs w:val="28"/>
        </w:rPr>
        <w:t>.</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4.15.</w:t>
      </w:r>
      <w:r w:rsidRPr="00BB7943">
        <w:rPr>
          <w:rFonts w:ascii="Times New Roman" w:hAnsi="Times New Roman"/>
          <w:sz w:val="28"/>
          <w:szCs w:val="28"/>
          <w:lang w:val="en-US"/>
        </w:rPr>
        <w:t> </w:t>
      </w:r>
      <w:r w:rsidRPr="00BB7943">
        <w:rPr>
          <w:rFonts w:ascii="Times New Roman" w:hAnsi="Times New Roman"/>
          <w:sz w:val="28"/>
          <w:szCs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hAnsi="Times New Roman"/>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sz w:val="28"/>
          <w:szCs w:val="28"/>
        </w:rPr>
        <w:t xml:space="preserve"> обязан:</w:t>
      </w:r>
    </w:p>
    <w:p w:rsidR="00F33494" w:rsidRPr="00BB7943" w:rsidRDefault="00F33494" w:rsidP="00BB7943">
      <w:pPr>
        <w:pStyle w:val="ConsPlusNormal"/>
        <w:ind w:firstLine="709"/>
        <w:jc w:val="both"/>
        <w:rPr>
          <w:sz w:val="28"/>
          <w:szCs w:val="28"/>
        </w:rPr>
      </w:pPr>
      <w:r w:rsidRPr="00BB7943">
        <w:rPr>
          <w:sz w:val="28"/>
          <w:szCs w:val="28"/>
        </w:rPr>
        <w:t>1)</w:t>
      </w:r>
      <w:r w:rsidRPr="00BB7943">
        <w:rPr>
          <w:sz w:val="28"/>
          <w:szCs w:val="28"/>
          <w:lang w:val="en-US"/>
        </w:rPr>
        <w:t> </w:t>
      </w:r>
      <w:r w:rsidRPr="00BB7943">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33494" w:rsidRPr="00BB7943" w:rsidRDefault="00F33494"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w:t>
      </w:r>
      <w:r w:rsidRPr="00BB7943">
        <w:rPr>
          <w:rFonts w:ascii="Times New Roman" w:hAnsi="Times New Roman" w:cs="Times New Roman"/>
          <w:color w:val="auto"/>
          <w:sz w:val="28"/>
          <w:szCs w:val="28"/>
          <w:lang w:val="en-US"/>
        </w:rPr>
        <w:t> </w:t>
      </w:r>
      <w:r w:rsidRPr="00BB7943">
        <w:rPr>
          <w:rFonts w:ascii="Times New Roman" w:hAnsi="Times New Roman" w:cs="Times New Roman"/>
          <w:color w:val="auto"/>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33494" w:rsidRPr="00BB7943" w:rsidRDefault="00F33494" w:rsidP="00BB7943">
      <w:pPr>
        <w:pStyle w:val="ConsPlusNormal"/>
        <w:ind w:firstLine="709"/>
        <w:jc w:val="both"/>
        <w:rPr>
          <w:sz w:val="28"/>
          <w:szCs w:val="28"/>
        </w:rPr>
      </w:pPr>
      <w:r w:rsidRPr="00BB7943">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3494" w:rsidRPr="00BB7943" w:rsidRDefault="00F33494" w:rsidP="00BB7943">
      <w:pPr>
        <w:pStyle w:val="ConsPlusNormal"/>
        <w:ind w:firstLine="709"/>
        <w:jc w:val="both"/>
        <w:rPr>
          <w:sz w:val="28"/>
          <w:szCs w:val="28"/>
        </w:rPr>
      </w:pPr>
      <w:r w:rsidRPr="00BB7943">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BB7943">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3494" w:rsidRPr="00BB7943" w:rsidRDefault="00F33494" w:rsidP="00BB7943">
      <w:pPr>
        <w:pStyle w:val="ConsPlusNormal"/>
        <w:ind w:firstLine="709"/>
        <w:jc w:val="both"/>
        <w:rPr>
          <w:sz w:val="28"/>
          <w:szCs w:val="28"/>
        </w:rPr>
      </w:pPr>
      <w:r w:rsidRPr="00AA64D0">
        <w:rPr>
          <w:sz w:val="28"/>
          <w:szCs w:val="28"/>
        </w:rPr>
        <w:t>5) рассмотреть вопрос о выдаче рекомендации по соблюдению</w:t>
      </w:r>
      <w:r w:rsidRPr="00BB7943">
        <w:rPr>
          <w:sz w:val="28"/>
          <w:szCs w:val="28"/>
        </w:rPr>
        <w:t xml:space="preserve">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3494" w:rsidRPr="00BB7943" w:rsidRDefault="00F33494" w:rsidP="00BB7943">
      <w:pPr>
        <w:pStyle w:val="ConsPlusNormal"/>
        <w:ind w:firstLine="709"/>
        <w:jc w:val="both"/>
        <w:rPr>
          <w:sz w:val="28"/>
          <w:szCs w:val="28"/>
        </w:rPr>
      </w:pPr>
      <w:r w:rsidRPr="00BB7943">
        <w:rPr>
          <w:sz w:val="28"/>
          <w:szCs w:val="28"/>
        </w:rPr>
        <w:t xml:space="preserve">4.16. Предписание оформляется по форме согласно приложению № </w:t>
      </w:r>
      <w:r>
        <w:rPr>
          <w:sz w:val="28"/>
          <w:szCs w:val="28"/>
        </w:rPr>
        <w:t>2</w:t>
      </w:r>
      <w:r w:rsidRPr="00BB7943">
        <w:rPr>
          <w:sz w:val="28"/>
          <w:szCs w:val="28"/>
        </w:rPr>
        <w:t xml:space="preserve"> к настоящему Положению.</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4.17.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4.18.</w:t>
      </w:r>
      <w:r w:rsidRPr="00BB7943">
        <w:rPr>
          <w:rFonts w:ascii="Times New Roman" w:hAnsi="Times New Roman" w:cs="Times New Roman"/>
          <w:sz w:val="28"/>
          <w:szCs w:val="28"/>
          <w:lang w:val="en-US"/>
        </w:rPr>
        <w:t> </w:t>
      </w:r>
      <w:r w:rsidRPr="00BB7943">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w:t>
      </w:r>
      <w:r w:rsidR="00AA64D0" w:rsidRPr="00AA64D0">
        <w:rPr>
          <w:rFonts w:ascii="Times New Roman" w:hAnsi="Times New Roman" w:cs="Times New Roman"/>
          <w:sz w:val="28"/>
          <w:szCs w:val="28"/>
        </w:rPr>
        <w:t>1 пункта 4.15</w:t>
      </w:r>
      <w:r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33494" w:rsidRPr="00BB7943" w:rsidRDefault="00F33494" w:rsidP="00BB7943">
      <w:pPr>
        <w:pStyle w:val="ConsPlusNormal"/>
        <w:ind w:firstLine="709"/>
        <w:jc w:val="both"/>
        <w:rPr>
          <w:sz w:val="28"/>
          <w:szCs w:val="28"/>
        </w:rPr>
      </w:pPr>
      <w:r w:rsidRPr="00BB7943">
        <w:rPr>
          <w:sz w:val="28"/>
          <w:szCs w:val="28"/>
        </w:rPr>
        <w:t>4.19.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33494" w:rsidRPr="00BB7943" w:rsidRDefault="00F33494" w:rsidP="00BB7943">
      <w:pPr>
        <w:pStyle w:val="ConsPlusNormal"/>
        <w:ind w:firstLine="709"/>
        <w:jc w:val="both"/>
        <w:rPr>
          <w:sz w:val="28"/>
          <w:szCs w:val="28"/>
        </w:rPr>
      </w:pPr>
      <w:r w:rsidRPr="00BB7943">
        <w:rPr>
          <w:sz w:val="28"/>
          <w:szCs w:val="28"/>
        </w:rPr>
        <w:t>4.20.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4.21. В случае, если по итогам проведения контрольного мероприятия, предусмотренного пунктом 4.19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w:t>
      </w:r>
      <w:r w:rsidRPr="007D0A71">
        <w:rPr>
          <w:rFonts w:ascii="Times New Roman" w:hAnsi="Times New Roman" w:cs="Times New Roman"/>
          <w:sz w:val="28"/>
          <w:szCs w:val="28"/>
        </w:rPr>
        <w:t>1 пункта 4.1</w:t>
      </w:r>
      <w:r w:rsidR="007D0A71">
        <w:rPr>
          <w:rFonts w:ascii="Times New Roman" w:hAnsi="Times New Roman" w:cs="Times New Roman"/>
          <w:sz w:val="28"/>
          <w:szCs w:val="28"/>
        </w:rPr>
        <w:t>5</w:t>
      </w:r>
      <w:r w:rsidRPr="00BB7943">
        <w:rPr>
          <w:rFonts w:ascii="Times New Roman" w:hAnsi="Times New Roman" w:cs="Times New Roman"/>
          <w:sz w:val="28"/>
          <w:szCs w:val="28"/>
        </w:rPr>
        <w:t xml:space="preserve"> настоящего Положения, с указанием новых сроков его исполнения. </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4.22. Плановые контрольные (надзорные)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lastRenderedPageBreak/>
        <w:t>4.23.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33494" w:rsidRPr="00BB7943" w:rsidRDefault="00F33494" w:rsidP="00BB7943">
      <w:pPr>
        <w:pStyle w:val="a8"/>
        <w:widowControl/>
        <w:tabs>
          <w:tab w:val="left" w:pos="1134"/>
        </w:tabs>
        <w:ind w:left="0" w:firstLine="709"/>
        <w:jc w:val="both"/>
        <w:rPr>
          <w:rFonts w:ascii="Times New Roman" w:hAnsi="Times New Roman"/>
          <w:sz w:val="28"/>
          <w:szCs w:val="28"/>
          <w:vertAlign w:val="superscript"/>
        </w:rPr>
      </w:pPr>
      <w:r w:rsidRPr="00BB7943">
        <w:rPr>
          <w:rFonts w:ascii="Times New Roman" w:hAnsi="Times New Roman"/>
          <w:sz w:val="28"/>
          <w:szCs w:val="28"/>
        </w:rPr>
        <w:t>4.24.  Контрольный орган может проводить следующие виды плановых контрольных мероприятий:</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1) документарная проверка;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2) выездная проверка.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4.25.  Периодичность проведения плановых контрольных мероприяти</w:t>
      </w:r>
      <w:r>
        <w:rPr>
          <w:rFonts w:ascii="Times New Roman" w:hAnsi="Times New Roman"/>
          <w:sz w:val="28"/>
          <w:szCs w:val="28"/>
        </w:rPr>
        <w:t xml:space="preserve">й в отношении объектов контроля </w:t>
      </w:r>
      <w:r w:rsidRPr="00BB7943">
        <w:rPr>
          <w:rFonts w:ascii="Times New Roman" w:hAnsi="Times New Roman"/>
          <w:sz w:val="28"/>
          <w:szCs w:val="28"/>
        </w:rPr>
        <w:t xml:space="preserve">– один раз в 3 года.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4.26.  Внеплановые контрольные (надзорные) мероприятия проводятся в виде документарных и выездных проверок, выездного обследования</w:t>
      </w:r>
      <w:r>
        <w:rPr>
          <w:rFonts w:ascii="Times New Roman" w:hAnsi="Times New Roman"/>
          <w:sz w:val="28"/>
          <w:szCs w:val="28"/>
        </w:rPr>
        <w:t>.</w:t>
      </w:r>
      <w:r w:rsidRPr="00BB7943">
        <w:rPr>
          <w:rFonts w:ascii="Times New Roman" w:hAnsi="Times New Roman"/>
          <w:sz w:val="28"/>
          <w:szCs w:val="28"/>
        </w:rPr>
        <w:t xml:space="preserve">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4.27</w:t>
      </w:r>
      <w:r w:rsidRPr="00BB7943">
        <w:rPr>
          <w:rFonts w:ascii="Times New Roman" w:hAnsi="Times New Roman"/>
          <w:sz w:val="28"/>
          <w:szCs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F33494" w:rsidRPr="00BB7943" w:rsidRDefault="00F33494" w:rsidP="00BB7943">
      <w:pPr>
        <w:pStyle w:val="ConsPlusNormal"/>
        <w:ind w:firstLine="709"/>
        <w:jc w:val="both"/>
        <w:rPr>
          <w:sz w:val="28"/>
          <w:szCs w:val="28"/>
        </w:rPr>
      </w:pPr>
      <w:r>
        <w:rPr>
          <w:sz w:val="28"/>
          <w:szCs w:val="28"/>
        </w:rPr>
        <w:t>4.28</w:t>
      </w:r>
      <w:r w:rsidRPr="00BB7943">
        <w:rPr>
          <w:sz w:val="28"/>
          <w:szCs w:val="28"/>
        </w:rPr>
        <w:t>. Внеплановые контрольные (надзорные)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33494" w:rsidRPr="00BB7943" w:rsidRDefault="00F33494" w:rsidP="00BB7943">
      <w:pPr>
        <w:pStyle w:val="ConsPlusNormal"/>
        <w:ind w:firstLine="709"/>
        <w:jc w:val="both"/>
        <w:rPr>
          <w:sz w:val="28"/>
          <w:szCs w:val="28"/>
        </w:rPr>
      </w:pPr>
      <w:r w:rsidRPr="00BB7943">
        <w:rPr>
          <w:sz w:val="28"/>
          <w:szCs w:val="28"/>
        </w:rPr>
        <w:t>4.30.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33494" w:rsidRPr="00BB7943" w:rsidRDefault="00F33494" w:rsidP="00BB7943">
      <w:pPr>
        <w:pStyle w:val="ConsPlusNormal"/>
        <w:ind w:firstLine="709"/>
        <w:jc w:val="both"/>
        <w:rPr>
          <w:b/>
          <w:bCs/>
          <w:sz w:val="28"/>
          <w:szCs w:val="28"/>
        </w:rPr>
      </w:pPr>
    </w:p>
    <w:p w:rsidR="00F33494" w:rsidRPr="00BB7943" w:rsidRDefault="00F33494" w:rsidP="00BB7943">
      <w:pPr>
        <w:pStyle w:val="afa"/>
        <w:spacing w:before="0" w:beforeAutospacing="0" w:after="0" w:afterAutospacing="0"/>
        <w:ind w:firstLine="709"/>
        <w:jc w:val="center"/>
        <w:rPr>
          <w:sz w:val="28"/>
          <w:szCs w:val="28"/>
        </w:rPr>
      </w:pPr>
      <w:r w:rsidRPr="00BB7943">
        <w:rPr>
          <w:b/>
          <w:bCs/>
          <w:sz w:val="28"/>
          <w:szCs w:val="28"/>
        </w:rPr>
        <w:t>5.  Контрольные (надзорные) мероприятия</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p>
    <w:p w:rsidR="00F33494" w:rsidRPr="00BB7943" w:rsidRDefault="00F33494" w:rsidP="00BB7943">
      <w:pPr>
        <w:pStyle w:val="a8"/>
        <w:widowControl/>
        <w:tabs>
          <w:tab w:val="left" w:pos="1134"/>
        </w:tabs>
        <w:ind w:left="0" w:firstLine="709"/>
        <w:jc w:val="center"/>
        <w:rPr>
          <w:rFonts w:ascii="Times New Roman" w:hAnsi="Times New Roman"/>
          <w:b/>
          <w:bCs/>
          <w:sz w:val="28"/>
          <w:szCs w:val="28"/>
        </w:rPr>
      </w:pPr>
      <w:r w:rsidRPr="00BB7943">
        <w:rPr>
          <w:rFonts w:ascii="Times New Roman" w:hAnsi="Times New Roman"/>
          <w:b/>
          <w:bCs/>
          <w:sz w:val="28"/>
          <w:szCs w:val="28"/>
        </w:rPr>
        <w:t>5.1. Документарная проверка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5.1.1.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sz w:val="28"/>
          <w:szCs w:val="28"/>
        </w:rPr>
        <w:t>5.1.2. </w:t>
      </w:r>
      <w:r w:rsidR="002267AF">
        <w:rPr>
          <w:rFonts w:ascii="Times New Roman" w:hAnsi="Times New Roman" w:cs="Times New Roman"/>
          <w:color w:val="auto"/>
          <w:sz w:val="28"/>
          <w:szCs w:val="28"/>
        </w:rPr>
        <w:t xml:space="preserve">В случае, </w:t>
      </w:r>
      <w:r w:rsidRPr="00BB7943">
        <w:rPr>
          <w:rFonts w:ascii="Times New Roman" w:hAnsi="Times New Roman" w:cs="Times New Roman"/>
          <w:color w:val="auto"/>
          <w:sz w:val="28"/>
          <w:szCs w:val="28"/>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5.1.3.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lastRenderedPageBreak/>
        <w:t>5.1.4. Срок проведения документарной проверки не может превышать десять рабочих дней. В указанный срок не включается период с момента: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2) период с момента направления контролируемому лицу информации Контрольного органа: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о выявлении ошибок и (или) противоречий в представленных контролируемым лицом документах;</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5.1.5. </w:t>
      </w:r>
      <w:proofErr w:type="gramStart"/>
      <w:r w:rsidRPr="00BB7943">
        <w:rPr>
          <w:rFonts w:ascii="Times New Roman" w:hAnsi="Times New Roman"/>
          <w:sz w:val="28"/>
          <w:szCs w:val="28"/>
        </w:rPr>
        <w:t>Перечень допустимых контрольных действий</w:t>
      </w:r>
      <w:proofErr w:type="gramEnd"/>
      <w:r w:rsidRPr="00BB7943">
        <w:rPr>
          <w:rFonts w:ascii="Times New Roman" w:hAnsi="Times New Roman"/>
          <w:sz w:val="28"/>
          <w:szCs w:val="28"/>
        </w:rPr>
        <w:t xml:space="preserve"> совершаемых в ходе документарной проверки:</w:t>
      </w:r>
    </w:p>
    <w:p w:rsidR="00F33494" w:rsidRPr="00BB7943" w:rsidRDefault="00F33494" w:rsidP="00BB7943">
      <w:pPr>
        <w:pStyle w:val="ConsPlusNormal"/>
        <w:ind w:firstLine="709"/>
        <w:jc w:val="both"/>
        <w:rPr>
          <w:sz w:val="28"/>
          <w:szCs w:val="28"/>
        </w:rPr>
      </w:pPr>
      <w:bookmarkStart w:id="1" w:name="_Hlk73716001"/>
      <w:r w:rsidRPr="00BB7943">
        <w:rPr>
          <w:sz w:val="28"/>
          <w:szCs w:val="28"/>
        </w:rPr>
        <w:t>1) истребование документов;</w:t>
      </w:r>
    </w:p>
    <w:p w:rsidR="00F33494" w:rsidRPr="00BB7943" w:rsidRDefault="00F33494" w:rsidP="00BB7943">
      <w:pPr>
        <w:pStyle w:val="ConsPlusNormal"/>
        <w:ind w:firstLine="709"/>
        <w:jc w:val="both"/>
        <w:rPr>
          <w:sz w:val="28"/>
          <w:szCs w:val="28"/>
        </w:rPr>
      </w:pPr>
      <w:r w:rsidRPr="00BB7943">
        <w:rPr>
          <w:sz w:val="28"/>
          <w:szCs w:val="28"/>
        </w:rPr>
        <w:t>2) получение письменных объяснений.</w:t>
      </w:r>
      <w:bookmarkEnd w:id="1"/>
    </w:p>
    <w:p w:rsidR="00F33494" w:rsidRPr="00BB7943" w:rsidRDefault="00F33494" w:rsidP="00BB7943">
      <w:pPr>
        <w:pStyle w:val="ConsPlusNormal"/>
        <w:ind w:firstLine="709"/>
        <w:jc w:val="both"/>
        <w:rPr>
          <w:sz w:val="28"/>
          <w:szCs w:val="28"/>
        </w:rPr>
      </w:pPr>
      <w:r w:rsidRPr="00BB7943">
        <w:rPr>
          <w:sz w:val="28"/>
          <w:szCs w:val="28"/>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BB7943">
        <w:rPr>
          <w:rFonts w:ascii="Times New Roman" w:hAnsi="Times New Roman" w:cs="Times New Roman"/>
          <w:sz w:val="28"/>
          <w:szCs w:val="28"/>
        </w:rPr>
        <w:t>истребуемые</w:t>
      </w:r>
      <w:proofErr w:type="spellEnd"/>
      <w:r w:rsidRPr="00BB794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B7943">
        <w:rPr>
          <w:rFonts w:ascii="Times New Roman" w:hAnsi="Times New Roman" w:cs="Times New Roman"/>
          <w:sz w:val="28"/>
          <w:szCs w:val="28"/>
        </w:rPr>
        <w:t>истребуемые</w:t>
      </w:r>
      <w:proofErr w:type="spellEnd"/>
      <w:r w:rsidRPr="00BB7943">
        <w:rPr>
          <w:rFonts w:ascii="Times New Roman" w:hAnsi="Times New Roman" w:cs="Times New Roman"/>
          <w:sz w:val="28"/>
          <w:szCs w:val="28"/>
        </w:rPr>
        <w:t xml:space="preserve"> документы.</w:t>
      </w:r>
    </w:p>
    <w:p w:rsidR="00F33494" w:rsidRPr="00BB7943" w:rsidRDefault="00F33494" w:rsidP="00BB7943">
      <w:pPr>
        <w:pStyle w:val="HTML"/>
        <w:ind w:firstLine="709"/>
        <w:jc w:val="both"/>
        <w:rPr>
          <w:rFonts w:ascii="Times New Roman" w:hAnsi="Times New Roman" w:cs="Times New Roman"/>
          <w:b/>
          <w:bCs/>
          <w:sz w:val="28"/>
          <w:szCs w:val="28"/>
        </w:rPr>
      </w:pPr>
      <w:r w:rsidRPr="00BB7943">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F33494" w:rsidRPr="00BB7943" w:rsidRDefault="00F33494" w:rsidP="00BB7943">
      <w:pPr>
        <w:pStyle w:val="ConsPlusNormal"/>
        <w:ind w:firstLine="709"/>
        <w:jc w:val="both"/>
        <w:rPr>
          <w:sz w:val="28"/>
          <w:szCs w:val="28"/>
        </w:rPr>
      </w:pPr>
      <w:r w:rsidRPr="00BB7943">
        <w:rPr>
          <w:sz w:val="28"/>
          <w:szCs w:val="28"/>
        </w:rPr>
        <w:t>5.1.7. Письменные объяснения могут быть запрошены инспектором от контролируемого лица или его представителя, свидетелей.</w:t>
      </w:r>
    </w:p>
    <w:p w:rsidR="00F33494" w:rsidRPr="00BB7943" w:rsidRDefault="00F33494" w:rsidP="00BB7943">
      <w:pPr>
        <w:pStyle w:val="ConsPlusNormal"/>
        <w:ind w:firstLine="709"/>
        <w:jc w:val="both"/>
        <w:rPr>
          <w:sz w:val="28"/>
          <w:szCs w:val="28"/>
        </w:rPr>
      </w:pPr>
      <w:r w:rsidRPr="00BB794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33494" w:rsidRPr="00BB7943" w:rsidRDefault="00F33494" w:rsidP="00BB7943">
      <w:pPr>
        <w:pStyle w:val="ConsPlusNormal"/>
        <w:ind w:firstLine="709"/>
        <w:jc w:val="both"/>
        <w:rPr>
          <w:b/>
          <w:bCs/>
          <w:sz w:val="28"/>
          <w:szCs w:val="28"/>
        </w:rPr>
      </w:pPr>
      <w:r w:rsidRPr="00BB7943">
        <w:rPr>
          <w:sz w:val="28"/>
          <w:szCs w:val="28"/>
        </w:rPr>
        <w:t>5.1.8. Оформление акта производится по месту нахождения Контрольного органа в день окончания проведения документарной проверки.</w:t>
      </w:r>
      <w:r w:rsidRPr="00BB7943">
        <w:rPr>
          <w:b/>
          <w:bCs/>
          <w:sz w:val="28"/>
          <w:szCs w:val="28"/>
        </w:rPr>
        <w:t xml:space="preserve"> </w:t>
      </w:r>
    </w:p>
    <w:p w:rsidR="00F33494" w:rsidRPr="00BB7943" w:rsidRDefault="00F33494" w:rsidP="00BB7943">
      <w:pPr>
        <w:pStyle w:val="ConsPlusNormal"/>
        <w:ind w:firstLine="709"/>
        <w:jc w:val="both"/>
        <w:rPr>
          <w:sz w:val="28"/>
          <w:szCs w:val="28"/>
        </w:rPr>
      </w:pPr>
      <w:r w:rsidRPr="00BB7943">
        <w:rPr>
          <w:sz w:val="28"/>
          <w:szCs w:val="28"/>
        </w:rPr>
        <w:t>5.1.9. Акт направляется Контрольным органом контролируемому лицу в срок не позднее пяти</w:t>
      </w:r>
      <w:r w:rsidRPr="00BB7943">
        <w:rPr>
          <w:sz w:val="28"/>
          <w:szCs w:val="28"/>
          <w:vertAlign w:val="superscript"/>
        </w:rPr>
        <w:t>10</w:t>
      </w:r>
      <w:r w:rsidRPr="00BB7943">
        <w:rPr>
          <w:sz w:val="28"/>
          <w:szCs w:val="28"/>
        </w:rPr>
        <w:t xml:space="preserve"> рабочих дней после окончания документарной проверки в порядке, предусмотренном статьей 21 Федерального закона № 248-ФЗ.</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5.1.10. Внеплановая документарная проверка проводится без согласования с органами прокуратуры.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p>
    <w:p w:rsidR="00F33494" w:rsidRPr="00BB7943" w:rsidRDefault="00F33494" w:rsidP="00BB7943">
      <w:pPr>
        <w:pStyle w:val="a8"/>
        <w:widowControl/>
        <w:tabs>
          <w:tab w:val="left" w:pos="1134"/>
        </w:tabs>
        <w:ind w:left="0" w:firstLine="709"/>
        <w:jc w:val="center"/>
        <w:rPr>
          <w:rFonts w:ascii="Times New Roman" w:hAnsi="Times New Roman"/>
          <w:b/>
          <w:bCs/>
          <w:sz w:val="28"/>
          <w:szCs w:val="28"/>
        </w:rPr>
      </w:pPr>
      <w:r w:rsidRPr="00BB7943">
        <w:rPr>
          <w:rFonts w:ascii="Times New Roman" w:hAnsi="Times New Roman"/>
          <w:b/>
          <w:bCs/>
          <w:sz w:val="28"/>
          <w:szCs w:val="28"/>
        </w:rPr>
        <w:t>5.2. Выездная проверка</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33494" w:rsidRPr="00BB7943" w:rsidRDefault="00F33494" w:rsidP="00BB7943">
      <w:pPr>
        <w:pStyle w:val="ConsPlusNormal"/>
        <w:ind w:firstLine="709"/>
        <w:jc w:val="both"/>
        <w:rPr>
          <w:sz w:val="28"/>
          <w:szCs w:val="28"/>
        </w:rPr>
      </w:pPr>
      <w:r w:rsidRPr="00BB7943">
        <w:rPr>
          <w:sz w:val="28"/>
          <w:szCs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5.2.3. Выездная проверка проводится в случае, если не представляется возможным:</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5.2.1 настоящего Положения место и совершения необходимых контрольных действий, предусмотренных в рамках иного вида контрольных (надзорных) мероприятий.</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5.2.4.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sz w:val="28"/>
          <w:szCs w:val="28"/>
        </w:rPr>
        <w:t>5.2.5. </w:t>
      </w:r>
      <w:r w:rsidRPr="00BB7943">
        <w:rPr>
          <w:rFonts w:ascii="Times New Roman" w:hAnsi="Times New Roman" w:cs="Times New Roman"/>
          <w:color w:val="auto"/>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5.2.6. Инспектор при проведении выездной проверки предъявляет контролируемому лицу (его представителю) служебное удостоверение, </w:t>
      </w:r>
      <w:r w:rsidRPr="00BB7943">
        <w:rPr>
          <w:rFonts w:ascii="Times New Roman" w:hAnsi="Times New Roman"/>
          <w:sz w:val="28"/>
          <w:szCs w:val="28"/>
        </w:rPr>
        <w:lastRenderedPageBreak/>
        <w:t>копию решения о проведении выездной проверки, а также сообщает учетный номер в едином реестре контрольных мероприятий.</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5.2.7. Срок проведения выездной проверки составляет не более десяти рабочих дней.</w:t>
      </w:r>
    </w:p>
    <w:p w:rsidR="00F33494" w:rsidRPr="00BB7943" w:rsidRDefault="00F33494"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sz w:val="28"/>
          <w:szCs w:val="28"/>
        </w:rPr>
        <w:t>5.2.8. </w:t>
      </w:r>
      <w:r w:rsidRPr="00BB7943">
        <w:rPr>
          <w:rFonts w:ascii="Times New Roman" w:hAnsi="Times New Roman" w:cs="Times New Roman"/>
          <w:color w:val="auto"/>
          <w:sz w:val="28"/>
          <w:szCs w:val="28"/>
        </w:rPr>
        <w:t>Перечень допустимых контрольных действий в ходе выездной проверки:</w:t>
      </w:r>
    </w:p>
    <w:p w:rsidR="00F33494" w:rsidRPr="00BB7943" w:rsidRDefault="00F33494" w:rsidP="00BB7943">
      <w:pPr>
        <w:pStyle w:val="ConsPlusNormal"/>
        <w:ind w:firstLine="709"/>
        <w:jc w:val="both"/>
        <w:rPr>
          <w:sz w:val="28"/>
          <w:szCs w:val="28"/>
        </w:rPr>
      </w:pPr>
      <w:bookmarkStart w:id="2" w:name="_Hlk73715973"/>
      <w:r w:rsidRPr="00BB7943">
        <w:rPr>
          <w:sz w:val="28"/>
          <w:szCs w:val="28"/>
        </w:rPr>
        <w:t>1) осмотр;</w:t>
      </w:r>
    </w:p>
    <w:p w:rsidR="00F33494" w:rsidRPr="00BB7943" w:rsidRDefault="00F33494" w:rsidP="00BB7943">
      <w:pPr>
        <w:pStyle w:val="ConsPlusNormal"/>
        <w:ind w:firstLine="709"/>
        <w:jc w:val="both"/>
        <w:rPr>
          <w:sz w:val="28"/>
          <w:szCs w:val="28"/>
        </w:rPr>
      </w:pPr>
      <w:r w:rsidRPr="00BB7943">
        <w:rPr>
          <w:sz w:val="28"/>
          <w:szCs w:val="28"/>
        </w:rPr>
        <w:t>2) истребование документов;</w:t>
      </w:r>
    </w:p>
    <w:p w:rsidR="00F33494" w:rsidRPr="00BB7943" w:rsidRDefault="00F33494" w:rsidP="00BB7943">
      <w:pPr>
        <w:pStyle w:val="ConsPlusNormal"/>
        <w:ind w:firstLine="709"/>
        <w:jc w:val="both"/>
        <w:rPr>
          <w:sz w:val="28"/>
          <w:szCs w:val="28"/>
        </w:rPr>
      </w:pPr>
      <w:r w:rsidRPr="00BB7943">
        <w:rPr>
          <w:sz w:val="28"/>
          <w:szCs w:val="28"/>
        </w:rPr>
        <w:t>3) получение письменных объяснений;</w:t>
      </w:r>
    </w:p>
    <w:p w:rsidR="00F33494" w:rsidRPr="00BB7943" w:rsidRDefault="00F33494" w:rsidP="00BB7943">
      <w:pPr>
        <w:pStyle w:val="ConsPlusNormal"/>
        <w:ind w:firstLine="709"/>
        <w:jc w:val="both"/>
        <w:rPr>
          <w:sz w:val="28"/>
          <w:szCs w:val="28"/>
        </w:rPr>
      </w:pPr>
      <w:r w:rsidRPr="00BB7943">
        <w:rPr>
          <w:sz w:val="28"/>
          <w:szCs w:val="28"/>
        </w:rPr>
        <w:t>4) инструментальное обследование.</w:t>
      </w:r>
      <w:bookmarkEnd w:id="2"/>
    </w:p>
    <w:p w:rsidR="00F33494" w:rsidRPr="00BB7943" w:rsidRDefault="00F33494" w:rsidP="00BB7943">
      <w:pPr>
        <w:pStyle w:val="ConsPlusNormal"/>
        <w:ind w:firstLine="709"/>
        <w:jc w:val="both"/>
        <w:rPr>
          <w:sz w:val="28"/>
          <w:szCs w:val="28"/>
        </w:rPr>
      </w:pPr>
      <w:r w:rsidRPr="00BB7943">
        <w:rPr>
          <w:sz w:val="28"/>
          <w:szCs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F33494" w:rsidRPr="00BB7943" w:rsidRDefault="00F33494" w:rsidP="00BB7943">
      <w:pPr>
        <w:pStyle w:val="ConsPlusNormal"/>
        <w:ind w:firstLine="709"/>
        <w:jc w:val="both"/>
        <w:rPr>
          <w:sz w:val="28"/>
          <w:szCs w:val="28"/>
        </w:rPr>
      </w:pPr>
      <w:r w:rsidRPr="00BB7943">
        <w:rPr>
          <w:sz w:val="28"/>
          <w:szCs w:val="28"/>
        </w:rPr>
        <w:t>По результатам осмотра составляется протокол осмотра.</w:t>
      </w:r>
    </w:p>
    <w:p w:rsidR="00F33494" w:rsidRPr="00BB7943" w:rsidRDefault="00F33494" w:rsidP="00BB7943">
      <w:pPr>
        <w:pStyle w:val="ConsPlusNormal"/>
        <w:ind w:firstLine="709"/>
        <w:jc w:val="both"/>
        <w:rPr>
          <w:sz w:val="28"/>
          <w:szCs w:val="28"/>
        </w:rPr>
      </w:pPr>
      <w:r w:rsidRPr="00BB7943">
        <w:rPr>
          <w:sz w:val="28"/>
          <w:szCs w:val="28"/>
        </w:rPr>
        <w:t>5.2.10.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F33494" w:rsidRPr="00BB7943" w:rsidRDefault="00F33494" w:rsidP="00BB7943">
      <w:pPr>
        <w:pStyle w:val="ConsPlusNormal"/>
        <w:ind w:firstLine="709"/>
        <w:jc w:val="both"/>
        <w:rPr>
          <w:sz w:val="28"/>
          <w:szCs w:val="28"/>
        </w:rPr>
      </w:pPr>
      <w:r w:rsidRPr="00BB7943">
        <w:rPr>
          <w:sz w:val="28"/>
          <w:szCs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33494" w:rsidRPr="00BB7943" w:rsidRDefault="00F33494" w:rsidP="00BB7943">
      <w:pPr>
        <w:pStyle w:val="ConsPlusNormal"/>
        <w:ind w:firstLine="709"/>
        <w:jc w:val="both"/>
        <w:rPr>
          <w:sz w:val="28"/>
          <w:szCs w:val="28"/>
        </w:rPr>
      </w:pPr>
      <w:r w:rsidRPr="00BB794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33494" w:rsidRPr="00BB7943" w:rsidRDefault="00F33494" w:rsidP="00BB7943">
      <w:pPr>
        <w:pStyle w:val="ConsPlusNormal"/>
        <w:ind w:firstLine="709"/>
        <w:jc w:val="both"/>
        <w:rPr>
          <w:sz w:val="28"/>
          <w:szCs w:val="28"/>
        </w:rPr>
      </w:pPr>
      <w:r w:rsidRPr="00BB794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3494" w:rsidRPr="00BB7943" w:rsidRDefault="00F33494" w:rsidP="00BB7943">
      <w:pPr>
        <w:pStyle w:val="ConsPlusNormal"/>
        <w:ind w:firstLine="709"/>
        <w:jc w:val="both"/>
        <w:rPr>
          <w:sz w:val="28"/>
          <w:szCs w:val="28"/>
        </w:rPr>
      </w:pPr>
      <w:r w:rsidRPr="00BB7943">
        <w:rPr>
          <w:sz w:val="28"/>
          <w:szCs w:val="28"/>
        </w:rPr>
        <w:t xml:space="preserve">5.2.12. Представление контролируемым лицом </w:t>
      </w:r>
      <w:proofErr w:type="spellStart"/>
      <w:r w:rsidRPr="00BB7943">
        <w:rPr>
          <w:sz w:val="28"/>
          <w:szCs w:val="28"/>
        </w:rPr>
        <w:t>истребуемых</w:t>
      </w:r>
      <w:proofErr w:type="spellEnd"/>
      <w:r w:rsidRPr="00BB7943">
        <w:rPr>
          <w:sz w:val="28"/>
          <w:szCs w:val="28"/>
        </w:rPr>
        <w:t xml:space="preserve"> документов, письменных объяснений осуществляется в соответствии с пунктами 5.1.6 и 5.1.7 настоящего Положения.</w:t>
      </w:r>
    </w:p>
    <w:p w:rsidR="00F33494" w:rsidRPr="00BB7943" w:rsidRDefault="00F33494" w:rsidP="00BB7943">
      <w:pPr>
        <w:pStyle w:val="ConsPlusNormal"/>
        <w:ind w:firstLine="709"/>
        <w:jc w:val="both"/>
        <w:rPr>
          <w:sz w:val="28"/>
          <w:szCs w:val="28"/>
        </w:rPr>
      </w:pPr>
      <w:r w:rsidRPr="00BB7943">
        <w:rPr>
          <w:sz w:val="28"/>
          <w:szCs w:val="28"/>
        </w:rPr>
        <w:lastRenderedPageBreak/>
        <w:t>5.2.13. По окончании проведения выездной проверки инспектор составляет акт выездной проверки.</w:t>
      </w:r>
    </w:p>
    <w:p w:rsidR="00F33494" w:rsidRPr="00BB7943" w:rsidRDefault="00F33494" w:rsidP="00BB7943">
      <w:pPr>
        <w:pStyle w:val="ConsPlusNormal"/>
        <w:ind w:firstLine="709"/>
        <w:jc w:val="both"/>
        <w:rPr>
          <w:sz w:val="28"/>
          <w:szCs w:val="28"/>
        </w:rPr>
      </w:pPr>
      <w:r w:rsidRPr="00BB7943">
        <w:rPr>
          <w:sz w:val="28"/>
          <w:szCs w:val="28"/>
        </w:rPr>
        <w:t>Информация о проведении фотосъемки, аудио- и видеозаписи отражается в акте проверки.</w:t>
      </w:r>
    </w:p>
    <w:p w:rsidR="00F33494" w:rsidRPr="00BB7943" w:rsidRDefault="00F33494" w:rsidP="00BB7943">
      <w:pPr>
        <w:pStyle w:val="ConsPlusNormal"/>
        <w:ind w:firstLine="709"/>
        <w:jc w:val="both"/>
        <w:rPr>
          <w:sz w:val="28"/>
          <w:szCs w:val="28"/>
        </w:rPr>
      </w:pPr>
      <w:r w:rsidRPr="00BB794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B7943">
          <w:rPr>
            <w:rFonts w:ascii="Times New Roman" w:hAnsi="Times New Roman"/>
            <w:sz w:val="28"/>
            <w:szCs w:val="28"/>
          </w:rPr>
          <w:t>частями 4</w:t>
        </w:r>
      </w:hyperlink>
      <w:r w:rsidRPr="00BB7943">
        <w:rPr>
          <w:rFonts w:ascii="Times New Roman" w:hAnsi="Times New Roman"/>
          <w:sz w:val="28"/>
          <w:szCs w:val="28"/>
        </w:rPr>
        <w:t xml:space="preserve"> и </w:t>
      </w:r>
      <w:hyperlink r:id="rId12" w:tooltip="Федеральный закон от 31.07.2020 N 248-ФЗ" w:history="1">
        <w:r w:rsidRPr="00BB7943">
          <w:rPr>
            <w:rFonts w:ascii="Times New Roman" w:hAnsi="Times New Roman"/>
            <w:sz w:val="28"/>
            <w:szCs w:val="28"/>
          </w:rPr>
          <w:t>5 статьи 21</w:t>
        </w:r>
      </w:hyperlink>
      <w:r w:rsidRPr="00BB7943">
        <w:rPr>
          <w:rFonts w:ascii="Times New Roman" w:hAnsi="Times New Roman"/>
          <w:sz w:val="28"/>
          <w:szCs w:val="28"/>
        </w:rPr>
        <w:t xml:space="preserve"> Федерального закона № 248-ФЗ.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p>
    <w:p w:rsidR="00F33494" w:rsidRPr="00BB7943" w:rsidRDefault="00F33494" w:rsidP="00BB7943">
      <w:pPr>
        <w:pStyle w:val="a8"/>
        <w:widowControl/>
        <w:tabs>
          <w:tab w:val="left" w:pos="1134"/>
        </w:tabs>
        <w:ind w:left="0" w:firstLine="709"/>
        <w:jc w:val="center"/>
        <w:rPr>
          <w:rFonts w:ascii="Times New Roman" w:hAnsi="Times New Roman"/>
          <w:b/>
          <w:bCs/>
          <w:sz w:val="28"/>
          <w:szCs w:val="28"/>
        </w:rPr>
      </w:pPr>
      <w:r w:rsidRPr="00BB7943">
        <w:rPr>
          <w:rFonts w:ascii="Times New Roman" w:hAnsi="Times New Roman"/>
          <w:b/>
          <w:bCs/>
          <w:sz w:val="28"/>
          <w:szCs w:val="28"/>
        </w:rPr>
        <w:t>5.3. Выездное обследование</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5.3.1. Выездное обследование проводится в целях оценки соблюдения контролируемыми лицами обязательных требований.</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5.3.3. Выездное обследование проводится без информирования контролируемого лица. </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33494" w:rsidRPr="00BB7943" w:rsidRDefault="00F33494"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5.3.4. По результатам проведения выездного обследования не могут быть приняты решения, предусмотренные подпунктами 1 и 2 пункта 4.15 настоящего Положения.</w:t>
      </w:r>
    </w:p>
    <w:p w:rsidR="00F33494" w:rsidRPr="00BB7943" w:rsidRDefault="00F33494" w:rsidP="00BB7943">
      <w:pPr>
        <w:pStyle w:val="ConsPlusNormal"/>
        <w:ind w:firstLine="709"/>
        <w:jc w:val="center"/>
        <w:rPr>
          <w:b/>
          <w:bCs/>
          <w:sz w:val="28"/>
          <w:szCs w:val="28"/>
        </w:rPr>
      </w:pPr>
    </w:p>
    <w:p w:rsidR="003A2221" w:rsidRDefault="003A2221" w:rsidP="00BB7943">
      <w:pPr>
        <w:autoSpaceDE w:val="0"/>
        <w:autoSpaceDN w:val="0"/>
        <w:adjustRightInd w:val="0"/>
        <w:ind w:firstLine="709"/>
        <w:jc w:val="center"/>
        <w:rPr>
          <w:rFonts w:ascii="Times New Roman" w:hAnsi="Times New Roman" w:cs="Times New Roman"/>
          <w:b/>
          <w:bCs/>
          <w:sz w:val="28"/>
          <w:szCs w:val="28"/>
        </w:rPr>
      </w:pPr>
    </w:p>
    <w:p w:rsidR="00F33494" w:rsidRPr="00BB7943" w:rsidRDefault="00F33494" w:rsidP="00BB7943">
      <w:pPr>
        <w:autoSpaceDE w:val="0"/>
        <w:autoSpaceDN w:val="0"/>
        <w:adjustRightInd w:val="0"/>
        <w:ind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lastRenderedPageBreak/>
        <w:t xml:space="preserve">6. Случаи, при наступлении которых контролируемые лица, вправе представить в Контрольный орган информацию </w:t>
      </w:r>
      <w:r w:rsidRPr="00BB7943">
        <w:rPr>
          <w:rFonts w:ascii="Times New Roman" w:hAnsi="Times New Roman" w:cs="Times New Roman"/>
          <w:b/>
          <w:bCs/>
          <w:sz w:val="28"/>
          <w:szCs w:val="28"/>
        </w:rPr>
        <w:br/>
        <w:t>о невозможности присутствия при проведении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6.1.</w:t>
      </w:r>
      <w:r>
        <w:rPr>
          <w:sz w:val="28"/>
          <w:szCs w:val="28"/>
        </w:rPr>
        <w:t xml:space="preserve"> </w:t>
      </w:r>
      <w:r w:rsidRPr="00BB7943">
        <w:rPr>
          <w:sz w:val="28"/>
          <w:szCs w:val="28"/>
        </w:rPr>
        <w:t xml:space="preserve">Контролируемые лица, вправе в соответствии с частью 8 статьи </w:t>
      </w:r>
      <w:r w:rsidRPr="00BB7943">
        <w:rPr>
          <w:sz w:val="28"/>
          <w:szCs w:val="28"/>
        </w:rPr>
        <w:br/>
        <w:t>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(надзорного) мероприятия в случаях:</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 нахождения на стационарном лечении в медицинском учреждении;</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2) нахождения за пределами Российской Федерации;</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3) административного ареста;</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6.</w:t>
      </w:r>
      <w:proofErr w:type="gramStart"/>
      <w:r w:rsidRPr="00BB7943">
        <w:rPr>
          <w:sz w:val="28"/>
          <w:szCs w:val="28"/>
        </w:rPr>
        <w:t>2.Информация</w:t>
      </w:r>
      <w:proofErr w:type="gramEnd"/>
      <w:r w:rsidRPr="00BB7943">
        <w:rPr>
          <w:sz w:val="28"/>
          <w:szCs w:val="28"/>
        </w:rPr>
        <w:t xml:space="preserve"> о невозможности присутствия при проведении контрольного (надзорного) мероприятия должна содержать:</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33494" w:rsidRPr="00BB7943" w:rsidRDefault="00F33494" w:rsidP="00BB7943">
      <w:pPr>
        <w:pStyle w:val="afa"/>
        <w:spacing w:before="0" w:beforeAutospacing="0" w:after="0" w:afterAutospacing="0"/>
        <w:ind w:firstLine="709"/>
        <w:jc w:val="both"/>
        <w:rPr>
          <w:sz w:val="28"/>
          <w:szCs w:val="28"/>
        </w:rPr>
      </w:pPr>
    </w:p>
    <w:p w:rsidR="00F33494" w:rsidRPr="00BB7943" w:rsidRDefault="00F33494" w:rsidP="00BB7943">
      <w:pPr>
        <w:pStyle w:val="afa"/>
        <w:spacing w:before="0" w:beforeAutospacing="0" w:after="0" w:afterAutospacing="0"/>
        <w:ind w:firstLine="709"/>
        <w:jc w:val="center"/>
        <w:rPr>
          <w:b/>
          <w:bCs/>
          <w:sz w:val="28"/>
          <w:szCs w:val="28"/>
        </w:rPr>
      </w:pPr>
      <w:r w:rsidRPr="00BB7943">
        <w:rPr>
          <w:b/>
          <w:bCs/>
          <w:sz w:val="28"/>
          <w:szCs w:val="28"/>
        </w:rPr>
        <w:t>7.</w:t>
      </w:r>
      <w:r>
        <w:rPr>
          <w:b/>
          <w:bCs/>
          <w:sz w:val="28"/>
          <w:szCs w:val="28"/>
        </w:rPr>
        <w:t xml:space="preserve"> </w:t>
      </w:r>
      <w:r w:rsidRPr="00BB7943">
        <w:rPr>
          <w:b/>
          <w:bCs/>
          <w:sz w:val="28"/>
          <w:szCs w:val="28"/>
        </w:rPr>
        <w:t>Оформление результатов мероприятий</w:t>
      </w:r>
    </w:p>
    <w:p w:rsidR="00F33494" w:rsidRPr="00BB7943" w:rsidRDefault="00F33494" w:rsidP="00BB7943">
      <w:pPr>
        <w:pStyle w:val="afa"/>
        <w:spacing w:before="0" w:beforeAutospacing="0" w:after="0" w:afterAutospacing="0"/>
        <w:ind w:firstLine="709"/>
        <w:jc w:val="center"/>
        <w:rPr>
          <w:b/>
          <w:bCs/>
          <w:sz w:val="28"/>
          <w:szCs w:val="28"/>
        </w:rPr>
      </w:pPr>
      <w:r w:rsidRPr="00BB7943">
        <w:rPr>
          <w:b/>
          <w:bCs/>
          <w:sz w:val="28"/>
          <w:szCs w:val="28"/>
        </w:rPr>
        <w:t>по муниципальному земельному контролю</w:t>
      </w:r>
    </w:p>
    <w:p w:rsidR="00F33494" w:rsidRPr="00BB7943" w:rsidRDefault="00F33494" w:rsidP="00BB7943">
      <w:pPr>
        <w:pStyle w:val="afa"/>
        <w:spacing w:before="0" w:beforeAutospacing="0" w:after="0" w:afterAutospacing="0"/>
        <w:ind w:firstLine="709"/>
        <w:jc w:val="both"/>
        <w:rPr>
          <w:sz w:val="28"/>
          <w:szCs w:val="28"/>
        </w:rPr>
      </w:pP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7.1. Результаты контрольного (надзорного) мероприятия оформляются в порядке, установленном статьей 87 Федерального закона № 248-ФЗ.</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 xml:space="preserve">7.2.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BB7943">
        <w:rPr>
          <w:sz w:val="28"/>
          <w:szCs w:val="28"/>
        </w:rPr>
        <w:lastRenderedPageBreak/>
        <w:t>(надзорного)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7.3. Оформление акта производится на месте проведения контрольного (надзорного) мероприятия в день окончания проведения такого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7.4.</w:t>
      </w:r>
      <w:r>
        <w:rPr>
          <w:sz w:val="28"/>
          <w:szCs w:val="28"/>
        </w:rPr>
        <w:t xml:space="preserve"> </w:t>
      </w:r>
      <w:r w:rsidRPr="00BB7943">
        <w:rPr>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7.5.</w:t>
      </w:r>
      <w:r>
        <w:rPr>
          <w:sz w:val="28"/>
          <w:szCs w:val="28"/>
        </w:rPr>
        <w:t xml:space="preserve"> </w:t>
      </w:r>
      <w:r w:rsidRPr="00BB794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33494" w:rsidRPr="00BB7943" w:rsidRDefault="00F33494" w:rsidP="00BB7943">
      <w:pPr>
        <w:pStyle w:val="afa"/>
        <w:spacing w:before="0" w:beforeAutospacing="0" w:after="0" w:afterAutospacing="0"/>
        <w:ind w:firstLine="709"/>
        <w:jc w:val="both"/>
        <w:rPr>
          <w:sz w:val="28"/>
          <w:szCs w:val="28"/>
        </w:rPr>
      </w:pPr>
      <w:bookmarkStart w:id="4" w:name="p1212"/>
      <w:bookmarkEnd w:id="4"/>
      <w:r w:rsidRPr="00BB7943">
        <w:rPr>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7.7.</w:t>
      </w:r>
      <w:r>
        <w:rPr>
          <w:sz w:val="28"/>
          <w:szCs w:val="28"/>
        </w:rPr>
        <w:t xml:space="preserve"> </w:t>
      </w:r>
      <w:r w:rsidRPr="00BB7943">
        <w:rPr>
          <w:sz w:val="28"/>
          <w:szCs w:val="28"/>
        </w:rPr>
        <w:t>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lastRenderedPageBreak/>
        <w:t>Протокол консультаций рассматривается Контрольным органом при принятии решения по результатам проведения контрольного (надзорного)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7.10.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w:t>
      </w:r>
      <w:proofErr w:type="gramStart"/>
      <w:r w:rsidRPr="00BB7943">
        <w:rPr>
          <w:sz w:val="28"/>
          <w:szCs w:val="28"/>
        </w:rPr>
        <w:t>12.Решения</w:t>
      </w:r>
      <w:proofErr w:type="gramEnd"/>
      <w:r w:rsidRPr="00BB7943">
        <w:rPr>
          <w:sz w:val="28"/>
          <w:szCs w:val="28"/>
        </w:rPr>
        <w:t>,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земельного контроля, подлежат отмене в соответствии со статьей 91 Федерального закона № 248-ФЗ.</w:t>
      </w:r>
    </w:p>
    <w:p w:rsidR="00F33494" w:rsidRPr="00BB7943" w:rsidRDefault="00F33494" w:rsidP="00BB7943">
      <w:pPr>
        <w:pStyle w:val="afa"/>
        <w:spacing w:before="0" w:beforeAutospacing="0" w:after="0" w:afterAutospacing="0"/>
        <w:ind w:firstLine="709"/>
        <w:jc w:val="both"/>
        <w:rPr>
          <w:sz w:val="28"/>
          <w:szCs w:val="28"/>
        </w:rPr>
      </w:pPr>
      <w:r w:rsidRPr="00BB7943">
        <w:rPr>
          <w:sz w:val="28"/>
          <w:szCs w:val="28"/>
        </w:rPr>
        <w:t>7.13. Исполнение решений Контрольного органа осуществляется в порядке, установленном статьями 92-95 Федерального закона № 248-ФЗ.</w:t>
      </w:r>
    </w:p>
    <w:p w:rsidR="00F33494" w:rsidRPr="00BB7943" w:rsidRDefault="00F33494" w:rsidP="00BB7943">
      <w:pPr>
        <w:pStyle w:val="afa"/>
        <w:spacing w:before="0" w:beforeAutospacing="0" w:after="0" w:afterAutospacing="0"/>
        <w:ind w:firstLine="709"/>
        <w:jc w:val="both"/>
        <w:rPr>
          <w:sz w:val="28"/>
          <w:szCs w:val="28"/>
        </w:rPr>
      </w:pPr>
    </w:p>
    <w:p w:rsidR="00F33494" w:rsidRPr="00BB7943" w:rsidRDefault="002267AF" w:rsidP="00BB7943">
      <w:pPr>
        <w:pStyle w:val="a8"/>
        <w:widowControl/>
        <w:tabs>
          <w:tab w:val="left" w:pos="1134"/>
        </w:tabs>
        <w:ind w:left="0" w:firstLine="709"/>
        <w:jc w:val="center"/>
        <w:rPr>
          <w:rFonts w:ascii="Times New Roman" w:hAnsi="Times New Roman"/>
          <w:b/>
          <w:bCs/>
          <w:sz w:val="28"/>
          <w:szCs w:val="28"/>
        </w:rPr>
      </w:pPr>
      <w:r>
        <w:rPr>
          <w:rFonts w:ascii="Times New Roman" w:hAnsi="Times New Roman"/>
          <w:b/>
          <w:bCs/>
          <w:sz w:val="28"/>
          <w:szCs w:val="28"/>
        </w:rPr>
        <w:t>8</w:t>
      </w:r>
      <w:r w:rsidR="00F33494" w:rsidRPr="00BB7943">
        <w:rPr>
          <w:rFonts w:ascii="Times New Roman" w:hAnsi="Times New Roman"/>
          <w:b/>
          <w:bCs/>
          <w:sz w:val="28"/>
          <w:szCs w:val="28"/>
        </w:rPr>
        <w:t xml:space="preserve">. Ключевые показатели вида контроля и их целевые значения </w:t>
      </w:r>
    </w:p>
    <w:p w:rsidR="00F33494" w:rsidRPr="00BB7943" w:rsidRDefault="00F33494" w:rsidP="00BB7943">
      <w:pPr>
        <w:pStyle w:val="a8"/>
        <w:widowControl/>
        <w:tabs>
          <w:tab w:val="left" w:pos="1134"/>
        </w:tabs>
        <w:ind w:left="0" w:firstLine="709"/>
        <w:jc w:val="center"/>
        <w:rPr>
          <w:rFonts w:ascii="Times New Roman" w:hAnsi="Times New Roman"/>
          <w:b/>
          <w:bCs/>
          <w:sz w:val="28"/>
          <w:szCs w:val="28"/>
        </w:rPr>
      </w:pPr>
      <w:r w:rsidRPr="00BB7943">
        <w:rPr>
          <w:rFonts w:ascii="Times New Roman" w:hAnsi="Times New Roman"/>
          <w:b/>
          <w:bCs/>
          <w:sz w:val="28"/>
          <w:szCs w:val="28"/>
        </w:rPr>
        <w:t xml:space="preserve">для муниципального контроля </w:t>
      </w:r>
    </w:p>
    <w:p w:rsidR="00F33494" w:rsidRPr="00BB7943" w:rsidRDefault="00F33494" w:rsidP="00BB7943">
      <w:pPr>
        <w:pStyle w:val="a8"/>
        <w:widowControl/>
        <w:tabs>
          <w:tab w:val="left" w:pos="1134"/>
        </w:tabs>
        <w:ind w:left="0" w:firstLine="709"/>
        <w:jc w:val="center"/>
        <w:rPr>
          <w:rFonts w:ascii="Times New Roman" w:hAnsi="Times New Roman"/>
          <w:b/>
          <w:bCs/>
          <w:sz w:val="28"/>
          <w:szCs w:val="28"/>
        </w:rPr>
      </w:pPr>
    </w:p>
    <w:p w:rsidR="00F33494" w:rsidRPr="00BB7943" w:rsidRDefault="00F33494"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Ключевые показатели муниципального земельного контроля </w:t>
      </w:r>
      <w:bookmarkStart w:id="5" w:name="_Hlk73956884"/>
      <w:r w:rsidRPr="00BB7943">
        <w:rPr>
          <w:rFonts w:ascii="Times New Roman" w:hAnsi="Times New Roman"/>
          <w:sz w:val="28"/>
          <w:szCs w:val="28"/>
        </w:rPr>
        <w:t>и их целевые значения, индикативные показатели</w:t>
      </w:r>
      <w:bookmarkEnd w:id="5"/>
      <w:r w:rsidRPr="00BB7943">
        <w:rPr>
          <w:rFonts w:ascii="Times New Roman" w:hAnsi="Times New Roman"/>
          <w:sz w:val="28"/>
          <w:szCs w:val="28"/>
        </w:rPr>
        <w:t xml:space="preserve"> установлены приложением № </w:t>
      </w:r>
      <w:r>
        <w:rPr>
          <w:rFonts w:ascii="Times New Roman" w:hAnsi="Times New Roman"/>
          <w:sz w:val="28"/>
          <w:szCs w:val="28"/>
        </w:rPr>
        <w:t>3</w:t>
      </w:r>
      <w:r w:rsidRPr="00BB7943">
        <w:rPr>
          <w:rFonts w:ascii="Times New Roman" w:hAnsi="Times New Roman"/>
          <w:sz w:val="28"/>
          <w:szCs w:val="28"/>
        </w:rPr>
        <w:t xml:space="preserve"> к настоящему Положению.</w:t>
      </w:r>
    </w:p>
    <w:p w:rsidR="00F33494" w:rsidRPr="00BB7943" w:rsidRDefault="00F33494" w:rsidP="00BB7943">
      <w:pPr>
        <w:pStyle w:val="afa"/>
        <w:spacing w:before="0" w:beforeAutospacing="0" w:after="0" w:afterAutospacing="0"/>
        <w:ind w:left="-709" w:right="-2" w:firstLine="851"/>
        <w:jc w:val="both"/>
        <w:rPr>
          <w:sz w:val="26"/>
          <w:szCs w:val="26"/>
        </w:rPr>
      </w:pPr>
    </w:p>
    <w:p w:rsidR="00F33494" w:rsidRPr="00BB7943" w:rsidRDefault="00F33494" w:rsidP="00BB7943">
      <w:pPr>
        <w:pStyle w:val="afa"/>
        <w:spacing w:before="0" w:beforeAutospacing="0" w:after="0" w:afterAutospacing="0"/>
        <w:ind w:right="-2"/>
        <w:jc w:val="center"/>
        <w:rPr>
          <w:sz w:val="26"/>
          <w:szCs w:val="26"/>
        </w:rPr>
      </w:pPr>
      <w:r w:rsidRPr="00BB7943">
        <w:rPr>
          <w:sz w:val="26"/>
          <w:szCs w:val="26"/>
        </w:rPr>
        <w:t>_______________</w:t>
      </w:r>
    </w:p>
    <w:p w:rsidR="00F33494" w:rsidRPr="00BB7943" w:rsidRDefault="00F33494" w:rsidP="00BB7943">
      <w:pPr>
        <w:widowControl/>
        <w:ind w:left="4820"/>
        <w:rPr>
          <w:rFonts w:ascii="Times New Roman" w:hAnsi="Times New Roman" w:cs="Times New Roman"/>
          <w:color w:val="auto"/>
          <w:sz w:val="28"/>
          <w:szCs w:val="28"/>
        </w:rPr>
      </w:pPr>
    </w:p>
    <w:p w:rsidR="00F33494" w:rsidRPr="00BB7943" w:rsidRDefault="00F33494" w:rsidP="00A848A7">
      <w:pPr>
        <w:widowControl/>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br w:type="page"/>
      </w:r>
      <w:r w:rsidRPr="00BB7943">
        <w:rPr>
          <w:rFonts w:ascii="Times New Roman" w:hAnsi="Times New Roman" w:cs="Times New Roman"/>
          <w:color w:val="auto"/>
          <w:sz w:val="28"/>
          <w:szCs w:val="28"/>
        </w:rPr>
        <w:lastRenderedPageBreak/>
        <w:t>ПРИЛОЖЕНИЕ № 1</w:t>
      </w:r>
    </w:p>
    <w:p w:rsidR="00F33494" w:rsidRPr="00BB7943" w:rsidRDefault="00F33494" w:rsidP="00A848A7">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к Положению о муниципальном</w:t>
      </w:r>
    </w:p>
    <w:p w:rsidR="00F33494" w:rsidRPr="00BB7943" w:rsidRDefault="00F33494" w:rsidP="00A848A7">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земельном контроле на территории</w:t>
      </w:r>
    </w:p>
    <w:p w:rsidR="00F33494" w:rsidRPr="0000714A" w:rsidRDefault="002267AF" w:rsidP="00A848A7">
      <w:pPr>
        <w:widowControl/>
        <w:ind w:left="5103"/>
        <w:jc w:val="right"/>
        <w:rPr>
          <w:rFonts w:ascii="Times New Roman" w:hAnsi="Times New Roman" w:cs="Times New Roman"/>
          <w:color w:val="auto"/>
          <w:sz w:val="28"/>
          <w:szCs w:val="28"/>
        </w:rPr>
      </w:pPr>
      <w:r>
        <w:rPr>
          <w:rFonts w:ascii="Times New Roman" w:hAnsi="Times New Roman" w:cs="Times New Roman"/>
          <w:color w:val="auto"/>
          <w:sz w:val="28"/>
          <w:szCs w:val="28"/>
        </w:rPr>
        <w:t>Акшинского муниципального округа Забайкальского края</w:t>
      </w:r>
      <w:r w:rsidR="00F33494" w:rsidRPr="0000714A">
        <w:rPr>
          <w:rFonts w:ascii="Times New Roman" w:hAnsi="Times New Roman" w:cs="Times New Roman"/>
          <w:color w:val="auto"/>
          <w:sz w:val="28"/>
          <w:szCs w:val="28"/>
        </w:rPr>
        <w:t xml:space="preserve"> </w:t>
      </w:r>
    </w:p>
    <w:p w:rsidR="00F33494" w:rsidRPr="0000714A" w:rsidRDefault="00F33494" w:rsidP="00BB7943">
      <w:pPr>
        <w:pStyle w:val="afa"/>
        <w:spacing w:before="0" w:beforeAutospacing="0" w:after="0" w:afterAutospacing="0"/>
        <w:ind w:left="10206" w:right="-2" w:firstLine="1"/>
        <w:jc w:val="center"/>
        <w:rPr>
          <w:sz w:val="28"/>
          <w:szCs w:val="28"/>
        </w:rPr>
      </w:pPr>
    </w:p>
    <w:p w:rsidR="00F33494" w:rsidRPr="00BB7943" w:rsidRDefault="00F33494" w:rsidP="00BB7943">
      <w:pPr>
        <w:pStyle w:val="ConsPlusNormal"/>
        <w:jc w:val="right"/>
        <w:rPr>
          <w:sz w:val="28"/>
          <w:szCs w:val="28"/>
          <w:shd w:val="clear" w:color="auto" w:fill="F1C100"/>
        </w:rPr>
      </w:pPr>
    </w:p>
    <w:p w:rsidR="00F33494" w:rsidRPr="00BB7943" w:rsidRDefault="00F33494" w:rsidP="00BB7943">
      <w:pPr>
        <w:pStyle w:val="ConsPlusNormal"/>
        <w:ind w:firstLine="0"/>
        <w:jc w:val="center"/>
        <w:rPr>
          <w:b/>
          <w:bCs/>
          <w:sz w:val="28"/>
          <w:szCs w:val="28"/>
        </w:rPr>
      </w:pPr>
      <w:r w:rsidRPr="00BB7943">
        <w:rPr>
          <w:b/>
          <w:bCs/>
          <w:sz w:val="28"/>
          <w:szCs w:val="28"/>
        </w:rPr>
        <w:t xml:space="preserve">ПЕРЕЧЕНЬ </w:t>
      </w:r>
    </w:p>
    <w:p w:rsidR="00F33494" w:rsidRPr="00BB7943" w:rsidRDefault="00F33494" w:rsidP="00BB7943">
      <w:pPr>
        <w:pStyle w:val="ConsPlusNormal"/>
        <w:ind w:firstLine="0"/>
        <w:jc w:val="center"/>
        <w:rPr>
          <w:sz w:val="28"/>
          <w:szCs w:val="28"/>
        </w:rPr>
      </w:pPr>
      <w:r>
        <w:rPr>
          <w:b/>
          <w:bCs/>
          <w:sz w:val="28"/>
          <w:szCs w:val="28"/>
        </w:rPr>
        <w:t>должностных</w:t>
      </w:r>
      <w:r w:rsidRPr="00BB7943">
        <w:rPr>
          <w:b/>
          <w:bCs/>
          <w:sz w:val="28"/>
          <w:szCs w:val="28"/>
        </w:rPr>
        <w:t xml:space="preserve"> лиц </w:t>
      </w:r>
      <w:r w:rsidR="002267AF">
        <w:rPr>
          <w:b/>
          <w:bCs/>
          <w:sz w:val="28"/>
          <w:szCs w:val="28"/>
        </w:rPr>
        <w:t>Акшинского муниципального округа Забайкальского края</w:t>
      </w:r>
      <w:r w:rsidRPr="0000714A">
        <w:rPr>
          <w:b/>
          <w:bCs/>
          <w:sz w:val="28"/>
          <w:szCs w:val="28"/>
        </w:rPr>
        <w:t>,</w:t>
      </w:r>
      <w:r w:rsidRPr="00BB7943">
        <w:rPr>
          <w:b/>
          <w:bCs/>
          <w:sz w:val="28"/>
          <w:szCs w:val="28"/>
        </w:rPr>
        <w:t xml:space="preserve"> уполномоченных на осуществление муниципального земельного контроля</w:t>
      </w:r>
      <w:r w:rsidRPr="00BB7943">
        <w:rPr>
          <w:sz w:val="28"/>
          <w:szCs w:val="28"/>
        </w:rPr>
        <w:t xml:space="preserve"> </w:t>
      </w:r>
    </w:p>
    <w:p w:rsidR="00F33494" w:rsidRDefault="00F33494" w:rsidP="00BB7943">
      <w:pPr>
        <w:pStyle w:val="ConsPlusNormal"/>
        <w:jc w:val="center"/>
        <w:rPr>
          <w:sz w:val="28"/>
          <w:szCs w:val="28"/>
        </w:rPr>
      </w:pPr>
    </w:p>
    <w:p w:rsidR="00F33494" w:rsidRDefault="00F33494" w:rsidP="007D0A71">
      <w:pPr>
        <w:pStyle w:val="ConsPlusNormal"/>
        <w:jc w:val="both"/>
        <w:rPr>
          <w:sz w:val="28"/>
          <w:szCs w:val="28"/>
        </w:rPr>
      </w:pPr>
      <w:r w:rsidRPr="00BB7943">
        <w:rPr>
          <w:sz w:val="28"/>
          <w:szCs w:val="28"/>
        </w:rPr>
        <w:t>1.</w:t>
      </w:r>
      <w:r>
        <w:rPr>
          <w:sz w:val="28"/>
          <w:szCs w:val="28"/>
        </w:rPr>
        <w:t xml:space="preserve"> </w:t>
      </w:r>
      <w:r w:rsidR="00C249C8" w:rsidRPr="007D0A71">
        <w:rPr>
          <w:sz w:val="28"/>
          <w:szCs w:val="28"/>
        </w:rPr>
        <w:t>Г</w:t>
      </w:r>
      <w:r w:rsidR="003A2221">
        <w:rPr>
          <w:sz w:val="28"/>
          <w:szCs w:val="28"/>
        </w:rPr>
        <w:t>лавный специалист отдела архитектуры, имущественных, земельных отношений, дорожного хозяйства и транспорта администрации Акшинского муниципального округа Забайкальского края.</w:t>
      </w:r>
    </w:p>
    <w:p w:rsidR="00F33494" w:rsidRDefault="00F33494" w:rsidP="00514CE3">
      <w:pPr>
        <w:pStyle w:val="ConsPlusNormal"/>
        <w:ind w:firstLine="0"/>
        <w:jc w:val="both"/>
        <w:rPr>
          <w:sz w:val="28"/>
          <w:szCs w:val="28"/>
        </w:rPr>
      </w:pPr>
    </w:p>
    <w:p w:rsidR="00F33494" w:rsidRPr="00BB7943" w:rsidRDefault="00F33494" w:rsidP="00514CE3">
      <w:pPr>
        <w:pStyle w:val="ConsPlusNormal"/>
        <w:ind w:firstLine="0"/>
        <w:jc w:val="center"/>
        <w:rPr>
          <w:sz w:val="28"/>
          <w:szCs w:val="28"/>
        </w:rPr>
      </w:pPr>
      <w:r>
        <w:rPr>
          <w:sz w:val="28"/>
          <w:szCs w:val="28"/>
        </w:rPr>
        <w:t>_______________</w:t>
      </w:r>
    </w:p>
    <w:p w:rsidR="00F33494" w:rsidRPr="00BB7943" w:rsidRDefault="00F33494" w:rsidP="00BB7943">
      <w:pPr>
        <w:widowControl/>
        <w:rPr>
          <w:rFonts w:ascii="Times New Roman" w:hAnsi="Times New Roman" w:cs="Times New Roman"/>
          <w:i/>
          <w:iCs/>
          <w:color w:val="auto"/>
        </w:rPr>
      </w:pPr>
      <w:r w:rsidRPr="00BB7943">
        <w:rPr>
          <w:rFonts w:ascii="Times New Roman" w:hAnsi="Times New Roman" w:cs="Times New Roman"/>
          <w:i/>
          <w:iCs/>
          <w:color w:val="auto"/>
        </w:rPr>
        <w:br w:type="page"/>
      </w:r>
    </w:p>
    <w:p w:rsidR="00F33494" w:rsidRPr="00BB7943" w:rsidRDefault="00F33494" w:rsidP="004A5865">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ПРИЛОЖЕНИЕ № 2</w:t>
      </w:r>
    </w:p>
    <w:p w:rsidR="00F33494" w:rsidRPr="00BB7943" w:rsidRDefault="00F33494" w:rsidP="004A5865">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к Положению о муниципальном</w:t>
      </w:r>
    </w:p>
    <w:p w:rsidR="00F33494" w:rsidRPr="00BB7943" w:rsidRDefault="00F33494" w:rsidP="004A5865">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земельном контроле на территории</w:t>
      </w:r>
    </w:p>
    <w:p w:rsidR="004A5865" w:rsidRPr="00BB7943" w:rsidRDefault="004A5865" w:rsidP="004A5865">
      <w:pPr>
        <w:pStyle w:val="ConsPlusNormal"/>
        <w:jc w:val="right"/>
        <w:rPr>
          <w:sz w:val="28"/>
          <w:szCs w:val="28"/>
        </w:rPr>
      </w:pPr>
      <w:r>
        <w:rPr>
          <w:sz w:val="28"/>
          <w:szCs w:val="28"/>
        </w:rPr>
        <w:t xml:space="preserve">                                                             Акшинского </w:t>
      </w:r>
      <w:proofErr w:type="gramStart"/>
      <w:r>
        <w:rPr>
          <w:sz w:val="28"/>
          <w:szCs w:val="28"/>
        </w:rPr>
        <w:t>муниципального  круга</w:t>
      </w:r>
      <w:proofErr w:type="gramEnd"/>
      <w:r>
        <w:rPr>
          <w:sz w:val="28"/>
          <w:szCs w:val="28"/>
        </w:rPr>
        <w:t xml:space="preserve"> Забайкальского края</w:t>
      </w:r>
    </w:p>
    <w:p w:rsidR="00F33494" w:rsidRPr="00BB7943" w:rsidRDefault="00F33494" w:rsidP="004A5865">
      <w:pPr>
        <w:widowControl/>
        <w:ind w:left="5103"/>
        <w:jc w:val="right"/>
        <w:rPr>
          <w:rFonts w:ascii="Times New Roman" w:hAnsi="Times New Roman" w:cs="Times New Roman"/>
          <w:color w:val="auto"/>
          <w:sz w:val="28"/>
          <w:szCs w:val="28"/>
        </w:rPr>
      </w:pPr>
    </w:p>
    <w:p w:rsidR="00F33494" w:rsidRPr="00BB7943" w:rsidRDefault="00F33494" w:rsidP="00BB7943">
      <w:pPr>
        <w:widowControl/>
        <w:rPr>
          <w:rFonts w:ascii="Times New Roman" w:hAnsi="Times New Roman" w:cs="Times New Roman"/>
          <w:color w:val="auto"/>
          <w:sz w:val="28"/>
          <w:szCs w:val="28"/>
        </w:rPr>
      </w:pPr>
    </w:p>
    <w:p w:rsidR="00F33494" w:rsidRPr="00BB7943" w:rsidRDefault="00F33494" w:rsidP="00BB7943">
      <w:pPr>
        <w:pStyle w:val="ConsPlusNormal"/>
        <w:ind w:firstLine="0"/>
        <w:jc w:val="right"/>
        <w:rPr>
          <w:sz w:val="28"/>
          <w:szCs w:val="28"/>
        </w:rPr>
      </w:pPr>
      <w:r w:rsidRPr="00BB7943">
        <w:rPr>
          <w:sz w:val="28"/>
          <w:szCs w:val="28"/>
        </w:rPr>
        <w:t>Форма предписания Контрольного органа</w:t>
      </w:r>
    </w:p>
    <w:p w:rsidR="00F33494" w:rsidRPr="00BB7943" w:rsidRDefault="00F33494" w:rsidP="00514CE3">
      <w:pPr>
        <w:pStyle w:val="ConsPlusNormal"/>
        <w:ind w:firstLine="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F33494" w:rsidRPr="00BB7943">
        <w:tc>
          <w:tcPr>
            <w:tcW w:w="4252" w:type="dxa"/>
            <w:tcMar>
              <w:top w:w="102" w:type="dxa"/>
              <w:left w:w="62" w:type="dxa"/>
              <w:bottom w:w="102" w:type="dxa"/>
              <w:right w:w="62" w:type="dxa"/>
            </w:tcMar>
          </w:tcPr>
          <w:p w:rsidR="00F33494" w:rsidRPr="00A549E5" w:rsidRDefault="00F33494" w:rsidP="00514CE3">
            <w:pPr>
              <w:pStyle w:val="ConsPlusNormal"/>
              <w:ind w:firstLine="0"/>
              <w:rPr>
                <w:rFonts w:eastAsia="Times New Roman"/>
                <w:sz w:val="24"/>
                <w:szCs w:val="24"/>
              </w:rPr>
            </w:pPr>
            <w:r w:rsidRPr="00A549E5">
              <w:rPr>
                <w:rFonts w:eastAsia="Times New Roman"/>
                <w:sz w:val="24"/>
                <w:szCs w:val="24"/>
              </w:rPr>
              <w:t>Бланк Контрольного органа</w:t>
            </w:r>
          </w:p>
        </w:tc>
        <w:tc>
          <w:tcPr>
            <w:tcW w:w="4819" w:type="dxa"/>
            <w:tcMar>
              <w:top w:w="102" w:type="dxa"/>
              <w:left w:w="62" w:type="dxa"/>
              <w:bottom w:w="102" w:type="dxa"/>
              <w:right w:w="62" w:type="dxa"/>
            </w:tcMar>
          </w:tcPr>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_________________________________</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(указывается должность руководителя контролируемого лица)</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_________________________________</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(указывается полное наименование контролируемого лица)</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_________________________________</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(указывается фамилия, имя, отчество</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(при наличии) руководителя контролируемого лица)</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_________________________________</w:t>
            </w:r>
          </w:p>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(указывается адрес места нахождения контролируемого лица)</w:t>
            </w:r>
          </w:p>
        </w:tc>
      </w:tr>
    </w:tbl>
    <w:p w:rsidR="00F33494" w:rsidRPr="00BB7943" w:rsidRDefault="00F33494" w:rsidP="00514CE3">
      <w:pPr>
        <w:pStyle w:val="ConsPlusNormal"/>
        <w:ind w:firstLine="0"/>
        <w:jc w:val="center"/>
      </w:pPr>
    </w:p>
    <w:p w:rsidR="00F33494" w:rsidRPr="00514CE3" w:rsidRDefault="00F33494" w:rsidP="00514CE3">
      <w:pPr>
        <w:pStyle w:val="ConsPlusNonformat"/>
        <w:jc w:val="center"/>
        <w:rPr>
          <w:rFonts w:ascii="Times New Roman" w:hAnsi="Times New Roman"/>
          <w:b/>
          <w:bCs/>
          <w:color w:val="auto"/>
          <w:sz w:val="24"/>
          <w:szCs w:val="24"/>
        </w:rPr>
      </w:pPr>
      <w:bookmarkStart w:id="6" w:name="Par320"/>
      <w:bookmarkEnd w:id="6"/>
      <w:r w:rsidRPr="00514CE3">
        <w:rPr>
          <w:rFonts w:ascii="Times New Roman" w:hAnsi="Times New Roman"/>
          <w:b/>
          <w:bCs/>
          <w:color w:val="auto"/>
          <w:sz w:val="24"/>
          <w:szCs w:val="24"/>
        </w:rPr>
        <w:t>ПРЕДПИСАНИЕ</w:t>
      </w:r>
    </w:p>
    <w:p w:rsidR="00F33494" w:rsidRPr="00BB7943" w:rsidRDefault="00F33494" w:rsidP="00514CE3">
      <w:pPr>
        <w:pStyle w:val="ConsPlusNonformat"/>
        <w:jc w:val="center"/>
        <w:rPr>
          <w:rFonts w:ascii="Times New Roman" w:hAnsi="Times New Roman"/>
          <w:color w:val="auto"/>
          <w:sz w:val="24"/>
          <w:szCs w:val="24"/>
        </w:rPr>
      </w:pPr>
    </w:p>
    <w:p w:rsidR="00F33494" w:rsidRPr="00BB7943" w:rsidRDefault="00F33494" w:rsidP="00514CE3">
      <w:pPr>
        <w:pStyle w:val="ConsPlusNonformat"/>
        <w:jc w:val="center"/>
        <w:rPr>
          <w:rFonts w:ascii="Times New Roman" w:hAnsi="Times New Roman"/>
          <w:color w:val="auto"/>
          <w:sz w:val="24"/>
          <w:szCs w:val="24"/>
        </w:rPr>
      </w:pPr>
      <w:r w:rsidRPr="00BB7943">
        <w:rPr>
          <w:rFonts w:ascii="Times New Roman" w:hAnsi="Times New Roman"/>
          <w:color w:val="auto"/>
          <w:sz w:val="24"/>
          <w:szCs w:val="24"/>
        </w:rPr>
        <w:t>_____________________________________________________________________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(указывается полное наименование контролируемого лица в дательном падеже)</w:t>
      </w:r>
    </w:p>
    <w:p w:rsidR="00F33494" w:rsidRPr="00BB7943" w:rsidRDefault="00F33494" w:rsidP="00514CE3">
      <w:pPr>
        <w:pStyle w:val="ConsPlusNonformat"/>
        <w:jc w:val="center"/>
        <w:rPr>
          <w:rFonts w:ascii="Times New Roman" w:hAnsi="Times New Roman"/>
          <w:color w:val="auto"/>
          <w:sz w:val="24"/>
          <w:szCs w:val="24"/>
        </w:rPr>
      </w:pPr>
      <w:r w:rsidRPr="00BB7943">
        <w:rPr>
          <w:rFonts w:ascii="Times New Roman" w:hAnsi="Times New Roman"/>
          <w:color w:val="auto"/>
          <w:sz w:val="24"/>
          <w:szCs w:val="24"/>
        </w:rPr>
        <w:t>об устранении выявленных нарушений обязательных требований</w:t>
      </w:r>
    </w:p>
    <w:p w:rsidR="00F33494" w:rsidRPr="00BB7943" w:rsidRDefault="00F33494" w:rsidP="00514CE3">
      <w:pPr>
        <w:pStyle w:val="ConsPlusNonformat"/>
        <w:jc w:val="center"/>
        <w:rPr>
          <w:rFonts w:ascii="Times New Roman" w:hAnsi="Times New Roman"/>
          <w:color w:val="auto"/>
          <w:sz w:val="24"/>
          <w:szCs w:val="24"/>
        </w:rPr>
      </w:pP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По результатам 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 xml:space="preserve">(указываются вид и форма контрольного мероприятия в соответствии </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с решением Контрольного органа)</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проведенной _______________________________________________________________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(указывается полное наименование контрольного органа)</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в отношении _______________________________________________________________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(указывается полное наименование контролируемого лица)</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в период с «__» _________________ 20__ г. по «__» _________________ 20__ г.</w:t>
      </w:r>
    </w:p>
    <w:p w:rsidR="00F33494" w:rsidRPr="00BB7943" w:rsidRDefault="00F33494" w:rsidP="00514CE3">
      <w:pPr>
        <w:pStyle w:val="ConsPlusNonformat"/>
        <w:jc w:val="both"/>
        <w:rPr>
          <w:rFonts w:ascii="Times New Roman" w:hAnsi="Times New Roman"/>
          <w:color w:val="auto"/>
          <w:sz w:val="24"/>
          <w:szCs w:val="24"/>
        </w:rPr>
      </w:pP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на основании ______________________________________________________________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F33494" w:rsidRPr="00BB7943" w:rsidRDefault="00F33494" w:rsidP="00514CE3">
      <w:pPr>
        <w:pStyle w:val="ConsPlusNonformat"/>
        <w:jc w:val="both"/>
        <w:rPr>
          <w:rFonts w:ascii="Times New Roman" w:hAnsi="Times New Roman"/>
          <w:color w:val="auto"/>
          <w:sz w:val="24"/>
          <w:szCs w:val="24"/>
        </w:rPr>
      </w:pP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выявлены нарушения обязательных требований ________________ законодательства:</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33494" w:rsidRPr="00BB7943" w:rsidRDefault="00F33494" w:rsidP="00514CE3">
      <w:pPr>
        <w:pStyle w:val="ConsPlusNonformat"/>
        <w:jc w:val="both"/>
        <w:rPr>
          <w:rFonts w:ascii="Times New Roman" w:hAnsi="Times New Roman"/>
          <w:color w:val="auto"/>
        </w:rPr>
      </w:pP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Pr="00BB7943">
        <w:rPr>
          <w:rFonts w:ascii="Times New Roman" w:hAnsi="Times New Roman"/>
          <w:color w:val="auto"/>
          <w:sz w:val="24"/>
          <w:szCs w:val="24"/>
        </w:rPr>
        <w:lastRenderedPageBreak/>
        <w:t>___________________________________________________________________________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(указывается полное наименование Контрольного органа)</w:t>
      </w:r>
    </w:p>
    <w:p w:rsidR="00F33494" w:rsidRPr="00BB7943" w:rsidRDefault="00F33494" w:rsidP="00514CE3">
      <w:pPr>
        <w:pStyle w:val="ConsPlusNonformat"/>
        <w:jc w:val="both"/>
        <w:rPr>
          <w:rFonts w:ascii="Times New Roman" w:hAnsi="Times New Roman"/>
          <w:color w:val="auto"/>
          <w:sz w:val="24"/>
          <w:szCs w:val="24"/>
        </w:rPr>
      </w:pP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предписывает:</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1. Устранить выявленные нарушения обязательных требований в срок до</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«______» ______________ 20_____ г. включительно.</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2. Уведомить _______________________________________________________________</w:t>
      </w:r>
    </w:p>
    <w:p w:rsidR="00F33494" w:rsidRPr="00BB7943" w:rsidRDefault="00F33494" w:rsidP="00514CE3">
      <w:pPr>
        <w:pStyle w:val="ConsPlusNonformat"/>
        <w:jc w:val="center"/>
        <w:rPr>
          <w:rFonts w:ascii="Times New Roman" w:hAnsi="Times New Roman"/>
          <w:i/>
          <w:iCs/>
          <w:color w:val="auto"/>
          <w:sz w:val="24"/>
          <w:szCs w:val="24"/>
        </w:rPr>
      </w:pPr>
      <w:r w:rsidRPr="00BB7943">
        <w:rPr>
          <w:rFonts w:ascii="Times New Roman" w:hAnsi="Times New Roman"/>
          <w:i/>
          <w:iCs/>
          <w:color w:val="auto"/>
          <w:sz w:val="24"/>
          <w:szCs w:val="24"/>
        </w:rPr>
        <w:t>(указывается полное наименование контрольного органа)</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до «__» _______________ 20_____ г. включительно.</w:t>
      </w:r>
    </w:p>
    <w:p w:rsidR="00F33494" w:rsidRPr="00BB7943" w:rsidRDefault="00F33494" w:rsidP="00514CE3">
      <w:pPr>
        <w:pStyle w:val="ConsPlusNonformat"/>
        <w:jc w:val="both"/>
        <w:rPr>
          <w:rFonts w:ascii="Times New Roman" w:hAnsi="Times New Roman"/>
          <w:color w:val="auto"/>
          <w:sz w:val="24"/>
          <w:szCs w:val="24"/>
        </w:rPr>
      </w:pPr>
    </w:p>
    <w:p w:rsidR="00F33494" w:rsidRPr="00BB7943" w:rsidRDefault="00F33494" w:rsidP="00514CE3">
      <w:pPr>
        <w:pStyle w:val="ConsPlusNonformat"/>
        <w:jc w:val="both"/>
        <w:rPr>
          <w:rFonts w:ascii="Times New Roman" w:hAnsi="Times New Roman"/>
          <w:color w:val="auto"/>
          <w:sz w:val="24"/>
          <w:szCs w:val="24"/>
        </w:rPr>
      </w:pPr>
      <w:r w:rsidRPr="00BB7943">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33494" w:rsidRPr="00BB7943" w:rsidRDefault="00F33494" w:rsidP="00514CE3">
      <w:pPr>
        <w:pStyle w:val="ConsPlusNormal"/>
        <w:ind w:firstLine="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F33494" w:rsidRPr="00BB7943">
        <w:tc>
          <w:tcPr>
            <w:tcW w:w="3010" w:type="dxa"/>
            <w:tcMar>
              <w:top w:w="102" w:type="dxa"/>
              <w:left w:w="62" w:type="dxa"/>
              <w:bottom w:w="102" w:type="dxa"/>
              <w:right w:w="62" w:type="dxa"/>
            </w:tcMar>
          </w:tcPr>
          <w:p w:rsidR="00F33494" w:rsidRPr="00A549E5" w:rsidRDefault="00F33494" w:rsidP="00514CE3">
            <w:pPr>
              <w:pStyle w:val="ConsPlusNormal"/>
              <w:ind w:firstLine="0"/>
              <w:rPr>
                <w:rFonts w:eastAsia="Times New Roman"/>
                <w:sz w:val="24"/>
                <w:szCs w:val="24"/>
              </w:rPr>
            </w:pPr>
            <w:r w:rsidRPr="00A549E5">
              <w:rPr>
                <w:rFonts w:eastAsia="Times New Roman"/>
                <w:sz w:val="24"/>
                <w:szCs w:val="24"/>
              </w:rPr>
              <w:t>__________________</w:t>
            </w:r>
          </w:p>
        </w:tc>
        <w:tc>
          <w:tcPr>
            <w:tcW w:w="3010" w:type="dxa"/>
            <w:tcMar>
              <w:top w:w="102" w:type="dxa"/>
              <w:left w:w="62" w:type="dxa"/>
              <w:bottom w:w="102" w:type="dxa"/>
              <w:right w:w="62" w:type="dxa"/>
            </w:tcMar>
          </w:tcPr>
          <w:p w:rsidR="00F33494" w:rsidRPr="00A549E5" w:rsidRDefault="00F33494" w:rsidP="00514CE3">
            <w:pPr>
              <w:pStyle w:val="ConsPlusNormal"/>
              <w:ind w:firstLine="0"/>
              <w:rPr>
                <w:rFonts w:eastAsia="Times New Roman"/>
                <w:sz w:val="24"/>
                <w:szCs w:val="24"/>
              </w:rPr>
            </w:pPr>
            <w:r w:rsidRPr="00A549E5">
              <w:rPr>
                <w:rFonts w:eastAsia="Times New Roman"/>
                <w:sz w:val="24"/>
                <w:szCs w:val="24"/>
              </w:rPr>
              <w:t>_______________________</w:t>
            </w:r>
          </w:p>
        </w:tc>
        <w:tc>
          <w:tcPr>
            <w:tcW w:w="3011" w:type="dxa"/>
            <w:tcMar>
              <w:top w:w="102" w:type="dxa"/>
              <w:left w:w="62" w:type="dxa"/>
              <w:bottom w:w="102" w:type="dxa"/>
              <w:right w:w="62" w:type="dxa"/>
            </w:tcMar>
          </w:tcPr>
          <w:p w:rsidR="00F33494" w:rsidRPr="00A549E5" w:rsidRDefault="00F33494" w:rsidP="00514CE3">
            <w:pPr>
              <w:pStyle w:val="ConsPlusNormal"/>
              <w:ind w:firstLine="0"/>
              <w:jc w:val="center"/>
              <w:rPr>
                <w:rFonts w:eastAsia="Times New Roman"/>
                <w:sz w:val="24"/>
                <w:szCs w:val="24"/>
              </w:rPr>
            </w:pPr>
            <w:r w:rsidRPr="00A549E5">
              <w:rPr>
                <w:rFonts w:eastAsia="Times New Roman"/>
                <w:sz w:val="24"/>
                <w:szCs w:val="24"/>
              </w:rPr>
              <w:t>__________________</w:t>
            </w:r>
          </w:p>
        </w:tc>
      </w:tr>
      <w:tr w:rsidR="00F33494" w:rsidRPr="00BB7943">
        <w:tc>
          <w:tcPr>
            <w:tcW w:w="3010" w:type="dxa"/>
            <w:tcMar>
              <w:top w:w="102" w:type="dxa"/>
              <w:left w:w="62" w:type="dxa"/>
              <w:bottom w:w="102" w:type="dxa"/>
              <w:right w:w="62" w:type="dxa"/>
            </w:tcMar>
          </w:tcPr>
          <w:p w:rsidR="00F33494" w:rsidRPr="00A549E5" w:rsidRDefault="00F33494" w:rsidP="00514CE3">
            <w:pPr>
              <w:pStyle w:val="ConsPlusNormal"/>
              <w:ind w:firstLine="0"/>
              <w:rPr>
                <w:rFonts w:eastAsia="Times New Roman"/>
                <w:sz w:val="24"/>
                <w:szCs w:val="24"/>
                <w:vertAlign w:val="superscript"/>
              </w:rPr>
            </w:pPr>
            <w:r w:rsidRPr="00A549E5">
              <w:rPr>
                <w:rFonts w:eastAsia="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33494" w:rsidRPr="00A549E5" w:rsidRDefault="00F33494" w:rsidP="00514CE3">
            <w:pPr>
              <w:pStyle w:val="ConsPlusNormal"/>
              <w:ind w:firstLine="0"/>
              <w:jc w:val="center"/>
              <w:rPr>
                <w:rFonts w:eastAsia="Times New Roman"/>
                <w:sz w:val="24"/>
                <w:szCs w:val="24"/>
                <w:vertAlign w:val="superscript"/>
              </w:rPr>
            </w:pPr>
            <w:r w:rsidRPr="00A549E5">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33494" w:rsidRPr="00A549E5" w:rsidRDefault="00F33494" w:rsidP="00514CE3">
            <w:pPr>
              <w:pStyle w:val="ConsPlusNormal"/>
              <w:ind w:firstLine="0"/>
              <w:jc w:val="center"/>
              <w:rPr>
                <w:rFonts w:eastAsia="Times New Roman"/>
                <w:sz w:val="24"/>
                <w:szCs w:val="24"/>
                <w:vertAlign w:val="superscript"/>
              </w:rPr>
            </w:pPr>
            <w:r w:rsidRPr="00A549E5">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F33494" w:rsidRDefault="00F33494" w:rsidP="00514CE3">
      <w:pPr>
        <w:widowControl/>
        <w:rPr>
          <w:rFonts w:ascii="Times New Roman" w:hAnsi="Times New Roman" w:cs="Times New Roman"/>
          <w:color w:val="auto"/>
          <w:sz w:val="28"/>
          <w:szCs w:val="28"/>
        </w:rPr>
      </w:pPr>
    </w:p>
    <w:p w:rsidR="00F33494" w:rsidRDefault="00F33494" w:rsidP="00514CE3">
      <w:pPr>
        <w:widowControl/>
        <w:rPr>
          <w:rFonts w:ascii="Times New Roman" w:hAnsi="Times New Roman" w:cs="Times New Roman"/>
          <w:color w:val="auto"/>
          <w:sz w:val="28"/>
          <w:szCs w:val="28"/>
        </w:rPr>
      </w:pPr>
    </w:p>
    <w:p w:rsidR="00F33494" w:rsidRPr="00BB7943" w:rsidRDefault="00F33494" w:rsidP="00B51DC5">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_______________</w:t>
      </w:r>
    </w:p>
    <w:p w:rsidR="00F33494" w:rsidRPr="00BB7943" w:rsidRDefault="00F33494" w:rsidP="00A848A7">
      <w:pPr>
        <w:widowControl/>
        <w:jc w:val="right"/>
        <w:rPr>
          <w:rFonts w:ascii="Times New Roman" w:hAnsi="Times New Roman" w:cs="Times New Roman"/>
          <w:color w:val="auto"/>
          <w:sz w:val="28"/>
          <w:szCs w:val="28"/>
        </w:rPr>
      </w:pPr>
      <w:r w:rsidRPr="00BB7943">
        <w:rPr>
          <w:rFonts w:ascii="Times New Roman" w:hAnsi="Times New Roman" w:cs="Times New Roman"/>
          <w:b/>
          <w:bCs/>
          <w:color w:val="auto"/>
          <w:sz w:val="28"/>
          <w:szCs w:val="28"/>
        </w:rPr>
        <w:br w:type="page"/>
      </w:r>
      <w:r w:rsidRPr="00BB7943">
        <w:rPr>
          <w:rFonts w:ascii="Times New Roman" w:hAnsi="Times New Roman" w:cs="Times New Roman"/>
          <w:color w:val="auto"/>
          <w:sz w:val="28"/>
          <w:szCs w:val="28"/>
        </w:rPr>
        <w:lastRenderedPageBreak/>
        <w:t xml:space="preserve">ПРИЛОЖЕНИЕ № </w:t>
      </w:r>
      <w:r>
        <w:rPr>
          <w:rFonts w:ascii="Times New Roman" w:hAnsi="Times New Roman" w:cs="Times New Roman"/>
          <w:color w:val="auto"/>
          <w:sz w:val="28"/>
          <w:szCs w:val="28"/>
        </w:rPr>
        <w:t>3</w:t>
      </w:r>
    </w:p>
    <w:p w:rsidR="00F33494" w:rsidRPr="00BB7943" w:rsidRDefault="00F33494" w:rsidP="00A848A7">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к Положению о муниципальном</w:t>
      </w:r>
    </w:p>
    <w:p w:rsidR="00F33494" w:rsidRPr="00BB7943" w:rsidRDefault="00F33494" w:rsidP="00A848A7">
      <w:pPr>
        <w:widowControl/>
        <w:ind w:left="5103"/>
        <w:jc w:val="right"/>
        <w:rPr>
          <w:rFonts w:ascii="Times New Roman" w:hAnsi="Times New Roman" w:cs="Times New Roman"/>
          <w:color w:val="auto"/>
          <w:sz w:val="28"/>
          <w:szCs w:val="28"/>
        </w:rPr>
      </w:pPr>
      <w:r w:rsidRPr="00BB7943">
        <w:rPr>
          <w:rFonts w:ascii="Times New Roman" w:hAnsi="Times New Roman" w:cs="Times New Roman"/>
          <w:color w:val="auto"/>
          <w:sz w:val="28"/>
          <w:szCs w:val="28"/>
        </w:rPr>
        <w:t>земельном контроле на территории</w:t>
      </w:r>
    </w:p>
    <w:p w:rsidR="004A5865" w:rsidRDefault="004A5865" w:rsidP="00A848A7">
      <w:pPr>
        <w:pStyle w:val="ConsPlusNormal"/>
        <w:jc w:val="right"/>
        <w:rPr>
          <w:sz w:val="28"/>
          <w:szCs w:val="28"/>
        </w:rPr>
      </w:pPr>
      <w:r>
        <w:rPr>
          <w:sz w:val="28"/>
          <w:szCs w:val="28"/>
        </w:rPr>
        <w:t xml:space="preserve">Акшинского муниципального </w:t>
      </w:r>
    </w:p>
    <w:p w:rsidR="004A5865" w:rsidRPr="00BB7943" w:rsidRDefault="004A5865" w:rsidP="004A5865">
      <w:pPr>
        <w:pStyle w:val="ConsPlusNormal"/>
        <w:jc w:val="right"/>
        <w:rPr>
          <w:sz w:val="28"/>
          <w:szCs w:val="28"/>
        </w:rPr>
      </w:pPr>
      <w:r>
        <w:rPr>
          <w:sz w:val="28"/>
          <w:szCs w:val="28"/>
        </w:rPr>
        <w:t>округа Забайкальского края</w:t>
      </w:r>
    </w:p>
    <w:p w:rsidR="00F33494" w:rsidRPr="0023609E" w:rsidRDefault="00F33494" w:rsidP="00B51DC5">
      <w:pPr>
        <w:widowControl/>
        <w:ind w:left="5103"/>
        <w:jc w:val="center"/>
        <w:rPr>
          <w:rFonts w:ascii="Times New Roman" w:hAnsi="Times New Roman" w:cs="Times New Roman"/>
          <w:color w:val="auto"/>
          <w:sz w:val="28"/>
          <w:szCs w:val="28"/>
        </w:rPr>
      </w:pPr>
    </w:p>
    <w:p w:rsidR="00F33494" w:rsidRPr="00BB7943" w:rsidRDefault="00F33494" w:rsidP="00BB7943">
      <w:pPr>
        <w:pStyle w:val="a8"/>
        <w:widowControl/>
        <w:tabs>
          <w:tab w:val="left" w:pos="1134"/>
        </w:tabs>
        <w:ind w:left="0"/>
        <w:rPr>
          <w:rFonts w:ascii="Times New Roman" w:hAnsi="Times New Roman"/>
          <w:b/>
          <w:bCs/>
          <w:sz w:val="28"/>
          <w:szCs w:val="28"/>
          <w:highlight w:val="yellow"/>
        </w:rPr>
      </w:pPr>
    </w:p>
    <w:p w:rsidR="00F33494" w:rsidRPr="00BB7943" w:rsidRDefault="00F33494" w:rsidP="00BB7943">
      <w:pPr>
        <w:pStyle w:val="a8"/>
        <w:widowControl/>
        <w:tabs>
          <w:tab w:val="left" w:pos="1134"/>
        </w:tabs>
        <w:ind w:left="0"/>
        <w:jc w:val="center"/>
        <w:rPr>
          <w:rFonts w:ascii="Times New Roman" w:hAnsi="Times New Roman"/>
          <w:b/>
          <w:bCs/>
          <w:sz w:val="28"/>
          <w:szCs w:val="28"/>
        </w:rPr>
      </w:pPr>
      <w:r w:rsidRPr="00BB7943">
        <w:rPr>
          <w:rFonts w:ascii="Times New Roman" w:hAnsi="Times New Roman"/>
          <w:b/>
          <w:bCs/>
          <w:sz w:val="28"/>
          <w:szCs w:val="28"/>
        </w:rPr>
        <w:t>КЛЮЧЕВЫЕ ПОКАЗАТЕЛИ</w:t>
      </w:r>
    </w:p>
    <w:p w:rsidR="00F33494" w:rsidRPr="00BB7943" w:rsidRDefault="00F33494" w:rsidP="00BB7943">
      <w:pPr>
        <w:pStyle w:val="a8"/>
        <w:widowControl/>
        <w:tabs>
          <w:tab w:val="left" w:pos="1134"/>
        </w:tabs>
        <w:ind w:left="0"/>
        <w:jc w:val="center"/>
        <w:rPr>
          <w:rFonts w:ascii="Times New Roman" w:hAnsi="Times New Roman"/>
          <w:b/>
          <w:bCs/>
          <w:sz w:val="28"/>
          <w:szCs w:val="28"/>
        </w:rPr>
      </w:pPr>
      <w:r w:rsidRPr="00BB7943">
        <w:rPr>
          <w:rFonts w:ascii="Times New Roman" w:hAnsi="Times New Roman"/>
          <w:b/>
          <w:bCs/>
          <w:sz w:val="28"/>
          <w:szCs w:val="28"/>
        </w:rPr>
        <w:t xml:space="preserve">муниципального контроля и их целевые значения, </w:t>
      </w:r>
    </w:p>
    <w:p w:rsidR="00F33494" w:rsidRPr="00BB7943" w:rsidRDefault="00F33494" w:rsidP="00BB7943">
      <w:pPr>
        <w:pStyle w:val="a8"/>
        <w:widowControl/>
        <w:tabs>
          <w:tab w:val="left" w:pos="1134"/>
        </w:tabs>
        <w:ind w:left="0"/>
        <w:jc w:val="center"/>
        <w:rPr>
          <w:rFonts w:ascii="Times New Roman" w:hAnsi="Times New Roman"/>
          <w:b/>
          <w:bCs/>
          <w:sz w:val="28"/>
          <w:szCs w:val="28"/>
        </w:rPr>
      </w:pPr>
      <w:r w:rsidRPr="00BB7943">
        <w:rPr>
          <w:rFonts w:ascii="Times New Roman" w:hAnsi="Times New Roman"/>
          <w:b/>
          <w:bCs/>
          <w:sz w:val="28"/>
          <w:szCs w:val="28"/>
        </w:rPr>
        <w:t>индикативные показатели</w:t>
      </w:r>
    </w:p>
    <w:p w:rsidR="00F33494" w:rsidRDefault="00F33494" w:rsidP="00BB7943">
      <w:pPr>
        <w:pStyle w:val="a8"/>
        <w:widowControl/>
        <w:tabs>
          <w:tab w:val="left" w:pos="1134"/>
        </w:tabs>
        <w:ind w:left="0"/>
        <w:jc w:val="both"/>
        <w:rPr>
          <w:rFonts w:ascii="Times New Roman" w:hAnsi="Times New Roman"/>
          <w:b/>
          <w:bCs/>
          <w:sz w:val="28"/>
          <w:szCs w:val="28"/>
        </w:rPr>
      </w:pP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4"/>
        <w:gridCol w:w="2696"/>
      </w:tblGrid>
      <w:tr w:rsidR="00F33494" w:rsidRPr="00BB7943">
        <w:trPr>
          <w:trHeight w:val="315"/>
        </w:trPr>
        <w:tc>
          <w:tcPr>
            <w:tcW w:w="6544" w:type="dxa"/>
          </w:tcPr>
          <w:p w:rsidR="00F33494" w:rsidRPr="00BB7943" w:rsidRDefault="00F33494" w:rsidP="00BB7943">
            <w:pPr>
              <w:autoSpaceDE w:val="0"/>
              <w:autoSpaceDN w:val="0"/>
              <w:adjustRightInd w:val="0"/>
              <w:jc w:val="center"/>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Ключевые показатели</w:t>
            </w:r>
          </w:p>
        </w:tc>
        <w:tc>
          <w:tcPr>
            <w:tcW w:w="2696" w:type="dxa"/>
          </w:tcPr>
          <w:p w:rsidR="00F33494" w:rsidRPr="00BB7943" w:rsidRDefault="00F33494" w:rsidP="00BB7943">
            <w:pPr>
              <w:autoSpaceDE w:val="0"/>
              <w:autoSpaceDN w:val="0"/>
              <w:adjustRightInd w:val="0"/>
              <w:jc w:val="center"/>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Целевые значения</w:t>
            </w:r>
          </w:p>
        </w:tc>
      </w:tr>
      <w:tr w:rsidR="00F33494" w:rsidRPr="00BB7943">
        <w:trPr>
          <w:trHeight w:val="150"/>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70%</w:t>
            </w:r>
          </w:p>
        </w:tc>
      </w:tr>
      <w:tr w:rsidR="00F33494" w:rsidRPr="00BB7943">
        <w:trPr>
          <w:trHeight w:val="157"/>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r>
      <w:tr w:rsidR="00F33494" w:rsidRPr="00BB7943">
        <w:trPr>
          <w:trHeight w:val="127"/>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r>
      <w:tr w:rsidR="00F33494" w:rsidRPr="00BB7943">
        <w:trPr>
          <w:trHeight w:val="165"/>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отмененных результатов контрольных (надзорных) мероприятий</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r>
      <w:tr w:rsidR="00F33494" w:rsidRPr="00BB7943">
        <w:trPr>
          <w:trHeight w:val="142"/>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5%</w:t>
            </w:r>
          </w:p>
        </w:tc>
      </w:tr>
      <w:tr w:rsidR="00F33494" w:rsidRPr="00BB7943">
        <w:trPr>
          <w:trHeight w:val="157"/>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внесенных судебных решений </w:t>
            </w:r>
            <w:r w:rsidRPr="00BB7943">
              <w:rPr>
                <w:rFonts w:ascii="Times New Roman" w:hAnsi="Times New Roman" w:cs="Times New Roman"/>
                <w:color w:val="auto"/>
                <w:sz w:val="24"/>
                <w:szCs w:val="24"/>
              </w:rPr>
              <w:br/>
              <w:t xml:space="preserve">о назначении административного наказания </w:t>
            </w:r>
            <w:r w:rsidRPr="00BB7943">
              <w:rPr>
                <w:rFonts w:ascii="Times New Roman" w:hAnsi="Times New Roman" w:cs="Times New Roman"/>
                <w:color w:val="auto"/>
                <w:sz w:val="24"/>
                <w:szCs w:val="24"/>
              </w:rPr>
              <w:br/>
              <w:t xml:space="preserve">по материалам органа муниципального контроля </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95%</w:t>
            </w:r>
          </w:p>
        </w:tc>
      </w:tr>
      <w:tr w:rsidR="00F33494" w:rsidRPr="00BB7943">
        <w:trPr>
          <w:trHeight w:val="180"/>
        </w:trPr>
        <w:tc>
          <w:tcPr>
            <w:tcW w:w="6544" w:type="dxa"/>
          </w:tcPr>
          <w:p w:rsidR="00F33494" w:rsidRPr="00BB7943" w:rsidRDefault="00F33494"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отмененных в судебном порядке постановлений по делам об административных правонарушениях </w:t>
            </w:r>
            <w:proofErr w:type="gramStart"/>
            <w:r w:rsidRPr="00BB7943">
              <w:rPr>
                <w:rFonts w:ascii="Times New Roman" w:hAnsi="Times New Roman" w:cs="Times New Roman"/>
                <w:color w:val="auto"/>
                <w:sz w:val="24"/>
                <w:szCs w:val="24"/>
              </w:rPr>
              <w:t>от общего количества</w:t>
            </w:r>
            <w:proofErr w:type="gramEnd"/>
            <w:r w:rsidRPr="00BB7943">
              <w:rPr>
                <w:rFonts w:ascii="Times New Roman" w:hAnsi="Times New Roman" w:cs="Times New Roman"/>
                <w:color w:val="auto"/>
                <w:sz w:val="24"/>
                <w:szCs w:val="24"/>
              </w:rPr>
              <w:t xml:space="preserve"> вынесенных органом муниципального контроля постановлений</w:t>
            </w:r>
          </w:p>
        </w:tc>
        <w:tc>
          <w:tcPr>
            <w:tcW w:w="2696" w:type="dxa"/>
          </w:tcPr>
          <w:p w:rsidR="00F33494" w:rsidRPr="00BB7943" w:rsidRDefault="00F33494"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r>
    </w:tbl>
    <w:p w:rsidR="00F33494" w:rsidRPr="00BB7943" w:rsidRDefault="00F33494" w:rsidP="00BB7943">
      <w:pPr>
        <w:jc w:val="center"/>
        <w:rPr>
          <w:rFonts w:ascii="Times New Roman" w:hAnsi="Times New Roman" w:cs="Times New Roman"/>
          <w:color w:val="auto"/>
          <w:sz w:val="28"/>
          <w:szCs w:val="28"/>
        </w:rPr>
      </w:pPr>
    </w:p>
    <w:p w:rsidR="00F33494" w:rsidRPr="00BB7943" w:rsidRDefault="00F33494" w:rsidP="00BB7943">
      <w:pPr>
        <w:widowControl/>
        <w:rPr>
          <w:rFonts w:ascii="Times New Roman" w:hAnsi="Times New Roman" w:cs="Times New Roman"/>
          <w:color w:val="auto"/>
          <w:sz w:val="28"/>
          <w:szCs w:val="28"/>
        </w:rPr>
      </w:pPr>
      <w:r w:rsidRPr="00BB7943">
        <w:rPr>
          <w:rFonts w:ascii="Times New Roman" w:hAnsi="Times New Roman" w:cs="Times New Roman"/>
          <w:color w:val="auto"/>
          <w:sz w:val="28"/>
          <w:szCs w:val="28"/>
        </w:rPr>
        <w:br w:type="page"/>
      </w:r>
    </w:p>
    <w:p w:rsidR="00F33494" w:rsidRPr="00BB7943" w:rsidRDefault="00F33494" w:rsidP="00BB7943">
      <w:pPr>
        <w:jc w:val="center"/>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t>ИНДИКАТИВНЫЕ ПОКАЗАТЕЛИ</w:t>
      </w:r>
    </w:p>
    <w:p w:rsidR="00F33494" w:rsidRPr="00BB7943" w:rsidRDefault="00F33494" w:rsidP="00BB7943">
      <w:pPr>
        <w:jc w:val="center"/>
        <w:rPr>
          <w:rFonts w:ascii="Times New Roman" w:hAnsi="Times New Roman" w:cs="Times New Roman"/>
          <w:color w:val="auto"/>
          <w:sz w:val="28"/>
          <w:szCs w:val="28"/>
        </w:rPr>
      </w:pPr>
    </w:p>
    <w:tbl>
      <w:tblPr>
        <w:tblW w:w="0" w:type="auto"/>
        <w:tblInd w:w="2" w:type="dxa"/>
        <w:tblLayout w:type="fixed"/>
        <w:tblCellMar>
          <w:left w:w="0" w:type="dxa"/>
          <w:right w:w="0" w:type="dxa"/>
        </w:tblCellMar>
        <w:tblLook w:val="00A0" w:firstRow="1" w:lastRow="0" w:firstColumn="1" w:lastColumn="0" w:noHBand="0" w:noVBand="0"/>
      </w:tblPr>
      <w:tblGrid>
        <w:gridCol w:w="716"/>
        <w:gridCol w:w="2410"/>
        <w:gridCol w:w="177"/>
        <w:gridCol w:w="801"/>
        <w:gridCol w:w="14"/>
        <w:gridCol w:w="2268"/>
        <w:gridCol w:w="127"/>
        <w:gridCol w:w="724"/>
        <w:gridCol w:w="150"/>
        <w:gridCol w:w="1982"/>
      </w:tblGrid>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 xml:space="preserve">Индикативные показатели, характеризующие параметры </w:t>
            </w:r>
          </w:p>
          <w:p w:rsidR="00F33494" w:rsidRPr="00BB7943" w:rsidRDefault="00F33494"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проведенных мероприятий</w:t>
            </w: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both"/>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Врз</w:t>
            </w:r>
            <w:proofErr w:type="spellEnd"/>
            <w:r w:rsidRPr="00BB7943">
              <w:rPr>
                <w:rFonts w:ascii="Times New Roman" w:hAnsi="Times New Roman" w:cs="Times New Roman"/>
                <w:color w:val="auto"/>
                <w:sz w:val="24"/>
                <w:szCs w:val="24"/>
              </w:rPr>
              <w:t xml:space="preserve"> = (</w:t>
            </w:r>
            <w:proofErr w:type="spellStart"/>
            <w:r w:rsidRPr="00BB7943">
              <w:rPr>
                <w:rFonts w:ascii="Times New Roman" w:hAnsi="Times New Roman" w:cs="Times New Roman"/>
                <w:color w:val="auto"/>
                <w:sz w:val="24"/>
                <w:szCs w:val="24"/>
              </w:rPr>
              <w:t>РЗф</w:t>
            </w:r>
            <w:proofErr w:type="spellEnd"/>
            <w:r w:rsidRPr="00BB7943">
              <w:rPr>
                <w:rFonts w:ascii="Times New Roman" w:hAnsi="Times New Roman" w:cs="Times New Roman"/>
                <w:color w:val="auto"/>
                <w:sz w:val="24"/>
                <w:szCs w:val="24"/>
              </w:rPr>
              <w:t xml:space="preserve"> / </w:t>
            </w:r>
            <w:proofErr w:type="spellStart"/>
            <w:r w:rsidRPr="00BB7943">
              <w:rPr>
                <w:rFonts w:ascii="Times New Roman" w:hAnsi="Times New Roman" w:cs="Times New Roman"/>
                <w:color w:val="auto"/>
                <w:sz w:val="24"/>
                <w:szCs w:val="24"/>
              </w:rPr>
              <w:t>РЗп</w:t>
            </w:r>
            <w:proofErr w:type="spellEnd"/>
            <w:r w:rsidRPr="00BB7943">
              <w:rPr>
                <w:rFonts w:ascii="Times New Roman" w:hAnsi="Times New Roman" w:cs="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Врз</w:t>
            </w:r>
            <w:proofErr w:type="spellEnd"/>
            <w:r w:rsidRPr="00BB7943">
              <w:rPr>
                <w:rFonts w:ascii="Times New Roman" w:hAnsi="Times New Roman" w:cs="Times New Roman"/>
                <w:color w:val="auto"/>
                <w:sz w:val="24"/>
                <w:szCs w:val="24"/>
              </w:rPr>
              <w:t xml:space="preserve"> - выполняемость плановых (рейдовых) заданий (осмотров) %</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РЗф</w:t>
            </w:r>
            <w:proofErr w:type="spellEnd"/>
            <w:r w:rsidRPr="00BB7943">
              <w:rPr>
                <w:rFonts w:ascii="Times New Roman" w:hAnsi="Times New Roman" w:cs="Times New Roman"/>
                <w:color w:val="auto"/>
                <w:sz w:val="24"/>
                <w:szCs w:val="24"/>
              </w:rPr>
              <w:t xml:space="preserve"> -количество проведенных плановых (рейдовых) заданий (осмотров)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РЗп</w:t>
            </w:r>
            <w:proofErr w:type="spellEnd"/>
            <w:r w:rsidRPr="00BB7943">
              <w:rPr>
                <w:rFonts w:ascii="Times New Roman" w:hAnsi="Times New Roman" w:cs="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Утвержденные плановые (рейдовые) задания (осмотры)</w:t>
            </w: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Ввн</w:t>
            </w:r>
            <w:proofErr w:type="spellEnd"/>
            <w:r w:rsidRPr="00BB7943">
              <w:rPr>
                <w:rFonts w:ascii="Times New Roman" w:hAnsi="Times New Roman" w:cs="Times New Roman"/>
                <w:color w:val="auto"/>
                <w:sz w:val="24"/>
                <w:szCs w:val="24"/>
              </w:rPr>
              <w:t xml:space="preserve"> = (</w:t>
            </w:r>
            <w:proofErr w:type="spellStart"/>
            <w:r w:rsidRPr="00BB7943">
              <w:rPr>
                <w:rFonts w:ascii="Times New Roman" w:hAnsi="Times New Roman" w:cs="Times New Roman"/>
                <w:color w:val="auto"/>
                <w:sz w:val="24"/>
                <w:szCs w:val="24"/>
              </w:rPr>
              <w:t>Рф</w:t>
            </w:r>
            <w:proofErr w:type="spellEnd"/>
            <w:r w:rsidRPr="00BB7943">
              <w:rPr>
                <w:rFonts w:ascii="Times New Roman" w:hAnsi="Times New Roman" w:cs="Times New Roman"/>
                <w:color w:val="auto"/>
                <w:sz w:val="24"/>
                <w:szCs w:val="24"/>
              </w:rPr>
              <w:t xml:space="preserve"> / </w:t>
            </w:r>
            <w:proofErr w:type="spellStart"/>
            <w:r w:rsidRPr="00BB7943">
              <w:rPr>
                <w:rFonts w:ascii="Times New Roman" w:hAnsi="Times New Roman" w:cs="Times New Roman"/>
                <w:color w:val="auto"/>
                <w:sz w:val="24"/>
                <w:szCs w:val="24"/>
              </w:rPr>
              <w:t>Рп</w:t>
            </w:r>
            <w:proofErr w:type="spellEnd"/>
            <w:r w:rsidRPr="00BB7943">
              <w:rPr>
                <w:rFonts w:ascii="Times New Roman" w:hAnsi="Times New Roman" w:cs="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Ввн</w:t>
            </w:r>
            <w:proofErr w:type="spellEnd"/>
            <w:r w:rsidRPr="00BB7943">
              <w:rPr>
                <w:rFonts w:ascii="Times New Roman" w:hAnsi="Times New Roman" w:cs="Times New Roman"/>
                <w:color w:val="auto"/>
                <w:sz w:val="24"/>
                <w:szCs w:val="24"/>
              </w:rPr>
              <w:t xml:space="preserve"> - выполняемость внеплановых проверок</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Рф</w:t>
            </w:r>
            <w:proofErr w:type="spellEnd"/>
            <w:r w:rsidRPr="00BB7943">
              <w:rPr>
                <w:rFonts w:ascii="Times New Roman" w:hAnsi="Times New Roman" w:cs="Times New Roman"/>
                <w:color w:val="auto"/>
                <w:sz w:val="24"/>
                <w:szCs w:val="24"/>
              </w:rPr>
              <w:t xml:space="preserve"> - количество проведенных внеплановых проверок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Рп</w:t>
            </w:r>
            <w:proofErr w:type="spellEnd"/>
            <w:r w:rsidRPr="00BB7943">
              <w:rPr>
                <w:rFonts w:ascii="Times New Roman" w:hAnsi="Times New Roman" w:cs="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514CE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Письма</w:t>
            </w:r>
            <w:r>
              <w:rPr>
                <w:rFonts w:ascii="Times New Roman" w:hAnsi="Times New Roman" w:cs="Times New Roman"/>
                <w:color w:val="auto"/>
                <w:sz w:val="24"/>
                <w:szCs w:val="24"/>
              </w:rPr>
              <w:t>,</w:t>
            </w:r>
            <w:r w:rsidRPr="00BB7943">
              <w:rPr>
                <w:rFonts w:ascii="Times New Roman" w:hAnsi="Times New Roman" w:cs="Times New Roman"/>
                <w:color w:val="auto"/>
                <w:sz w:val="24"/>
                <w:szCs w:val="24"/>
              </w:rPr>
              <w:t xml:space="preserve"> жалобы, </w:t>
            </w:r>
            <w:r>
              <w:rPr>
                <w:rFonts w:ascii="Times New Roman" w:hAnsi="Times New Roman" w:cs="Times New Roman"/>
                <w:color w:val="auto"/>
                <w:sz w:val="24"/>
                <w:szCs w:val="24"/>
              </w:rPr>
              <w:t xml:space="preserve">обращения, </w:t>
            </w:r>
            <w:r w:rsidRPr="00BB7943">
              <w:rPr>
                <w:rFonts w:ascii="Times New Roman" w:hAnsi="Times New Roman" w:cs="Times New Roman"/>
                <w:color w:val="auto"/>
                <w:sz w:val="24"/>
                <w:szCs w:val="24"/>
              </w:rPr>
              <w:t>поступившие в Контрольный орган</w:t>
            </w:r>
          </w:p>
        </w:tc>
      </w:tr>
      <w:tr w:rsidR="00F33494" w:rsidRPr="00BB7943">
        <w:trPr>
          <w:trHeight w:val="2546"/>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Ж x 100 / </w:t>
            </w:r>
            <w:proofErr w:type="spellStart"/>
            <w:r w:rsidRPr="00BB7943">
              <w:rPr>
                <w:rFonts w:ascii="Times New Roman" w:hAnsi="Times New Roman" w:cs="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Ж - количество жалоб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Пф</w:t>
            </w:r>
            <w:proofErr w:type="spellEnd"/>
            <w:r w:rsidRPr="00BB7943">
              <w:rPr>
                <w:rFonts w:ascii="Times New Roman" w:hAnsi="Times New Roman" w:cs="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Пн</w:t>
            </w:r>
            <w:proofErr w:type="spellEnd"/>
            <w:r w:rsidRPr="00BB7943">
              <w:rPr>
                <w:rFonts w:ascii="Times New Roman" w:hAnsi="Times New Roman" w:cs="Times New Roman"/>
                <w:color w:val="auto"/>
                <w:sz w:val="24"/>
                <w:szCs w:val="24"/>
              </w:rPr>
              <w:t xml:space="preserve"> x 100 / </w:t>
            </w:r>
            <w:proofErr w:type="spellStart"/>
            <w:r w:rsidRPr="00BB7943">
              <w:rPr>
                <w:rFonts w:ascii="Times New Roman" w:hAnsi="Times New Roman" w:cs="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Пн</w:t>
            </w:r>
            <w:proofErr w:type="spellEnd"/>
            <w:r w:rsidRPr="00BB7943">
              <w:rPr>
                <w:rFonts w:ascii="Times New Roman" w:hAnsi="Times New Roman" w:cs="Times New Roman"/>
                <w:color w:val="auto"/>
                <w:sz w:val="24"/>
                <w:szCs w:val="24"/>
              </w:rPr>
              <w:t xml:space="preserve"> - количество проверок, признанных недействительными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Пф</w:t>
            </w:r>
            <w:proofErr w:type="spellEnd"/>
            <w:r w:rsidRPr="00BB7943">
              <w:rPr>
                <w:rFonts w:ascii="Times New Roman" w:hAnsi="Times New Roman" w:cs="Times New Roman"/>
                <w:color w:val="auto"/>
                <w:sz w:val="24"/>
                <w:szCs w:val="24"/>
              </w:rPr>
              <w:t xml:space="preserve"> - количество </w:t>
            </w:r>
            <w:r w:rsidRPr="00BB7943">
              <w:rPr>
                <w:rFonts w:ascii="Times New Roman" w:hAnsi="Times New Roman" w:cs="Times New Roman"/>
                <w:color w:val="auto"/>
                <w:sz w:val="24"/>
                <w:szCs w:val="24"/>
              </w:rPr>
              <w:lastRenderedPageBreak/>
              <w:t>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По x 100 / </w:t>
            </w:r>
            <w:proofErr w:type="spellStart"/>
            <w:r w:rsidRPr="00BB7943">
              <w:rPr>
                <w:rFonts w:ascii="Times New Roman" w:hAnsi="Times New Roman" w:cs="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По - проверки, не проведенные по причине отсутствия проверяемого лица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Пф</w:t>
            </w:r>
            <w:proofErr w:type="spellEnd"/>
            <w:r w:rsidRPr="00BB7943">
              <w:rPr>
                <w:rFonts w:ascii="Times New Roman" w:hAnsi="Times New Roman" w:cs="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Кзо</w:t>
            </w:r>
            <w:proofErr w:type="spellEnd"/>
            <w:r w:rsidRPr="00BB7943">
              <w:rPr>
                <w:rFonts w:ascii="Times New Roman" w:hAnsi="Times New Roman" w:cs="Times New Roman"/>
                <w:color w:val="auto"/>
                <w:sz w:val="24"/>
                <w:szCs w:val="24"/>
              </w:rPr>
              <w:t xml:space="preserve"> х 100 / </w:t>
            </w:r>
            <w:proofErr w:type="spellStart"/>
            <w:r w:rsidRPr="00BB7943">
              <w:rPr>
                <w:rFonts w:ascii="Times New Roman" w:hAnsi="Times New Roman" w:cs="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Кзо</w:t>
            </w:r>
            <w:proofErr w:type="spellEnd"/>
            <w:r w:rsidRPr="00BB7943">
              <w:rPr>
                <w:rFonts w:ascii="Times New Roman" w:hAnsi="Times New Roman" w:cs="Times New Roman"/>
                <w:color w:val="auto"/>
                <w:sz w:val="24"/>
                <w:szCs w:val="24"/>
              </w:rPr>
              <w:t xml:space="preserve"> - количество заявлений, по которым пришел отказ в согласовании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Кпз</w:t>
            </w:r>
            <w:proofErr w:type="spellEnd"/>
            <w:r w:rsidRPr="00BB7943">
              <w:rPr>
                <w:rFonts w:ascii="Times New Roman" w:hAnsi="Times New Roman" w:cs="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Кнм</w:t>
            </w:r>
            <w:proofErr w:type="spellEnd"/>
            <w:r w:rsidRPr="00BB7943">
              <w:rPr>
                <w:rFonts w:ascii="Times New Roman" w:hAnsi="Times New Roman" w:cs="Times New Roman"/>
                <w:color w:val="auto"/>
                <w:sz w:val="24"/>
                <w:szCs w:val="24"/>
              </w:rPr>
              <w:t xml:space="preserve"> х 100 / </w:t>
            </w:r>
            <w:proofErr w:type="spellStart"/>
            <w:r w:rsidRPr="00BB7943">
              <w:rPr>
                <w:rFonts w:ascii="Times New Roman" w:hAnsi="Times New Roman" w:cs="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К </w:t>
            </w:r>
            <w:proofErr w:type="spellStart"/>
            <w:r w:rsidRPr="00BB7943">
              <w:rPr>
                <w:rFonts w:ascii="Times New Roman" w:hAnsi="Times New Roman" w:cs="Times New Roman"/>
                <w:color w:val="auto"/>
                <w:sz w:val="24"/>
                <w:szCs w:val="24"/>
              </w:rPr>
              <w:t>нм</w:t>
            </w:r>
            <w:proofErr w:type="spellEnd"/>
            <w:r w:rsidRPr="00BB7943">
              <w:rPr>
                <w:rFonts w:ascii="Times New Roman" w:hAnsi="Times New Roman" w:cs="Times New Roman"/>
                <w:color w:val="auto"/>
                <w:sz w:val="24"/>
                <w:szCs w:val="24"/>
              </w:rPr>
              <w:t xml:space="preserve"> - количество материалов, направленных в уполномоченные органы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Квн</w:t>
            </w:r>
            <w:proofErr w:type="spellEnd"/>
            <w:r w:rsidRPr="00BB7943">
              <w:rPr>
                <w:rFonts w:ascii="Times New Roman" w:hAnsi="Times New Roman" w:cs="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Индикативные показатели, характеризующие объем задействованных трудовых ресурсов</w:t>
            </w: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r w:rsidR="00F33494"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Км / </w:t>
            </w:r>
            <w:proofErr w:type="spellStart"/>
            <w:r w:rsidRPr="00BB7943">
              <w:rPr>
                <w:rFonts w:ascii="Times New Roman" w:hAnsi="Times New Roman" w:cs="Times New Roman"/>
                <w:color w:val="auto"/>
                <w:sz w:val="24"/>
                <w:szCs w:val="24"/>
              </w:rPr>
              <w:t>Кр</w:t>
            </w:r>
            <w:proofErr w:type="spellEnd"/>
            <w:r w:rsidRPr="00BB7943">
              <w:rPr>
                <w:rFonts w:ascii="Times New Roman" w:hAnsi="Times New Roman" w:cs="Times New Roman"/>
                <w:color w:val="auto"/>
                <w:sz w:val="24"/>
                <w:szCs w:val="24"/>
              </w:rPr>
              <w:t xml:space="preserve">= </w:t>
            </w:r>
            <w:proofErr w:type="spellStart"/>
            <w:r w:rsidRPr="00BB7943">
              <w:rPr>
                <w:rFonts w:ascii="Times New Roman" w:hAnsi="Times New Roman" w:cs="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Км - количество контрольных мероприятий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Кр</w:t>
            </w:r>
            <w:proofErr w:type="spellEnd"/>
            <w:r w:rsidRPr="00BB7943">
              <w:rPr>
                <w:rFonts w:ascii="Times New Roman" w:hAnsi="Times New Roman" w:cs="Times New Roman"/>
                <w:color w:val="auto"/>
                <w:sz w:val="24"/>
                <w:szCs w:val="24"/>
              </w:rPr>
              <w:t xml:space="preserve"> - количество работников органа муниципального контроля (ед.)</w:t>
            </w:r>
          </w:p>
          <w:p w:rsidR="00F33494" w:rsidRPr="00BB7943" w:rsidRDefault="00F33494" w:rsidP="00BB7943">
            <w:pPr>
              <w:widowControl/>
              <w:textAlignment w:val="baseline"/>
              <w:rPr>
                <w:rFonts w:ascii="Times New Roman" w:hAnsi="Times New Roman" w:cs="Times New Roman"/>
                <w:color w:val="auto"/>
                <w:sz w:val="24"/>
                <w:szCs w:val="24"/>
              </w:rPr>
            </w:pPr>
            <w:proofErr w:type="spellStart"/>
            <w:r w:rsidRPr="00BB7943">
              <w:rPr>
                <w:rFonts w:ascii="Times New Roman" w:hAnsi="Times New Roman" w:cs="Times New Roman"/>
                <w:color w:val="auto"/>
                <w:sz w:val="24"/>
                <w:szCs w:val="24"/>
              </w:rPr>
              <w:t>Нк</w:t>
            </w:r>
            <w:proofErr w:type="spellEnd"/>
            <w:r w:rsidRPr="00BB7943">
              <w:rPr>
                <w:rFonts w:ascii="Times New Roman" w:hAnsi="Times New Roman" w:cs="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3494" w:rsidRPr="00BB7943" w:rsidRDefault="00F33494" w:rsidP="00BB7943">
            <w:pPr>
              <w:widowControl/>
              <w:rPr>
                <w:rFonts w:ascii="Times New Roman" w:hAnsi="Times New Roman" w:cs="Times New Roman"/>
                <w:color w:val="auto"/>
                <w:sz w:val="24"/>
                <w:szCs w:val="24"/>
              </w:rPr>
            </w:pPr>
          </w:p>
        </w:tc>
      </w:tr>
    </w:tbl>
    <w:p w:rsidR="00F33494" w:rsidRPr="00BB7943" w:rsidRDefault="00F33494" w:rsidP="00BB7943">
      <w:pPr>
        <w:jc w:val="center"/>
        <w:rPr>
          <w:rFonts w:ascii="Times New Roman" w:hAnsi="Times New Roman" w:cs="Times New Roman"/>
          <w:color w:val="auto"/>
          <w:sz w:val="28"/>
          <w:szCs w:val="28"/>
        </w:rPr>
      </w:pPr>
    </w:p>
    <w:p w:rsidR="00F33494" w:rsidRPr="00BB7943" w:rsidRDefault="00F33494" w:rsidP="00BB7943">
      <w:pPr>
        <w:jc w:val="center"/>
        <w:rPr>
          <w:rFonts w:ascii="Times New Roman" w:hAnsi="Times New Roman" w:cs="Times New Roman"/>
          <w:color w:val="auto"/>
          <w:sz w:val="28"/>
          <w:szCs w:val="28"/>
        </w:rPr>
      </w:pPr>
    </w:p>
    <w:p w:rsidR="00F33494" w:rsidRPr="00BB7943" w:rsidRDefault="00F33494"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sectPr w:rsidR="00F33494" w:rsidRPr="00BB7943" w:rsidSect="00762706">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985"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A71" w:rsidRDefault="007D0A71" w:rsidP="0024234A">
      <w:pPr>
        <w:rPr>
          <w:rFonts w:cs="Times New Roman"/>
        </w:rPr>
      </w:pPr>
      <w:r>
        <w:rPr>
          <w:rFonts w:cs="Times New Roman"/>
        </w:rPr>
        <w:separator/>
      </w:r>
    </w:p>
  </w:endnote>
  <w:endnote w:type="continuationSeparator" w:id="0">
    <w:p w:rsidR="007D0A71" w:rsidRDefault="007D0A71" w:rsidP="002423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71" w:rsidRDefault="007D0A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71" w:rsidRDefault="007D0A7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71" w:rsidRDefault="007D0A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A71" w:rsidRDefault="007D0A71" w:rsidP="0024234A">
      <w:pPr>
        <w:rPr>
          <w:rFonts w:cs="Times New Roman"/>
        </w:rPr>
      </w:pPr>
      <w:r>
        <w:rPr>
          <w:rFonts w:cs="Times New Roman"/>
        </w:rPr>
        <w:separator/>
      </w:r>
    </w:p>
  </w:footnote>
  <w:footnote w:type="continuationSeparator" w:id="0">
    <w:p w:rsidR="007D0A71" w:rsidRDefault="007D0A71" w:rsidP="0024234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71" w:rsidRDefault="007D0A7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71" w:rsidRPr="006830B9" w:rsidRDefault="00712B49">
    <w:pPr>
      <w:pStyle w:val="ab"/>
      <w:jc w:val="center"/>
      <w:rPr>
        <w:rFonts w:ascii="Times New Roman" w:hAnsi="Times New Roman" w:cs="Times New Roman"/>
      </w:rPr>
    </w:pPr>
    <w:r w:rsidRPr="006830B9">
      <w:rPr>
        <w:rFonts w:ascii="Times New Roman" w:hAnsi="Times New Roman" w:cs="Times New Roman"/>
      </w:rPr>
      <w:fldChar w:fldCharType="begin"/>
    </w:r>
    <w:r w:rsidR="007D0A71"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A66C82">
      <w:rPr>
        <w:rFonts w:ascii="Times New Roman" w:hAnsi="Times New Roman" w:cs="Times New Roman"/>
        <w:noProof/>
      </w:rPr>
      <w:t>12</w:t>
    </w:r>
    <w:r w:rsidRPr="006830B9">
      <w:rPr>
        <w:rFonts w:ascii="Times New Roman" w:hAnsi="Times New Roman" w:cs="Times New Roman"/>
      </w:rPr>
      <w:fldChar w:fldCharType="end"/>
    </w:r>
  </w:p>
  <w:p w:rsidR="007D0A71" w:rsidRDefault="007D0A71">
    <w:pPr>
      <w:pStyle w:val="ab"/>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71" w:rsidRDefault="007D0A7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E6216A"/>
    <w:multiLevelType w:val="hybridMultilevel"/>
    <w:tmpl w:val="2138EC6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13974830"/>
    <w:multiLevelType w:val="hybridMultilevel"/>
    <w:tmpl w:val="51B04338"/>
    <w:lvl w:ilvl="0" w:tplc="75AA73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1AA"/>
    <w:rsid w:val="00004063"/>
    <w:rsid w:val="0000714A"/>
    <w:rsid w:val="00010CA1"/>
    <w:rsid w:val="000151D2"/>
    <w:rsid w:val="00017557"/>
    <w:rsid w:val="00031206"/>
    <w:rsid w:val="00031C9C"/>
    <w:rsid w:val="00066262"/>
    <w:rsid w:val="00077164"/>
    <w:rsid w:val="00077D1F"/>
    <w:rsid w:val="00093BBE"/>
    <w:rsid w:val="000B2910"/>
    <w:rsid w:val="000C2E72"/>
    <w:rsid w:val="000C60AC"/>
    <w:rsid w:val="000E08E0"/>
    <w:rsid w:val="000E5A5E"/>
    <w:rsid w:val="00107341"/>
    <w:rsid w:val="00111732"/>
    <w:rsid w:val="001645F5"/>
    <w:rsid w:val="00165071"/>
    <w:rsid w:val="00170B8F"/>
    <w:rsid w:val="001726EC"/>
    <w:rsid w:val="001834EA"/>
    <w:rsid w:val="001946A0"/>
    <w:rsid w:val="00196538"/>
    <w:rsid w:val="001A4046"/>
    <w:rsid w:val="001A7A11"/>
    <w:rsid w:val="001B5195"/>
    <w:rsid w:val="001B68B4"/>
    <w:rsid w:val="001B6C0E"/>
    <w:rsid w:val="001E2FE8"/>
    <w:rsid w:val="001E647C"/>
    <w:rsid w:val="001E78AB"/>
    <w:rsid w:val="00204624"/>
    <w:rsid w:val="002240FC"/>
    <w:rsid w:val="002267AF"/>
    <w:rsid w:val="00227C0E"/>
    <w:rsid w:val="0023609E"/>
    <w:rsid w:val="0024166E"/>
    <w:rsid w:val="0024234A"/>
    <w:rsid w:val="0027617F"/>
    <w:rsid w:val="00282260"/>
    <w:rsid w:val="002900ED"/>
    <w:rsid w:val="002B0003"/>
    <w:rsid w:val="002B649C"/>
    <w:rsid w:val="002B72C5"/>
    <w:rsid w:val="002F362A"/>
    <w:rsid w:val="00326865"/>
    <w:rsid w:val="00327489"/>
    <w:rsid w:val="00330F99"/>
    <w:rsid w:val="00342970"/>
    <w:rsid w:val="00351767"/>
    <w:rsid w:val="00353DFC"/>
    <w:rsid w:val="00357D6B"/>
    <w:rsid w:val="003621C4"/>
    <w:rsid w:val="003668B1"/>
    <w:rsid w:val="00370D72"/>
    <w:rsid w:val="0037541D"/>
    <w:rsid w:val="00376740"/>
    <w:rsid w:val="00383958"/>
    <w:rsid w:val="003979AC"/>
    <w:rsid w:val="003A2221"/>
    <w:rsid w:val="003A2A01"/>
    <w:rsid w:val="003B0448"/>
    <w:rsid w:val="003D3EE4"/>
    <w:rsid w:val="003E29C8"/>
    <w:rsid w:val="00406AEB"/>
    <w:rsid w:val="004246E9"/>
    <w:rsid w:val="0044447E"/>
    <w:rsid w:val="00455DE7"/>
    <w:rsid w:val="004640B2"/>
    <w:rsid w:val="00475626"/>
    <w:rsid w:val="004806E4"/>
    <w:rsid w:val="004878F8"/>
    <w:rsid w:val="00490F9B"/>
    <w:rsid w:val="00491930"/>
    <w:rsid w:val="00496D0A"/>
    <w:rsid w:val="004A5865"/>
    <w:rsid w:val="004D3ED2"/>
    <w:rsid w:val="005065E8"/>
    <w:rsid w:val="00507843"/>
    <w:rsid w:val="00507A52"/>
    <w:rsid w:val="00514CE3"/>
    <w:rsid w:val="005203C1"/>
    <w:rsid w:val="00520912"/>
    <w:rsid w:val="00543765"/>
    <w:rsid w:val="00544D67"/>
    <w:rsid w:val="00546C86"/>
    <w:rsid w:val="005B78F8"/>
    <w:rsid w:val="005E608C"/>
    <w:rsid w:val="00632915"/>
    <w:rsid w:val="006441C4"/>
    <w:rsid w:val="00652F1A"/>
    <w:rsid w:val="0065472E"/>
    <w:rsid w:val="00675190"/>
    <w:rsid w:val="00676E7B"/>
    <w:rsid w:val="006830B9"/>
    <w:rsid w:val="0068538F"/>
    <w:rsid w:val="006943BE"/>
    <w:rsid w:val="00697317"/>
    <w:rsid w:val="006A4787"/>
    <w:rsid w:val="006C34E6"/>
    <w:rsid w:val="006D1F72"/>
    <w:rsid w:val="006E1EF2"/>
    <w:rsid w:val="006E4BFE"/>
    <w:rsid w:val="006F5D91"/>
    <w:rsid w:val="007052C0"/>
    <w:rsid w:val="00712B49"/>
    <w:rsid w:val="007371DD"/>
    <w:rsid w:val="0074288C"/>
    <w:rsid w:val="007438A0"/>
    <w:rsid w:val="00762706"/>
    <w:rsid w:val="00766833"/>
    <w:rsid w:val="00784B01"/>
    <w:rsid w:val="007A2CB0"/>
    <w:rsid w:val="007A7C02"/>
    <w:rsid w:val="007C1111"/>
    <w:rsid w:val="007D0A71"/>
    <w:rsid w:val="007D6B07"/>
    <w:rsid w:val="00805C97"/>
    <w:rsid w:val="0080694C"/>
    <w:rsid w:val="00823D0C"/>
    <w:rsid w:val="00823EEB"/>
    <w:rsid w:val="00826E27"/>
    <w:rsid w:val="00834FDA"/>
    <w:rsid w:val="0083682D"/>
    <w:rsid w:val="00852100"/>
    <w:rsid w:val="00860289"/>
    <w:rsid w:val="008768A9"/>
    <w:rsid w:val="00880325"/>
    <w:rsid w:val="00886194"/>
    <w:rsid w:val="008A3078"/>
    <w:rsid w:val="008B3EC1"/>
    <w:rsid w:val="008B3F46"/>
    <w:rsid w:val="008B455C"/>
    <w:rsid w:val="008C4539"/>
    <w:rsid w:val="008C5FA8"/>
    <w:rsid w:val="008E21E4"/>
    <w:rsid w:val="008E6562"/>
    <w:rsid w:val="009118CD"/>
    <w:rsid w:val="00915D7C"/>
    <w:rsid w:val="00923E26"/>
    <w:rsid w:val="00925A86"/>
    <w:rsid w:val="00926D49"/>
    <w:rsid w:val="00941FDD"/>
    <w:rsid w:val="00951454"/>
    <w:rsid w:val="009539C6"/>
    <w:rsid w:val="00960574"/>
    <w:rsid w:val="00990A05"/>
    <w:rsid w:val="009A7988"/>
    <w:rsid w:val="009B01F9"/>
    <w:rsid w:val="009B1F51"/>
    <w:rsid w:val="009B3548"/>
    <w:rsid w:val="009B6901"/>
    <w:rsid w:val="009B7514"/>
    <w:rsid w:val="009D4B8C"/>
    <w:rsid w:val="009F6D28"/>
    <w:rsid w:val="00A11155"/>
    <w:rsid w:val="00A2024A"/>
    <w:rsid w:val="00A449A7"/>
    <w:rsid w:val="00A531DE"/>
    <w:rsid w:val="00A549E5"/>
    <w:rsid w:val="00A64B1D"/>
    <w:rsid w:val="00A66C82"/>
    <w:rsid w:val="00A80D21"/>
    <w:rsid w:val="00A848A7"/>
    <w:rsid w:val="00AA2467"/>
    <w:rsid w:val="00AA64D0"/>
    <w:rsid w:val="00AB3975"/>
    <w:rsid w:val="00B014F1"/>
    <w:rsid w:val="00B144EE"/>
    <w:rsid w:val="00B2469A"/>
    <w:rsid w:val="00B26F99"/>
    <w:rsid w:val="00B30D9F"/>
    <w:rsid w:val="00B4025D"/>
    <w:rsid w:val="00B41731"/>
    <w:rsid w:val="00B51DC5"/>
    <w:rsid w:val="00BB7943"/>
    <w:rsid w:val="00BC3956"/>
    <w:rsid w:val="00BC602E"/>
    <w:rsid w:val="00BD25E3"/>
    <w:rsid w:val="00BF5B1B"/>
    <w:rsid w:val="00C039FB"/>
    <w:rsid w:val="00C07250"/>
    <w:rsid w:val="00C11E0F"/>
    <w:rsid w:val="00C13D73"/>
    <w:rsid w:val="00C17CAF"/>
    <w:rsid w:val="00C249C8"/>
    <w:rsid w:val="00C32996"/>
    <w:rsid w:val="00C65B14"/>
    <w:rsid w:val="00CB5FAF"/>
    <w:rsid w:val="00CE21AA"/>
    <w:rsid w:val="00CF6FB6"/>
    <w:rsid w:val="00D045A3"/>
    <w:rsid w:val="00D23192"/>
    <w:rsid w:val="00D26F3A"/>
    <w:rsid w:val="00D3435E"/>
    <w:rsid w:val="00D43F04"/>
    <w:rsid w:val="00D5688D"/>
    <w:rsid w:val="00D6041F"/>
    <w:rsid w:val="00D60884"/>
    <w:rsid w:val="00D67825"/>
    <w:rsid w:val="00D7332D"/>
    <w:rsid w:val="00D756B0"/>
    <w:rsid w:val="00D811FA"/>
    <w:rsid w:val="00D85292"/>
    <w:rsid w:val="00D91ABD"/>
    <w:rsid w:val="00D957C2"/>
    <w:rsid w:val="00D95913"/>
    <w:rsid w:val="00DA154A"/>
    <w:rsid w:val="00DB020A"/>
    <w:rsid w:val="00DE7C14"/>
    <w:rsid w:val="00DF54B2"/>
    <w:rsid w:val="00DF77F8"/>
    <w:rsid w:val="00E02011"/>
    <w:rsid w:val="00E115BC"/>
    <w:rsid w:val="00E21156"/>
    <w:rsid w:val="00E40313"/>
    <w:rsid w:val="00E417D9"/>
    <w:rsid w:val="00E55BA9"/>
    <w:rsid w:val="00E5619D"/>
    <w:rsid w:val="00E62457"/>
    <w:rsid w:val="00E70754"/>
    <w:rsid w:val="00E71B78"/>
    <w:rsid w:val="00E819C9"/>
    <w:rsid w:val="00E9028A"/>
    <w:rsid w:val="00E9100E"/>
    <w:rsid w:val="00E9309F"/>
    <w:rsid w:val="00E95BA0"/>
    <w:rsid w:val="00E97A4F"/>
    <w:rsid w:val="00EA5BB6"/>
    <w:rsid w:val="00EA6FCB"/>
    <w:rsid w:val="00EB1C0F"/>
    <w:rsid w:val="00EB248C"/>
    <w:rsid w:val="00EC627D"/>
    <w:rsid w:val="00ED36DE"/>
    <w:rsid w:val="00EE3E06"/>
    <w:rsid w:val="00EF1BA7"/>
    <w:rsid w:val="00F17F53"/>
    <w:rsid w:val="00F33494"/>
    <w:rsid w:val="00F52E93"/>
    <w:rsid w:val="00F56FCC"/>
    <w:rsid w:val="00F82ECC"/>
    <w:rsid w:val="00FB70FA"/>
    <w:rsid w:val="00FB77B0"/>
    <w:rsid w:val="00FC0F40"/>
    <w:rsid w:val="00FC26DC"/>
    <w:rsid w:val="00FD331F"/>
    <w:rsid w:val="00FD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CA1BA"/>
  <w15:docId w15:val="{944E620A-F020-4ABF-B312-5C16C33F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pPr>
    <w:rPr>
      <w:rFonts w:ascii="Arial" w:eastAsia="Times New Roman" w:hAnsi="Arial" w:cs="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XO Thames"/>
      <w:b/>
      <w:bCs/>
      <w:sz w:val="20"/>
      <w:szCs w:val="20"/>
    </w:rPr>
  </w:style>
  <w:style w:type="character" w:customStyle="1" w:styleId="20">
    <w:name w:val="Заголовок 2 Знак"/>
    <w:basedOn w:val="a0"/>
    <w:link w:val="2"/>
    <w:uiPriority w:val="99"/>
    <w:locked/>
    <w:rsid w:val="0024234A"/>
    <w:rPr>
      <w:rFonts w:ascii="XO Thames" w:hAnsi="XO Thames" w:cs="XO Thames"/>
      <w:b/>
      <w:bCs/>
      <w:color w:val="00A0FF"/>
      <w:sz w:val="20"/>
      <w:szCs w:val="20"/>
    </w:rPr>
  </w:style>
  <w:style w:type="character" w:customStyle="1" w:styleId="30">
    <w:name w:val="Заголовок 3 Знак"/>
    <w:basedOn w:val="a0"/>
    <w:link w:val="3"/>
    <w:uiPriority w:val="99"/>
    <w:locked/>
    <w:rsid w:val="0024234A"/>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24234A"/>
    <w:rPr>
      <w:rFonts w:ascii="XO Thames" w:hAnsi="XO Thames" w:cs="XO Thames"/>
      <w:b/>
      <w:bCs/>
      <w:color w:val="595959"/>
      <w:sz w:val="20"/>
      <w:szCs w:val="20"/>
    </w:rPr>
  </w:style>
  <w:style w:type="character" w:customStyle="1" w:styleId="50">
    <w:name w:val="Заголовок 5 Знак"/>
    <w:basedOn w:val="a0"/>
    <w:link w:val="5"/>
    <w:uiPriority w:val="99"/>
    <w:locked/>
    <w:rsid w:val="0024234A"/>
    <w:rPr>
      <w:rFonts w:ascii="XO Thames" w:hAnsi="XO Thames" w:cs="XO Thames"/>
      <w:b/>
      <w:bCs/>
      <w:color w:val="000000"/>
      <w:sz w:val="20"/>
      <w:szCs w:val="20"/>
    </w:rPr>
  </w:style>
  <w:style w:type="character" w:customStyle="1" w:styleId="11">
    <w:name w:val="Обычный1"/>
    <w:uiPriority w:val="99"/>
    <w:rsid w:val="0024234A"/>
    <w:rPr>
      <w:rFonts w:ascii="Arial" w:hAnsi="Arial" w:cs="Arial"/>
      <w:sz w:val="20"/>
      <w:szCs w:val="20"/>
    </w:rPr>
  </w:style>
  <w:style w:type="paragraph" w:styleId="21">
    <w:name w:val="toc 2"/>
    <w:basedOn w:val="a"/>
    <w:next w:val="a"/>
    <w:link w:val="22"/>
    <w:autoRedefine/>
    <w:uiPriority w:val="99"/>
    <w:semiHidden/>
    <w:rsid w:val="0024234A"/>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24234A"/>
    <w:rPr>
      <w:rFonts w:ascii="Calibri" w:hAnsi="Calibri" w:cs="Calibri"/>
      <w:color w:val="000000"/>
      <w:sz w:val="20"/>
      <w:szCs w:val="20"/>
      <w:lang w:eastAsia="ru-RU"/>
    </w:rPr>
  </w:style>
  <w:style w:type="paragraph" w:styleId="41">
    <w:name w:val="toc 4"/>
    <w:basedOn w:val="a"/>
    <w:next w:val="a"/>
    <w:link w:val="42"/>
    <w:autoRedefine/>
    <w:uiPriority w:val="99"/>
    <w:semiHidden/>
    <w:rsid w:val="0024234A"/>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24234A"/>
    <w:rPr>
      <w:rFonts w:ascii="Calibri" w:hAnsi="Calibri" w:cs="Calibri"/>
      <w:color w:val="000000"/>
      <w:sz w:val="2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Arial"/>
      <w:sz w:val="20"/>
      <w:szCs w:val="20"/>
    </w:rPr>
  </w:style>
  <w:style w:type="paragraph" w:styleId="6">
    <w:name w:val="toc 6"/>
    <w:basedOn w:val="a"/>
    <w:next w:val="a"/>
    <w:link w:val="60"/>
    <w:autoRedefine/>
    <w:uiPriority w:val="99"/>
    <w:semiHidden/>
    <w:rsid w:val="0024234A"/>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24234A"/>
    <w:rPr>
      <w:rFonts w:ascii="Calibri" w:hAnsi="Calibri" w:cs="Calibri"/>
      <w:color w:val="000000"/>
      <w:sz w:val="20"/>
      <w:szCs w:val="20"/>
      <w:lang w:eastAsia="ru-RU"/>
    </w:rPr>
  </w:style>
  <w:style w:type="paragraph" w:styleId="7">
    <w:name w:val="toc 7"/>
    <w:basedOn w:val="a"/>
    <w:next w:val="a"/>
    <w:link w:val="70"/>
    <w:autoRedefine/>
    <w:uiPriority w:val="99"/>
    <w:semiHidden/>
    <w:rsid w:val="0024234A"/>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24234A"/>
    <w:rPr>
      <w:rFonts w:ascii="Times New Roman" w:hAnsi="Times New Roman"/>
      <w:sz w:val="22"/>
      <w:szCs w:val="22"/>
      <w:lang w:eastAsia="ru-RU" w:bidi="ar-SA"/>
    </w:rPr>
  </w:style>
  <w:style w:type="paragraph" w:customStyle="1" w:styleId="12">
    <w:name w:val="Основной шрифт абзаца1"/>
    <w:uiPriority w:val="99"/>
    <w:rsid w:val="0024234A"/>
    <w:pPr>
      <w:spacing w:after="200" w:line="276" w:lineRule="auto"/>
    </w:pPr>
    <w:rPr>
      <w:rFonts w:eastAsia="Times New Roman" w:cs="Calibri"/>
      <w:color w:val="000000"/>
    </w:rPr>
  </w:style>
  <w:style w:type="paragraph" w:styleId="31">
    <w:name w:val="toc 3"/>
    <w:basedOn w:val="a"/>
    <w:next w:val="a"/>
    <w:link w:val="32"/>
    <w:autoRedefine/>
    <w:uiPriority w:val="99"/>
    <w:semiHidden/>
    <w:rsid w:val="0024234A"/>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24234A"/>
    <w:rPr>
      <w:rFonts w:ascii="Calibri" w:hAnsi="Calibri" w:cs="Calibri"/>
      <w:color w:val="000000"/>
      <w:sz w:val="20"/>
      <w:szCs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semiHidden/>
    <w:locked/>
    <w:rsid w:val="0024234A"/>
    <w:rPr>
      <w:rFonts w:ascii="Calibri" w:hAnsi="Calibri" w:cs="Calibri"/>
      <w:sz w:val="20"/>
      <w:szCs w:val="20"/>
      <w:vertAlign w:val="superscript"/>
    </w:rPr>
  </w:style>
  <w:style w:type="paragraph" w:styleId="a6">
    <w:name w:val="Balloon Text"/>
    <w:basedOn w:val="a"/>
    <w:link w:val="a7"/>
    <w:uiPriority w:val="99"/>
    <w:semiHidden/>
    <w:rsid w:val="0024234A"/>
    <w:rPr>
      <w:rFonts w:ascii="Tahoma" w:hAnsi="Tahoma" w:cs="Tahoma"/>
      <w:color w:val="auto"/>
      <w:sz w:val="16"/>
      <w:szCs w:val="16"/>
    </w:rPr>
  </w:style>
  <w:style w:type="character" w:customStyle="1" w:styleId="a7">
    <w:name w:val="Текст выноски Знак"/>
    <w:basedOn w:val="a0"/>
    <w:link w:val="a6"/>
    <w:uiPriority w:val="99"/>
    <w:locked/>
    <w:rsid w:val="0024234A"/>
    <w:rPr>
      <w:rFonts w:ascii="Tahoma" w:hAnsi="Tahoma" w:cs="Tahoma"/>
      <w:sz w:val="20"/>
      <w:szCs w:val="20"/>
    </w:rPr>
  </w:style>
  <w:style w:type="paragraph" w:styleId="a8">
    <w:name w:val="List Paragraph"/>
    <w:basedOn w:val="a"/>
    <w:link w:val="a9"/>
    <w:uiPriority w:val="99"/>
    <w:qFormat/>
    <w:rsid w:val="0024234A"/>
    <w:pPr>
      <w:ind w:left="720"/>
    </w:pPr>
    <w:rPr>
      <w:rFonts w:eastAsia="Calibri" w:cs="Times New Roman"/>
      <w:color w:val="auto"/>
    </w:rPr>
  </w:style>
  <w:style w:type="character" w:customStyle="1" w:styleId="a9">
    <w:name w:val="Абзац списка Знак"/>
    <w:link w:val="a8"/>
    <w:uiPriority w:val="99"/>
    <w:locked/>
    <w:rsid w:val="0024234A"/>
    <w:rPr>
      <w:rFonts w:ascii="Arial" w:hAnsi="Arial" w:cs="Arial"/>
      <w:sz w:val="20"/>
      <w:szCs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Calibri"/>
      <w:color w:val="0000FF"/>
      <w:sz w:val="20"/>
      <w:szCs w:val="20"/>
      <w:u w:val="single"/>
    </w:rPr>
  </w:style>
  <w:style w:type="paragraph" w:customStyle="1" w:styleId="Footnote">
    <w:name w:val="Footnote"/>
    <w:basedOn w:val="a"/>
    <w:link w:val="Footnote1"/>
    <w:uiPriority w:val="99"/>
    <w:rsid w:val="0024234A"/>
    <w:rPr>
      <w:rFonts w:eastAsia="Calibri" w:cs="Times New Roman"/>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15">
    <w:name w:val="toc 1"/>
    <w:basedOn w:val="a"/>
    <w:next w:val="a"/>
    <w:link w:val="16"/>
    <w:autoRedefine/>
    <w:uiPriority w:val="99"/>
    <w:semiHidden/>
    <w:rsid w:val="0024234A"/>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szCs w:val="22"/>
      <w:lang w:eastAsia="ru-RU" w:bidi="ar-SA"/>
    </w:rPr>
  </w:style>
  <w:style w:type="paragraph" w:styleId="9">
    <w:name w:val="toc 9"/>
    <w:basedOn w:val="a"/>
    <w:next w:val="a"/>
    <w:link w:val="90"/>
    <w:autoRedefine/>
    <w:uiPriority w:val="99"/>
    <w:semiHidden/>
    <w:rsid w:val="0024234A"/>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24234A"/>
    <w:rPr>
      <w:rFonts w:ascii="Calibri" w:hAnsi="Calibri" w:cs="Calibri"/>
      <w:color w:val="000000"/>
      <w:sz w:val="20"/>
      <w:szCs w:val="20"/>
      <w:lang w:eastAsia="ru-RU"/>
    </w:rPr>
  </w:style>
  <w:style w:type="paragraph" w:styleId="8">
    <w:name w:val="toc 8"/>
    <w:basedOn w:val="a"/>
    <w:next w:val="a"/>
    <w:link w:val="80"/>
    <w:autoRedefine/>
    <w:uiPriority w:val="99"/>
    <w:semiHidden/>
    <w:rsid w:val="0024234A"/>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24234A"/>
    <w:rPr>
      <w:rFonts w:ascii="Courier New" w:hAnsi="Courier New"/>
      <w:color w:val="000000"/>
      <w:sz w:val="22"/>
      <w:szCs w:val="22"/>
      <w:lang w:eastAsia="ru-RU" w:bidi="ar-SA"/>
    </w:rPr>
  </w:style>
  <w:style w:type="paragraph" w:styleId="33">
    <w:name w:val="Body Text Indent 3"/>
    <w:basedOn w:val="a"/>
    <w:link w:val="34"/>
    <w:uiPriority w:val="99"/>
    <w:rsid w:val="0024234A"/>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autoRedefine/>
    <w:uiPriority w:val="99"/>
    <w:semiHidden/>
    <w:rsid w:val="0024234A"/>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szCs w:val="22"/>
      <w:lang w:eastAsia="ru-RU" w:bidi="ar-SA"/>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Arial"/>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24234A"/>
    <w:rPr>
      <w:rFonts w:ascii="XO Thames" w:hAnsi="XO Thames" w:cs="XO Thames"/>
      <w:i/>
      <w:iCs/>
      <w:color w:val="616161"/>
      <w:sz w:val="20"/>
      <w:szCs w:val="20"/>
    </w:rPr>
  </w:style>
  <w:style w:type="paragraph" w:customStyle="1" w:styleId="toc10">
    <w:name w:val="toc 10"/>
    <w:next w:val="a"/>
    <w:link w:val="toc101"/>
    <w:uiPriority w:val="99"/>
    <w:rsid w:val="0024234A"/>
    <w:pPr>
      <w:ind w:left="1800"/>
    </w:pPr>
    <w:rPr>
      <w:color w:val="000000"/>
      <w:sz w:val="22"/>
      <w:szCs w:val="22"/>
    </w:rPr>
  </w:style>
  <w:style w:type="character" w:customStyle="1" w:styleId="toc101">
    <w:name w:val="toc 101"/>
    <w:link w:val="toc10"/>
    <w:uiPriority w:val="99"/>
    <w:locked/>
    <w:rsid w:val="0024234A"/>
    <w:rPr>
      <w:color w:val="000000"/>
      <w:sz w:val="22"/>
      <w:szCs w:val="22"/>
      <w:lang w:eastAsia="ru-RU" w:bidi="ar-SA"/>
    </w:rPr>
  </w:style>
  <w:style w:type="paragraph" w:styleId="af">
    <w:name w:val="Title"/>
    <w:basedOn w:val="a"/>
    <w:next w:val="a"/>
    <w:link w:val="af0"/>
    <w:uiPriority w:val="99"/>
    <w:qFormat/>
    <w:rsid w:val="0024234A"/>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Times New Roman" w:hAnsi="Times New Roman"/>
      <w:b/>
      <w:bCs/>
      <w:sz w:val="22"/>
      <w:szCs w:val="22"/>
    </w:rPr>
  </w:style>
  <w:style w:type="character" w:customStyle="1" w:styleId="ConsPlusTitle1">
    <w:name w:val="ConsPlusTitle1"/>
    <w:link w:val="ConsPlusTitle"/>
    <w:uiPriority w:val="99"/>
    <w:locked/>
    <w:rsid w:val="0024234A"/>
    <w:rPr>
      <w:rFonts w:ascii="Times New Roman" w:hAnsi="Times New Roman"/>
      <w:b/>
      <w:bCs/>
      <w:sz w:val="22"/>
      <w:szCs w:val="22"/>
      <w:lang w:eastAsia="ru-RU" w:bidi="ar-SA"/>
    </w:rPr>
  </w:style>
  <w:style w:type="paragraph" w:styleId="af1">
    <w:name w:val="footnote text"/>
    <w:basedOn w:val="a"/>
    <w:link w:val="af2"/>
    <w:uiPriority w:val="99"/>
    <w:semiHidden/>
    <w:rsid w:val="0024234A"/>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auto"/>
      <w:shd w:val="clear" w:color="auto" w:fill="auto"/>
    </w:rPr>
  </w:style>
  <w:style w:type="character" w:styleId="af3">
    <w:name w:val="annotation reference"/>
    <w:basedOn w:val="a0"/>
    <w:uiPriority w:val="99"/>
    <w:semiHidden/>
    <w:rsid w:val="0024234A"/>
    <w:rPr>
      <w:sz w:val="16"/>
      <w:szCs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Arial"/>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Arial"/>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styleId="afa">
    <w:name w:val="Normal (Web)"/>
    <w:basedOn w:val="a"/>
    <w:uiPriority w:val="99"/>
    <w:rsid w:val="00762706"/>
    <w:pPr>
      <w:widowControl/>
      <w:spacing w:before="100" w:beforeAutospacing="1" w:after="100" w:afterAutospacing="1"/>
    </w:pPr>
    <w:rPr>
      <w:rFonts w:ascii="Times New Roman" w:hAnsi="Times New Roman" w:cs="Times New Roman"/>
      <w:color w:val="auto"/>
      <w:sz w:val="24"/>
      <w:szCs w:val="24"/>
    </w:rPr>
  </w:style>
  <w:style w:type="paragraph" w:customStyle="1" w:styleId="ConsTitle">
    <w:name w:val="ConsTitle"/>
    <w:uiPriority w:val="99"/>
    <w:rsid w:val="00762706"/>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ConsPlusNormal0">
    <w:name w:val="ConsPlusNormal Знак"/>
    <w:uiPriority w:val="99"/>
    <w:locked/>
    <w:rsid w:val="00D60884"/>
    <w:rPr>
      <w:rFonts w:ascii="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64374">
      <w:marLeft w:val="0"/>
      <w:marRight w:val="0"/>
      <w:marTop w:val="0"/>
      <w:marBottom w:val="0"/>
      <w:divBdr>
        <w:top w:val="none" w:sz="0" w:space="0" w:color="auto"/>
        <w:left w:val="none" w:sz="0" w:space="0" w:color="auto"/>
        <w:bottom w:val="none" w:sz="0" w:space="0" w:color="auto"/>
        <w:right w:val="none" w:sz="0" w:space="0" w:color="auto"/>
      </w:divBdr>
    </w:div>
    <w:div w:id="1927764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91F0DCE4D72F741618E84B3077CBFAB6EB645EDD7282C87B963EEA59CBC8C6486DDBD4AE5C0E22BE759DF4EDH3sC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9DE2-6BBA-462B-95D5-E7B836DD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25</Pages>
  <Words>8001</Words>
  <Characters>45607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IRU</cp:lastModifiedBy>
  <cp:revision>28</cp:revision>
  <cp:lastPrinted>2023-03-28T03:07:00Z</cp:lastPrinted>
  <dcterms:created xsi:type="dcterms:W3CDTF">2021-10-14T06:21:00Z</dcterms:created>
  <dcterms:modified xsi:type="dcterms:W3CDTF">2023-03-28T03:07:00Z</dcterms:modified>
</cp:coreProperties>
</file>