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2A" w:rsidRDefault="0031557B" w:rsidP="00BD6922">
      <w:pPr>
        <w:jc w:val="both"/>
        <w:rPr>
          <w:rFonts w:ascii="Times New Roman" w:hAnsi="Times New Roman" w:cs="Times New Roman"/>
          <w:sz w:val="24"/>
          <w:szCs w:val="24"/>
        </w:rPr>
      </w:pPr>
      <w:r>
        <w:rPr>
          <w:rFonts w:ascii="Times New Roman" w:hAnsi="Times New Roman" w:cs="Times New Roman"/>
          <w:sz w:val="24"/>
          <w:szCs w:val="24"/>
        </w:rPr>
        <w:tab/>
      </w:r>
    </w:p>
    <w:p w:rsidR="00B2152A" w:rsidRPr="00321D42" w:rsidRDefault="00B2152A" w:rsidP="00321D42">
      <w:pPr>
        <w:jc w:val="center"/>
        <w:rPr>
          <w:rFonts w:ascii="Times New Roman" w:hAnsi="Times New Roman" w:cs="Times New Roman"/>
          <w:b/>
          <w:sz w:val="32"/>
          <w:szCs w:val="32"/>
        </w:rPr>
      </w:pPr>
      <w:r w:rsidRPr="00321D42">
        <w:rPr>
          <w:rFonts w:ascii="Times New Roman" w:hAnsi="Times New Roman" w:cs="Times New Roman"/>
          <w:b/>
          <w:sz w:val="32"/>
          <w:szCs w:val="32"/>
        </w:rPr>
        <w:t xml:space="preserve">Информация по конфискации транспортных средств </w:t>
      </w:r>
      <w:proofErr w:type="gramStart"/>
      <w:r w:rsidRPr="00321D42">
        <w:rPr>
          <w:rFonts w:ascii="Times New Roman" w:hAnsi="Times New Roman" w:cs="Times New Roman"/>
          <w:b/>
          <w:sz w:val="32"/>
          <w:szCs w:val="32"/>
        </w:rPr>
        <w:t>при</w:t>
      </w:r>
      <w:proofErr w:type="gramEnd"/>
      <w:r w:rsidRPr="00321D42">
        <w:rPr>
          <w:rFonts w:ascii="Times New Roman" w:hAnsi="Times New Roman" w:cs="Times New Roman"/>
          <w:b/>
          <w:sz w:val="32"/>
          <w:szCs w:val="32"/>
        </w:rPr>
        <w:t xml:space="preserve"> совершения преступления.</w:t>
      </w:r>
    </w:p>
    <w:p w:rsidR="00446AE9" w:rsidRPr="00321D42" w:rsidRDefault="00321D42" w:rsidP="00BD6922">
      <w:pPr>
        <w:jc w:val="both"/>
        <w:rPr>
          <w:rFonts w:ascii="Times New Roman" w:hAnsi="Times New Roman" w:cs="Times New Roman"/>
          <w:sz w:val="28"/>
          <w:szCs w:val="28"/>
        </w:rPr>
      </w:pPr>
      <w:r>
        <w:rPr>
          <w:rFonts w:ascii="Times New Roman" w:hAnsi="Times New Roman" w:cs="Times New Roman"/>
          <w:sz w:val="24"/>
          <w:szCs w:val="24"/>
        </w:rPr>
        <w:t xml:space="preserve">         </w:t>
      </w:r>
      <w:r w:rsidR="00BD6922" w:rsidRPr="00321D42">
        <w:rPr>
          <w:rFonts w:ascii="Times New Roman" w:hAnsi="Times New Roman" w:cs="Times New Roman"/>
          <w:sz w:val="28"/>
          <w:szCs w:val="28"/>
        </w:rPr>
        <w:t xml:space="preserve">Снижение уровня дорожно-транспортной аварийности в России является одним из приоритетных направлений современной государственной политики. </w:t>
      </w:r>
      <w:proofErr w:type="gramStart"/>
      <w:r w:rsidR="00BD6922" w:rsidRPr="00321D42">
        <w:rPr>
          <w:rFonts w:ascii="Times New Roman" w:hAnsi="Times New Roman" w:cs="Times New Roman"/>
          <w:sz w:val="28"/>
          <w:szCs w:val="28"/>
        </w:rPr>
        <w:t>В целях эффективного предупреждения нарушений ПДД, усилена ответственность за повторное  управление</w:t>
      </w:r>
      <w:r w:rsidR="00221B20" w:rsidRPr="00321D42">
        <w:rPr>
          <w:rFonts w:ascii="Times New Roman" w:hAnsi="Times New Roman" w:cs="Times New Roman"/>
          <w:sz w:val="28"/>
          <w:szCs w:val="28"/>
        </w:rPr>
        <w:t xml:space="preserve"> </w:t>
      </w:r>
      <w:r w:rsidR="00BD6922" w:rsidRPr="00321D42">
        <w:rPr>
          <w:rFonts w:ascii="Times New Roman" w:hAnsi="Times New Roman" w:cs="Times New Roman"/>
          <w:sz w:val="28"/>
          <w:szCs w:val="28"/>
        </w:rPr>
        <w:t>транспортными средствами в состоянии опьянения (ст.264.1 УК РФ), введена уголовная ответственность за повторные грубые нарушения ПДД, такие как выезд на полосу, предназначенную для встречного движения, или повторное превышение скорости более чем на 60 км/ч лицом, подвергнутым административному наказанию или имеющим судимость за эти же нарушения (ст.264.2</w:t>
      </w:r>
      <w:proofErr w:type="gramEnd"/>
      <w:r w:rsidR="00BD6922" w:rsidRPr="00321D42">
        <w:rPr>
          <w:rFonts w:ascii="Times New Roman" w:hAnsi="Times New Roman" w:cs="Times New Roman"/>
          <w:sz w:val="28"/>
          <w:szCs w:val="28"/>
        </w:rPr>
        <w:t xml:space="preserve"> </w:t>
      </w:r>
      <w:proofErr w:type="gramStart"/>
      <w:r w:rsidR="00BD6922" w:rsidRPr="00321D42">
        <w:rPr>
          <w:rFonts w:ascii="Times New Roman" w:hAnsi="Times New Roman" w:cs="Times New Roman"/>
          <w:sz w:val="28"/>
          <w:szCs w:val="28"/>
        </w:rPr>
        <w:t>УК  РФ);  управление транспортным средством лицом, лишенным водительских прав и подвер</w:t>
      </w:r>
      <w:r w:rsidR="003C5C97" w:rsidRPr="00321D42">
        <w:rPr>
          <w:rFonts w:ascii="Times New Roman" w:hAnsi="Times New Roman" w:cs="Times New Roman"/>
          <w:sz w:val="28"/>
          <w:szCs w:val="28"/>
        </w:rPr>
        <w:t>гнутым административному наказанию или имеющим судимость за это нарушение (ст.264.3 УК РФ).</w:t>
      </w:r>
      <w:proofErr w:type="gramEnd"/>
      <w:r w:rsidR="00DA1308" w:rsidRPr="00321D42">
        <w:rPr>
          <w:rFonts w:ascii="Times New Roman" w:hAnsi="Times New Roman" w:cs="Times New Roman"/>
          <w:sz w:val="28"/>
          <w:szCs w:val="28"/>
        </w:rPr>
        <w:t xml:space="preserve"> Совершение вышеуказанных преступлений, без транспортного средства невозможно, что указывает на то, что автомобиль и иное транспортное средство виновного является орудием (средством) преступления. </w:t>
      </w:r>
      <w:r w:rsidR="0091570C" w:rsidRPr="00321D42">
        <w:rPr>
          <w:rFonts w:ascii="Times New Roman" w:hAnsi="Times New Roman" w:cs="Times New Roman"/>
          <w:sz w:val="28"/>
          <w:szCs w:val="28"/>
        </w:rPr>
        <w:t>В связи с чем законодателем установлена возможность кон</w:t>
      </w:r>
      <w:r w:rsidR="00221B20" w:rsidRPr="00321D42">
        <w:rPr>
          <w:rFonts w:ascii="Times New Roman" w:hAnsi="Times New Roman" w:cs="Times New Roman"/>
          <w:sz w:val="28"/>
          <w:szCs w:val="28"/>
        </w:rPr>
        <w:t xml:space="preserve">фискации, то есть, принудительного безвозмездного изъятия и </w:t>
      </w:r>
      <w:r w:rsidR="00FA21C6" w:rsidRPr="00321D42">
        <w:rPr>
          <w:rFonts w:ascii="Times New Roman" w:hAnsi="Times New Roman" w:cs="Times New Roman"/>
          <w:sz w:val="28"/>
          <w:szCs w:val="28"/>
        </w:rPr>
        <w:t xml:space="preserve">обращению в собственность государства транспортного средства. </w:t>
      </w:r>
      <w:r w:rsidR="00715AFF" w:rsidRPr="00321D42">
        <w:rPr>
          <w:rFonts w:ascii="Times New Roman" w:hAnsi="Times New Roman" w:cs="Times New Roman"/>
          <w:sz w:val="28"/>
          <w:szCs w:val="28"/>
        </w:rPr>
        <w:t>Федеральным законом от 14.07.2022г. №258-ФЗ в Уголовный кодекс РФ</w:t>
      </w:r>
      <w:r w:rsidR="0002540E" w:rsidRPr="00321D42">
        <w:rPr>
          <w:rFonts w:ascii="Times New Roman" w:hAnsi="Times New Roman" w:cs="Times New Roman"/>
          <w:sz w:val="28"/>
          <w:szCs w:val="28"/>
        </w:rPr>
        <w:t xml:space="preserve"> </w:t>
      </w:r>
      <w:r w:rsidR="003A3306" w:rsidRPr="00321D42">
        <w:rPr>
          <w:rFonts w:ascii="Times New Roman" w:hAnsi="Times New Roman" w:cs="Times New Roman"/>
          <w:sz w:val="28"/>
          <w:szCs w:val="28"/>
        </w:rPr>
        <w:t xml:space="preserve">внесены изменения, касающиеся уголовной ответственности за управление </w:t>
      </w:r>
      <w:r w:rsidR="00715AFF" w:rsidRPr="00321D42">
        <w:rPr>
          <w:rFonts w:ascii="Times New Roman" w:hAnsi="Times New Roman" w:cs="Times New Roman"/>
          <w:sz w:val="28"/>
          <w:szCs w:val="28"/>
        </w:rPr>
        <w:t xml:space="preserve"> </w:t>
      </w:r>
      <w:r w:rsidR="007E26BD" w:rsidRPr="00321D42">
        <w:rPr>
          <w:rFonts w:ascii="Times New Roman" w:hAnsi="Times New Roman" w:cs="Times New Roman"/>
          <w:sz w:val="28"/>
          <w:szCs w:val="28"/>
        </w:rPr>
        <w:t>транспортными средствами</w:t>
      </w:r>
      <w:proofErr w:type="gramStart"/>
      <w:r w:rsidR="007E26BD" w:rsidRPr="00321D42">
        <w:rPr>
          <w:rFonts w:ascii="Times New Roman" w:hAnsi="Times New Roman" w:cs="Times New Roman"/>
          <w:sz w:val="28"/>
          <w:szCs w:val="28"/>
        </w:rPr>
        <w:t>.</w:t>
      </w:r>
      <w:proofErr w:type="gramEnd"/>
      <w:r w:rsidR="007E26BD" w:rsidRPr="00321D42">
        <w:rPr>
          <w:rFonts w:ascii="Times New Roman" w:hAnsi="Times New Roman" w:cs="Times New Roman"/>
          <w:sz w:val="28"/>
          <w:szCs w:val="28"/>
        </w:rPr>
        <w:t xml:space="preserve"> </w:t>
      </w:r>
      <w:proofErr w:type="gramStart"/>
      <w:r w:rsidR="007E26BD" w:rsidRPr="00321D42">
        <w:rPr>
          <w:rFonts w:ascii="Times New Roman" w:hAnsi="Times New Roman" w:cs="Times New Roman"/>
          <w:sz w:val="28"/>
          <w:szCs w:val="28"/>
        </w:rPr>
        <w:t>ч</w:t>
      </w:r>
      <w:proofErr w:type="gramEnd"/>
      <w:r w:rsidR="007E26BD" w:rsidRPr="00321D42">
        <w:rPr>
          <w:rFonts w:ascii="Times New Roman" w:hAnsi="Times New Roman" w:cs="Times New Roman"/>
          <w:sz w:val="28"/>
          <w:szCs w:val="28"/>
        </w:rPr>
        <w:t>.1 ст</w:t>
      </w:r>
      <w:r w:rsidR="00B83D2B" w:rsidRPr="00321D42">
        <w:rPr>
          <w:rFonts w:ascii="Times New Roman" w:hAnsi="Times New Roman" w:cs="Times New Roman"/>
          <w:sz w:val="28"/>
          <w:szCs w:val="28"/>
        </w:rPr>
        <w:t>.104.1 УК РФ дополнена пунктом "</w:t>
      </w:r>
      <w:proofErr w:type="spellStart"/>
      <w:r w:rsidR="007E26BD" w:rsidRPr="00321D42">
        <w:rPr>
          <w:rFonts w:ascii="Times New Roman" w:hAnsi="Times New Roman" w:cs="Times New Roman"/>
          <w:sz w:val="28"/>
          <w:szCs w:val="28"/>
        </w:rPr>
        <w:t>д</w:t>
      </w:r>
      <w:proofErr w:type="spellEnd"/>
      <w:r w:rsidR="007E26BD" w:rsidRPr="00321D42">
        <w:rPr>
          <w:rFonts w:ascii="Times New Roman" w:hAnsi="Times New Roman" w:cs="Times New Roman"/>
          <w:sz w:val="28"/>
          <w:szCs w:val="28"/>
        </w:rPr>
        <w:t xml:space="preserve">" согласно которому, транспортные </w:t>
      </w:r>
      <w:r w:rsidR="00B83D2B" w:rsidRPr="00321D42">
        <w:rPr>
          <w:rFonts w:ascii="Times New Roman" w:hAnsi="Times New Roman" w:cs="Times New Roman"/>
          <w:sz w:val="28"/>
          <w:szCs w:val="28"/>
        </w:rPr>
        <w:t>средства</w:t>
      </w:r>
      <w:r w:rsidR="007E26BD" w:rsidRPr="00321D42">
        <w:rPr>
          <w:rFonts w:ascii="Times New Roman" w:hAnsi="Times New Roman" w:cs="Times New Roman"/>
          <w:sz w:val="28"/>
          <w:szCs w:val="28"/>
        </w:rPr>
        <w:t>, принадлежащие обвиняемому и использованные им при совершении преступления, предусмотренного статьями 264.1, 264.2, 264.3 УК РФ</w:t>
      </w:r>
      <w:r w:rsidR="00017C7B" w:rsidRPr="00321D42">
        <w:rPr>
          <w:rFonts w:ascii="Times New Roman" w:hAnsi="Times New Roman" w:cs="Times New Roman"/>
          <w:sz w:val="28"/>
          <w:szCs w:val="28"/>
        </w:rPr>
        <w:t xml:space="preserve">, будут конфискованы в доход государства в случае вынесения обвинительного приговора. </w:t>
      </w:r>
      <w:r w:rsidR="00FA21C6" w:rsidRPr="00321D42">
        <w:rPr>
          <w:rFonts w:ascii="Times New Roman" w:hAnsi="Times New Roman" w:cs="Times New Roman"/>
          <w:sz w:val="28"/>
          <w:szCs w:val="28"/>
        </w:rPr>
        <w:t xml:space="preserve">Необходимо, отметить, что конфискация является мерой уголовно-правового характера и не заменяет уголовного наказания, а применяется одновременно с ним, в качестве дополнительной меры. </w:t>
      </w:r>
    </w:p>
    <w:p w:rsidR="00321D42" w:rsidRDefault="008C4A52" w:rsidP="00321D4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Старший</w:t>
      </w:r>
      <w:proofErr w:type="gramEnd"/>
      <w:r>
        <w:rPr>
          <w:rFonts w:ascii="Times New Roman" w:hAnsi="Times New Roman" w:cs="Times New Roman"/>
          <w:sz w:val="24"/>
          <w:szCs w:val="24"/>
        </w:rPr>
        <w:t xml:space="preserve"> ИАЗ ОГИБДД МО</w:t>
      </w:r>
      <w:r w:rsidR="00321D42">
        <w:rPr>
          <w:rFonts w:ascii="Times New Roman" w:hAnsi="Times New Roman" w:cs="Times New Roman"/>
          <w:sz w:val="24"/>
          <w:szCs w:val="24"/>
        </w:rPr>
        <w:t xml:space="preserve"> МВД России «Акшинский»</w:t>
      </w:r>
    </w:p>
    <w:p w:rsidR="008C4A52" w:rsidRPr="00BD6922" w:rsidRDefault="00321D42" w:rsidP="00321D42">
      <w:pPr>
        <w:spacing w:after="0"/>
        <w:jc w:val="both"/>
        <w:rPr>
          <w:rFonts w:ascii="Times New Roman" w:hAnsi="Times New Roman" w:cs="Times New Roman"/>
          <w:sz w:val="24"/>
          <w:szCs w:val="24"/>
        </w:rPr>
      </w:pPr>
      <w:r>
        <w:rPr>
          <w:rFonts w:ascii="Times New Roman" w:hAnsi="Times New Roman" w:cs="Times New Roman"/>
          <w:sz w:val="24"/>
          <w:szCs w:val="24"/>
        </w:rPr>
        <w:t>капитан полиции</w:t>
      </w:r>
      <w:r w:rsidR="008C4A52">
        <w:rPr>
          <w:rFonts w:ascii="Times New Roman" w:hAnsi="Times New Roman" w:cs="Times New Roman"/>
          <w:sz w:val="24"/>
          <w:szCs w:val="24"/>
        </w:rPr>
        <w:t xml:space="preserve">                                                    </w:t>
      </w:r>
      <w:r>
        <w:rPr>
          <w:rFonts w:ascii="Times New Roman" w:hAnsi="Times New Roman" w:cs="Times New Roman"/>
          <w:sz w:val="24"/>
          <w:szCs w:val="24"/>
        </w:rPr>
        <w:t xml:space="preserve">                                      Т.Иванова</w:t>
      </w:r>
    </w:p>
    <w:sectPr w:rsidR="008C4A52" w:rsidRPr="00BD6922" w:rsidSect="00C97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922"/>
    <w:rsid w:val="00017C7B"/>
    <w:rsid w:val="0002540E"/>
    <w:rsid w:val="00221B20"/>
    <w:rsid w:val="0031557B"/>
    <w:rsid w:val="00321D42"/>
    <w:rsid w:val="003A3306"/>
    <w:rsid w:val="003C5C97"/>
    <w:rsid w:val="00446AE9"/>
    <w:rsid w:val="004B07F8"/>
    <w:rsid w:val="005375C3"/>
    <w:rsid w:val="00715AFF"/>
    <w:rsid w:val="007E26BD"/>
    <w:rsid w:val="008C4A52"/>
    <w:rsid w:val="0091570C"/>
    <w:rsid w:val="00B2152A"/>
    <w:rsid w:val="00B272A0"/>
    <w:rsid w:val="00B83D2B"/>
    <w:rsid w:val="00BD6922"/>
    <w:rsid w:val="00C41B1D"/>
    <w:rsid w:val="00C97027"/>
    <w:rsid w:val="00CA2EBF"/>
    <w:rsid w:val="00CE18C3"/>
    <w:rsid w:val="00DA1308"/>
    <w:rsid w:val="00FA2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2023-05-24T00:41:00Z</dcterms:created>
  <dcterms:modified xsi:type="dcterms:W3CDTF">2023-05-24T02:39:00Z</dcterms:modified>
</cp:coreProperties>
</file>