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4A" w:rsidRDefault="001B71D1" w:rsidP="00655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655F4A">
        <w:rPr>
          <w:rFonts w:ascii="Times New Roman" w:hAnsi="Times New Roman" w:cs="Times New Roman"/>
          <w:b/>
          <w:bCs/>
          <w:sz w:val="28"/>
          <w:szCs w:val="28"/>
        </w:rPr>
        <w:t>АКШИНСКОГО МУНИЦИПАЛЬНОГО ОКРУГА</w:t>
      </w:r>
    </w:p>
    <w:p w:rsidR="00655F4A" w:rsidRDefault="00655F4A" w:rsidP="00655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655F4A" w:rsidRDefault="00655F4A" w:rsidP="00655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5F4A" w:rsidRDefault="00655F4A" w:rsidP="00655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5F4A" w:rsidRDefault="00655F4A" w:rsidP="00655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655F4A" w:rsidRDefault="002F4CF3" w:rsidP="0065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июня</w:t>
      </w:r>
      <w:r w:rsidR="00655F4A">
        <w:rPr>
          <w:rFonts w:ascii="Times New Roman" w:hAnsi="Times New Roman" w:cs="Times New Roman"/>
          <w:sz w:val="28"/>
          <w:szCs w:val="28"/>
        </w:rPr>
        <w:t xml:space="preserve"> 2023 года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375</w:t>
      </w:r>
    </w:p>
    <w:p w:rsidR="00655F4A" w:rsidRDefault="00655F4A" w:rsidP="0065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F4A" w:rsidRDefault="00655F4A" w:rsidP="00655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Акша</w:t>
      </w:r>
    </w:p>
    <w:p w:rsidR="00655F4A" w:rsidRDefault="00655F4A" w:rsidP="00655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5F4A" w:rsidRDefault="00655F4A" w:rsidP="00655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муниципальную программу</w:t>
      </w:r>
    </w:p>
    <w:p w:rsidR="00655F4A" w:rsidRDefault="00655F4A" w:rsidP="00655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системы дошкольного образования в муниципальном районе «Акшинский район» на 2023 год»,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администрации муниципального района «Акшинский район»</w:t>
      </w:r>
    </w:p>
    <w:p w:rsidR="00655F4A" w:rsidRDefault="00655F4A" w:rsidP="00655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06 декабря 2022 года № 665</w:t>
      </w:r>
    </w:p>
    <w:p w:rsidR="00655F4A" w:rsidRDefault="00655F4A" w:rsidP="00655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5F4A" w:rsidRDefault="00655F4A" w:rsidP="00655F4A">
      <w:pPr>
        <w:spacing w:after="0" w:line="240" w:lineRule="auto"/>
        <w:ind w:left="-57" w:firstLine="6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Акшинского муниципального округа Забайкальского края  от 23 декабря 2022 года № 43 «О бюджете Акшинского муниципального  округа Забайкальского края на 2023 год и плановый период 2024 и 2025 годов», частью 5 статьи 3</w:t>
      </w:r>
      <w:r w:rsidR="00756A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756A6E">
        <w:rPr>
          <w:rFonts w:ascii="Times New Roman" w:hAnsi="Times New Roman" w:cs="Times New Roman"/>
          <w:sz w:val="28"/>
          <w:szCs w:val="28"/>
        </w:rPr>
        <w:t>Акшинского</w:t>
      </w:r>
      <w:proofErr w:type="spellEnd"/>
      <w:r w:rsidR="00756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56A6E">
        <w:rPr>
          <w:rFonts w:ascii="Times New Roman" w:hAnsi="Times New Roman" w:cs="Times New Roman"/>
          <w:sz w:val="28"/>
          <w:szCs w:val="28"/>
        </w:rPr>
        <w:t>округа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655F4A" w:rsidRDefault="00655F4A" w:rsidP="00655F4A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муниципальной программы «Развитие системы дошкольного образования в муниципальном районе «Акшинский район» на 2023 год», утвержденной постановлением администрации муниципального района «Акшинский район» от 06 декабря 2022 года № 665 изложить в следующей редакции:</w:t>
      </w:r>
    </w:p>
    <w:p w:rsidR="00655F4A" w:rsidRDefault="00655F4A" w:rsidP="00655F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Мероприятия по реализации программы «Развитие системы дошкольного образования района на 2023 год»</w:t>
      </w:r>
    </w:p>
    <w:p w:rsidR="00655F4A" w:rsidRDefault="00655F4A" w:rsidP="00655F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4692"/>
        <w:gridCol w:w="2234"/>
        <w:gridCol w:w="2316"/>
      </w:tblGrid>
      <w:tr w:rsidR="00655F4A" w:rsidTr="00655F4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4A" w:rsidRDefault="00655F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4A" w:rsidRDefault="00655F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4A" w:rsidRDefault="00655F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4A" w:rsidRDefault="00655F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Финансирование, тыс. руб.</w:t>
            </w:r>
          </w:p>
        </w:tc>
      </w:tr>
      <w:tr w:rsidR="00655F4A" w:rsidTr="00655F4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4A" w:rsidRDefault="00655F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4A" w:rsidRDefault="00655F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 пищеблока в МБДОУ «Детский сад №1 с.Акша»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4A" w:rsidRDefault="00655F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4A" w:rsidRPr="00655F4A" w:rsidRDefault="00655F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5F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135,0</w:t>
            </w:r>
          </w:p>
        </w:tc>
      </w:tr>
      <w:tr w:rsidR="00655F4A" w:rsidTr="00655F4A">
        <w:trPr>
          <w:trHeight w:val="101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4A" w:rsidRDefault="00655F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4A" w:rsidRDefault="00655F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бытовой техники:</w:t>
            </w:r>
          </w:p>
          <w:p w:rsidR="00655F4A" w:rsidRDefault="00655F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Стиральная машина</w:t>
            </w:r>
          </w:p>
          <w:p w:rsidR="00655F4A" w:rsidRDefault="00655F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с. Могойтуй </w:t>
            </w:r>
          </w:p>
          <w:p w:rsidR="00655F4A" w:rsidRDefault="00655F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655F4A" w:rsidRDefault="00655F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4A" w:rsidRDefault="00655F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4A" w:rsidRDefault="00655F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655F4A" w:rsidTr="00655F4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4A" w:rsidRDefault="00655F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4A" w:rsidRDefault="00655F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4A" w:rsidRDefault="00655F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4A" w:rsidRDefault="00655F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</w:tr>
    </w:tbl>
    <w:p w:rsidR="00655F4A" w:rsidRDefault="00655F4A" w:rsidP="00655F4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655F4A" w:rsidRDefault="00655F4A" w:rsidP="00655F4A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информационных стендах и официальном сайте органов местного самоуправления Акшинского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Забайкальского края в информационно-телекоммуникационной сети Интернет.</w:t>
      </w:r>
    </w:p>
    <w:p w:rsidR="00655F4A" w:rsidRDefault="00655F4A" w:rsidP="00655F4A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Акшинского муниципального округа Забайкальского края по социальным вопросам. </w:t>
      </w:r>
    </w:p>
    <w:p w:rsidR="00655F4A" w:rsidRDefault="00655F4A" w:rsidP="0065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F4A" w:rsidRDefault="00655F4A" w:rsidP="0065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F4A" w:rsidRDefault="00655F4A" w:rsidP="0065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F4A" w:rsidRDefault="00655F4A" w:rsidP="0065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Акшинского муниципального округа</w:t>
      </w:r>
    </w:p>
    <w:p w:rsidR="00655F4A" w:rsidRDefault="00655F4A" w:rsidP="0065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П.М.Капустин</w:t>
      </w:r>
    </w:p>
    <w:p w:rsidR="001552E0" w:rsidRDefault="001552E0"/>
    <w:sectPr w:rsidR="001552E0" w:rsidSect="0015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4593B"/>
    <w:multiLevelType w:val="hybridMultilevel"/>
    <w:tmpl w:val="24FE7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F4A"/>
    <w:rsid w:val="001552E0"/>
    <w:rsid w:val="001B71D1"/>
    <w:rsid w:val="002F4CF3"/>
    <w:rsid w:val="00655F4A"/>
    <w:rsid w:val="00756A6E"/>
    <w:rsid w:val="00BE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5F4A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1710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WORKSPACE1</dc:creator>
  <cp:keywords/>
  <dc:description/>
  <cp:lastModifiedBy>RePack by SPecialiST</cp:lastModifiedBy>
  <cp:revision>5</cp:revision>
  <dcterms:created xsi:type="dcterms:W3CDTF">2023-06-13T02:53:00Z</dcterms:created>
  <dcterms:modified xsi:type="dcterms:W3CDTF">2023-06-14T05:14:00Z</dcterms:modified>
</cp:coreProperties>
</file>