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43" w:rsidRDefault="008816FD" w:rsidP="00DF1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января 2024 года п</w:t>
      </w:r>
      <w:r w:rsidRPr="008816FD">
        <w:rPr>
          <w:rFonts w:ascii="Times New Roman" w:hAnsi="Times New Roman" w:cs="Times New Roman"/>
          <w:sz w:val="28"/>
          <w:szCs w:val="28"/>
        </w:rPr>
        <w:t>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816FD">
        <w:rPr>
          <w:rFonts w:ascii="Times New Roman" w:hAnsi="Times New Roman" w:cs="Times New Roman"/>
          <w:sz w:val="28"/>
          <w:szCs w:val="28"/>
        </w:rPr>
        <w:t xml:space="preserve"> проку</w:t>
      </w:r>
      <w:r>
        <w:rPr>
          <w:rFonts w:ascii="Times New Roman" w:hAnsi="Times New Roman" w:cs="Times New Roman"/>
          <w:sz w:val="28"/>
          <w:szCs w:val="28"/>
        </w:rPr>
        <w:t xml:space="preserve">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провел</w:t>
      </w:r>
      <w:r w:rsidRPr="008816FD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Pr="008816FD">
        <w:rPr>
          <w:rFonts w:ascii="Times New Roman" w:hAnsi="Times New Roman" w:cs="Times New Roman"/>
          <w:sz w:val="28"/>
          <w:szCs w:val="28"/>
        </w:rPr>
        <w:t>Акшинского</w:t>
      </w:r>
      <w:proofErr w:type="spellEnd"/>
      <w:r w:rsidRPr="008816FD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8816FD">
        <w:rPr>
          <w:rFonts w:ascii="Times New Roman" w:hAnsi="Times New Roman" w:cs="Times New Roman"/>
          <w:sz w:val="28"/>
          <w:szCs w:val="28"/>
        </w:rPr>
        <w:t xml:space="preserve">семинар по вопросам применения законодательства об административных правонарушениях. </w:t>
      </w:r>
    </w:p>
    <w:p w:rsidR="008816FD" w:rsidRPr="008816FD" w:rsidRDefault="008816FD" w:rsidP="00DF1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6FD">
        <w:rPr>
          <w:rFonts w:ascii="Times New Roman" w:hAnsi="Times New Roman" w:cs="Times New Roman"/>
          <w:sz w:val="28"/>
          <w:szCs w:val="28"/>
        </w:rPr>
        <w:t xml:space="preserve">Участие в нем приняли </w:t>
      </w:r>
      <w:r w:rsidR="00DF1B4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F1B43">
        <w:rPr>
          <w:rFonts w:ascii="Times New Roman" w:hAnsi="Times New Roman" w:cs="Times New Roman"/>
          <w:sz w:val="28"/>
          <w:szCs w:val="28"/>
        </w:rPr>
        <w:t>Акшинского</w:t>
      </w:r>
      <w:proofErr w:type="spellEnd"/>
      <w:r w:rsidR="00DF1B4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8816FD">
        <w:rPr>
          <w:rFonts w:ascii="Times New Roman" w:hAnsi="Times New Roman" w:cs="Times New Roman"/>
          <w:sz w:val="28"/>
          <w:szCs w:val="28"/>
        </w:rPr>
        <w:t xml:space="preserve"> администрации округа, председатели комитетов, специалисты, а также главы сельских администраций.</w:t>
      </w:r>
    </w:p>
    <w:p w:rsidR="008816FD" w:rsidRPr="008816FD" w:rsidRDefault="008816FD" w:rsidP="00DF1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6FD">
        <w:rPr>
          <w:rFonts w:ascii="Times New Roman" w:hAnsi="Times New Roman" w:cs="Times New Roman"/>
          <w:sz w:val="28"/>
          <w:szCs w:val="28"/>
        </w:rPr>
        <w:t>В ходе семинара до слушателей доведен порядок возбуждения дел об административных правонарушениях, проверки сообщения об административном правонарушении, составления протокола по делу, сроки и порядок направления материалов для рассмотрения, а также полномочия муниципаль</w:t>
      </w:r>
      <w:r w:rsidRPr="008816FD">
        <w:rPr>
          <w:rFonts w:ascii="Times New Roman" w:hAnsi="Times New Roman" w:cs="Times New Roman"/>
          <w:sz w:val="28"/>
          <w:szCs w:val="28"/>
        </w:rPr>
        <w:t>ных служащих в указанной сфере.</w:t>
      </w:r>
    </w:p>
    <w:p w:rsidR="008816FD" w:rsidRPr="008816FD" w:rsidRDefault="008816FD" w:rsidP="00DF1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6FD">
        <w:rPr>
          <w:rFonts w:ascii="Times New Roman" w:hAnsi="Times New Roman" w:cs="Times New Roman"/>
          <w:sz w:val="28"/>
          <w:szCs w:val="28"/>
        </w:rPr>
        <w:t xml:space="preserve">Участники семинара смогли </w:t>
      </w:r>
      <w:r w:rsidRPr="008816FD">
        <w:rPr>
          <w:rFonts w:ascii="Times New Roman" w:hAnsi="Times New Roman" w:cs="Times New Roman"/>
          <w:sz w:val="28"/>
          <w:szCs w:val="28"/>
        </w:rPr>
        <w:t>задать интересующие их вопросы.</w:t>
      </w:r>
    </w:p>
    <w:p w:rsidR="005D20EE" w:rsidRDefault="008816FD" w:rsidP="00DF1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6FD">
        <w:rPr>
          <w:rFonts w:ascii="Times New Roman" w:hAnsi="Times New Roman" w:cs="Times New Roman"/>
          <w:sz w:val="28"/>
          <w:szCs w:val="28"/>
        </w:rPr>
        <w:t>В конце занятия сотрудник прокуратуры также разъяснил отдельные вопросы исполнения законодательства о муниципальной собственности и жилищного законодательства.</w:t>
      </w:r>
    </w:p>
    <w:p w:rsidR="00DF1B43" w:rsidRDefault="00DF1B43" w:rsidP="00DF1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1B43" w:rsidRPr="008816FD" w:rsidRDefault="00DF1B43" w:rsidP="00DF1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B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449"/>
            <wp:effectExtent l="0" t="0" r="3175" b="3810"/>
            <wp:docPr id="1" name="Рисунок 1" descr="C:\Users\kdn_a\Desktop\13-02-2024_15-52-56\IMG_20240209_205005_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n_a\Desktop\13-02-2024_15-52-56\IMG_20240209_205005_67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1B43" w:rsidRPr="0088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AF"/>
    <w:rsid w:val="000C64AF"/>
    <w:rsid w:val="005D20EE"/>
    <w:rsid w:val="008816FD"/>
    <w:rsid w:val="00D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48F01-C1D3-4592-9DCA-6A6AFC14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2024-02-19T08:08:00Z</dcterms:created>
  <dcterms:modified xsi:type="dcterms:W3CDTF">2024-02-19T08:21:00Z</dcterms:modified>
</cp:coreProperties>
</file>