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C" w:rsidRDefault="00F8296E" w:rsidP="00F8296E">
      <w:pPr>
        <w:tabs>
          <w:tab w:val="left" w:pos="35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Нетрезвые водители.</w:t>
      </w:r>
    </w:p>
    <w:p w:rsidR="00363D3C" w:rsidRDefault="00363D3C" w:rsidP="00F8296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694D" w:rsidRPr="00363D3C">
        <w:rPr>
          <w:rFonts w:ascii="Times New Roman" w:hAnsi="Times New Roman" w:cs="Times New Roman"/>
          <w:sz w:val="24"/>
          <w:szCs w:val="24"/>
        </w:rPr>
        <w:t>Нетрезвые водители являются одним из наиболее актуальных угроз безопасности дорожного движения. Зачастую ДТП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94D" w:rsidRPr="00363D3C">
        <w:rPr>
          <w:rFonts w:ascii="Times New Roman" w:hAnsi="Times New Roman" w:cs="Times New Roman"/>
          <w:sz w:val="24"/>
          <w:szCs w:val="24"/>
        </w:rPr>
        <w:t xml:space="preserve">с участием нетрезвых водителей приводят к страшным последствиям: гибели людей, травматизму. На обслуживаемой территории МО МВД России «Акшинский» за  3 месяца 2024 года </w:t>
      </w:r>
      <w:r w:rsidR="0005694D" w:rsidRPr="00F8296E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3 ДТП по вине нетрезвых водителей, в результате которых  3 человека пол</w:t>
      </w:r>
      <w:r w:rsidRPr="00F8296E">
        <w:rPr>
          <w:rFonts w:ascii="Times New Roman" w:hAnsi="Times New Roman" w:cs="Times New Roman"/>
          <w:color w:val="000000" w:themeColor="text1"/>
          <w:sz w:val="24"/>
          <w:szCs w:val="24"/>
        </w:rPr>
        <w:t>учили травмы. С</w:t>
      </w:r>
      <w:r w:rsidR="0005694D" w:rsidRPr="00F8296E">
        <w:rPr>
          <w:rFonts w:ascii="Times New Roman" w:hAnsi="Times New Roman" w:cs="Times New Roman"/>
          <w:color w:val="000000" w:themeColor="text1"/>
          <w:sz w:val="24"/>
          <w:szCs w:val="24"/>
        </w:rPr>
        <w:t>отрудни</w:t>
      </w:r>
      <w:r w:rsidR="00F8296E">
        <w:rPr>
          <w:rFonts w:ascii="Times New Roman" w:hAnsi="Times New Roman" w:cs="Times New Roman"/>
          <w:color w:val="000000" w:themeColor="text1"/>
          <w:sz w:val="24"/>
          <w:szCs w:val="24"/>
        </w:rPr>
        <w:t>ками Госавтоинспекции выявлено 54 водителя (АППГ-32)</w:t>
      </w:r>
      <w:r w:rsidR="0005694D" w:rsidRPr="00F8296E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управляли транспортным средством в</w:t>
      </w:r>
      <w:r w:rsidR="0005694D" w:rsidRPr="00363D3C">
        <w:rPr>
          <w:rFonts w:ascii="Times New Roman" w:hAnsi="Times New Roman" w:cs="Times New Roman"/>
          <w:sz w:val="24"/>
          <w:szCs w:val="24"/>
        </w:rPr>
        <w:t xml:space="preserve"> состоянии алкогольного опьянения</w:t>
      </w:r>
      <w:r w:rsidR="0005694D">
        <w:t>.</w:t>
      </w:r>
      <w:r>
        <w:t xml:space="preserve"> </w:t>
      </w:r>
      <w:r w:rsidRPr="00363D3C">
        <w:rPr>
          <w:rFonts w:ascii="Times New Roman" w:hAnsi="Times New Roman" w:cs="Times New Roman"/>
          <w:sz w:val="24"/>
          <w:szCs w:val="24"/>
        </w:rPr>
        <w:t>Госавтоинспекция</w:t>
      </w:r>
      <w:r w:rsidR="00F8296E">
        <w:rPr>
          <w:rFonts w:ascii="Times New Roman" w:hAnsi="Times New Roman" w:cs="Times New Roman"/>
          <w:sz w:val="24"/>
          <w:szCs w:val="24"/>
        </w:rPr>
        <w:t xml:space="preserve"> напоминает</w:t>
      </w:r>
      <w:r w:rsidRPr="00363D3C">
        <w:rPr>
          <w:rFonts w:ascii="Times New Roman" w:hAnsi="Times New Roman" w:cs="Times New Roman"/>
          <w:sz w:val="24"/>
          <w:szCs w:val="24"/>
        </w:rPr>
        <w:t>, что в соответств</w:t>
      </w:r>
      <w:r w:rsidR="00F8296E">
        <w:rPr>
          <w:rFonts w:ascii="Times New Roman" w:hAnsi="Times New Roman" w:cs="Times New Roman"/>
          <w:sz w:val="24"/>
          <w:szCs w:val="24"/>
        </w:rPr>
        <w:t>ии с административным законо</w:t>
      </w:r>
      <w:r w:rsidRPr="00363D3C">
        <w:rPr>
          <w:rFonts w:ascii="Times New Roman" w:hAnsi="Times New Roman" w:cs="Times New Roman"/>
          <w:sz w:val="24"/>
          <w:szCs w:val="24"/>
        </w:rPr>
        <w:t>дательством за управление транспортным средством в состоянии опьянения водителю грозит штраф в размере 30 тысяч рублей и лишение права управления транспортными средствами на срок от полутора до двух лет. Отказ гражданина от освидетельствования на данное состояние также не спасением: нарушитель лишается водительского удостоверения и ему грозит штраф. Если же нетрезвого водителя задержали повторно, либо он отказался от освидетельствования, гражданину грозит уголовное наказание</w:t>
      </w:r>
      <w:proofErr w:type="gramStart"/>
      <w:r>
        <w:t xml:space="preserve"> .</w:t>
      </w:r>
      <w:proofErr w:type="gramEnd"/>
    </w:p>
    <w:p w:rsidR="00F8296E" w:rsidRPr="00F8296E" w:rsidRDefault="00F8296E" w:rsidP="00363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296E">
        <w:rPr>
          <w:rFonts w:ascii="Times New Roman" w:hAnsi="Times New Roman" w:cs="Times New Roman"/>
          <w:sz w:val="24"/>
          <w:szCs w:val="24"/>
        </w:rPr>
        <w:t>Борьбу с пьяными водителями инспекторы Госавтоинспекции ведут постоянно. Контролировать ситуацию на дорогах также помогают сотрудники других служб и неравнодушные к проблеме пьянства за рулем жители. Только совместными усилиями  можно повлиять на ситуацию и избежать человеческих жертв.</w:t>
      </w:r>
    </w:p>
    <w:p w:rsidR="00CB0E4D" w:rsidRDefault="00363D3C" w:rsidP="00363D3C">
      <w:pPr>
        <w:jc w:val="both"/>
      </w:pPr>
      <w:r>
        <w:t xml:space="preserve"> </w:t>
      </w:r>
    </w:p>
    <w:p w:rsidR="00CB0E4D" w:rsidRPr="00CB0E4D" w:rsidRDefault="00CB0E4D" w:rsidP="00CB0E4D">
      <w:pPr>
        <w:rPr>
          <w:rFonts w:ascii="Times New Roman" w:hAnsi="Times New Roman" w:cs="Times New Roman"/>
          <w:sz w:val="24"/>
          <w:szCs w:val="24"/>
        </w:rPr>
      </w:pPr>
      <w:r w:rsidRPr="00CB0E4D">
        <w:rPr>
          <w:rFonts w:ascii="Times New Roman" w:hAnsi="Times New Roman" w:cs="Times New Roman"/>
          <w:sz w:val="24"/>
          <w:szCs w:val="24"/>
        </w:rPr>
        <w:t>Инспектор по пропаганде БДД отделения Госавтоинспекции МО МВД России «Акшинский»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6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0E4D">
        <w:rPr>
          <w:rFonts w:ascii="Times New Roman" w:hAnsi="Times New Roman" w:cs="Times New Roman"/>
          <w:sz w:val="24"/>
          <w:szCs w:val="24"/>
        </w:rPr>
        <w:t>О.Бобыленко</w:t>
      </w:r>
      <w:proofErr w:type="spellEnd"/>
    </w:p>
    <w:sectPr w:rsidR="00CB0E4D" w:rsidRPr="00CB0E4D" w:rsidSect="0008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94D"/>
    <w:rsid w:val="0005694D"/>
    <w:rsid w:val="00085EAA"/>
    <w:rsid w:val="00102F10"/>
    <w:rsid w:val="00184508"/>
    <w:rsid w:val="00363D3C"/>
    <w:rsid w:val="00621D3B"/>
    <w:rsid w:val="0070687A"/>
    <w:rsid w:val="007C1E09"/>
    <w:rsid w:val="00CB0E4D"/>
    <w:rsid w:val="00F14A66"/>
    <w:rsid w:val="00F8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2024-04-09T03:06:00Z</dcterms:created>
  <dcterms:modified xsi:type="dcterms:W3CDTF">2024-04-09T23:52:00Z</dcterms:modified>
</cp:coreProperties>
</file>