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F2" w:rsidRPr="00027033" w:rsidRDefault="00A276E7" w:rsidP="00904426">
      <w:pPr>
        <w:pStyle w:val="af6"/>
        <w:jc w:val="center"/>
        <w:rPr>
          <w:sz w:val="32"/>
          <w:szCs w:val="32"/>
          <w:lang w:val="en-US"/>
        </w:rPr>
      </w:pPr>
      <w:r>
        <w:rPr>
          <w:noProof/>
        </w:rPr>
        <w:drawing>
          <wp:inline distT="0" distB="0" distL="0" distR="0">
            <wp:extent cx="762000" cy="914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A727F2" w:rsidRPr="000D47D2" w:rsidRDefault="00A727F2" w:rsidP="00A727F2">
      <w:pPr>
        <w:pStyle w:val="a5"/>
        <w:spacing w:after="0"/>
        <w:jc w:val="center"/>
        <w:rPr>
          <w:sz w:val="2"/>
          <w:szCs w:val="2"/>
        </w:rPr>
      </w:pPr>
    </w:p>
    <w:p w:rsidR="00A727F2" w:rsidRPr="00027033" w:rsidRDefault="00A727F2" w:rsidP="00A727F2">
      <w:pPr>
        <w:shd w:val="clear" w:color="auto" w:fill="FFFFFF"/>
        <w:jc w:val="center"/>
        <w:rPr>
          <w:b/>
          <w:sz w:val="32"/>
          <w:szCs w:val="32"/>
        </w:rPr>
      </w:pPr>
      <w:r w:rsidRPr="00027033">
        <w:rPr>
          <w:b/>
          <w:spacing w:val="-11"/>
          <w:sz w:val="32"/>
          <w:szCs w:val="32"/>
        </w:rPr>
        <w:t>ДЕПАРТАМЕНТ ГОСУДАРСТВЕННОГО ИМУЩЕСТВА И ЗЕМЕЛЬНЫХ ОТНОШЕНИЙ ЗАБАЙКАЛЬСКОГО КРАЯ</w:t>
      </w:r>
    </w:p>
    <w:p w:rsidR="00A727F2" w:rsidRPr="00C115DC" w:rsidRDefault="00A727F2" w:rsidP="00A727F2">
      <w:pPr>
        <w:pStyle w:val="a5"/>
        <w:spacing w:after="0"/>
        <w:jc w:val="center"/>
        <w:rPr>
          <w:sz w:val="2"/>
          <w:szCs w:val="2"/>
          <w:lang w:val="ru-RU"/>
        </w:rPr>
      </w:pPr>
    </w:p>
    <w:p w:rsidR="00A727F2" w:rsidRPr="00D4396A" w:rsidRDefault="00A727F2" w:rsidP="00A727F2">
      <w:pPr>
        <w:shd w:val="clear" w:color="auto" w:fill="FFFFFF"/>
        <w:jc w:val="center"/>
        <w:rPr>
          <w:bCs/>
          <w:spacing w:val="-14"/>
          <w:sz w:val="32"/>
          <w:szCs w:val="32"/>
        </w:rPr>
      </w:pPr>
      <w:r w:rsidRPr="00D4396A">
        <w:rPr>
          <w:bCs/>
          <w:spacing w:val="-14"/>
          <w:sz w:val="32"/>
          <w:szCs w:val="32"/>
        </w:rPr>
        <w:t>ПРИКАЗ</w:t>
      </w:r>
    </w:p>
    <w:p w:rsidR="00A727F2" w:rsidRPr="000D47D2" w:rsidRDefault="00A727F2" w:rsidP="00A727F2">
      <w:pPr>
        <w:pStyle w:val="a5"/>
        <w:spacing w:after="0"/>
        <w:jc w:val="center"/>
        <w:rPr>
          <w:sz w:val="2"/>
          <w:szCs w:val="2"/>
        </w:rPr>
      </w:pPr>
    </w:p>
    <w:tbl>
      <w:tblPr>
        <w:tblW w:w="0" w:type="auto"/>
        <w:tblLook w:val="04A0"/>
      </w:tblPr>
      <w:tblGrid>
        <w:gridCol w:w="3191"/>
        <w:gridCol w:w="3191"/>
        <w:gridCol w:w="3191"/>
      </w:tblGrid>
      <w:tr w:rsidR="00A727F2" w:rsidRPr="00AE52F7" w:rsidTr="00015CFD">
        <w:tc>
          <w:tcPr>
            <w:tcW w:w="3191" w:type="dxa"/>
            <w:shd w:val="clear" w:color="auto" w:fill="auto"/>
          </w:tcPr>
          <w:p w:rsidR="00A727F2" w:rsidRPr="00367EF6" w:rsidRDefault="0020227B" w:rsidP="00015CFD">
            <w:pPr>
              <w:rPr>
                <w:bCs/>
                <w:spacing w:val="-14"/>
              </w:rPr>
            </w:pPr>
            <w:r>
              <w:rPr>
                <w:bCs/>
                <w:spacing w:val="-14"/>
              </w:rPr>
              <w:t>27 августа 2024</w:t>
            </w:r>
          </w:p>
        </w:tc>
        <w:tc>
          <w:tcPr>
            <w:tcW w:w="3191" w:type="dxa"/>
            <w:shd w:val="clear" w:color="auto" w:fill="auto"/>
          </w:tcPr>
          <w:p w:rsidR="00A727F2" w:rsidRPr="002D3CB6" w:rsidRDefault="00A727F2" w:rsidP="00015CFD">
            <w:pPr>
              <w:jc w:val="center"/>
              <w:rPr>
                <w:bCs/>
                <w:spacing w:val="-14"/>
                <w:sz w:val="32"/>
                <w:szCs w:val="32"/>
              </w:rPr>
            </w:pPr>
            <w:r w:rsidRPr="002D3CB6">
              <w:rPr>
                <w:bCs/>
                <w:spacing w:val="-6"/>
                <w:sz w:val="32"/>
                <w:szCs w:val="32"/>
              </w:rPr>
              <w:t>г. Чита</w:t>
            </w:r>
          </w:p>
        </w:tc>
        <w:tc>
          <w:tcPr>
            <w:tcW w:w="3191" w:type="dxa"/>
            <w:shd w:val="clear" w:color="auto" w:fill="auto"/>
          </w:tcPr>
          <w:p w:rsidR="00A727F2" w:rsidRPr="00367EF6" w:rsidRDefault="0020227B" w:rsidP="00015CFD">
            <w:pPr>
              <w:jc w:val="right"/>
              <w:rPr>
                <w:bCs/>
                <w:spacing w:val="-14"/>
              </w:rPr>
            </w:pPr>
            <w:r>
              <w:rPr>
                <w:bCs/>
                <w:spacing w:val="-14"/>
              </w:rPr>
              <w:t>40/НПА</w:t>
            </w:r>
          </w:p>
        </w:tc>
      </w:tr>
    </w:tbl>
    <w:p w:rsidR="00A727F2" w:rsidRPr="00A727F2" w:rsidRDefault="00A727F2" w:rsidP="00A727F2">
      <w:pPr>
        <w:shd w:val="clear" w:color="auto" w:fill="FFFFFF"/>
        <w:rPr>
          <w:bCs/>
          <w:spacing w:val="-14"/>
          <w:sz w:val="20"/>
          <w:szCs w:val="20"/>
        </w:rPr>
      </w:pPr>
    </w:p>
    <w:p w:rsidR="00EB7644" w:rsidRPr="00775897" w:rsidRDefault="00921A2E" w:rsidP="002C4379">
      <w:pPr>
        <w:spacing w:line="252" w:lineRule="auto"/>
        <w:jc w:val="center"/>
        <w:rPr>
          <w:b/>
          <w:bCs/>
          <w:color w:val="auto"/>
        </w:rPr>
      </w:pPr>
      <w:r w:rsidRPr="00775897">
        <w:rPr>
          <w:b/>
          <w:bCs/>
          <w:color w:val="auto"/>
        </w:rPr>
        <w:t>О внесении изменени</w:t>
      </w:r>
      <w:r w:rsidR="00FC5E25" w:rsidRPr="00775897">
        <w:rPr>
          <w:b/>
          <w:bCs/>
          <w:color w:val="auto"/>
        </w:rPr>
        <w:t xml:space="preserve">й в Результаты </w:t>
      </w:r>
      <w:r w:rsidR="0078781C" w:rsidRPr="00775897">
        <w:rPr>
          <w:b/>
          <w:bCs/>
          <w:color w:val="auto"/>
        </w:rPr>
        <w:t xml:space="preserve">определения кадастровой стоимости </w:t>
      </w:r>
      <w:r w:rsidR="00D630F3" w:rsidRPr="00775897">
        <w:rPr>
          <w:b/>
          <w:bCs/>
          <w:color w:val="auto"/>
        </w:rPr>
        <w:t>объе</w:t>
      </w:r>
      <w:r w:rsidR="00F2422F">
        <w:rPr>
          <w:b/>
          <w:bCs/>
          <w:color w:val="auto"/>
        </w:rPr>
        <w:t>ктов капитального строительства</w:t>
      </w:r>
      <w:r w:rsidR="00D630F3" w:rsidRPr="00775897">
        <w:rPr>
          <w:b/>
          <w:bCs/>
          <w:color w:val="auto"/>
        </w:rPr>
        <w:t>: зданий, помещений, сооружений, объектов незавершенног</w:t>
      </w:r>
      <w:r w:rsidR="00F2422F">
        <w:rPr>
          <w:b/>
          <w:bCs/>
          <w:color w:val="auto"/>
        </w:rPr>
        <w:t>о строительства, машино – мест</w:t>
      </w:r>
      <w:r w:rsidR="002824C9" w:rsidRPr="00775897">
        <w:rPr>
          <w:b/>
          <w:bCs/>
          <w:color w:val="auto"/>
        </w:rPr>
        <w:t>, расположенных на территории Забайкальского края</w:t>
      </w:r>
    </w:p>
    <w:p w:rsidR="00EB7644" w:rsidRPr="00775897" w:rsidRDefault="00EB7644" w:rsidP="002C4379">
      <w:pPr>
        <w:spacing w:line="252" w:lineRule="auto"/>
        <w:jc w:val="center"/>
        <w:rPr>
          <w:b/>
          <w:bCs/>
        </w:rPr>
      </w:pPr>
    </w:p>
    <w:p w:rsidR="00615907" w:rsidRPr="00775897" w:rsidRDefault="00615907" w:rsidP="002C4379">
      <w:pPr>
        <w:spacing w:line="252" w:lineRule="auto"/>
        <w:jc w:val="center"/>
        <w:rPr>
          <w:b/>
          <w:bCs/>
        </w:rPr>
      </w:pPr>
    </w:p>
    <w:p w:rsidR="000E7163" w:rsidRDefault="00E03329" w:rsidP="002C4379">
      <w:pPr>
        <w:spacing w:line="252" w:lineRule="auto"/>
        <w:ind w:firstLine="720"/>
        <w:jc w:val="both"/>
        <w:rPr>
          <w:b/>
          <w:bCs/>
          <w:spacing w:val="30"/>
        </w:rPr>
      </w:pPr>
      <w:r w:rsidRPr="00775897">
        <w:t>В соответствии со</w:t>
      </w:r>
      <w:r w:rsidR="008C7E9D" w:rsidRPr="00775897">
        <w:t xml:space="preserve"> статьями</w:t>
      </w:r>
      <w:r w:rsidR="00953DF5">
        <w:t xml:space="preserve"> </w:t>
      </w:r>
      <w:r w:rsidR="008C7E9D" w:rsidRPr="00775897">
        <w:t xml:space="preserve">15, </w:t>
      </w:r>
      <w:r w:rsidRPr="00775897">
        <w:t>21 Федерального закона от 3 июля 2016</w:t>
      </w:r>
      <w:r w:rsidR="00192335" w:rsidRPr="00775897">
        <w:rPr>
          <w:spacing w:val="6"/>
        </w:rPr>
        <w:t> </w:t>
      </w:r>
      <w:r w:rsidRPr="00775897">
        <w:t>года №</w:t>
      </w:r>
      <w:r w:rsidRPr="00775897">
        <w:rPr>
          <w:lang w:val="en-US"/>
        </w:rPr>
        <w:t> </w:t>
      </w:r>
      <w:r w:rsidRPr="00775897">
        <w:t>237</w:t>
      </w:r>
      <w:r w:rsidRPr="00775897">
        <w:noBreakHyphen/>
        <w:t>ФЗ «О государственной кадастровой оценке»,</w:t>
      </w:r>
      <w:r w:rsidR="00953DF5">
        <w:t xml:space="preserve"> </w:t>
      </w:r>
      <w:r w:rsidR="007F7200" w:rsidRPr="00775897">
        <w:t>Положением о </w:t>
      </w:r>
      <w:r w:rsidR="000E7163" w:rsidRPr="00775897">
        <w:t xml:space="preserve">Департаменте </w:t>
      </w:r>
      <w:r w:rsidR="000E7163" w:rsidRPr="00775897">
        <w:rPr>
          <w:spacing w:val="6"/>
        </w:rPr>
        <w:t>государственного имущества и земельных отношений Забайкальского края, утвержденным постановлением Правительства Забайкальского края от 29 декабря 20</w:t>
      </w:r>
      <w:r w:rsidR="00CE7F31">
        <w:rPr>
          <w:spacing w:val="6"/>
        </w:rPr>
        <w:t xml:space="preserve">17 </w:t>
      </w:r>
      <w:r w:rsidR="000E7163" w:rsidRPr="00775897">
        <w:rPr>
          <w:spacing w:val="6"/>
        </w:rPr>
        <w:t>года №</w:t>
      </w:r>
      <w:r w:rsidR="00953DF5">
        <w:rPr>
          <w:spacing w:val="6"/>
        </w:rPr>
        <w:t xml:space="preserve"> </w:t>
      </w:r>
      <w:r w:rsidR="000E7163" w:rsidRPr="00775897">
        <w:rPr>
          <w:spacing w:val="6"/>
        </w:rPr>
        <w:t>585</w:t>
      </w:r>
      <w:r w:rsidR="007F7200" w:rsidRPr="00775897">
        <w:rPr>
          <w:spacing w:val="6"/>
        </w:rPr>
        <w:t>,</w:t>
      </w:r>
      <w:r w:rsidR="00953DF5">
        <w:rPr>
          <w:spacing w:val="6"/>
        </w:rPr>
        <w:t xml:space="preserve"> </w:t>
      </w:r>
      <w:r w:rsidR="00924E7A" w:rsidRPr="00775897">
        <w:t xml:space="preserve">на основании </w:t>
      </w:r>
      <w:r w:rsidR="00E05ED7" w:rsidRPr="00775897">
        <w:t xml:space="preserve">материалов, представленных </w:t>
      </w:r>
      <w:r w:rsidR="0019674A">
        <w:t>к</w:t>
      </w:r>
      <w:r w:rsidR="00924E7A" w:rsidRPr="00775897">
        <w:t>раев</w:t>
      </w:r>
      <w:r w:rsidR="00E05ED7" w:rsidRPr="00775897">
        <w:t>ым</w:t>
      </w:r>
      <w:r w:rsidR="00924E7A" w:rsidRPr="00775897">
        <w:t xml:space="preserve"> государственн</w:t>
      </w:r>
      <w:r w:rsidR="00E05ED7" w:rsidRPr="00775897">
        <w:t>ым</w:t>
      </w:r>
      <w:r w:rsidR="00924E7A" w:rsidRPr="00775897">
        <w:t xml:space="preserve"> бюджетн</w:t>
      </w:r>
      <w:r w:rsidR="00E05ED7" w:rsidRPr="00775897">
        <w:t>ым</w:t>
      </w:r>
      <w:r w:rsidR="00924E7A" w:rsidRPr="00775897">
        <w:t xml:space="preserve"> учреждени</w:t>
      </w:r>
      <w:r w:rsidR="00E05ED7" w:rsidRPr="00775897">
        <w:t>ем</w:t>
      </w:r>
      <w:r w:rsidR="00924E7A" w:rsidRPr="00775897">
        <w:t xml:space="preserve"> по архивно – информационному и геопространственному обеспечению «</w:t>
      </w:r>
      <w:r w:rsidR="00924E7A" w:rsidRPr="002A34E4">
        <w:t>З</w:t>
      </w:r>
      <w:r w:rsidR="00737471" w:rsidRPr="002A34E4">
        <w:t>абайкальский</w:t>
      </w:r>
      <w:r w:rsidR="00953DF5">
        <w:t xml:space="preserve"> </w:t>
      </w:r>
      <w:r w:rsidR="00924E7A" w:rsidRPr="002A34E4">
        <w:t xml:space="preserve">архивно – геоинформационный центр» </w:t>
      </w:r>
      <w:r w:rsidR="00D734BF">
        <w:t>от </w:t>
      </w:r>
      <w:r w:rsidR="00884A3E">
        <w:t xml:space="preserve">15 июля 2024 года № 588 </w:t>
      </w:r>
      <w:r w:rsidR="00C665B0" w:rsidRPr="00775897">
        <w:rPr>
          <w:spacing w:val="6"/>
        </w:rPr>
        <w:t>об</w:t>
      </w:r>
      <w:r w:rsidR="007B616F">
        <w:t xml:space="preserve"> </w:t>
      </w:r>
      <w:r w:rsidR="00C665B0" w:rsidRPr="00775897">
        <w:rPr>
          <w:spacing w:val="6"/>
        </w:rPr>
        <w:t>исправлении</w:t>
      </w:r>
      <w:r w:rsidR="00953DF5">
        <w:rPr>
          <w:spacing w:val="6"/>
        </w:rPr>
        <w:t xml:space="preserve"> </w:t>
      </w:r>
      <w:r w:rsidR="00543025" w:rsidRPr="00775897">
        <w:rPr>
          <w:spacing w:val="6"/>
        </w:rPr>
        <w:t>технических ошибок</w:t>
      </w:r>
      <w:r w:rsidR="00450C2C">
        <w:rPr>
          <w:spacing w:val="6"/>
        </w:rPr>
        <w:t>,</w:t>
      </w:r>
      <w:r w:rsidR="00953DF5">
        <w:rPr>
          <w:spacing w:val="6"/>
        </w:rPr>
        <w:t xml:space="preserve"> </w:t>
      </w:r>
      <w:r w:rsidR="000E7163" w:rsidRPr="00B42EF0">
        <w:rPr>
          <w:b/>
          <w:bCs/>
          <w:spacing w:val="30"/>
        </w:rPr>
        <w:t>приказываю</w:t>
      </w:r>
      <w:r w:rsidR="000E7163" w:rsidRPr="00775897">
        <w:rPr>
          <w:b/>
          <w:bCs/>
          <w:spacing w:val="30"/>
        </w:rPr>
        <w:t>:</w:t>
      </w:r>
    </w:p>
    <w:p w:rsidR="00B42EF0" w:rsidRPr="00775897" w:rsidRDefault="00B42EF0" w:rsidP="002C4379">
      <w:pPr>
        <w:spacing w:line="252" w:lineRule="auto"/>
        <w:ind w:firstLine="720"/>
        <w:jc w:val="both"/>
        <w:rPr>
          <w:spacing w:val="6"/>
        </w:rPr>
      </w:pPr>
    </w:p>
    <w:p w:rsidR="00EB7474" w:rsidRPr="00B011FE" w:rsidRDefault="00EB7474" w:rsidP="002C4379">
      <w:pPr>
        <w:spacing w:line="252" w:lineRule="auto"/>
        <w:ind w:firstLine="709"/>
        <w:jc w:val="both"/>
        <w:rPr>
          <w:b/>
          <w:bCs/>
          <w:color w:val="auto"/>
        </w:rPr>
      </w:pPr>
      <w:r w:rsidRPr="00B011FE">
        <w:rPr>
          <w:color w:val="auto"/>
          <w:spacing w:val="6"/>
        </w:rPr>
        <w:t>1.</w:t>
      </w:r>
      <w:r w:rsidRPr="00B011FE">
        <w:rPr>
          <w:color w:val="auto"/>
          <w:lang w:val="en-US"/>
        </w:rPr>
        <w:t> </w:t>
      </w:r>
      <w:r w:rsidRPr="00B011FE">
        <w:rPr>
          <w:color w:val="auto"/>
          <w:spacing w:val="6"/>
        </w:rPr>
        <w:t xml:space="preserve">Утвердить прилагаемые изменения, которые вносятся в Результаты определения кадастровой стоимости </w:t>
      </w:r>
      <w:r w:rsidRPr="00B011FE">
        <w:rPr>
          <w:bCs/>
          <w:color w:val="auto"/>
        </w:rPr>
        <w:t>объе</w:t>
      </w:r>
      <w:r w:rsidR="00AB6D63">
        <w:rPr>
          <w:bCs/>
          <w:color w:val="auto"/>
        </w:rPr>
        <w:t>ктов капитального строительства</w:t>
      </w:r>
      <w:r w:rsidRPr="00B011FE">
        <w:rPr>
          <w:bCs/>
          <w:color w:val="auto"/>
        </w:rPr>
        <w:t xml:space="preserve">: </w:t>
      </w:r>
      <w:r w:rsidR="00AB6D63" w:rsidRPr="00AB6D63">
        <w:rPr>
          <w:bCs/>
          <w:color w:val="auto"/>
        </w:rPr>
        <w:t>зданий, помещений, сооружений, объектов незавершенного строительства, машино – мест, расположенных на территории Забайкальского края</w:t>
      </w:r>
      <w:r w:rsidRPr="00B011FE">
        <w:rPr>
          <w:color w:val="auto"/>
        </w:rPr>
        <w:t>, утвержденные приказом Департамента государственного имущества и земельных отношений Забайкальского края от </w:t>
      </w:r>
      <w:r w:rsidR="00F2422F">
        <w:rPr>
          <w:color w:val="auto"/>
        </w:rPr>
        <w:t>25 сентября 2023 года № 31</w:t>
      </w:r>
      <w:r w:rsidRPr="00B011FE">
        <w:rPr>
          <w:color w:val="auto"/>
        </w:rPr>
        <w:t>/НПА</w:t>
      </w:r>
      <w:r w:rsidR="00933AD5">
        <w:rPr>
          <w:color w:val="auto"/>
        </w:rPr>
        <w:t xml:space="preserve"> </w:t>
      </w:r>
      <w:r w:rsidR="00933AD5" w:rsidRPr="00933AD5">
        <w:rPr>
          <w:color w:val="auto"/>
        </w:rPr>
        <w:t>(с изменениями, внесенными приказами Департамента государственного имущества и земельных отношений Забайкальского края</w:t>
      </w:r>
      <w:r w:rsidR="00933AD5">
        <w:rPr>
          <w:color w:val="auto"/>
          <w:spacing w:val="6"/>
        </w:rPr>
        <w:t xml:space="preserve"> от 26 декабря 2023 года № </w:t>
      </w:r>
      <w:r w:rsidR="0041370C">
        <w:rPr>
          <w:color w:val="auto"/>
          <w:spacing w:val="6"/>
        </w:rPr>
        <w:t>53/НПА</w:t>
      </w:r>
      <w:r w:rsidR="00C857EE">
        <w:rPr>
          <w:color w:val="auto"/>
          <w:spacing w:val="6"/>
        </w:rPr>
        <w:t>, от 20 февраля 2024 года № 6/НПА</w:t>
      </w:r>
      <w:r w:rsidR="003E462F">
        <w:rPr>
          <w:color w:val="auto"/>
          <w:spacing w:val="6"/>
        </w:rPr>
        <w:t>, от 18 марта 2024 года № 10/</w:t>
      </w:r>
      <w:r w:rsidR="001C288A">
        <w:rPr>
          <w:color w:val="auto"/>
          <w:spacing w:val="6"/>
        </w:rPr>
        <w:t>НПА</w:t>
      </w:r>
      <w:r w:rsidR="00830D37">
        <w:rPr>
          <w:color w:val="auto"/>
          <w:spacing w:val="6"/>
        </w:rPr>
        <w:t xml:space="preserve">, от 10 апреля </w:t>
      </w:r>
      <w:r w:rsidR="00830D37" w:rsidRPr="000C392F">
        <w:rPr>
          <w:color w:val="auto"/>
          <w:spacing w:val="6"/>
        </w:rPr>
        <w:t>2024  года № 16/НПА</w:t>
      </w:r>
      <w:r w:rsidR="000C392F">
        <w:rPr>
          <w:color w:val="auto"/>
          <w:spacing w:val="6"/>
        </w:rPr>
        <w:t>, от 13 мая 2024 года № 20/НПА</w:t>
      </w:r>
      <w:r w:rsidR="00167BF2">
        <w:rPr>
          <w:color w:val="auto"/>
          <w:spacing w:val="6"/>
        </w:rPr>
        <w:t>, от 20 мая 2024 года № 22/НПА</w:t>
      </w:r>
      <w:r w:rsidR="009C7C93">
        <w:rPr>
          <w:color w:val="auto"/>
          <w:spacing w:val="6"/>
        </w:rPr>
        <w:t>, от 10 июня 2024 года № 26/НПА</w:t>
      </w:r>
      <w:r w:rsidR="00552202">
        <w:rPr>
          <w:color w:val="auto"/>
          <w:spacing w:val="6"/>
        </w:rPr>
        <w:t>, от 5 июля 2024 года № 32/НПА</w:t>
      </w:r>
      <w:r w:rsidR="00884A3E">
        <w:rPr>
          <w:color w:val="auto"/>
          <w:spacing w:val="6"/>
        </w:rPr>
        <w:t>, от 25 июля 2024</w:t>
      </w:r>
      <w:r w:rsidR="00866BCB">
        <w:rPr>
          <w:color w:val="auto"/>
          <w:spacing w:val="6"/>
        </w:rPr>
        <w:t xml:space="preserve"> года </w:t>
      </w:r>
      <w:r w:rsidR="00884A3E">
        <w:rPr>
          <w:color w:val="auto"/>
          <w:spacing w:val="6"/>
        </w:rPr>
        <w:t>№</w:t>
      </w:r>
      <w:bookmarkStart w:id="0" w:name="_GoBack"/>
      <w:bookmarkEnd w:id="0"/>
      <w:r w:rsidR="00884A3E">
        <w:rPr>
          <w:color w:val="auto"/>
          <w:spacing w:val="6"/>
        </w:rPr>
        <w:t xml:space="preserve"> 36/НПА</w:t>
      </w:r>
      <w:r w:rsidR="0041370C">
        <w:rPr>
          <w:color w:val="auto"/>
          <w:spacing w:val="6"/>
        </w:rPr>
        <w:t>)</w:t>
      </w:r>
      <w:r w:rsidR="00C857EE">
        <w:rPr>
          <w:color w:val="auto"/>
          <w:spacing w:val="6"/>
        </w:rPr>
        <w:t>.</w:t>
      </w:r>
    </w:p>
    <w:p w:rsidR="00953DF5" w:rsidRDefault="00953DF5" w:rsidP="00953DF5">
      <w:pPr>
        <w:ind w:firstLine="709"/>
        <w:jc w:val="both"/>
      </w:pPr>
      <w:r w:rsidRPr="005B7119">
        <w:rPr>
          <w:spacing w:val="6"/>
        </w:rPr>
        <w:t>2.</w:t>
      </w:r>
      <w:r w:rsidRPr="005B7119">
        <w:rPr>
          <w:lang w:val="en-US"/>
        </w:rPr>
        <w:t> </w:t>
      </w:r>
      <w:r w:rsidR="0032136B" w:rsidRPr="0032136B">
        <w:rPr>
          <w:spacing w:val="6"/>
        </w:rPr>
        <w:t xml:space="preserve">Отделу по ресурсному обеспечению </w:t>
      </w:r>
      <w:r w:rsidR="0032136B">
        <w:rPr>
          <w:spacing w:val="6"/>
        </w:rPr>
        <w:t>Департамента</w:t>
      </w:r>
      <w:r w:rsidR="0032136B" w:rsidRPr="0032136B">
        <w:rPr>
          <w:spacing w:val="6"/>
        </w:rPr>
        <w:t xml:space="preserve"> государственного имущества и земельных отношений Забайкальского </w:t>
      </w:r>
      <w:r w:rsidR="0032136B" w:rsidRPr="0032136B">
        <w:rPr>
          <w:spacing w:val="6"/>
        </w:rPr>
        <w:lastRenderedPageBreak/>
        <w:t xml:space="preserve">края ГКУ «Центр обслуживания, содержания и продаж казенного имущества Забайкальского края» </w:t>
      </w:r>
      <w:r w:rsidRPr="005B7119">
        <w:rPr>
          <w:spacing w:val="6"/>
        </w:rPr>
        <w:t>обеспечить официальное опубликование настоящего приказа</w:t>
      </w:r>
      <w:r w:rsidRPr="005B7119">
        <w:t xml:space="preserve"> на сайте в 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w:t>
      </w:r>
      <w:r>
        <w:t>.</w:t>
      </w:r>
    </w:p>
    <w:p w:rsidR="00953DF5" w:rsidRPr="005B7119" w:rsidRDefault="00953DF5" w:rsidP="00953DF5">
      <w:pPr>
        <w:ind w:firstLine="709"/>
        <w:jc w:val="both"/>
        <w:rPr>
          <w:spacing w:val="-6"/>
        </w:rPr>
      </w:pPr>
      <w:r w:rsidRPr="005B7119">
        <w:rPr>
          <w:spacing w:val="-9"/>
        </w:rPr>
        <w:t>3.</w:t>
      </w:r>
      <w:r w:rsidRPr="005B7119">
        <w:rPr>
          <w:lang w:val="en-US"/>
        </w:rPr>
        <w:t> </w:t>
      </w:r>
      <w:r w:rsidRPr="005B7119">
        <w:rPr>
          <w:spacing w:val="-9"/>
        </w:rPr>
        <w:t xml:space="preserve">Отделу земельных отношений и землеустройства </w:t>
      </w:r>
      <w:r w:rsidR="0032136B">
        <w:rPr>
          <w:spacing w:val="-9"/>
        </w:rPr>
        <w:t xml:space="preserve">Управления земельных отношений </w:t>
      </w:r>
      <w:r w:rsidRPr="005B7119">
        <w:rPr>
          <w:spacing w:val="-9"/>
        </w:rPr>
        <w:t xml:space="preserve">в течение трех рабочих дней со дня вступления в силу настоящего приказа направить его копию (включая сведения о датах его официального опубликования и вступления в силу) в федеральный орган исполнительной власти, </w:t>
      </w:r>
      <w:r w:rsidRPr="005B7119">
        <w:rPr>
          <w:spacing w:val="-10"/>
        </w:rPr>
        <w:t>осуществляющий государственный кадастровый учет и государственную регистрацию прав для внесения сведени</w:t>
      </w:r>
      <w:r w:rsidR="00230569">
        <w:rPr>
          <w:spacing w:val="-10"/>
        </w:rPr>
        <w:t>й</w:t>
      </w:r>
      <w:r w:rsidRPr="005B7119">
        <w:rPr>
          <w:spacing w:val="-10"/>
        </w:rPr>
        <w:t xml:space="preserve"> о кадастровой стоимости в </w:t>
      </w:r>
      <w:r w:rsidRPr="005B7119">
        <w:t>Единый государственный реестр недвижимости</w:t>
      </w:r>
      <w:r w:rsidRPr="005B7119">
        <w:rPr>
          <w:spacing w:val="-10"/>
        </w:rPr>
        <w:t>.</w:t>
      </w:r>
    </w:p>
    <w:p w:rsidR="00953DF5" w:rsidRPr="005B7119" w:rsidRDefault="00953DF5" w:rsidP="00953DF5">
      <w:pPr>
        <w:shd w:val="clear" w:color="auto" w:fill="FFFFFF"/>
        <w:tabs>
          <w:tab w:val="left" w:pos="0"/>
        </w:tabs>
        <w:autoSpaceDE w:val="0"/>
        <w:autoSpaceDN w:val="0"/>
        <w:adjustRightInd w:val="0"/>
        <w:ind w:firstLine="709"/>
        <w:jc w:val="both"/>
      </w:pPr>
      <w:r w:rsidRPr="005B7119">
        <w:rPr>
          <w:spacing w:val="-9"/>
        </w:rPr>
        <w:t>4.</w:t>
      </w:r>
      <w:r w:rsidRPr="005B7119">
        <w:rPr>
          <w:lang w:val="en-US"/>
        </w:rPr>
        <w:t> </w:t>
      </w:r>
      <w:r w:rsidRPr="005B7119">
        <w:rPr>
          <w:spacing w:val="-9"/>
        </w:rPr>
        <w:t xml:space="preserve">Отделу земельных отношений и землеустройства </w:t>
      </w:r>
      <w:r w:rsidR="0032136B" w:rsidRPr="0032136B">
        <w:rPr>
          <w:spacing w:val="-9"/>
        </w:rPr>
        <w:t xml:space="preserve">Управления земельных отношений </w:t>
      </w:r>
      <w:r w:rsidRPr="005B7119">
        <w:rPr>
          <w:spacing w:val="-9"/>
        </w:rPr>
        <w:t xml:space="preserve">и </w:t>
      </w:r>
      <w:r w:rsidR="0032136B">
        <w:rPr>
          <w:spacing w:val="-9"/>
        </w:rPr>
        <w:t>о</w:t>
      </w:r>
      <w:r w:rsidR="0032136B" w:rsidRPr="0032136B">
        <w:rPr>
          <w:spacing w:val="-9"/>
        </w:rPr>
        <w:t xml:space="preserve">тделу по ресурсному обеспечению </w:t>
      </w:r>
      <w:r w:rsidR="0032136B">
        <w:rPr>
          <w:spacing w:val="-9"/>
        </w:rPr>
        <w:t>Департамента</w:t>
      </w:r>
      <w:r w:rsidR="0032136B" w:rsidRPr="0032136B">
        <w:rPr>
          <w:spacing w:val="-9"/>
        </w:rPr>
        <w:t xml:space="preserve"> государственного имущества и земельных отношений Забайкальского края ГКУ «Центр обслуживания, содержания и продаж казенного имущества Забайкальского края» </w:t>
      </w:r>
      <w:r w:rsidRPr="005B7119">
        <w:rPr>
          <w:spacing w:val="-9"/>
        </w:rPr>
        <w:t xml:space="preserve">в течение десяти </w:t>
      </w:r>
      <w:r w:rsidRPr="005B7119">
        <w:rPr>
          <w:spacing w:val="-8"/>
        </w:rPr>
        <w:t xml:space="preserve">рабочих дней со дня принятия настоящего приказа обеспечить </w:t>
      </w:r>
      <w:r w:rsidRPr="005B7119">
        <w:t>информирование населения о принятии н</w:t>
      </w:r>
      <w:r>
        <w:t xml:space="preserve">астоящего приказа </w:t>
      </w:r>
      <w:r w:rsidRPr="005B7119">
        <w:t xml:space="preserve">путем: </w:t>
      </w:r>
    </w:p>
    <w:p w:rsidR="00953DF5" w:rsidRPr="005B7119" w:rsidRDefault="00953DF5" w:rsidP="00953DF5">
      <w:pPr>
        <w:shd w:val="clear" w:color="auto" w:fill="FFFFFF"/>
        <w:tabs>
          <w:tab w:val="left" w:pos="0"/>
        </w:tabs>
        <w:autoSpaceDE w:val="0"/>
        <w:autoSpaceDN w:val="0"/>
        <w:adjustRightInd w:val="0"/>
        <w:ind w:firstLine="709"/>
        <w:jc w:val="both"/>
      </w:pPr>
      <w:r w:rsidRPr="005B7119">
        <w:t>1)</w:t>
      </w:r>
      <w:r w:rsidRPr="005B7119">
        <w:rPr>
          <w:lang w:val="en-US"/>
        </w:rPr>
        <w:t> </w:t>
      </w:r>
      <w:r w:rsidRPr="005B7119">
        <w:rPr>
          <w:spacing w:val="-9"/>
        </w:rPr>
        <w:t xml:space="preserve">размещения извещения на официальном сайте </w:t>
      </w:r>
      <w:r w:rsidRPr="005B7119">
        <w:t xml:space="preserve">Департамента государственного имущества и земельных отношений Забайкальского края </w:t>
      </w:r>
      <w:r w:rsidRPr="005B7119">
        <w:rPr>
          <w:spacing w:val="-10"/>
        </w:rPr>
        <w:t xml:space="preserve">в информационно-телекоммуникационной сети </w:t>
      </w:r>
      <w:r w:rsidRPr="005B7119">
        <w:t xml:space="preserve">«Интернет»; </w:t>
      </w:r>
    </w:p>
    <w:p w:rsidR="00953DF5" w:rsidRPr="005B7119" w:rsidRDefault="00953DF5" w:rsidP="00953DF5">
      <w:pPr>
        <w:shd w:val="clear" w:color="auto" w:fill="FFFFFF"/>
        <w:tabs>
          <w:tab w:val="left" w:pos="0"/>
        </w:tabs>
        <w:autoSpaceDE w:val="0"/>
        <w:autoSpaceDN w:val="0"/>
        <w:adjustRightInd w:val="0"/>
        <w:ind w:firstLine="709"/>
        <w:jc w:val="both"/>
      </w:pPr>
      <w:r w:rsidRPr="005B7119">
        <w:t>2)</w:t>
      </w:r>
      <w:r w:rsidRPr="005B7119">
        <w:rPr>
          <w:lang w:val="en-US"/>
        </w:rPr>
        <w:t> </w:t>
      </w:r>
      <w:r w:rsidRPr="005B7119">
        <w:t xml:space="preserve">направления извещения для опубликования в газете «Азия-экспресс» или </w:t>
      </w:r>
      <w:r w:rsidR="00E74498">
        <w:t>газете «Забайкальский рабочий»;</w:t>
      </w:r>
    </w:p>
    <w:p w:rsidR="00953DF5" w:rsidRPr="005B7119" w:rsidRDefault="00953DF5" w:rsidP="00953DF5">
      <w:pPr>
        <w:shd w:val="clear" w:color="auto" w:fill="FFFFFF"/>
        <w:tabs>
          <w:tab w:val="left" w:pos="0"/>
        </w:tabs>
        <w:autoSpaceDE w:val="0"/>
        <w:autoSpaceDN w:val="0"/>
        <w:adjustRightInd w:val="0"/>
        <w:ind w:firstLine="709"/>
        <w:jc w:val="both"/>
      </w:pPr>
      <w:r w:rsidRPr="005B7119">
        <w:t>3)</w:t>
      </w:r>
      <w:r w:rsidRPr="005B7119">
        <w:rPr>
          <w:lang w:val="en-US"/>
        </w:rPr>
        <w:t> </w:t>
      </w:r>
      <w:r w:rsidRPr="005B7119">
        <w:rPr>
          <w:spacing w:val="-10"/>
        </w:rPr>
        <w:t xml:space="preserve">размещения извещения на информационных щитах при отделах </w:t>
      </w:r>
      <w:r w:rsidRPr="005B7119">
        <w:t xml:space="preserve">Департамента государственного имущества и земельных отношений Забайкальского края; </w:t>
      </w:r>
    </w:p>
    <w:p w:rsidR="00953DF5" w:rsidRPr="005B7119" w:rsidRDefault="00953DF5" w:rsidP="00953DF5">
      <w:pPr>
        <w:shd w:val="clear" w:color="auto" w:fill="FFFFFF"/>
        <w:tabs>
          <w:tab w:val="left" w:pos="0"/>
        </w:tabs>
        <w:autoSpaceDE w:val="0"/>
        <w:autoSpaceDN w:val="0"/>
        <w:adjustRightInd w:val="0"/>
        <w:ind w:firstLine="709"/>
        <w:jc w:val="both"/>
      </w:pPr>
      <w:r w:rsidRPr="005B7119">
        <w:rPr>
          <w:spacing w:val="-15"/>
        </w:rPr>
        <w:t>4)</w:t>
      </w:r>
      <w:r w:rsidRPr="005B7119">
        <w:rPr>
          <w:lang w:val="en-US"/>
        </w:rPr>
        <w:t> </w:t>
      </w:r>
      <w:r w:rsidRPr="005B7119">
        <w:rPr>
          <w:spacing w:val="-9"/>
        </w:rPr>
        <w:t xml:space="preserve">направления информации о принятии настоящего приказа в органы местного самоуправления поселений, муниципальных районов, городских округов, муниципальных округов Забайкальского края </w:t>
      </w:r>
      <w:r w:rsidRPr="005B7119">
        <w:t>для информирования местного населения</w:t>
      </w:r>
      <w:r w:rsidRPr="005B7119">
        <w:rPr>
          <w:spacing w:val="-10"/>
        </w:rPr>
        <w:t>.</w:t>
      </w:r>
    </w:p>
    <w:p w:rsidR="00953DF5" w:rsidRDefault="00953DF5" w:rsidP="00953DF5">
      <w:pPr>
        <w:ind w:firstLine="709"/>
        <w:jc w:val="both"/>
        <w:rPr>
          <w:color w:val="auto"/>
          <w:spacing w:val="-6"/>
        </w:rPr>
      </w:pPr>
      <w:r>
        <w:rPr>
          <w:color w:val="auto"/>
          <w:spacing w:val="-6"/>
        </w:rPr>
        <w:t>5.</w:t>
      </w:r>
      <w:r>
        <w:rPr>
          <w:color w:val="auto"/>
          <w:lang w:val="en-US"/>
        </w:rPr>
        <w:t> </w:t>
      </w:r>
      <w:r>
        <w:rPr>
          <w:color w:val="auto"/>
          <w:spacing w:val="-6"/>
        </w:rPr>
        <w:t>Настоящий приказ вступает в силу по истечении одного месяца после дня его официального опубликования.</w:t>
      </w:r>
    </w:p>
    <w:p w:rsidR="00953DF5" w:rsidRDefault="00953DF5" w:rsidP="00953DF5">
      <w:pPr>
        <w:ind w:firstLine="709"/>
        <w:jc w:val="both"/>
        <w:rPr>
          <w:color w:val="auto"/>
          <w:spacing w:val="-6"/>
        </w:rPr>
      </w:pPr>
      <w:r>
        <w:rPr>
          <w:color w:val="auto"/>
          <w:spacing w:val="-6"/>
        </w:rPr>
        <w:t>6.</w:t>
      </w:r>
      <w:r>
        <w:rPr>
          <w:color w:val="auto"/>
          <w:lang w:val="en-US"/>
        </w:rPr>
        <w:t> </w:t>
      </w:r>
      <w:r>
        <w:rPr>
          <w:color w:val="auto"/>
          <w:spacing w:val="-6"/>
        </w:rPr>
        <w:t>Контроль за исполнением настоящего приказа оставляю за собой.</w:t>
      </w:r>
    </w:p>
    <w:p w:rsidR="002C4379" w:rsidRDefault="002C4379" w:rsidP="002C4379">
      <w:pPr>
        <w:spacing w:line="252" w:lineRule="auto"/>
        <w:ind w:firstLine="709"/>
        <w:jc w:val="both"/>
        <w:rPr>
          <w:color w:val="auto"/>
          <w:spacing w:val="-6"/>
        </w:rPr>
      </w:pPr>
    </w:p>
    <w:p w:rsidR="002C4379" w:rsidRDefault="002C4379" w:rsidP="002C4379">
      <w:pPr>
        <w:spacing w:line="252" w:lineRule="auto"/>
        <w:ind w:firstLine="709"/>
        <w:jc w:val="both"/>
        <w:rPr>
          <w:color w:val="auto"/>
          <w:spacing w:val="-6"/>
        </w:rPr>
      </w:pPr>
    </w:p>
    <w:p w:rsidR="002C4379" w:rsidRPr="00B011FE" w:rsidRDefault="002C4379" w:rsidP="002C4379">
      <w:pPr>
        <w:spacing w:line="252" w:lineRule="auto"/>
        <w:ind w:firstLine="709"/>
        <w:jc w:val="both"/>
        <w:rPr>
          <w:color w:val="auto"/>
          <w:spacing w:val="-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3261"/>
      </w:tblGrid>
      <w:tr w:rsidR="004D57B5" w:rsidRPr="00B011FE" w:rsidTr="0089122F">
        <w:tc>
          <w:tcPr>
            <w:tcW w:w="6345" w:type="dxa"/>
            <w:tcBorders>
              <w:top w:val="nil"/>
              <w:left w:val="nil"/>
              <w:bottom w:val="nil"/>
              <w:right w:val="nil"/>
            </w:tcBorders>
            <w:hideMark/>
          </w:tcPr>
          <w:p w:rsidR="004D57B5" w:rsidRDefault="009C7C93" w:rsidP="009C7C93">
            <w:pPr>
              <w:pStyle w:val="a3"/>
              <w:ind w:firstLine="0"/>
              <w:jc w:val="left"/>
            </w:pPr>
            <w:r>
              <w:rPr>
                <w:color w:val="auto"/>
              </w:rPr>
              <w:t>Р</w:t>
            </w:r>
            <w:r w:rsidR="00133494" w:rsidRPr="00133494">
              <w:rPr>
                <w:color w:val="auto"/>
              </w:rPr>
              <w:t>уководител</w:t>
            </w:r>
            <w:r>
              <w:rPr>
                <w:color w:val="auto"/>
              </w:rPr>
              <w:t>ь</w:t>
            </w:r>
            <w:r w:rsidR="00133494" w:rsidRPr="00133494">
              <w:rPr>
                <w:color w:val="auto"/>
              </w:rPr>
              <w:t xml:space="preserve"> Департамента государственного имущества и</w:t>
            </w:r>
            <w:r w:rsidR="00133494" w:rsidRPr="00133494">
              <w:rPr>
                <w:color w:val="auto"/>
                <w:lang w:val="en-US"/>
              </w:rPr>
              <w:t> </w:t>
            </w:r>
            <w:r w:rsidR="00133494" w:rsidRPr="00133494">
              <w:rPr>
                <w:color w:val="auto"/>
              </w:rPr>
              <w:t>земельных отношений Забайкальского края</w:t>
            </w:r>
          </w:p>
        </w:tc>
        <w:tc>
          <w:tcPr>
            <w:tcW w:w="3261" w:type="dxa"/>
            <w:tcBorders>
              <w:top w:val="nil"/>
              <w:left w:val="nil"/>
              <w:bottom w:val="nil"/>
              <w:right w:val="nil"/>
            </w:tcBorders>
            <w:vAlign w:val="bottom"/>
          </w:tcPr>
          <w:p w:rsidR="004D57B5" w:rsidRDefault="005A4CB5" w:rsidP="009C7C93">
            <w:pPr>
              <w:pStyle w:val="a3"/>
              <w:ind w:firstLine="0"/>
              <w:jc w:val="right"/>
            </w:pPr>
            <w:r>
              <w:t xml:space="preserve"> </w:t>
            </w:r>
            <w:r w:rsidR="009C7C93">
              <w:t>С.С. Быстров</w:t>
            </w:r>
          </w:p>
        </w:tc>
      </w:tr>
    </w:tbl>
    <w:p w:rsidR="00D46D01" w:rsidRDefault="00D46D01" w:rsidP="002C4379">
      <w:pPr>
        <w:ind w:left="3828"/>
        <w:jc w:val="center"/>
        <w:rPr>
          <w:rStyle w:val="af3"/>
          <w:b w:val="0"/>
          <w:color w:val="auto"/>
        </w:rPr>
      </w:pPr>
    </w:p>
    <w:p w:rsidR="00DE7B4F" w:rsidRDefault="00DE7B4F" w:rsidP="002C4379">
      <w:pPr>
        <w:ind w:left="3828"/>
        <w:jc w:val="center"/>
        <w:rPr>
          <w:rStyle w:val="af3"/>
          <w:b w:val="0"/>
          <w:color w:val="auto"/>
        </w:rPr>
      </w:pPr>
    </w:p>
    <w:p w:rsidR="00DE7B4F" w:rsidRDefault="00DE7B4F" w:rsidP="002C4379">
      <w:pPr>
        <w:ind w:left="3828"/>
        <w:jc w:val="center"/>
        <w:rPr>
          <w:rStyle w:val="af3"/>
          <w:b w:val="0"/>
          <w:color w:val="auto"/>
        </w:rPr>
      </w:pPr>
    </w:p>
    <w:p w:rsidR="00DE7B4F" w:rsidRDefault="00DE7B4F" w:rsidP="002C4379">
      <w:pPr>
        <w:ind w:left="3828"/>
        <w:jc w:val="center"/>
        <w:rPr>
          <w:rStyle w:val="af3"/>
          <w:b w:val="0"/>
          <w:color w:val="auto"/>
        </w:rPr>
      </w:pPr>
      <w:r>
        <w:rPr>
          <w:rStyle w:val="af3"/>
          <w:b w:val="0"/>
          <w:color w:val="auto"/>
        </w:rPr>
        <w:br w:type="page"/>
      </w:r>
    </w:p>
    <w:p w:rsidR="00EB7474" w:rsidRPr="00B011FE" w:rsidRDefault="00B22DBC" w:rsidP="002C4379">
      <w:pPr>
        <w:ind w:left="3828"/>
        <w:jc w:val="center"/>
        <w:rPr>
          <w:rStyle w:val="af3"/>
          <w:b w:val="0"/>
          <w:color w:val="auto"/>
        </w:rPr>
      </w:pPr>
      <w:r>
        <w:rPr>
          <w:rStyle w:val="af3"/>
          <w:b w:val="0"/>
          <w:color w:val="auto"/>
        </w:rPr>
        <w:lastRenderedPageBreak/>
        <w:t>УТ</w:t>
      </w:r>
      <w:r w:rsidR="00EB7474" w:rsidRPr="00B011FE">
        <w:rPr>
          <w:rStyle w:val="af3"/>
          <w:b w:val="0"/>
          <w:color w:val="auto"/>
        </w:rPr>
        <w:t>ВЕРЖДЕНЫ</w:t>
      </w:r>
    </w:p>
    <w:p w:rsidR="00EB7474" w:rsidRPr="00B011FE" w:rsidRDefault="00EB7474" w:rsidP="002C4379">
      <w:pPr>
        <w:ind w:left="3828"/>
        <w:jc w:val="center"/>
        <w:rPr>
          <w:rStyle w:val="af3"/>
          <w:b w:val="0"/>
          <w:color w:val="auto"/>
        </w:rPr>
      </w:pPr>
      <w:r w:rsidRPr="00B011FE">
        <w:rPr>
          <w:rStyle w:val="af3"/>
          <w:b w:val="0"/>
          <w:color w:val="auto"/>
        </w:rPr>
        <w:br/>
      </w:r>
      <w:hyperlink w:anchor="sub_0" w:history="1">
        <w:r w:rsidRPr="00B011FE">
          <w:rPr>
            <w:rStyle w:val="af4"/>
            <w:b w:val="0"/>
            <w:color w:val="auto"/>
          </w:rPr>
          <w:t>приказом</w:t>
        </w:r>
      </w:hyperlink>
      <w:r w:rsidRPr="00B011FE">
        <w:rPr>
          <w:rStyle w:val="af3"/>
          <w:b w:val="0"/>
          <w:color w:val="auto"/>
        </w:rPr>
        <w:t xml:space="preserve"> Департамента государственного</w:t>
      </w:r>
    </w:p>
    <w:p w:rsidR="00EB7474" w:rsidRPr="00B011FE" w:rsidRDefault="00EB7474" w:rsidP="002C4379">
      <w:pPr>
        <w:ind w:left="3828"/>
        <w:jc w:val="center"/>
        <w:rPr>
          <w:rStyle w:val="af3"/>
          <w:b w:val="0"/>
          <w:color w:val="auto"/>
        </w:rPr>
      </w:pPr>
      <w:r w:rsidRPr="00B011FE">
        <w:rPr>
          <w:rStyle w:val="af3"/>
          <w:b w:val="0"/>
          <w:color w:val="auto"/>
        </w:rPr>
        <w:t>имущества и земельных отношений</w:t>
      </w:r>
    </w:p>
    <w:p w:rsidR="00EB7474" w:rsidRPr="00B011FE" w:rsidRDefault="00EB7474" w:rsidP="002C4379">
      <w:pPr>
        <w:ind w:left="3828"/>
        <w:jc w:val="center"/>
        <w:rPr>
          <w:rStyle w:val="af3"/>
          <w:b w:val="0"/>
          <w:color w:val="auto"/>
        </w:rPr>
      </w:pPr>
      <w:r w:rsidRPr="00B011FE">
        <w:rPr>
          <w:rStyle w:val="af3"/>
          <w:b w:val="0"/>
          <w:color w:val="auto"/>
        </w:rPr>
        <w:t>Забайкальского края</w:t>
      </w:r>
    </w:p>
    <w:p w:rsidR="00EB7474" w:rsidRPr="0009694D" w:rsidRDefault="00EB7474" w:rsidP="002C4379">
      <w:pPr>
        <w:ind w:left="3828"/>
        <w:jc w:val="center"/>
        <w:rPr>
          <w:color w:val="auto"/>
        </w:rPr>
      </w:pPr>
      <w:r w:rsidRPr="00B011FE">
        <w:rPr>
          <w:color w:val="auto"/>
          <w:sz w:val="26"/>
          <w:szCs w:val="26"/>
        </w:rPr>
        <w:t xml:space="preserve">от </w:t>
      </w:r>
      <w:r w:rsidR="0020227B" w:rsidRPr="0020227B">
        <w:rPr>
          <w:bCs/>
          <w:spacing w:val="-14"/>
          <w:u w:val="single"/>
        </w:rPr>
        <w:t>27.08.2024</w:t>
      </w:r>
      <w:r w:rsidRPr="00B011FE">
        <w:rPr>
          <w:color w:val="auto"/>
          <w:sz w:val="26"/>
          <w:szCs w:val="26"/>
        </w:rPr>
        <w:t xml:space="preserve"> № </w:t>
      </w:r>
      <w:r w:rsidR="0020227B" w:rsidRPr="0020227B">
        <w:rPr>
          <w:color w:val="auto"/>
          <w:sz w:val="26"/>
          <w:szCs w:val="26"/>
          <w:u w:val="single"/>
        </w:rPr>
        <w:t>40/НПА</w:t>
      </w:r>
    </w:p>
    <w:p w:rsidR="00EB7474" w:rsidRPr="00B011FE" w:rsidRDefault="00EB7474" w:rsidP="002C4379">
      <w:pPr>
        <w:ind w:left="3828"/>
        <w:jc w:val="both"/>
        <w:rPr>
          <w:color w:val="auto"/>
        </w:rPr>
      </w:pPr>
    </w:p>
    <w:p w:rsidR="00EB7474" w:rsidRPr="00B011FE" w:rsidRDefault="00EB7474" w:rsidP="002C4379">
      <w:pPr>
        <w:jc w:val="center"/>
        <w:rPr>
          <w:b/>
          <w:color w:val="auto"/>
        </w:rPr>
      </w:pPr>
    </w:p>
    <w:p w:rsidR="00EB7474" w:rsidRPr="00B011FE" w:rsidRDefault="00EB7474" w:rsidP="002C4379">
      <w:pPr>
        <w:jc w:val="center"/>
        <w:rPr>
          <w:b/>
          <w:color w:val="auto"/>
        </w:rPr>
      </w:pPr>
      <w:r w:rsidRPr="00B011FE">
        <w:rPr>
          <w:b/>
          <w:color w:val="auto"/>
        </w:rPr>
        <w:t>ИЗМЕНЕНИЯ,</w:t>
      </w:r>
    </w:p>
    <w:p w:rsidR="00EB7474" w:rsidRPr="00941B33" w:rsidRDefault="00EB7474" w:rsidP="002C4379">
      <w:pPr>
        <w:jc w:val="center"/>
        <w:rPr>
          <w:b/>
          <w:bCs/>
          <w:color w:val="auto"/>
        </w:rPr>
      </w:pPr>
      <w:r w:rsidRPr="00B011FE">
        <w:rPr>
          <w:b/>
          <w:color w:val="auto"/>
        </w:rPr>
        <w:t xml:space="preserve">которые вносятся в </w:t>
      </w:r>
      <w:r w:rsidR="00AB6D63" w:rsidRPr="00AB6D63">
        <w:rPr>
          <w:b/>
          <w:color w:val="auto"/>
          <w:spacing w:val="6"/>
        </w:rPr>
        <w:t xml:space="preserve">Результаты определения кадастровой стоимости </w:t>
      </w:r>
      <w:r w:rsidR="00AB6D63" w:rsidRPr="00AB6D63">
        <w:rPr>
          <w:b/>
          <w:bCs/>
          <w:color w:val="auto"/>
        </w:rPr>
        <w:t>объектов капитального строительства: зданий, помещений, сооружений, объектов незавершенного строительства, машино – мест, расположенных на территории Забайкальского края</w:t>
      </w:r>
      <w:r w:rsidR="00AB6D63" w:rsidRPr="00AB6D63">
        <w:rPr>
          <w:b/>
          <w:color w:val="auto"/>
        </w:rPr>
        <w:t>, утвержденные приказом Департамента государственного имущества и земельных отношений Забайкальского края от 25 сентября 2023 года № 31/НПА</w:t>
      </w:r>
      <w:r w:rsidR="00BD7866">
        <w:rPr>
          <w:b/>
          <w:color w:val="auto"/>
        </w:rPr>
        <w:t xml:space="preserve"> </w:t>
      </w:r>
      <w:r w:rsidR="00BD7866" w:rsidRPr="00BD7866">
        <w:rPr>
          <w:b/>
          <w:color w:val="auto"/>
        </w:rPr>
        <w:t>(с</w:t>
      </w:r>
      <w:r w:rsidR="00BD7866">
        <w:rPr>
          <w:b/>
          <w:color w:val="auto"/>
        </w:rPr>
        <w:t> </w:t>
      </w:r>
      <w:r w:rsidR="00BD7866" w:rsidRPr="00BD7866">
        <w:rPr>
          <w:b/>
          <w:color w:val="auto"/>
        </w:rPr>
        <w:t>изменениями, внесенными приказами Департамента государственного имущества и земельных отношений Забайкальского края от 26 декабря 2023 года № 53/НПА</w:t>
      </w:r>
      <w:r w:rsidR="00C857EE">
        <w:rPr>
          <w:b/>
          <w:color w:val="auto"/>
        </w:rPr>
        <w:t>, от 20 февраля 2024 года № 6/НПА</w:t>
      </w:r>
      <w:r w:rsidR="003E462F">
        <w:rPr>
          <w:b/>
          <w:color w:val="auto"/>
        </w:rPr>
        <w:t>, от 18 марта 2024 года № 10/НПА</w:t>
      </w:r>
      <w:r w:rsidR="00830D37">
        <w:rPr>
          <w:b/>
          <w:color w:val="auto"/>
        </w:rPr>
        <w:t xml:space="preserve">, от </w:t>
      </w:r>
      <w:r w:rsidR="00830D37" w:rsidRPr="000C392F">
        <w:rPr>
          <w:b/>
          <w:color w:val="auto"/>
        </w:rPr>
        <w:t>10 апреля 2024 года № 16/НПА</w:t>
      </w:r>
      <w:r w:rsidR="000C392F">
        <w:rPr>
          <w:b/>
          <w:color w:val="auto"/>
        </w:rPr>
        <w:t xml:space="preserve">, </w:t>
      </w:r>
      <w:r w:rsidR="000C392F" w:rsidRPr="000C392F">
        <w:rPr>
          <w:b/>
          <w:color w:val="auto"/>
        </w:rPr>
        <w:t>от 13 мая 2024</w:t>
      </w:r>
      <w:r w:rsidR="000C392F">
        <w:rPr>
          <w:b/>
          <w:color w:val="auto"/>
        </w:rPr>
        <w:t> </w:t>
      </w:r>
      <w:r w:rsidR="000C392F" w:rsidRPr="000C392F">
        <w:rPr>
          <w:b/>
          <w:color w:val="auto"/>
        </w:rPr>
        <w:t xml:space="preserve"> года № 20/НПА</w:t>
      </w:r>
      <w:r w:rsidR="00167BF2">
        <w:rPr>
          <w:b/>
          <w:color w:val="auto"/>
        </w:rPr>
        <w:t xml:space="preserve">, </w:t>
      </w:r>
      <w:r w:rsidR="00167BF2" w:rsidRPr="00167BF2">
        <w:rPr>
          <w:b/>
          <w:color w:val="auto"/>
        </w:rPr>
        <w:t>от 20 мая 2024 года № 22/НПА</w:t>
      </w:r>
      <w:r w:rsidR="009C7C93">
        <w:rPr>
          <w:b/>
          <w:color w:val="auto"/>
        </w:rPr>
        <w:t xml:space="preserve">, </w:t>
      </w:r>
      <w:r w:rsidR="009C7C93" w:rsidRPr="009C7C93">
        <w:rPr>
          <w:b/>
          <w:color w:val="auto"/>
        </w:rPr>
        <w:t>от 10 июня 2024</w:t>
      </w:r>
      <w:r w:rsidR="009C7C93">
        <w:rPr>
          <w:b/>
          <w:color w:val="auto"/>
        </w:rPr>
        <w:t> </w:t>
      </w:r>
      <w:r w:rsidR="009C7C93" w:rsidRPr="009C7C93">
        <w:rPr>
          <w:b/>
          <w:color w:val="auto"/>
        </w:rPr>
        <w:t xml:space="preserve"> года № 26/НПА</w:t>
      </w:r>
      <w:r w:rsidR="00552202">
        <w:rPr>
          <w:b/>
          <w:color w:val="auto"/>
        </w:rPr>
        <w:t xml:space="preserve">, </w:t>
      </w:r>
      <w:r w:rsidR="00552202" w:rsidRPr="00552202">
        <w:rPr>
          <w:b/>
          <w:color w:val="auto"/>
        </w:rPr>
        <w:t>от 5 июля 2024 года № 32/НПА</w:t>
      </w:r>
      <w:r w:rsidR="00866BCB">
        <w:rPr>
          <w:b/>
          <w:color w:val="auto"/>
        </w:rPr>
        <w:t>, от 25 июля 2024 года № 36/НПА</w:t>
      </w:r>
      <w:r w:rsidR="00BD7866" w:rsidRPr="00BD7866">
        <w:rPr>
          <w:b/>
          <w:color w:val="auto"/>
        </w:rPr>
        <w:t>)</w:t>
      </w:r>
    </w:p>
    <w:p w:rsidR="00583490" w:rsidRPr="002F2A5E" w:rsidRDefault="00583490" w:rsidP="002C4379">
      <w:pPr>
        <w:pStyle w:val="1"/>
        <w:spacing w:before="0" w:after="0"/>
        <w:jc w:val="left"/>
      </w:pPr>
    </w:p>
    <w:p w:rsidR="00450899" w:rsidRPr="000F4323" w:rsidRDefault="00450899" w:rsidP="00450899">
      <w:pPr>
        <w:numPr>
          <w:ilvl w:val="0"/>
          <w:numId w:val="31"/>
        </w:numPr>
        <w:jc w:val="both"/>
      </w:pPr>
      <w:r w:rsidRPr="000F4323">
        <w:rPr>
          <w:bCs/>
        </w:rPr>
        <w:t>Строку</w:t>
      </w:r>
      <w:r w:rsidR="008B5C37">
        <w:rPr>
          <w:bCs/>
        </w:rPr>
        <w:t xml:space="preserve"> </w:t>
      </w:r>
      <w:r w:rsidR="00866BCB" w:rsidRPr="00866BCB">
        <w:rPr>
          <w:bCs/>
        </w:rPr>
        <w:t>193002</w:t>
      </w:r>
      <w:r w:rsidRPr="000F4323">
        <w:rPr>
          <w:bCs/>
        </w:rPr>
        <w:t xml:space="preserve"> </w:t>
      </w:r>
      <w:r w:rsidRPr="000F4323">
        <w:t>изложить в следующей редакции:</w:t>
      </w:r>
    </w:p>
    <w:p w:rsidR="00450899" w:rsidRPr="000F4323" w:rsidRDefault="00450899" w:rsidP="00450899">
      <w:pPr>
        <w:jc w:val="both"/>
      </w:pPr>
      <w:r w:rsidRPr="000F4323">
        <w:t>«</w:t>
      </w:r>
    </w:p>
    <w:tbl>
      <w:tblPr>
        <w:tblW w:w="8741" w:type="dxa"/>
        <w:tblInd w:w="392" w:type="dxa"/>
        <w:tblLook w:val="04A0"/>
      </w:tblPr>
      <w:tblGrid>
        <w:gridCol w:w="1561"/>
        <w:gridCol w:w="3980"/>
        <w:gridCol w:w="3200"/>
      </w:tblGrid>
      <w:tr w:rsidR="00866BCB" w:rsidRPr="000F4323" w:rsidTr="000E52C6">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rsidR="00866BCB" w:rsidRPr="000F4323" w:rsidRDefault="00866BCB" w:rsidP="000E52C6">
            <w:pPr>
              <w:jc w:val="center"/>
              <w:rPr>
                <w:lang w:eastAsia="en-US"/>
              </w:rPr>
            </w:pPr>
            <w:r w:rsidRPr="00047352">
              <w:t>193002</w:t>
            </w:r>
          </w:p>
        </w:tc>
        <w:tc>
          <w:tcPr>
            <w:tcW w:w="3980" w:type="dxa"/>
            <w:tcBorders>
              <w:top w:val="single" w:sz="4" w:space="0" w:color="auto"/>
              <w:left w:val="nil"/>
              <w:bottom w:val="single" w:sz="4" w:space="0" w:color="auto"/>
              <w:right w:val="single" w:sz="4" w:space="0" w:color="auto"/>
            </w:tcBorders>
            <w:shd w:val="clear" w:color="auto" w:fill="auto"/>
            <w:noWrap/>
            <w:hideMark/>
          </w:tcPr>
          <w:p w:rsidR="00866BCB" w:rsidRPr="000F4323" w:rsidRDefault="00866BCB" w:rsidP="00C77D15">
            <w:pPr>
              <w:jc w:val="center"/>
              <w:rPr>
                <w:lang w:eastAsia="en-US"/>
              </w:rPr>
            </w:pPr>
            <w:r w:rsidRPr="00047352">
              <w:t>75:18:550103:107</w:t>
            </w:r>
          </w:p>
        </w:tc>
        <w:tc>
          <w:tcPr>
            <w:tcW w:w="3200" w:type="dxa"/>
            <w:tcBorders>
              <w:top w:val="single" w:sz="4" w:space="0" w:color="auto"/>
              <w:left w:val="nil"/>
              <w:bottom w:val="single" w:sz="4" w:space="0" w:color="auto"/>
              <w:right w:val="single" w:sz="4" w:space="0" w:color="auto"/>
            </w:tcBorders>
            <w:shd w:val="clear" w:color="auto" w:fill="auto"/>
            <w:noWrap/>
            <w:hideMark/>
          </w:tcPr>
          <w:p w:rsidR="00866BCB" w:rsidRPr="000F4323" w:rsidRDefault="00866BCB" w:rsidP="000E52C6">
            <w:pPr>
              <w:jc w:val="center"/>
              <w:rPr>
                <w:lang w:eastAsia="en-US"/>
              </w:rPr>
            </w:pPr>
            <w:r w:rsidRPr="00047352">
              <w:t>8 495 539,78</w:t>
            </w:r>
          </w:p>
        </w:tc>
      </w:tr>
    </w:tbl>
    <w:p w:rsidR="00450899" w:rsidRPr="000F4323" w:rsidRDefault="00450899" w:rsidP="00450899">
      <w:pPr>
        <w:jc w:val="right"/>
      </w:pPr>
      <w:r w:rsidRPr="000F4323">
        <w:t>».</w:t>
      </w:r>
    </w:p>
    <w:p w:rsidR="00450899" w:rsidRPr="000432A5" w:rsidRDefault="00E564EA" w:rsidP="00E564EA">
      <w:pPr>
        <w:ind w:left="710"/>
        <w:jc w:val="both"/>
      </w:pPr>
      <w:r>
        <w:rPr>
          <w:bCs/>
        </w:rPr>
        <w:t xml:space="preserve">2. </w:t>
      </w:r>
      <w:r w:rsidR="00450899" w:rsidRPr="00E564EA">
        <w:rPr>
          <w:bCs/>
        </w:rPr>
        <w:t xml:space="preserve">Строку </w:t>
      </w:r>
      <w:r w:rsidR="00866BCB" w:rsidRPr="00866BCB">
        <w:t>351350</w:t>
      </w:r>
      <w:r w:rsidR="00450899">
        <w:t xml:space="preserve"> </w:t>
      </w:r>
      <w:r w:rsidR="00450899" w:rsidRPr="000432A5">
        <w:t>изложить в следующей редакции:</w:t>
      </w:r>
    </w:p>
    <w:p w:rsidR="00450899" w:rsidRPr="000432A5" w:rsidRDefault="00450899" w:rsidP="00450899">
      <w:pPr>
        <w:jc w:val="both"/>
      </w:pPr>
      <w:r w:rsidRPr="000432A5">
        <w:t>«</w:t>
      </w:r>
    </w:p>
    <w:tbl>
      <w:tblPr>
        <w:tblW w:w="8741" w:type="dxa"/>
        <w:tblInd w:w="392" w:type="dxa"/>
        <w:tblLook w:val="04A0"/>
      </w:tblPr>
      <w:tblGrid>
        <w:gridCol w:w="1561"/>
        <w:gridCol w:w="3980"/>
        <w:gridCol w:w="3200"/>
      </w:tblGrid>
      <w:tr w:rsidR="00552202" w:rsidRPr="000432A5" w:rsidTr="00230A17">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rsidR="00552202" w:rsidRPr="000432A5" w:rsidRDefault="00866BCB" w:rsidP="009C5203">
            <w:pPr>
              <w:jc w:val="center"/>
            </w:pPr>
            <w:r w:rsidRPr="00866BCB">
              <w:t>351350</w:t>
            </w:r>
          </w:p>
        </w:tc>
        <w:tc>
          <w:tcPr>
            <w:tcW w:w="3980" w:type="dxa"/>
            <w:tcBorders>
              <w:top w:val="single" w:sz="4" w:space="0" w:color="auto"/>
              <w:left w:val="nil"/>
              <w:bottom w:val="single" w:sz="4" w:space="0" w:color="auto"/>
              <w:right w:val="single" w:sz="4" w:space="0" w:color="auto"/>
            </w:tcBorders>
            <w:shd w:val="clear" w:color="auto" w:fill="auto"/>
            <w:noWrap/>
            <w:hideMark/>
          </w:tcPr>
          <w:p w:rsidR="00552202" w:rsidRPr="000432A5" w:rsidRDefault="00866BCB" w:rsidP="009C5203">
            <w:pPr>
              <w:jc w:val="center"/>
            </w:pPr>
            <w:r>
              <w:t>75:32:010356:241</w:t>
            </w:r>
          </w:p>
        </w:tc>
        <w:tc>
          <w:tcPr>
            <w:tcW w:w="3200" w:type="dxa"/>
            <w:tcBorders>
              <w:top w:val="single" w:sz="4" w:space="0" w:color="auto"/>
              <w:left w:val="nil"/>
              <w:bottom w:val="single" w:sz="4" w:space="0" w:color="auto"/>
              <w:right w:val="single" w:sz="4" w:space="0" w:color="auto"/>
            </w:tcBorders>
            <w:shd w:val="clear" w:color="auto" w:fill="auto"/>
            <w:noWrap/>
            <w:hideMark/>
          </w:tcPr>
          <w:p w:rsidR="00552202" w:rsidRPr="000432A5" w:rsidRDefault="00866BCB" w:rsidP="009C5203">
            <w:pPr>
              <w:jc w:val="center"/>
            </w:pPr>
            <w:r w:rsidRPr="00866BCB">
              <w:t>6803014,58</w:t>
            </w:r>
          </w:p>
        </w:tc>
      </w:tr>
    </w:tbl>
    <w:p w:rsidR="00450899" w:rsidRDefault="00450899" w:rsidP="00450899">
      <w:pPr>
        <w:jc w:val="right"/>
      </w:pPr>
      <w:r w:rsidRPr="000432A5">
        <w:t>».</w:t>
      </w:r>
    </w:p>
    <w:p w:rsidR="00CE658A" w:rsidRPr="00CE658A" w:rsidRDefault="00CE658A" w:rsidP="00CE658A">
      <w:pPr>
        <w:jc w:val="center"/>
        <w:rPr>
          <w:b/>
        </w:rPr>
      </w:pPr>
    </w:p>
    <w:sectPr w:rsidR="00CE658A" w:rsidRPr="00CE658A" w:rsidSect="00953DF5">
      <w:headerReference w:type="default" r:id="rId9"/>
      <w:pgSz w:w="11909" w:h="16834"/>
      <w:pgMar w:top="851" w:right="567" w:bottom="1134" w:left="1985"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58B" w:rsidRDefault="00A4758B">
      <w:r>
        <w:separator/>
      </w:r>
    </w:p>
  </w:endnote>
  <w:endnote w:type="continuationSeparator" w:id="0">
    <w:p w:rsidR="00A4758B" w:rsidRDefault="00A47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58B" w:rsidRDefault="00A4758B">
      <w:r>
        <w:separator/>
      </w:r>
    </w:p>
  </w:footnote>
  <w:footnote w:type="continuationSeparator" w:id="0">
    <w:p w:rsidR="00A4758B" w:rsidRDefault="00A47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89" w:rsidRPr="00615907" w:rsidRDefault="00053166">
    <w:pPr>
      <w:pStyle w:val="a6"/>
      <w:jc w:val="center"/>
      <w:rPr>
        <w:sz w:val="24"/>
        <w:szCs w:val="24"/>
      </w:rPr>
    </w:pPr>
    <w:r w:rsidRPr="00615907">
      <w:rPr>
        <w:sz w:val="24"/>
        <w:szCs w:val="24"/>
      </w:rPr>
      <w:fldChar w:fldCharType="begin"/>
    </w:r>
    <w:r w:rsidR="001F5B89" w:rsidRPr="00615907">
      <w:rPr>
        <w:sz w:val="24"/>
        <w:szCs w:val="24"/>
      </w:rPr>
      <w:instrText>PAGE   \* MERGEFORMAT</w:instrText>
    </w:r>
    <w:r w:rsidRPr="00615907">
      <w:rPr>
        <w:sz w:val="24"/>
        <w:szCs w:val="24"/>
      </w:rPr>
      <w:fldChar w:fldCharType="separate"/>
    </w:r>
    <w:r w:rsidR="0020227B">
      <w:rPr>
        <w:noProof/>
        <w:sz w:val="24"/>
        <w:szCs w:val="24"/>
      </w:rPr>
      <w:t>3</w:t>
    </w:r>
    <w:r w:rsidRPr="00615907">
      <w:rPr>
        <w:sz w:val="24"/>
        <w:szCs w:val="24"/>
      </w:rPr>
      <w:fldChar w:fldCharType="end"/>
    </w:r>
  </w:p>
  <w:p w:rsidR="001F5B89" w:rsidRPr="00615907" w:rsidRDefault="001F5B89">
    <w:pPr>
      <w:pStyle w:val="a6"/>
      <w:rPr>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560DC"/>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F24870"/>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465AFD"/>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C687174"/>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FA11CC5"/>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8B24C5"/>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13518A6"/>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6F533C9"/>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96079EC"/>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A052F52"/>
    <w:multiLevelType w:val="hybridMultilevel"/>
    <w:tmpl w:val="BED46510"/>
    <w:lvl w:ilvl="0" w:tplc="6284E098">
      <w:start w:val="1"/>
      <w:numFmt w:val="decimal"/>
      <w:lvlText w:val="%1."/>
      <w:lvlJc w:val="left"/>
      <w:pPr>
        <w:ind w:left="1068"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0">
    <w:nsid w:val="2A1B16F7"/>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C1438CD"/>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83B5BF1"/>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D7C723C"/>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D9D69B8"/>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10D4916"/>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26F6D67"/>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017B25"/>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41165B0"/>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AD5763B"/>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AE67288"/>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B9C345C"/>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CF55CD2"/>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2F87FCE"/>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3480006"/>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51F1485"/>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64D598B"/>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9E0715C"/>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E016F54"/>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1FD56BC"/>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3695E53"/>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38D2EEF"/>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4FA78F5"/>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4"/>
  </w:num>
  <w:num w:numId="3">
    <w:abstractNumId w:val="21"/>
  </w:num>
  <w:num w:numId="4">
    <w:abstractNumId w:val="30"/>
  </w:num>
  <w:num w:numId="5">
    <w:abstractNumId w:val="20"/>
  </w:num>
  <w:num w:numId="6">
    <w:abstractNumId w:val="0"/>
  </w:num>
  <w:num w:numId="7">
    <w:abstractNumId w:val="10"/>
  </w:num>
  <w:num w:numId="8">
    <w:abstractNumId w:val="12"/>
  </w:num>
  <w:num w:numId="9">
    <w:abstractNumId w:val="18"/>
  </w:num>
  <w:num w:numId="10">
    <w:abstractNumId w:val="27"/>
  </w:num>
  <w:num w:numId="11">
    <w:abstractNumId w:val="1"/>
  </w:num>
  <w:num w:numId="12">
    <w:abstractNumId w:val="14"/>
  </w:num>
  <w:num w:numId="13">
    <w:abstractNumId w:val="31"/>
  </w:num>
  <w:num w:numId="14">
    <w:abstractNumId w:val="17"/>
  </w:num>
  <w:num w:numId="15">
    <w:abstractNumId w:val="5"/>
  </w:num>
  <w:num w:numId="16">
    <w:abstractNumId w:val="16"/>
  </w:num>
  <w:num w:numId="17">
    <w:abstractNumId w:val="25"/>
  </w:num>
  <w:num w:numId="18">
    <w:abstractNumId w:val="19"/>
  </w:num>
  <w:num w:numId="19">
    <w:abstractNumId w:val="32"/>
  </w:num>
  <w:num w:numId="20">
    <w:abstractNumId w:val="11"/>
  </w:num>
  <w:num w:numId="21">
    <w:abstractNumId w:val="22"/>
  </w:num>
  <w:num w:numId="22">
    <w:abstractNumId w:val="6"/>
  </w:num>
  <w:num w:numId="23">
    <w:abstractNumId w:val="26"/>
  </w:num>
  <w:num w:numId="24">
    <w:abstractNumId w:val="28"/>
  </w:num>
  <w:num w:numId="25">
    <w:abstractNumId w:val="13"/>
  </w:num>
  <w:num w:numId="26">
    <w:abstractNumId w:val="8"/>
  </w:num>
  <w:num w:numId="27">
    <w:abstractNumId w:val="2"/>
  </w:num>
  <w:num w:numId="28">
    <w:abstractNumId w:val="24"/>
  </w:num>
  <w:num w:numId="29">
    <w:abstractNumId w:val="7"/>
  </w:num>
  <w:num w:numId="30">
    <w:abstractNumId w:val="3"/>
  </w:num>
  <w:num w:numId="31">
    <w:abstractNumId w:val="9"/>
  </w:num>
  <w:num w:numId="32">
    <w:abstractNumId w:val="29"/>
  </w:num>
  <w:num w:numId="33">
    <w:abstractNumId w:val="2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1E3EEA"/>
    <w:rsid w:val="0000312C"/>
    <w:rsid w:val="000033C1"/>
    <w:rsid w:val="00003B7A"/>
    <w:rsid w:val="00004591"/>
    <w:rsid w:val="0000512C"/>
    <w:rsid w:val="000150D7"/>
    <w:rsid w:val="00015581"/>
    <w:rsid w:val="00015CFD"/>
    <w:rsid w:val="00017AB1"/>
    <w:rsid w:val="00023011"/>
    <w:rsid w:val="00024C70"/>
    <w:rsid w:val="00025735"/>
    <w:rsid w:val="00027033"/>
    <w:rsid w:val="0003045D"/>
    <w:rsid w:val="000309FE"/>
    <w:rsid w:val="0003291C"/>
    <w:rsid w:val="00033BCE"/>
    <w:rsid w:val="00035333"/>
    <w:rsid w:val="000432A5"/>
    <w:rsid w:val="00047C69"/>
    <w:rsid w:val="00050E81"/>
    <w:rsid w:val="000529C2"/>
    <w:rsid w:val="00053166"/>
    <w:rsid w:val="00054101"/>
    <w:rsid w:val="000562A6"/>
    <w:rsid w:val="00057C0C"/>
    <w:rsid w:val="000627A7"/>
    <w:rsid w:val="0007218C"/>
    <w:rsid w:val="00073E62"/>
    <w:rsid w:val="00075E38"/>
    <w:rsid w:val="000766F5"/>
    <w:rsid w:val="000767DE"/>
    <w:rsid w:val="00080F1D"/>
    <w:rsid w:val="00082A1E"/>
    <w:rsid w:val="000865C8"/>
    <w:rsid w:val="00086B20"/>
    <w:rsid w:val="00087052"/>
    <w:rsid w:val="00090EA7"/>
    <w:rsid w:val="00091749"/>
    <w:rsid w:val="00094F79"/>
    <w:rsid w:val="0009694D"/>
    <w:rsid w:val="000A1131"/>
    <w:rsid w:val="000A3C60"/>
    <w:rsid w:val="000A5D72"/>
    <w:rsid w:val="000B20BE"/>
    <w:rsid w:val="000B4425"/>
    <w:rsid w:val="000C0C5E"/>
    <w:rsid w:val="000C1172"/>
    <w:rsid w:val="000C15E2"/>
    <w:rsid w:val="000C197D"/>
    <w:rsid w:val="000C2EAB"/>
    <w:rsid w:val="000C392F"/>
    <w:rsid w:val="000C3ECA"/>
    <w:rsid w:val="000C4154"/>
    <w:rsid w:val="000E30C6"/>
    <w:rsid w:val="000E35FE"/>
    <w:rsid w:val="000E5691"/>
    <w:rsid w:val="000E7163"/>
    <w:rsid w:val="000F0CCE"/>
    <w:rsid w:val="000F169B"/>
    <w:rsid w:val="000F2D81"/>
    <w:rsid w:val="000F4323"/>
    <w:rsid w:val="000F4327"/>
    <w:rsid w:val="000F46A3"/>
    <w:rsid w:val="000F4FC8"/>
    <w:rsid w:val="000F5243"/>
    <w:rsid w:val="0010106D"/>
    <w:rsid w:val="001024D6"/>
    <w:rsid w:val="00103510"/>
    <w:rsid w:val="00103B8B"/>
    <w:rsid w:val="00104C7E"/>
    <w:rsid w:val="00105CB7"/>
    <w:rsid w:val="0010645A"/>
    <w:rsid w:val="00110674"/>
    <w:rsid w:val="00112F99"/>
    <w:rsid w:val="00120DAD"/>
    <w:rsid w:val="00120F2E"/>
    <w:rsid w:val="00121BBC"/>
    <w:rsid w:val="00122468"/>
    <w:rsid w:val="001227A5"/>
    <w:rsid w:val="00123C47"/>
    <w:rsid w:val="001244F9"/>
    <w:rsid w:val="001255B3"/>
    <w:rsid w:val="0013153E"/>
    <w:rsid w:val="00133494"/>
    <w:rsid w:val="001355FC"/>
    <w:rsid w:val="00137797"/>
    <w:rsid w:val="0014113B"/>
    <w:rsid w:val="00144399"/>
    <w:rsid w:val="0014568E"/>
    <w:rsid w:val="00146380"/>
    <w:rsid w:val="001465EE"/>
    <w:rsid w:val="0014797B"/>
    <w:rsid w:val="00150B1E"/>
    <w:rsid w:val="00151A1C"/>
    <w:rsid w:val="00156826"/>
    <w:rsid w:val="001571B0"/>
    <w:rsid w:val="00161B3F"/>
    <w:rsid w:val="001667CE"/>
    <w:rsid w:val="00167908"/>
    <w:rsid w:val="00167BF2"/>
    <w:rsid w:val="00171C8A"/>
    <w:rsid w:val="00173C56"/>
    <w:rsid w:val="00174E71"/>
    <w:rsid w:val="00174F7C"/>
    <w:rsid w:val="001773E8"/>
    <w:rsid w:val="001779A0"/>
    <w:rsid w:val="00180337"/>
    <w:rsid w:val="001803C9"/>
    <w:rsid w:val="0018197F"/>
    <w:rsid w:val="001820DE"/>
    <w:rsid w:val="0018275E"/>
    <w:rsid w:val="00182E1F"/>
    <w:rsid w:val="00187B37"/>
    <w:rsid w:val="0019057F"/>
    <w:rsid w:val="00192335"/>
    <w:rsid w:val="00193321"/>
    <w:rsid w:val="001936B5"/>
    <w:rsid w:val="0019485A"/>
    <w:rsid w:val="00195E11"/>
    <w:rsid w:val="0019674A"/>
    <w:rsid w:val="001A1FED"/>
    <w:rsid w:val="001A46E0"/>
    <w:rsid w:val="001A5FB0"/>
    <w:rsid w:val="001B0209"/>
    <w:rsid w:val="001B4F38"/>
    <w:rsid w:val="001B78D1"/>
    <w:rsid w:val="001C288A"/>
    <w:rsid w:val="001C28DD"/>
    <w:rsid w:val="001C342D"/>
    <w:rsid w:val="001C50FF"/>
    <w:rsid w:val="001C699F"/>
    <w:rsid w:val="001C7613"/>
    <w:rsid w:val="001D18C6"/>
    <w:rsid w:val="001D21F4"/>
    <w:rsid w:val="001D2CB1"/>
    <w:rsid w:val="001D55A5"/>
    <w:rsid w:val="001E0D84"/>
    <w:rsid w:val="001E216D"/>
    <w:rsid w:val="001E28D2"/>
    <w:rsid w:val="001E3EEA"/>
    <w:rsid w:val="001E53ED"/>
    <w:rsid w:val="001E6AA3"/>
    <w:rsid w:val="001F04BA"/>
    <w:rsid w:val="001F09D0"/>
    <w:rsid w:val="001F0DE1"/>
    <w:rsid w:val="001F5B89"/>
    <w:rsid w:val="001F7109"/>
    <w:rsid w:val="001F71B0"/>
    <w:rsid w:val="00201B7B"/>
    <w:rsid w:val="0020227B"/>
    <w:rsid w:val="0020367A"/>
    <w:rsid w:val="00205420"/>
    <w:rsid w:val="002054EA"/>
    <w:rsid w:val="002059D4"/>
    <w:rsid w:val="00207C79"/>
    <w:rsid w:val="0021038A"/>
    <w:rsid w:val="00212E89"/>
    <w:rsid w:val="00214B8C"/>
    <w:rsid w:val="00220EAE"/>
    <w:rsid w:val="00222306"/>
    <w:rsid w:val="00222A62"/>
    <w:rsid w:val="002249A5"/>
    <w:rsid w:val="00224BBB"/>
    <w:rsid w:val="002261DE"/>
    <w:rsid w:val="00230569"/>
    <w:rsid w:val="0023135E"/>
    <w:rsid w:val="00232BBA"/>
    <w:rsid w:val="002337AE"/>
    <w:rsid w:val="00236AA0"/>
    <w:rsid w:val="00256D80"/>
    <w:rsid w:val="002626F9"/>
    <w:rsid w:val="002649DA"/>
    <w:rsid w:val="00264AB1"/>
    <w:rsid w:val="00265DB6"/>
    <w:rsid w:val="002664AF"/>
    <w:rsid w:val="00270121"/>
    <w:rsid w:val="00271B67"/>
    <w:rsid w:val="00271BE4"/>
    <w:rsid w:val="00272806"/>
    <w:rsid w:val="002739F5"/>
    <w:rsid w:val="00273BF0"/>
    <w:rsid w:val="00276836"/>
    <w:rsid w:val="00276C73"/>
    <w:rsid w:val="0027702D"/>
    <w:rsid w:val="00280A0E"/>
    <w:rsid w:val="002812D3"/>
    <w:rsid w:val="002824C9"/>
    <w:rsid w:val="00283FFA"/>
    <w:rsid w:val="00284D5A"/>
    <w:rsid w:val="00291E85"/>
    <w:rsid w:val="00291FEC"/>
    <w:rsid w:val="00293F5E"/>
    <w:rsid w:val="00295259"/>
    <w:rsid w:val="002A1075"/>
    <w:rsid w:val="002A24A2"/>
    <w:rsid w:val="002A34E4"/>
    <w:rsid w:val="002A3D61"/>
    <w:rsid w:val="002A49A6"/>
    <w:rsid w:val="002B1A3C"/>
    <w:rsid w:val="002B76AE"/>
    <w:rsid w:val="002C172F"/>
    <w:rsid w:val="002C3096"/>
    <w:rsid w:val="002C3CE2"/>
    <w:rsid w:val="002C4165"/>
    <w:rsid w:val="002C4379"/>
    <w:rsid w:val="002C4E89"/>
    <w:rsid w:val="002D1647"/>
    <w:rsid w:val="002D3CB6"/>
    <w:rsid w:val="002D4DDB"/>
    <w:rsid w:val="002E407B"/>
    <w:rsid w:val="002E4502"/>
    <w:rsid w:val="002E5893"/>
    <w:rsid w:val="002F056D"/>
    <w:rsid w:val="00305846"/>
    <w:rsid w:val="00306589"/>
    <w:rsid w:val="003065EE"/>
    <w:rsid w:val="00307777"/>
    <w:rsid w:val="00313AB4"/>
    <w:rsid w:val="00314B4F"/>
    <w:rsid w:val="00315640"/>
    <w:rsid w:val="00320291"/>
    <w:rsid w:val="0032136B"/>
    <w:rsid w:val="00323077"/>
    <w:rsid w:val="0032307A"/>
    <w:rsid w:val="00325EA5"/>
    <w:rsid w:val="00330F1D"/>
    <w:rsid w:val="0033159F"/>
    <w:rsid w:val="003339F7"/>
    <w:rsid w:val="00336620"/>
    <w:rsid w:val="0034098D"/>
    <w:rsid w:val="00344319"/>
    <w:rsid w:val="00345B78"/>
    <w:rsid w:val="00350F53"/>
    <w:rsid w:val="00353C7A"/>
    <w:rsid w:val="003563CE"/>
    <w:rsid w:val="00360B5E"/>
    <w:rsid w:val="003653AC"/>
    <w:rsid w:val="00367EF6"/>
    <w:rsid w:val="00370CB8"/>
    <w:rsid w:val="0037773A"/>
    <w:rsid w:val="00381ABC"/>
    <w:rsid w:val="0038264F"/>
    <w:rsid w:val="003830D8"/>
    <w:rsid w:val="00383C49"/>
    <w:rsid w:val="003843C7"/>
    <w:rsid w:val="003851BD"/>
    <w:rsid w:val="0038744F"/>
    <w:rsid w:val="0039135F"/>
    <w:rsid w:val="00395B4C"/>
    <w:rsid w:val="00395B83"/>
    <w:rsid w:val="003A317A"/>
    <w:rsid w:val="003A36BC"/>
    <w:rsid w:val="003A532F"/>
    <w:rsid w:val="003A6EC7"/>
    <w:rsid w:val="003A7906"/>
    <w:rsid w:val="003B3535"/>
    <w:rsid w:val="003B4950"/>
    <w:rsid w:val="003B6906"/>
    <w:rsid w:val="003C55A8"/>
    <w:rsid w:val="003C6292"/>
    <w:rsid w:val="003C72B1"/>
    <w:rsid w:val="003D1058"/>
    <w:rsid w:val="003D14FD"/>
    <w:rsid w:val="003D30D9"/>
    <w:rsid w:val="003D45B9"/>
    <w:rsid w:val="003D63F1"/>
    <w:rsid w:val="003E224C"/>
    <w:rsid w:val="003E462F"/>
    <w:rsid w:val="003E6669"/>
    <w:rsid w:val="00400444"/>
    <w:rsid w:val="00402A0B"/>
    <w:rsid w:val="00403734"/>
    <w:rsid w:val="0040383A"/>
    <w:rsid w:val="004079A1"/>
    <w:rsid w:val="00410233"/>
    <w:rsid w:val="0041370C"/>
    <w:rsid w:val="00414AF8"/>
    <w:rsid w:val="00417ECF"/>
    <w:rsid w:val="004204DF"/>
    <w:rsid w:val="00422B2A"/>
    <w:rsid w:val="00422E97"/>
    <w:rsid w:val="00425CAA"/>
    <w:rsid w:val="00426C4E"/>
    <w:rsid w:val="00435F17"/>
    <w:rsid w:val="00437DFD"/>
    <w:rsid w:val="0044197F"/>
    <w:rsid w:val="00442C1D"/>
    <w:rsid w:val="00445506"/>
    <w:rsid w:val="004507D8"/>
    <w:rsid w:val="00450899"/>
    <w:rsid w:val="00450C2C"/>
    <w:rsid w:val="00450DB7"/>
    <w:rsid w:val="00451061"/>
    <w:rsid w:val="00451321"/>
    <w:rsid w:val="004519B9"/>
    <w:rsid w:val="0045750D"/>
    <w:rsid w:val="00461694"/>
    <w:rsid w:val="00463687"/>
    <w:rsid w:val="004701C5"/>
    <w:rsid w:val="00471345"/>
    <w:rsid w:val="00474C6D"/>
    <w:rsid w:val="00476B7F"/>
    <w:rsid w:val="00481876"/>
    <w:rsid w:val="00481AB6"/>
    <w:rsid w:val="0048495A"/>
    <w:rsid w:val="00492A93"/>
    <w:rsid w:val="00497256"/>
    <w:rsid w:val="00497558"/>
    <w:rsid w:val="00497982"/>
    <w:rsid w:val="00497ABE"/>
    <w:rsid w:val="004A682A"/>
    <w:rsid w:val="004A7CE0"/>
    <w:rsid w:val="004B1F53"/>
    <w:rsid w:val="004B248F"/>
    <w:rsid w:val="004B31D0"/>
    <w:rsid w:val="004B3FDA"/>
    <w:rsid w:val="004B451D"/>
    <w:rsid w:val="004C3303"/>
    <w:rsid w:val="004C4694"/>
    <w:rsid w:val="004C49A1"/>
    <w:rsid w:val="004D0377"/>
    <w:rsid w:val="004D57B5"/>
    <w:rsid w:val="004E1221"/>
    <w:rsid w:val="004E4F3E"/>
    <w:rsid w:val="004F0EC0"/>
    <w:rsid w:val="004F5D69"/>
    <w:rsid w:val="004F6F83"/>
    <w:rsid w:val="004F751B"/>
    <w:rsid w:val="004F7EC5"/>
    <w:rsid w:val="00504CD2"/>
    <w:rsid w:val="00506E50"/>
    <w:rsid w:val="005072AA"/>
    <w:rsid w:val="00511D01"/>
    <w:rsid w:val="00511EDB"/>
    <w:rsid w:val="005164F4"/>
    <w:rsid w:val="00520693"/>
    <w:rsid w:val="00520FD9"/>
    <w:rsid w:val="00521F8F"/>
    <w:rsid w:val="005221A6"/>
    <w:rsid w:val="00522265"/>
    <w:rsid w:val="005239BC"/>
    <w:rsid w:val="0052616E"/>
    <w:rsid w:val="00527CCE"/>
    <w:rsid w:val="0053085D"/>
    <w:rsid w:val="00543025"/>
    <w:rsid w:val="00544CE5"/>
    <w:rsid w:val="0054554F"/>
    <w:rsid w:val="00546C24"/>
    <w:rsid w:val="005474BE"/>
    <w:rsid w:val="00551101"/>
    <w:rsid w:val="0055190D"/>
    <w:rsid w:val="00552202"/>
    <w:rsid w:val="005527B1"/>
    <w:rsid w:val="005532CE"/>
    <w:rsid w:val="00553675"/>
    <w:rsid w:val="005536F4"/>
    <w:rsid w:val="0055723A"/>
    <w:rsid w:val="00561325"/>
    <w:rsid w:val="00561D83"/>
    <w:rsid w:val="005639C6"/>
    <w:rsid w:val="005654F1"/>
    <w:rsid w:val="00567F7E"/>
    <w:rsid w:val="005705A7"/>
    <w:rsid w:val="005728DC"/>
    <w:rsid w:val="005737E3"/>
    <w:rsid w:val="00574582"/>
    <w:rsid w:val="005766D9"/>
    <w:rsid w:val="00583490"/>
    <w:rsid w:val="00585AC0"/>
    <w:rsid w:val="005908C2"/>
    <w:rsid w:val="005917EB"/>
    <w:rsid w:val="00591E84"/>
    <w:rsid w:val="0059252C"/>
    <w:rsid w:val="00593C78"/>
    <w:rsid w:val="00596DA3"/>
    <w:rsid w:val="005A01FF"/>
    <w:rsid w:val="005A4CB5"/>
    <w:rsid w:val="005B0975"/>
    <w:rsid w:val="005B1C54"/>
    <w:rsid w:val="005B2A90"/>
    <w:rsid w:val="005B4D02"/>
    <w:rsid w:val="005B5652"/>
    <w:rsid w:val="005B796B"/>
    <w:rsid w:val="005C1BDF"/>
    <w:rsid w:val="005C2D4E"/>
    <w:rsid w:val="005C3E2A"/>
    <w:rsid w:val="005C7031"/>
    <w:rsid w:val="005D1185"/>
    <w:rsid w:val="005D1F63"/>
    <w:rsid w:val="005D467D"/>
    <w:rsid w:val="005E15B2"/>
    <w:rsid w:val="005E2BA8"/>
    <w:rsid w:val="005E30A3"/>
    <w:rsid w:val="005F027E"/>
    <w:rsid w:val="005F46D0"/>
    <w:rsid w:val="005F59C0"/>
    <w:rsid w:val="005F5E16"/>
    <w:rsid w:val="005F632B"/>
    <w:rsid w:val="005F68A8"/>
    <w:rsid w:val="005F7435"/>
    <w:rsid w:val="00600CD3"/>
    <w:rsid w:val="0060360B"/>
    <w:rsid w:val="00605C7A"/>
    <w:rsid w:val="00606800"/>
    <w:rsid w:val="00607783"/>
    <w:rsid w:val="00607CEC"/>
    <w:rsid w:val="00611442"/>
    <w:rsid w:val="00611B2B"/>
    <w:rsid w:val="00612000"/>
    <w:rsid w:val="0061536B"/>
    <w:rsid w:val="00615646"/>
    <w:rsid w:val="00615907"/>
    <w:rsid w:val="0062060F"/>
    <w:rsid w:val="00623908"/>
    <w:rsid w:val="006240E4"/>
    <w:rsid w:val="00625768"/>
    <w:rsid w:val="00625DD3"/>
    <w:rsid w:val="006333C4"/>
    <w:rsid w:val="00636091"/>
    <w:rsid w:val="00636141"/>
    <w:rsid w:val="006366E5"/>
    <w:rsid w:val="0063734E"/>
    <w:rsid w:val="006459F9"/>
    <w:rsid w:val="00646B84"/>
    <w:rsid w:val="00646C57"/>
    <w:rsid w:val="00647B2D"/>
    <w:rsid w:val="00651D65"/>
    <w:rsid w:val="00652174"/>
    <w:rsid w:val="00652C06"/>
    <w:rsid w:val="00652C87"/>
    <w:rsid w:val="00652EC7"/>
    <w:rsid w:val="00653703"/>
    <w:rsid w:val="006544E7"/>
    <w:rsid w:val="006546F4"/>
    <w:rsid w:val="00654ACE"/>
    <w:rsid w:val="006555E3"/>
    <w:rsid w:val="00657388"/>
    <w:rsid w:val="00660689"/>
    <w:rsid w:val="0066114E"/>
    <w:rsid w:val="006714C1"/>
    <w:rsid w:val="00671C3B"/>
    <w:rsid w:val="00672202"/>
    <w:rsid w:val="0067338D"/>
    <w:rsid w:val="0067571B"/>
    <w:rsid w:val="006779C7"/>
    <w:rsid w:val="006801A5"/>
    <w:rsid w:val="006827F7"/>
    <w:rsid w:val="006829E9"/>
    <w:rsid w:val="006831B7"/>
    <w:rsid w:val="00683D91"/>
    <w:rsid w:val="00686AA9"/>
    <w:rsid w:val="00686FD2"/>
    <w:rsid w:val="006940DB"/>
    <w:rsid w:val="006A5764"/>
    <w:rsid w:val="006A6934"/>
    <w:rsid w:val="006A776B"/>
    <w:rsid w:val="006B0102"/>
    <w:rsid w:val="006B1F5B"/>
    <w:rsid w:val="006B2973"/>
    <w:rsid w:val="006C029C"/>
    <w:rsid w:val="006C0420"/>
    <w:rsid w:val="006C1B0D"/>
    <w:rsid w:val="006C5A4B"/>
    <w:rsid w:val="006C5D99"/>
    <w:rsid w:val="006D1013"/>
    <w:rsid w:val="006D3924"/>
    <w:rsid w:val="006D3D96"/>
    <w:rsid w:val="006D47D8"/>
    <w:rsid w:val="006D6C97"/>
    <w:rsid w:val="006E04F6"/>
    <w:rsid w:val="006F2DCD"/>
    <w:rsid w:val="006F73BE"/>
    <w:rsid w:val="0070252F"/>
    <w:rsid w:val="0070325D"/>
    <w:rsid w:val="007049F3"/>
    <w:rsid w:val="00706C4D"/>
    <w:rsid w:val="007139D6"/>
    <w:rsid w:val="00716445"/>
    <w:rsid w:val="007164F0"/>
    <w:rsid w:val="00716E9D"/>
    <w:rsid w:val="00720261"/>
    <w:rsid w:val="007215F8"/>
    <w:rsid w:val="00723FD5"/>
    <w:rsid w:val="00724CE7"/>
    <w:rsid w:val="007257E8"/>
    <w:rsid w:val="007268D2"/>
    <w:rsid w:val="007279C9"/>
    <w:rsid w:val="00732D0D"/>
    <w:rsid w:val="00732EC5"/>
    <w:rsid w:val="00733AC7"/>
    <w:rsid w:val="007352D3"/>
    <w:rsid w:val="00735D59"/>
    <w:rsid w:val="00735D9E"/>
    <w:rsid w:val="00737471"/>
    <w:rsid w:val="00743C0A"/>
    <w:rsid w:val="007456A6"/>
    <w:rsid w:val="00747BDF"/>
    <w:rsid w:val="00751BBB"/>
    <w:rsid w:val="0075278F"/>
    <w:rsid w:val="00761749"/>
    <w:rsid w:val="00761AFF"/>
    <w:rsid w:val="00761C7B"/>
    <w:rsid w:val="007640EB"/>
    <w:rsid w:val="007739E6"/>
    <w:rsid w:val="00775897"/>
    <w:rsid w:val="00785C52"/>
    <w:rsid w:val="0078781C"/>
    <w:rsid w:val="00790C0E"/>
    <w:rsid w:val="00791668"/>
    <w:rsid w:val="007942B5"/>
    <w:rsid w:val="00796913"/>
    <w:rsid w:val="007A006C"/>
    <w:rsid w:val="007A06B4"/>
    <w:rsid w:val="007A2601"/>
    <w:rsid w:val="007A2D47"/>
    <w:rsid w:val="007A40AB"/>
    <w:rsid w:val="007A50FA"/>
    <w:rsid w:val="007A747C"/>
    <w:rsid w:val="007B0A34"/>
    <w:rsid w:val="007B476B"/>
    <w:rsid w:val="007B4F48"/>
    <w:rsid w:val="007B616F"/>
    <w:rsid w:val="007C0210"/>
    <w:rsid w:val="007C2ABE"/>
    <w:rsid w:val="007C51F4"/>
    <w:rsid w:val="007C54B0"/>
    <w:rsid w:val="007D1439"/>
    <w:rsid w:val="007D2DE2"/>
    <w:rsid w:val="007D4828"/>
    <w:rsid w:val="007D61B9"/>
    <w:rsid w:val="007D6B03"/>
    <w:rsid w:val="007D6CC1"/>
    <w:rsid w:val="007E25E7"/>
    <w:rsid w:val="007E3998"/>
    <w:rsid w:val="007E5A33"/>
    <w:rsid w:val="007E5BE3"/>
    <w:rsid w:val="007E71C7"/>
    <w:rsid w:val="007E75A7"/>
    <w:rsid w:val="007E7BF6"/>
    <w:rsid w:val="007E7C63"/>
    <w:rsid w:val="007F3C9D"/>
    <w:rsid w:val="007F5A50"/>
    <w:rsid w:val="007F7200"/>
    <w:rsid w:val="008006F7"/>
    <w:rsid w:val="00802251"/>
    <w:rsid w:val="0080332E"/>
    <w:rsid w:val="00803792"/>
    <w:rsid w:val="0080544D"/>
    <w:rsid w:val="00805930"/>
    <w:rsid w:val="00814680"/>
    <w:rsid w:val="00814A54"/>
    <w:rsid w:val="008209BE"/>
    <w:rsid w:val="00823C86"/>
    <w:rsid w:val="00830D37"/>
    <w:rsid w:val="00831144"/>
    <w:rsid w:val="00831540"/>
    <w:rsid w:val="00832EA4"/>
    <w:rsid w:val="00835C3F"/>
    <w:rsid w:val="00836751"/>
    <w:rsid w:val="00840331"/>
    <w:rsid w:val="008410D6"/>
    <w:rsid w:val="00845147"/>
    <w:rsid w:val="008512EB"/>
    <w:rsid w:val="0085337A"/>
    <w:rsid w:val="00866BCB"/>
    <w:rsid w:val="008707B2"/>
    <w:rsid w:val="00870DCA"/>
    <w:rsid w:val="0087321F"/>
    <w:rsid w:val="008734C8"/>
    <w:rsid w:val="00873CF4"/>
    <w:rsid w:val="00875697"/>
    <w:rsid w:val="0088193A"/>
    <w:rsid w:val="00883C51"/>
    <w:rsid w:val="00884A3E"/>
    <w:rsid w:val="00885CEA"/>
    <w:rsid w:val="00886703"/>
    <w:rsid w:val="0088719E"/>
    <w:rsid w:val="00890189"/>
    <w:rsid w:val="00890E14"/>
    <w:rsid w:val="0089122F"/>
    <w:rsid w:val="00892A0F"/>
    <w:rsid w:val="00895DF5"/>
    <w:rsid w:val="00897068"/>
    <w:rsid w:val="008A15B2"/>
    <w:rsid w:val="008A1776"/>
    <w:rsid w:val="008A3B73"/>
    <w:rsid w:val="008A461F"/>
    <w:rsid w:val="008A61DA"/>
    <w:rsid w:val="008B2B7C"/>
    <w:rsid w:val="008B5C37"/>
    <w:rsid w:val="008C0376"/>
    <w:rsid w:val="008C1A50"/>
    <w:rsid w:val="008C1BF7"/>
    <w:rsid w:val="008C246F"/>
    <w:rsid w:val="008C514A"/>
    <w:rsid w:val="008C535B"/>
    <w:rsid w:val="008C65A7"/>
    <w:rsid w:val="008C7E9D"/>
    <w:rsid w:val="008D0B64"/>
    <w:rsid w:val="008D0F90"/>
    <w:rsid w:val="008D1641"/>
    <w:rsid w:val="008D3AD9"/>
    <w:rsid w:val="008E021E"/>
    <w:rsid w:val="008F084C"/>
    <w:rsid w:val="008F3EE2"/>
    <w:rsid w:val="008F552C"/>
    <w:rsid w:val="008F7E62"/>
    <w:rsid w:val="00900120"/>
    <w:rsid w:val="009007F2"/>
    <w:rsid w:val="00901132"/>
    <w:rsid w:val="00904426"/>
    <w:rsid w:val="0090702A"/>
    <w:rsid w:val="009104F8"/>
    <w:rsid w:val="00911699"/>
    <w:rsid w:val="00916871"/>
    <w:rsid w:val="0091696C"/>
    <w:rsid w:val="00916B8F"/>
    <w:rsid w:val="00921A2E"/>
    <w:rsid w:val="00924E7A"/>
    <w:rsid w:val="00927204"/>
    <w:rsid w:val="009275EF"/>
    <w:rsid w:val="009276D3"/>
    <w:rsid w:val="00930413"/>
    <w:rsid w:val="00930FD4"/>
    <w:rsid w:val="009328A3"/>
    <w:rsid w:val="00933AD5"/>
    <w:rsid w:val="00933FCB"/>
    <w:rsid w:val="009352E4"/>
    <w:rsid w:val="00935483"/>
    <w:rsid w:val="009370A3"/>
    <w:rsid w:val="0093749A"/>
    <w:rsid w:val="00937696"/>
    <w:rsid w:val="00941AEF"/>
    <w:rsid w:val="00941B33"/>
    <w:rsid w:val="00942DB4"/>
    <w:rsid w:val="00943E5E"/>
    <w:rsid w:val="00945C30"/>
    <w:rsid w:val="0094673F"/>
    <w:rsid w:val="00947476"/>
    <w:rsid w:val="00953D8F"/>
    <w:rsid w:val="00953DF5"/>
    <w:rsid w:val="00954439"/>
    <w:rsid w:val="00954482"/>
    <w:rsid w:val="00955614"/>
    <w:rsid w:val="00962355"/>
    <w:rsid w:val="00963F53"/>
    <w:rsid w:val="0096687C"/>
    <w:rsid w:val="00966DA9"/>
    <w:rsid w:val="00967F39"/>
    <w:rsid w:val="00973C0C"/>
    <w:rsid w:val="0097563B"/>
    <w:rsid w:val="00976594"/>
    <w:rsid w:val="00977F87"/>
    <w:rsid w:val="00981855"/>
    <w:rsid w:val="00983577"/>
    <w:rsid w:val="00984C71"/>
    <w:rsid w:val="00985072"/>
    <w:rsid w:val="00992445"/>
    <w:rsid w:val="00994E57"/>
    <w:rsid w:val="00995FDD"/>
    <w:rsid w:val="009A3C03"/>
    <w:rsid w:val="009A6463"/>
    <w:rsid w:val="009A6A3F"/>
    <w:rsid w:val="009A7317"/>
    <w:rsid w:val="009B1490"/>
    <w:rsid w:val="009B28C1"/>
    <w:rsid w:val="009B434F"/>
    <w:rsid w:val="009B4788"/>
    <w:rsid w:val="009B645C"/>
    <w:rsid w:val="009B6C7D"/>
    <w:rsid w:val="009B7897"/>
    <w:rsid w:val="009C001E"/>
    <w:rsid w:val="009C13E7"/>
    <w:rsid w:val="009C18C7"/>
    <w:rsid w:val="009C438C"/>
    <w:rsid w:val="009C45D8"/>
    <w:rsid w:val="009C7C93"/>
    <w:rsid w:val="009D2324"/>
    <w:rsid w:val="009D32E3"/>
    <w:rsid w:val="009D385F"/>
    <w:rsid w:val="009D43DF"/>
    <w:rsid w:val="009E0680"/>
    <w:rsid w:val="009E1146"/>
    <w:rsid w:val="009E2213"/>
    <w:rsid w:val="009E4B4C"/>
    <w:rsid w:val="009E6BE0"/>
    <w:rsid w:val="009F2703"/>
    <w:rsid w:val="009F2C65"/>
    <w:rsid w:val="009F2EF3"/>
    <w:rsid w:val="009F2F93"/>
    <w:rsid w:val="009F5862"/>
    <w:rsid w:val="009F61F8"/>
    <w:rsid w:val="00A0095D"/>
    <w:rsid w:val="00A00DD6"/>
    <w:rsid w:val="00A041E4"/>
    <w:rsid w:val="00A145E1"/>
    <w:rsid w:val="00A14EB0"/>
    <w:rsid w:val="00A16F3C"/>
    <w:rsid w:val="00A21CB1"/>
    <w:rsid w:val="00A222D0"/>
    <w:rsid w:val="00A2237F"/>
    <w:rsid w:val="00A23822"/>
    <w:rsid w:val="00A24C75"/>
    <w:rsid w:val="00A276E7"/>
    <w:rsid w:val="00A354C2"/>
    <w:rsid w:val="00A36A09"/>
    <w:rsid w:val="00A40624"/>
    <w:rsid w:val="00A4185D"/>
    <w:rsid w:val="00A43D50"/>
    <w:rsid w:val="00A44EE4"/>
    <w:rsid w:val="00A4565F"/>
    <w:rsid w:val="00A4758B"/>
    <w:rsid w:val="00A47A0E"/>
    <w:rsid w:val="00A5162B"/>
    <w:rsid w:val="00A52D71"/>
    <w:rsid w:val="00A53DA0"/>
    <w:rsid w:val="00A54FC9"/>
    <w:rsid w:val="00A6014E"/>
    <w:rsid w:val="00A633E7"/>
    <w:rsid w:val="00A669F1"/>
    <w:rsid w:val="00A727F2"/>
    <w:rsid w:val="00A744B3"/>
    <w:rsid w:val="00A74B98"/>
    <w:rsid w:val="00A76A27"/>
    <w:rsid w:val="00A82B9D"/>
    <w:rsid w:val="00A85CA6"/>
    <w:rsid w:val="00A86D97"/>
    <w:rsid w:val="00A9588D"/>
    <w:rsid w:val="00AA1E13"/>
    <w:rsid w:val="00AA3181"/>
    <w:rsid w:val="00AA3485"/>
    <w:rsid w:val="00AA3F26"/>
    <w:rsid w:val="00AA75C0"/>
    <w:rsid w:val="00AB0B3D"/>
    <w:rsid w:val="00AB17A0"/>
    <w:rsid w:val="00AB5284"/>
    <w:rsid w:val="00AB594D"/>
    <w:rsid w:val="00AB6D63"/>
    <w:rsid w:val="00AB78B3"/>
    <w:rsid w:val="00AB7AE6"/>
    <w:rsid w:val="00AC1D88"/>
    <w:rsid w:val="00AC2AC3"/>
    <w:rsid w:val="00AC5EE9"/>
    <w:rsid w:val="00AC7412"/>
    <w:rsid w:val="00AC76BA"/>
    <w:rsid w:val="00AD0B06"/>
    <w:rsid w:val="00AD1BCC"/>
    <w:rsid w:val="00AD4E33"/>
    <w:rsid w:val="00AD60BF"/>
    <w:rsid w:val="00AE3D9B"/>
    <w:rsid w:val="00AE50D0"/>
    <w:rsid w:val="00AE61B7"/>
    <w:rsid w:val="00AE64B8"/>
    <w:rsid w:val="00AF5043"/>
    <w:rsid w:val="00B011A0"/>
    <w:rsid w:val="00B01B73"/>
    <w:rsid w:val="00B035ED"/>
    <w:rsid w:val="00B03C5A"/>
    <w:rsid w:val="00B04772"/>
    <w:rsid w:val="00B0607D"/>
    <w:rsid w:val="00B0618B"/>
    <w:rsid w:val="00B070F3"/>
    <w:rsid w:val="00B101C6"/>
    <w:rsid w:val="00B12119"/>
    <w:rsid w:val="00B1219D"/>
    <w:rsid w:val="00B20385"/>
    <w:rsid w:val="00B2117F"/>
    <w:rsid w:val="00B22DBC"/>
    <w:rsid w:val="00B2362B"/>
    <w:rsid w:val="00B24D86"/>
    <w:rsid w:val="00B25D34"/>
    <w:rsid w:val="00B26DE7"/>
    <w:rsid w:val="00B27023"/>
    <w:rsid w:val="00B30D32"/>
    <w:rsid w:val="00B321D1"/>
    <w:rsid w:val="00B3253B"/>
    <w:rsid w:val="00B35376"/>
    <w:rsid w:val="00B428EF"/>
    <w:rsid w:val="00B42EF0"/>
    <w:rsid w:val="00B433EC"/>
    <w:rsid w:val="00B44D86"/>
    <w:rsid w:val="00B46195"/>
    <w:rsid w:val="00B469A1"/>
    <w:rsid w:val="00B516DB"/>
    <w:rsid w:val="00B51F3B"/>
    <w:rsid w:val="00B524B2"/>
    <w:rsid w:val="00B552B3"/>
    <w:rsid w:val="00B63E76"/>
    <w:rsid w:val="00B66247"/>
    <w:rsid w:val="00B662E2"/>
    <w:rsid w:val="00B666F3"/>
    <w:rsid w:val="00B668A0"/>
    <w:rsid w:val="00B723AD"/>
    <w:rsid w:val="00B755AA"/>
    <w:rsid w:val="00B7644A"/>
    <w:rsid w:val="00B80086"/>
    <w:rsid w:val="00B8323B"/>
    <w:rsid w:val="00B83BD8"/>
    <w:rsid w:val="00B861F8"/>
    <w:rsid w:val="00B863DF"/>
    <w:rsid w:val="00B8663A"/>
    <w:rsid w:val="00B93811"/>
    <w:rsid w:val="00B95638"/>
    <w:rsid w:val="00BA3018"/>
    <w:rsid w:val="00BA6F91"/>
    <w:rsid w:val="00BB0D01"/>
    <w:rsid w:val="00BB2E4E"/>
    <w:rsid w:val="00BB33BB"/>
    <w:rsid w:val="00BB539A"/>
    <w:rsid w:val="00BC0850"/>
    <w:rsid w:val="00BC386E"/>
    <w:rsid w:val="00BC4CE7"/>
    <w:rsid w:val="00BC53E1"/>
    <w:rsid w:val="00BC57BD"/>
    <w:rsid w:val="00BC624E"/>
    <w:rsid w:val="00BC716E"/>
    <w:rsid w:val="00BD1F37"/>
    <w:rsid w:val="00BD44A9"/>
    <w:rsid w:val="00BD7866"/>
    <w:rsid w:val="00BE01A7"/>
    <w:rsid w:val="00BE52EA"/>
    <w:rsid w:val="00BE649F"/>
    <w:rsid w:val="00BF0553"/>
    <w:rsid w:val="00BF08A4"/>
    <w:rsid w:val="00BF17EC"/>
    <w:rsid w:val="00BF2F11"/>
    <w:rsid w:val="00C015A7"/>
    <w:rsid w:val="00C017CE"/>
    <w:rsid w:val="00C021D4"/>
    <w:rsid w:val="00C023A3"/>
    <w:rsid w:val="00C02C69"/>
    <w:rsid w:val="00C03F17"/>
    <w:rsid w:val="00C04366"/>
    <w:rsid w:val="00C047B1"/>
    <w:rsid w:val="00C0797A"/>
    <w:rsid w:val="00C1494C"/>
    <w:rsid w:val="00C21241"/>
    <w:rsid w:val="00C21A40"/>
    <w:rsid w:val="00C26B42"/>
    <w:rsid w:val="00C31679"/>
    <w:rsid w:val="00C31F79"/>
    <w:rsid w:val="00C43DD1"/>
    <w:rsid w:val="00C52A25"/>
    <w:rsid w:val="00C5369D"/>
    <w:rsid w:val="00C5722D"/>
    <w:rsid w:val="00C605AE"/>
    <w:rsid w:val="00C61659"/>
    <w:rsid w:val="00C617B6"/>
    <w:rsid w:val="00C63579"/>
    <w:rsid w:val="00C646AC"/>
    <w:rsid w:val="00C65FA8"/>
    <w:rsid w:val="00C665B0"/>
    <w:rsid w:val="00C67003"/>
    <w:rsid w:val="00C71C70"/>
    <w:rsid w:val="00C71D20"/>
    <w:rsid w:val="00C724CA"/>
    <w:rsid w:val="00C75047"/>
    <w:rsid w:val="00C76869"/>
    <w:rsid w:val="00C77D15"/>
    <w:rsid w:val="00C81C5A"/>
    <w:rsid w:val="00C832DB"/>
    <w:rsid w:val="00C857EE"/>
    <w:rsid w:val="00C879F8"/>
    <w:rsid w:val="00C87D99"/>
    <w:rsid w:val="00C91DDB"/>
    <w:rsid w:val="00C92ABE"/>
    <w:rsid w:val="00C943C2"/>
    <w:rsid w:val="00C966E6"/>
    <w:rsid w:val="00CA13E6"/>
    <w:rsid w:val="00CA1B25"/>
    <w:rsid w:val="00CA29EC"/>
    <w:rsid w:val="00CA2D1A"/>
    <w:rsid w:val="00CA48A1"/>
    <w:rsid w:val="00CA76E3"/>
    <w:rsid w:val="00CB572E"/>
    <w:rsid w:val="00CC01D4"/>
    <w:rsid w:val="00CC13FC"/>
    <w:rsid w:val="00CC367A"/>
    <w:rsid w:val="00CC49FA"/>
    <w:rsid w:val="00CC5E70"/>
    <w:rsid w:val="00CC7CCB"/>
    <w:rsid w:val="00CD1B47"/>
    <w:rsid w:val="00CD1CE2"/>
    <w:rsid w:val="00CD3214"/>
    <w:rsid w:val="00CD39E8"/>
    <w:rsid w:val="00CD3D1C"/>
    <w:rsid w:val="00CD5D92"/>
    <w:rsid w:val="00CD7C2B"/>
    <w:rsid w:val="00CE0336"/>
    <w:rsid w:val="00CE658A"/>
    <w:rsid w:val="00CE705C"/>
    <w:rsid w:val="00CE7F31"/>
    <w:rsid w:val="00CF11EC"/>
    <w:rsid w:val="00CF17F9"/>
    <w:rsid w:val="00CF6020"/>
    <w:rsid w:val="00CF6649"/>
    <w:rsid w:val="00D02FEE"/>
    <w:rsid w:val="00D03461"/>
    <w:rsid w:val="00D03806"/>
    <w:rsid w:val="00D03CAF"/>
    <w:rsid w:val="00D0439E"/>
    <w:rsid w:val="00D11C9B"/>
    <w:rsid w:val="00D13320"/>
    <w:rsid w:val="00D14C5F"/>
    <w:rsid w:val="00D251E9"/>
    <w:rsid w:val="00D25F11"/>
    <w:rsid w:val="00D27764"/>
    <w:rsid w:val="00D319D8"/>
    <w:rsid w:val="00D32944"/>
    <w:rsid w:val="00D3661A"/>
    <w:rsid w:val="00D42EE2"/>
    <w:rsid w:val="00D440B9"/>
    <w:rsid w:val="00D4599F"/>
    <w:rsid w:val="00D45F74"/>
    <w:rsid w:val="00D46753"/>
    <w:rsid w:val="00D46D01"/>
    <w:rsid w:val="00D46F4C"/>
    <w:rsid w:val="00D47BA4"/>
    <w:rsid w:val="00D503CE"/>
    <w:rsid w:val="00D51B9B"/>
    <w:rsid w:val="00D52D25"/>
    <w:rsid w:val="00D5353D"/>
    <w:rsid w:val="00D54D5F"/>
    <w:rsid w:val="00D5580A"/>
    <w:rsid w:val="00D61486"/>
    <w:rsid w:val="00D630F3"/>
    <w:rsid w:val="00D63785"/>
    <w:rsid w:val="00D63F0E"/>
    <w:rsid w:val="00D65776"/>
    <w:rsid w:val="00D70D22"/>
    <w:rsid w:val="00D734BF"/>
    <w:rsid w:val="00D73862"/>
    <w:rsid w:val="00D74942"/>
    <w:rsid w:val="00D760B9"/>
    <w:rsid w:val="00D76B76"/>
    <w:rsid w:val="00D76CF2"/>
    <w:rsid w:val="00D810AE"/>
    <w:rsid w:val="00D85593"/>
    <w:rsid w:val="00D87AC3"/>
    <w:rsid w:val="00D9039D"/>
    <w:rsid w:val="00D909C4"/>
    <w:rsid w:val="00D948AC"/>
    <w:rsid w:val="00D95EBD"/>
    <w:rsid w:val="00D96BCF"/>
    <w:rsid w:val="00DB0988"/>
    <w:rsid w:val="00DB3F5D"/>
    <w:rsid w:val="00DB7D1E"/>
    <w:rsid w:val="00DC1F84"/>
    <w:rsid w:val="00DC3AF8"/>
    <w:rsid w:val="00DC3B90"/>
    <w:rsid w:val="00DC3FB9"/>
    <w:rsid w:val="00DC4D77"/>
    <w:rsid w:val="00DC5E8E"/>
    <w:rsid w:val="00DC6946"/>
    <w:rsid w:val="00DC7357"/>
    <w:rsid w:val="00DC76A6"/>
    <w:rsid w:val="00DD31E6"/>
    <w:rsid w:val="00DD6F55"/>
    <w:rsid w:val="00DD770C"/>
    <w:rsid w:val="00DE2991"/>
    <w:rsid w:val="00DE3A56"/>
    <w:rsid w:val="00DE5A1A"/>
    <w:rsid w:val="00DE7B4F"/>
    <w:rsid w:val="00DF3B8F"/>
    <w:rsid w:val="00E03329"/>
    <w:rsid w:val="00E0396A"/>
    <w:rsid w:val="00E05140"/>
    <w:rsid w:val="00E05ED7"/>
    <w:rsid w:val="00E06897"/>
    <w:rsid w:val="00E10D8E"/>
    <w:rsid w:val="00E12A92"/>
    <w:rsid w:val="00E14C24"/>
    <w:rsid w:val="00E15842"/>
    <w:rsid w:val="00E2033C"/>
    <w:rsid w:val="00E2283B"/>
    <w:rsid w:val="00E24563"/>
    <w:rsid w:val="00E26989"/>
    <w:rsid w:val="00E26A91"/>
    <w:rsid w:val="00E30B69"/>
    <w:rsid w:val="00E32295"/>
    <w:rsid w:val="00E33BDD"/>
    <w:rsid w:val="00E44B17"/>
    <w:rsid w:val="00E46336"/>
    <w:rsid w:val="00E50078"/>
    <w:rsid w:val="00E50CAC"/>
    <w:rsid w:val="00E537D0"/>
    <w:rsid w:val="00E5409A"/>
    <w:rsid w:val="00E54680"/>
    <w:rsid w:val="00E54957"/>
    <w:rsid w:val="00E564EA"/>
    <w:rsid w:val="00E56DF6"/>
    <w:rsid w:val="00E573C8"/>
    <w:rsid w:val="00E60ECC"/>
    <w:rsid w:val="00E65367"/>
    <w:rsid w:val="00E654BF"/>
    <w:rsid w:val="00E66806"/>
    <w:rsid w:val="00E70902"/>
    <w:rsid w:val="00E71FFD"/>
    <w:rsid w:val="00E74498"/>
    <w:rsid w:val="00E765EB"/>
    <w:rsid w:val="00E774C8"/>
    <w:rsid w:val="00E8188F"/>
    <w:rsid w:val="00E82FCA"/>
    <w:rsid w:val="00E87BB6"/>
    <w:rsid w:val="00E92AE3"/>
    <w:rsid w:val="00E942F3"/>
    <w:rsid w:val="00E951A0"/>
    <w:rsid w:val="00EA257C"/>
    <w:rsid w:val="00EA4ACD"/>
    <w:rsid w:val="00EA4CD5"/>
    <w:rsid w:val="00EA5711"/>
    <w:rsid w:val="00EA69BC"/>
    <w:rsid w:val="00EB0413"/>
    <w:rsid w:val="00EB0D29"/>
    <w:rsid w:val="00EB33FB"/>
    <w:rsid w:val="00EB4B0E"/>
    <w:rsid w:val="00EB59A4"/>
    <w:rsid w:val="00EB5A58"/>
    <w:rsid w:val="00EB6DFA"/>
    <w:rsid w:val="00EB7474"/>
    <w:rsid w:val="00EB7644"/>
    <w:rsid w:val="00EC01FF"/>
    <w:rsid w:val="00EC26B8"/>
    <w:rsid w:val="00EC30AC"/>
    <w:rsid w:val="00EC3C64"/>
    <w:rsid w:val="00ED7346"/>
    <w:rsid w:val="00ED7F00"/>
    <w:rsid w:val="00EE5077"/>
    <w:rsid w:val="00EE774C"/>
    <w:rsid w:val="00EE7841"/>
    <w:rsid w:val="00EF14F5"/>
    <w:rsid w:val="00EF2A62"/>
    <w:rsid w:val="00EF43A3"/>
    <w:rsid w:val="00EF5947"/>
    <w:rsid w:val="00F02C1B"/>
    <w:rsid w:val="00F0317E"/>
    <w:rsid w:val="00F04DDC"/>
    <w:rsid w:val="00F1166B"/>
    <w:rsid w:val="00F11F96"/>
    <w:rsid w:val="00F125E1"/>
    <w:rsid w:val="00F129DE"/>
    <w:rsid w:val="00F14885"/>
    <w:rsid w:val="00F1618B"/>
    <w:rsid w:val="00F166B4"/>
    <w:rsid w:val="00F1739C"/>
    <w:rsid w:val="00F177B4"/>
    <w:rsid w:val="00F206BF"/>
    <w:rsid w:val="00F2422F"/>
    <w:rsid w:val="00F316A5"/>
    <w:rsid w:val="00F3414B"/>
    <w:rsid w:val="00F3653B"/>
    <w:rsid w:val="00F36586"/>
    <w:rsid w:val="00F36B26"/>
    <w:rsid w:val="00F36D94"/>
    <w:rsid w:val="00F37C22"/>
    <w:rsid w:val="00F426E8"/>
    <w:rsid w:val="00F458F8"/>
    <w:rsid w:val="00F52A6C"/>
    <w:rsid w:val="00F53906"/>
    <w:rsid w:val="00F5498C"/>
    <w:rsid w:val="00F54F6E"/>
    <w:rsid w:val="00F606CB"/>
    <w:rsid w:val="00F62088"/>
    <w:rsid w:val="00F62938"/>
    <w:rsid w:val="00F64273"/>
    <w:rsid w:val="00F64695"/>
    <w:rsid w:val="00F65E24"/>
    <w:rsid w:val="00F66A11"/>
    <w:rsid w:val="00F6718B"/>
    <w:rsid w:val="00F7451E"/>
    <w:rsid w:val="00F7488D"/>
    <w:rsid w:val="00F74966"/>
    <w:rsid w:val="00F75B31"/>
    <w:rsid w:val="00F81E2B"/>
    <w:rsid w:val="00F8301E"/>
    <w:rsid w:val="00F830F6"/>
    <w:rsid w:val="00F91DFF"/>
    <w:rsid w:val="00F92B90"/>
    <w:rsid w:val="00FA07B7"/>
    <w:rsid w:val="00FA14FF"/>
    <w:rsid w:val="00FA5B66"/>
    <w:rsid w:val="00FA60F1"/>
    <w:rsid w:val="00FA73D3"/>
    <w:rsid w:val="00FA7B1E"/>
    <w:rsid w:val="00FA7E07"/>
    <w:rsid w:val="00FA7EED"/>
    <w:rsid w:val="00FB4413"/>
    <w:rsid w:val="00FC5820"/>
    <w:rsid w:val="00FC5E25"/>
    <w:rsid w:val="00FD0D54"/>
    <w:rsid w:val="00FD6DFD"/>
    <w:rsid w:val="00FE4EB7"/>
    <w:rsid w:val="00FE4FB4"/>
    <w:rsid w:val="00FE5ED3"/>
    <w:rsid w:val="00FF115D"/>
    <w:rsid w:val="00FF3801"/>
    <w:rsid w:val="00FF5F33"/>
    <w:rsid w:val="00FF62DE"/>
    <w:rsid w:val="00FF63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B6"/>
    <w:rPr>
      <w:color w:val="000000"/>
      <w:sz w:val="28"/>
      <w:szCs w:val="28"/>
    </w:rPr>
  </w:style>
  <w:style w:type="paragraph" w:styleId="1">
    <w:name w:val="heading 1"/>
    <w:basedOn w:val="a"/>
    <w:next w:val="a"/>
    <w:link w:val="10"/>
    <w:uiPriority w:val="99"/>
    <w:qFormat/>
    <w:rsid w:val="00583490"/>
    <w:pPr>
      <w:widowControl w:val="0"/>
      <w:autoSpaceDE w:val="0"/>
      <w:autoSpaceDN w:val="0"/>
      <w:adjustRightInd w:val="0"/>
      <w:spacing w:before="108" w:after="108"/>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E3EEA"/>
    <w:pPr>
      <w:ind w:firstLine="709"/>
      <w:jc w:val="both"/>
    </w:pPr>
  </w:style>
  <w:style w:type="character" w:customStyle="1" w:styleId="a4">
    <w:name w:val="Основной текст с отступом Знак"/>
    <w:link w:val="a3"/>
    <w:uiPriority w:val="99"/>
    <w:locked/>
    <w:rsid w:val="003851BD"/>
    <w:rPr>
      <w:rFonts w:cs="Times New Roman"/>
      <w:color w:val="000000"/>
      <w:sz w:val="28"/>
      <w:szCs w:val="28"/>
    </w:rPr>
  </w:style>
  <w:style w:type="paragraph" w:customStyle="1" w:styleId="a5">
    <w:name w:val="Знак Знак Знак"/>
    <w:basedOn w:val="a"/>
    <w:rsid w:val="001E3EEA"/>
    <w:pPr>
      <w:spacing w:after="160" w:line="240" w:lineRule="exact"/>
    </w:pPr>
    <w:rPr>
      <w:rFonts w:ascii="Verdana" w:hAnsi="Verdana" w:cs="Verdana"/>
      <w:color w:val="auto"/>
      <w:sz w:val="20"/>
      <w:szCs w:val="20"/>
      <w:lang w:val="en-US" w:eastAsia="en-US"/>
    </w:rPr>
  </w:style>
  <w:style w:type="paragraph" w:styleId="2">
    <w:name w:val="Body Text 2"/>
    <w:basedOn w:val="a"/>
    <w:link w:val="20"/>
    <w:uiPriority w:val="99"/>
    <w:rsid w:val="001E3EEA"/>
    <w:pPr>
      <w:spacing w:after="120" w:line="480" w:lineRule="auto"/>
    </w:pPr>
  </w:style>
  <w:style w:type="character" w:customStyle="1" w:styleId="20">
    <w:name w:val="Основной текст 2 Знак"/>
    <w:link w:val="2"/>
    <w:uiPriority w:val="99"/>
    <w:semiHidden/>
    <w:locked/>
    <w:rsid w:val="003851BD"/>
    <w:rPr>
      <w:rFonts w:cs="Times New Roman"/>
      <w:color w:val="000000"/>
      <w:sz w:val="28"/>
      <w:szCs w:val="28"/>
    </w:rPr>
  </w:style>
  <w:style w:type="paragraph" w:styleId="a6">
    <w:name w:val="header"/>
    <w:basedOn w:val="a"/>
    <w:link w:val="a7"/>
    <w:uiPriority w:val="99"/>
    <w:rsid w:val="001E3EEA"/>
    <w:pPr>
      <w:tabs>
        <w:tab w:val="center" w:pos="4677"/>
        <w:tab w:val="right" w:pos="9355"/>
      </w:tabs>
    </w:pPr>
  </w:style>
  <w:style w:type="character" w:customStyle="1" w:styleId="a7">
    <w:name w:val="Верхний колонтитул Знак"/>
    <w:link w:val="a6"/>
    <w:uiPriority w:val="99"/>
    <w:locked/>
    <w:rsid w:val="003851BD"/>
    <w:rPr>
      <w:rFonts w:cs="Times New Roman"/>
      <w:color w:val="000000"/>
      <w:sz w:val="28"/>
      <w:szCs w:val="28"/>
    </w:rPr>
  </w:style>
  <w:style w:type="character" w:styleId="a8">
    <w:name w:val="page number"/>
    <w:uiPriority w:val="99"/>
    <w:rsid w:val="001E3EEA"/>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86B20"/>
    <w:pPr>
      <w:spacing w:before="100" w:beforeAutospacing="1" w:after="100" w:afterAutospacing="1"/>
    </w:pPr>
    <w:rPr>
      <w:rFonts w:ascii="Tahoma" w:hAnsi="Tahoma" w:cs="Tahoma"/>
      <w:color w:val="auto"/>
      <w:sz w:val="20"/>
      <w:szCs w:val="20"/>
      <w:lang w:val="en-US" w:eastAsia="en-US"/>
    </w:rPr>
  </w:style>
  <w:style w:type="character" w:customStyle="1" w:styleId="apple-converted-space">
    <w:name w:val="apple-converted-space"/>
    <w:rsid w:val="007279C9"/>
    <w:rPr>
      <w:rFonts w:cs="Times New Roman"/>
    </w:rPr>
  </w:style>
  <w:style w:type="paragraph" w:styleId="a9">
    <w:name w:val="Normal (Web)"/>
    <w:basedOn w:val="a"/>
    <w:uiPriority w:val="99"/>
    <w:unhideWhenUsed/>
    <w:rsid w:val="00283FFA"/>
    <w:pPr>
      <w:spacing w:before="100" w:beforeAutospacing="1" w:after="100" w:afterAutospacing="1"/>
    </w:pPr>
    <w:rPr>
      <w:color w:val="auto"/>
      <w:sz w:val="24"/>
      <w:szCs w:val="24"/>
    </w:rPr>
  </w:style>
  <w:style w:type="character" w:styleId="aa">
    <w:name w:val="Hyperlink"/>
    <w:uiPriority w:val="99"/>
    <w:unhideWhenUsed/>
    <w:rsid w:val="00283FFA"/>
    <w:rPr>
      <w:rFonts w:cs="Times New Roman"/>
      <w:color w:val="0000FF"/>
      <w:u w:val="single"/>
    </w:rPr>
  </w:style>
  <w:style w:type="paragraph" w:styleId="ab">
    <w:name w:val="footer"/>
    <w:basedOn w:val="a"/>
    <w:link w:val="ac"/>
    <w:uiPriority w:val="99"/>
    <w:unhideWhenUsed/>
    <w:rsid w:val="00B63E76"/>
    <w:pPr>
      <w:tabs>
        <w:tab w:val="center" w:pos="4677"/>
        <w:tab w:val="right" w:pos="9355"/>
      </w:tabs>
    </w:pPr>
  </w:style>
  <w:style w:type="character" w:customStyle="1" w:styleId="ac">
    <w:name w:val="Нижний колонтитул Знак"/>
    <w:link w:val="ab"/>
    <w:uiPriority w:val="99"/>
    <w:locked/>
    <w:rsid w:val="00B63E76"/>
    <w:rPr>
      <w:rFonts w:cs="Times New Roman"/>
      <w:color w:val="000000"/>
      <w:sz w:val="28"/>
      <w:szCs w:val="28"/>
    </w:rPr>
  </w:style>
  <w:style w:type="table" w:styleId="ad">
    <w:name w:val="Table Grid"/>
    <w:basedOn w:val="a1"/>
    <w:uiPriority w:val="59"/>
    <w:rsid w:val="00FA14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38264F"/>
    <w:rPr>
      <w:rFonts w:ascii="Tahoma" w:hAnsi="Tahoma"/>
      <w:sz w:val="16"/>
      <w:szCs w:val="16"/>
    </w:rPr>
  </w:style>
  <w:style w:type="character" w:customStyle="1" w:styleId="af">
    <w:name w:val="Текст выноски Знак"/>
    <w:link w:val="ae"/>
    <w:uiPriority w:val="99"/>
    <w:semiHidden/>
    <w:rsid w:val="0038264F"/>
    <w:rPr>
      <w:rFonts w:ascii="Tahoma" w:hAnsi="Tahoma" w:cs="Tahoma"/>
      <w:color w:val="000000"/>
      <w:sz w:val="16"/>
      <w:szCs w:val="16"/>
    </w:rPr>
  </w:style>
  <w:style w:type="paragraph" w:styleId="af0">
    <w:name w:val="footnote text"/>
    <w:basedOn w:val="a"/>
    <w:link w:val="af1"/>
    <w:uiPriority w:val="99"/>
    <w:semiHidden/>
    <w:unhideWhenUsed/>
    <w:rsid w:val="00D0439E"/>
    <w:rPr>
      <w:sz w:val="20"/>
      <w:szCs w:val="20"/>
    </w:rPr>
  </w:style>
  <w:style w:type="character" w:customStyle="1" w:styleId="af1">
    <w:name w:val="Текст сноски Знак"/>
    <w:link w:val="af0"/>
    <w:uiPriority w:val="99"/>
    <w:semiHidden/>
    <w:rsid w:val="00D0439E"/>
    <w:rPr>
      <w:color w:val="000000"/>
    </w:rPr>
  </w:style>
  <w:style w:type="character" w:styleId="af2">
    <w:name w:val="footnote reference"/>
    <w:uiPriority w:val="99"/>
    <w:semiHidden/>
    <w:unhideWhenUsed/>
    <w:rsid w:val="00D0439E"/>
    <w:rPr>
      <w:vertAlign w:val="superscript"/>
    </w:rPr>
  </w:style>
  <w:style w:type="character" w:customStyle="1" w:styleId="af3">
    <w:name w:val="Цветовое выделение"/>
    <w:uiPriority w:val="99"/>
    <w:rsid w:val="00583490"/>
    <w:rPr>
      <w:b/>
      <w:bCs/>
      <w:color w:val="26282F"/>
    </w:rPr>
  </w:style>
  <w:style w:type="character" w:customStyle="1" w:styleId="af4">
    <w:name w:val="Гипертекстовая ссылка"/>
    <w:uiPriority w:val="99"/>
    <w:rsid w:val="00583490"/>
    <w:rPr>
      <w:b/>
      <w:bCs/>
      <w:color w:val="106BBE"/>
    </w:rPr>
  </w:style>
  <w:style w:type="character" w:customStyle="1" w:styleId="10">
    <w:name w:val="Заголовок 1 Знак"/>
    <w:link w:val="1"/>
    <w:uiPriority w:val="99"/>
    <w:rsid w:val="00583490"/>
    <w:rPr>
      <w:rFonts w:ascii="Arial" w:eastAsia="Times New Roman" w:hAnsi="Arial" w:cs="Arial"/>
      <w:b/>
      <w:bCs/>
      <w:color w:val="26282F"/>
      <w:sz w:val="24"/>
      <w:szCs w:val="24"/>
    </w:rPr>
  </w:style>
  <w:style w:type="paragraph" w:styleId="af5">
    <w:name w:val="List Paragraph"/>
    <w:basedOn w:val="a"/>
    <w:uiPriority w:val="34"/>
    <w:qFormat/>
    <w:rsid w:val="00911699"/>
    <w:pPr>
      <w:ind w:left="720"/>
      <w:contextualSpacing/>
    </w:pPr>
  </w:style>
  <w:style w:type="paragraph" w:styleId="af6">
    <w:name w:val="Subtitle"/>
    <w:basedOn w:val="a"/>
    <w:next w:val="a"/>
    <w:link w:val="af7"/>
    <w:uiPriority w:val="11"/>
    <w:qFormat/>
    <w:rsid w:val="0032136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7">
    <w:name w:val="Подзаголовок Знак"/>
    <w:basedOn w:val="a0"/>
    <w:link w:val="af6"/>
    <w:uiPriority w:val="11"/>
    <w:rsid w:val="0032136B"/>
    <w:rPr>
      <w:rFonts w:asciiTheme="majorHAnsi" w:eastAsiaTheme="majorEastAsia" w:hAnsiTheme="majorHAnsi" w:cstheme="majorBidi"/>
      <w:i/>
      <w:iCs/>
      <w:color w:val="4472C4"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B6"/>
    <w:rPr>
      <w:color w:val="000000"/>
      <w:sz w:val="28"/>
      <w:szCs w:val="28"/>
    </w:rPr>
  </w:style>
  <w:style w:type="paragraph" w:styleId="1">
    <w:name w:val="heading 1"/>
    <w:basedOn w:val="a"/>
    <w:next w:val="a"/>
    <w:link w:val="10"/>
    <w:uiPriority w:val="99"/>
    <w:qFormat/>
    <w:rsid w:val="00583490"/>
    <w:pPr>
      <w:widowControl w:val="0"/>
      <w:autoSpaceDE w:val="0"/>
      <w:autoSpaceDN w:val="0"/>
      <w:adjustRightInd w:val="0"/>
      <w:spacing w:before="108" w:after="108"/>
      <w:jc w:val="center"/>
      <w:outlineLvl w:val="0"/>
    </w:pPr>
    <w:rPr>
      <w:rFonts w:ascii="Arial" w:hAnsi="Arial"/>
      <w:b/>
      <w:bCs/>
      <w:color w:val="26282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E3EEA"/>
    <w:pPr>
      <w:ind w:firstLine="709"/>
      <w:jc w:val="both"/>
    </w:pPr>
  </w:style>
  <w:style w:type="character" w:customStyle="1" w:styleId="a4">
    <w:name w:val="Основной текст с отступом Знак"/>
    <w:link w:val="a3"/>
    <w:uiPriority w:val="99"/>
    <w:locked/>
    <w:rsid w:val="003851BD"/>
    <w:rPr>
      <w:rFonts w:cs="Times New Roman"/>
      <w:color w:val="000000"/>
      <w:sz w:val="28"/>
      <w:szCs w:val="28"/>
    </w:rPr>
  </w:style>
  <w:style w:type="paragraph" w:customStyle="1" w:styleId="a5">
    <w:name w:val="Знак Знак Знак"/>
    <w:basedOn w:val="a"/>
    <w:rsid w:val="001E3EEA"/>
    <w:pPr>
      <w:spacing w:after="160" w:line="240" w:lineRule="exact"/>
    </w:pPr>
    <w:rPr>
      <w:rFonts w:ascii="Verdana" w:hAnsi="Verdana" w:cs="Verdana"/>
      <w:color w:val="auto"/>
      <w:sz w:val="20"/>
      <w:szCs w:val="20"/>
      <w:lang w:val="en-US" w:eastAsia="en-US"/>
    </w:rPr>
  </w:style>
  <w:style w:type="paragraph" w:styleId="2">
    <w:name w:val="Body Text 2"/>
    <w:basedOn w:val="a"/>
    <w:link w:val="20"/>
    <w:uiPriority w:val="99"/>
    <w:rsid w:val="001E3EEA"/>
    <w:pPr>
      <w:spacing w:after="120" w:line="480" w:lineRule="auto"/>
    </w:pPr>
  </w:style>
  <w:style w:type="character" w:customStyle="1" w:styleId="20">
    <w:name w:val="Основной текст 2 Знак"/>
    <w:link w:val="2"/>
    <w:uiPriority w:val="99"/>
    <w:semiHidden/>
    <w:locked/>
    <w:rsid w:val="003851BD"/>
    <w:rPr>
      <w:rFonts w:cs="Times New Roman"/>
      <w:color w:val="000000"/>
      <w:sz w:val="28"/>
      <w:szCs w:val="28"/>
    </w:rPr>
  </w:style>
  <w:style w:type="paragraph" w:styleId="a6">
    <w:name w:val="header"/>
    <w:basedOn w:val="a"/>
    <w:link w:val="a7"/>
    <w:uiPriority w:val="99"/>
    <w:rsid w:val="001E3EEA"/>
    <w:pPr>
      <w:tabs>
        <w:tab w:val="center" w:pos="4677"/>
        <w:tab w:val="right" w:pos="9355"/>
      </w:tabs>
    </w:pPr>
  </w:style>
  <w:style w:type="character" w:customStyle="1" w:styleId="a7">
    <w:name w:val="Верхний колонтитул Знак"/>
    <w:link w:val="a6"/>
    <w:uiPriority w:val="99"/>
    <w:locked/>
    <w:rsid w:val="003851BD"/>
    <w:rPr>
      <w:rFonts w:cs="Times New Roman"/>
      <w:color w:val="000000"/>
      <w:sz w:val="28"/>
      <w:szCs w:val="28"/>
    </w:rPr>
  </w:style>
  <w:style w:type="character" w:styleId="a8">
    <w:name w:val="page number"/>
    <w:uiPriority w:val="99"/>
    <w:rsid w:val="001E3EEA"/>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86B20"/>
    <w:pPr>
      <w:spacing w:before="100" w:beforeAutospacing="1" w:after="100" w:afterAutospacing="1"/>
    </w:pPr>
    <w:rPr>
      <w:rFonts w:ascii="Tahoma" w:hAnsi="Tahoma" w:cs="Tahoma"/>
      <w:color w:val="auto"/>
      <w:sz w:val="20"/>
      <w:szCs w:val="20"/>
      <w:lang w:val="en-US" w:eastAsia="en-US"/>
    </w:rPr>
  </w:style>
  <w:style w:type="character" w:customStyle="1" w:styleId="apple-converted-space">
    <w:name w:val="apple-converted-space"/>
    <w:rsid w:val="007279C9"/>
    <w:rPr>
      <w:rFonts w:cs="Times New Roman"/>
    </w:rPr>
  </w:style>
  <w:style w:type="paragraph" w:styleId="a9">
    <w:name w:val="Normal (Web)"/>
    <w:basedOn w:val="a"/>
    <w:uiPriority w:val="99"/>
    <w:unhideWhenUsed/>
    <w:rsid w:val="00283FFA"/>
    <w:pPr>
      <w:spacing w:before="100" w:beforeAutospacing="1" w:after="100" w:afterAutospacing="1"/>
    </w:pPr>
    <w:rPr>
      <w:color w:val="auto"/>
      <w:sz w:val="24"/>
      <w:szCs w:val="24"/>
    </w:rPr>
  </w:style>
  <w:style w:type="character" w:styleId="aa">
    <w:name w:val="Hyperlink"/>
    <w:uiPriority w:val="99"/>
    <w:unhideWhenUsed/>
    <w:rsid w:val="00283FFA"/>
    <w:rPr>
      <w:rFonts w:cs="Times New Roman"/>
      <w:color w:val="0000FF"/>
      <w:u w:val="single"/>
    </w:rPr>
  </w:style>
  <w:style w:type="paragraph" w:styleId="ab">
    <w:name w:val="footer"/>
    <w:basedOn w:val="a"/>
    <w:link w:val="ac"/>
    <w:uiPriority w:val="99"/>
    <w:unhideWhenUsed/>
    <w:rsid w:val="00B63E76"/>
    <w:pPr>
      <w:tabs>
        <w:tab w:val="center" w:pos="4677"/>
        <w:tab w:val="right" w:pos="9355"/>
      </w:tabs>
    </w:pPr>
  </w:style>
  <w:style w:type="character" w:customStyle="1" w:styleId="ac">
    <w:name w:val="Нижний колонтитул Знак"/>
    <w:link w:val="ab"/>
    <w:uiPriority w:val="99"/>
    <w:locked/>
    <w:rsid w:val="00B63E76"/>
    <w:rPr>
      <w:rFonts w:cs="Times New Roman"/>
      <w:color w:val="000000"/>
      <w:sz w:val="28"/>
      <w:szCs w:val="28"/>
    </w:rPr>
  </w:style>
  <w:style w:type="table" w:styleId="ad">
    <w:name w:val="Table Grid"/>
    <w:basedOn w:val="a1"/>
    <w:uiPriority w:val="59"/>
    <w:rsid w:val="00FA14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38264F"/>
    <w:rPr>
      <w:rFonts w:ascii="Tahoma" w:hAnsi="Tahoma"/>
      <w:sz w:val="16"/>
      <w:szCs w:val="16"/>
    </w:rPr>
  </w:style>
  <w:style w:type="character" w:customStyle="1" w:styleId="af">
    <w:name w:val="Текст выноски Знак"/>
    <w:link w:val="ae"/>
    <w:uiPriority w:val="99"/>
    <w:semiHidden/>
    <w:rsid w:val="0038264F"/>
    <w:rPr>
      <w:rFonts w:ascii="Tahoma" w:hAnsi="Tahoma" w:cs="Tahoma"/>
      <w:color w:val="000000"/>
      <w:sz w:val="16"/>
      <w:szCs w:val="16"/>
    </w:rPr>
  </w:style>
  <w:style w:type="paragraph" w:styleId="af0">
    <w:name w:val="footnote text"/>
    <w:basedOn w:val="a"/>
    <w:link w:val="af1"/>
    <w:uiPriority w:val="99"/>
    <w:semiHidden/>
    <w:unhideWhenUsed/>
    <w:rsid w:val="00D0439E"/>
    <w:rPr>
      <w:sz w:val="20"/>
      <w:szCs w:val="20"/>
    </w:rPr>
  </w:style>
  <w:style w:type="character" w:customStyle="1" w:styleId="af1">
    <w:name w:val="Текст сноски Знак"/>
    <w:link w:val="af0"/>
    <w:uiPriority w:val="99"/>
    <w:semiHidden/>
    <w:rsid w:val="00D0439E"/>
    <w:rPr>
      <w:color w:val="000000"/>
    </w:rPr>
  </w:style>
  <w:style w:type="character" w:styleId="af2">
    <w:name w:val="footnote reference"/>
    <w:uiPriority w:val="99"/>
    <w:semiHidden/>
    <w:unhideWhenUsed/>
    <w:rsid w:val="00D0439E"/>
    <w:rPr>
      <w:vertAlign w:val="superscript"/>
    </w:rPr>
  </w:style>
  <w:style w:type="character" w:customStyle="1" w:styleId="af3">
    <w:name w:val="Цветовое выделение"/>
    <w:uiPriority w:val="99"/>
    <w:rsid w:val="00583490"/>
    <w:rPr>
      <w:b/>
      <w:bCs/>
      <w:color w:val="26282F"/>
    </w:rPr>
  </w:style>
  <w:style w:type="character" w:customStyle="1" w:styleId="af4">
    <w:name w:val="Гипертекстовая ссылка"/>
    <w:uiPriority w:val="99"/>
    <w:rsid w:val="00583490"/>
    <w:rPr>
      <w:b/>
      <w:bCs/>
      <w:color w:val="106BBE"/>
    </w:rPr>
  </w:style>
  <w:style w:type="character" w:customStyle="1" w:styleId="10">
    <w:name w:val="Заголовок 1 Знак"/>
    <w:link w:val="1"/>
    <w:uiPriority w:val="99"/>
    <w:rsid w:val="00583490"/>
    <w:rPr>
      <w:rFonts w:ascii="Arial" w:eastAsia="Times New Roman" w:hAnsi="Arial" w:cs="Arial"/>
      <w:b/>
      <w:bCs/>
      <w:color w:val="26282F"/>
      <w:sz w:val="24"/>
      <w:szCs w:val="24"/>
    </w:rPr>
  </w:style>
  <w:style w:type="paragraph" w:styleId="af5">
    <w:name w:val="List Paragraph"/>
    <w:basedOn w:val="a"/>
    <w:uiPriority w:val="34"/>
    <w:qFormat/>
    <w:rsid w:val="00911699"/>
    <w:pPr>
      <w:ind w:left="720"/>
      <w:contextualSpacing/>
    </w:pPr>
  </w:style>
  <w:style w:type="paragraph" w:styleId="af6">
    <w:name w:val="Subtitle"/>
    <w:basedOn w:val="a"/>
    <w:next w:val="a"/>
    <w:link w:val="af7"/>
    <w:uiPriority w:val="11"/>
    <w:qFormat/>
    <w:rsid w:val="0032136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7">
    <w:name w:val="Подзаголовок Знак"/>
    <w:basedOn w:val="a0"/>
    <w:link w:val="af6"/>
    <w:uiPriority w:val="11"/>
    <w:rsid w:val="0032136B"/>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815989">
      <w:bodyDiv w:val="1"/>
      <w:marLeft w:val="0"/>
      <w:marRight w:val="0"/>
      <w:marTop w:val="0"/>
      <w:marBottom w:val="0"/>
      <w:divBdr>
        <w:top w:val="none" w:sz="0" w:space="0" w:color="auto"/>
        <w:left w:val="none" w:sz="0" w:space="0" w:color="auto"/>
        <w:bottom w:val="none" w:sz="0" w:space="0" w:color="auto"/>
        <w:right w:val="none" w:sz="0" w:space="0" w:color="auto"/>
      </w:divBdr>
    </w:div>
    <w:div w:id="4292294">
      <w:bodyDiv w:val="1"/>
      <w:marLeft w:val="0"/>
      <w:marRight w:val="0"/>
      <w:marTop w:val="0"/>
      <w:marBottom w:val="0"/>
      <w:divBdr>
        <w:top w:val="none" w:sz="0" w:space="0" w:color="auto"/>
        <w:left w:val="none" w:sz="0" w:space="0" w:color="auto"/>
        <w:bottom w:val="none" w:sz="0" w:space="0" w:color="auto"/>
        <w:right w:val="none" w:sz="0" w:space="0" w:color="auto"/>
      </w:divBdr>
    </w:div>
    <w:div w:id="9766253">
      <w:bodyDiv w:val="1"/>
      <w:marLeft w:val="0"/>
      <w:marRight w:val="0"/>
      <w:marTop w:val="0"/>
      <w:marBottom w:val="0"/>
      <w:divBdr>
        <w:top w:val="none" w:sz="0" w:space="0" w:color="auto"/>
        <w:left w:val="none" w:sz="0" w:space="0" w:color="auto"/>
        <w:bottom w:val="none" w:sz="0" w:space="0" w:color="auto"/>
        <w:right w:val="none" w:sz="0" w:space="0" w:color="auto"/>
      </w:divBdr>
    </w:div>
    <w:div w:id="28336305">
      <w:bodyDiv w:val="1"/>
      <w:marLeft w:val="0"/>
      <w:marRight w:val="0"/>
      <w:marTop w:val="0"/>
      <w:marBottom w:val="0"/>
      <w:divBdr>
        <w:top w:val="none" w:sz="0" w:space="0" w:color="auto"/>
        <w:left w:val="none" w:sz="0" w:space="0" w:color="auto"/>
        <w:bottom w:val="none" w:sz="0" w:space="0" w:color="auto"/>
        <w:right w:val="none" w:sz="0" w:space="0" w:color="auto"/>
      </w:divBdr>
    </w:div>
    <w:div w:id="36203907">
      <w:bodyDiv w:val="1"/>
      <w:marLeft w:val="0"/>
      <w:marRight w:val="0"/>
      <w:marTop w:val="0"/>
      <w:marBottom w:val="0"/>
      <w:divBdr>
        <w:top w:val="none" w:sz="0" w:space="0" w:color="auto"/>
        <w:left w:val="none" w:sz="0" w:space="0" w:color="auto"/>
        <w:bottom w:val="none" w:sz="0" w:space="0" w:color="auto"/>
        <w:right w:val="none" w:sz="0" w:space="0" w:color="auto"/>
      </w:divBdr>
    </w:div>
    <w:div w:id="50081497">
      <w:marLeft w:val="0"/>
      <w:marRight w:val="0"/>
      <w:marTop w:val="0"/>
      <w:marBottom w:val="0"/>
      <w:divBdr>
        <w:top w:val="none" w:sz="0" w:space="0" w:color="auto"/>
        <w:left w:val="none" w:sz="0" w:space="0" w:color="auto"/>
        <w:bottom w:val="none" w:sz="0" w:space="0" w:color="auto"/>
        <w:right w:val="none" w:sz="0" w:space="0" w:color="auto"/>
      </w:divBdr>
    </w:div>
    <w:div w:id="50081498">
      <w:marLeft w:val="0"/>
      <w:marRight w:val="0"/>
      <w:marTop w:val="0"/>
      <w:marBottom w:val="0"/>
      <w:divBdr>
        <w:top w:val="none" w:sz="0" w:space="0" w:color="auto"/>
        <w:left w:val="none" w:sz="0" w:space="0" w:color="auto"/>
        <w:bottom w:val="none" w:sz="0" w:space="0" w:color="auto"/>
        <w:right w:val="none" w:sz="0" w:space="0" w:color="auto"/>
      </w:divBdr>
    </w:div>
    <w:div w:id="50081499">
      <w:marLeft w:val="0"/>
      <w:marRight w:val="0"/>
      <w:marTop w:val="0"/>
      <w:marBottom w:val="0"/>
      <w:divBdr>
        <w:top w:val="none" w:sz="0" w:space="0" w:color="auto"/>
        <w:left w:val="none" w:sz="0" w:space="0" w:color="auto"/>
        <w:bottom w:val="none" w:sz="0" w:space="0" w:color="auto"/>
        <w:right w:val="none" w:sz="0" w:space="0" w:color="auto"/>
      </w:divBdr>
    </w:div>
    <w:div w:id="62411174">
      <w:bodyDiv w:val="1"/>
      <w:marLeft w:val="0"/>
      <w:marRight w:val="0"/>
      <w:marTop w:val="0"/>
      <w:marBottom w:val="0"/>
      <w:divBdr>
        <w:top w:val="none" w:sz="0" w:space="0" w:color="auto"/>
        <w:left w:val="none" w:sz="0" w:space="0" w:color="auto"/>
        <w:bottom w:val="none" w:sz="0" w:space="0" w:color="auto"/>
        <w:right w:val="none" w:sz="0" w:space="0" w:color="auto"/>
      </w:divBdr>
    </w:div>
    <w:div w:id="84496494">
      <w:bodyDiv w:val="1"/>
      <w:marLeft w:val="0"/>
      <w:marRight w:val="0"/>
      <w:marTop w:val="0"/>
      <w:marBottom w:val="0"/>
      <w:divBdr>
        <w:top w:val="none" w:sz="0" w:space="0" w:color="auto"/>
        <w:left w:val="none" w:sz="0" w:space="0" w:color="auto"/>
        <w:bottom w:val="none" w:sz="0" w:space="0" w:color="auto"/>
        <w:right w:val="none" w:sz="0" w:space="0" w:color="auto"/>
      </w:divBdr>
    </w:div>
    <w:div w:id="88891551">
      <w:bodyDiv w:val="1"/>
      <w:marLeft w:val="0"/>
      <w:marRight w:val="0"/>
      <w:marTop w:val="0"/>
      <w:marBottom w:val="0"/>
      <w:divBdr>
        <w:top w:val="none" w:sz="0" w:space="0" w:color="auto"/>
        <w:left w:val="none" w:sz="0" w:space="0" w:color="auto"/>
        <w:bottom w:val="none" w:sz="0" w:space="0" w:color="auto"/>
        <w:right w:val="none" w:sz="0" w:space="0" w:color="auto"/>
      </w:divBdr>
    </w:div>
    <w:div w:id="89277820">
      <w:bodyDiv w:val="1"/>
      <w:marLeft w:val="0"/>
      <w:marRight w:val="0"/>
      <w:marTop w:val="0"/>
      <w:marBottom w:val="0"/>
      <w:divBdr>
        <w:top w:val="none" w:sz="0" w:space="0" w:color="auto"/>
        <w:left w:val="none" w:sz="0" w:space="0" w:color="auto"/>
        <w:bottom w:val="none" w:sz="0" w:space="0" w:color="auto"/>
        <w:right w:val="none" w:sz="0" w:space="0" w:color="auto"/>
      </w:divBdr>
    </w:div>
    <w:div w:id="101463350">
      <w:bodyDiv w:val="1"/>
      <w:marLeft w:val="0"/>
      <w:marRight w:val="0"/>
      <w:marTop w:val="0"/>
      <w:marBottom w:val="0"/>
      <w:divBdr>
        <w:top w:val="none" w:sz="0" w:space="0" w:color="auto"/>
        <w:left w:val="none" w:sz="0" w:space="0" w:color="auto"/>
        <w:bottom w:val="none" w:sz="0" w:space="0" w:color="auto"/>
        <w:right w:val="none" w:sz="0" w:space="0" w:color="auto"/>
      </w:divBdr>
    </w:div>
    <w:div w:id="105976325">
      <w:bodyDiv w:val="1"/>
      <w:marLeft w:val="0"/>
      <w:marRight w:val="0"/>
      <w:marTop w:val="0"/>
      <w:marBottom w:val="0"/>
      <w:divBdr>
        <w:top w:val="none" w:sz="0" w:space="0" w:color="auto"/>
        <w:left w:val="none" w:sz="0" w:space="0" w:color="auto"/>
        <w:bottom w:val="none" w:sz="0" w:space="0" w:color="auto"/>
        <w:right w:val="none" w:sz="0" w:space="0" w:color="auto"/>
      </w:divBdr>
    </w:div>
    <w:div w:id="112988964">
      <w:bodyDiv w:val="1"/>
      <w:marLeft w:val="0"/>
      <w:marRight w:val="0"/>
      <w:marTop w:val="0"/>
      <w:marBottom w:val="0"/>
      <w:divBdr>
        <w:top w:val="none" w:sz="0" w:space="0" w:color="auto"/>
        <w:left w:val="none" w:sz="0" w:space="0" w:color="auto"/>
        <w:bottom w:val="none" w:sz="0" w:space="0" w:color="auto"/>
        <w:right w:val="none" w:sz="0" w:space="0" w:color="auto"/>
      </w:divBdr>
    </w:div>
    <w:div w:id="113527506">
      <w:bodyDiv w:val="1"/>
      <w:marLeft w:val="0"/>
      <w:marRight w:val="0"/>
      <w:marTop w:val="0"/>
      <w:marBottom w:val="0"/>
      <w:divBdr>
        <w:top w:val="none" w:sz="0" w:space="0" w:color="auto"/>
        <w:left w:val="none" w:sz="0" w:space="0" w:color="auto"/>
        <w:bottom w:val="none" w:sz="0" w:space="0" w:color="auto"/>
        <w:right w:val="none" w:sz="0" w:space="0" w:color="auto"/>
      </w:divBdr>
    </w:div>
    <w:div w:id="122701078">
      <w:bodyDiv w:val="1"/>
      <w:marLeft w:val="0"/>
      <w:marRight w:val="0"/>
      <w:marTop w:val="0"/>
      <w:marBottom w:val="0"/>
      <w:divBdr>
        <w:top w:val="none" w:sz="0" w:space="0" w:color="auto"/>
        <w:left w:val="none" w:sz="0" w:space="0" w:color="auto"/>
        <w:bottom w:val="none" w:sz="0" w:space="0" w:color="auto"/>
        <w:right w:val="none" w:sz="0" w:space="0" w:color="auto"/>
      </w:divBdr>
    </w:div>
    <w:div w:id="122844291">
      <w:bodyDiv w:val="1"/>
      <w:marLeft w:val="0"/>
      <w:marRight w:val="0"/>
      <w:marTop w:val="0"/>
      <w:marBottom w:val="0"/>
      <w:divBdr>
        <w:top w:val="none" w:sz="0" w:space="0" w:color="auto"/>
        <w:left w:val="none" w:sz="0" w:space="0" w:color="auto"/>
        <w:bottom w:val="none" w:sz="0" w:space="0" w:color="auto"/>
        <w:right w:val="none" w:sz="0" w:space="0" w:color="auto"/>
      </w:divBdr>
    </w:div>
    <w:div w:id="125709279">
      <w:bodyDiv w:val="1"/>
      <w:marLeft w:val="0"/>
      <w:marRight w:val="0"/>
      <w:marTop w:val="0"/>
      <w:marBottom w:val="0"/>
      <w:divBdr>
        <w:top w:val="none" w:sz="0" w:space="0" w:color="auto"/>
        <w:left w:val="none" w:sz="0" w:space="0" w:color="auto"/>
        <w:bottom w:val="none" w:sz="0" w:space="0" w:color="auto"/>
        <w:right w:val="none" w:sz="0" w:space="0" w:color="auto"/>
      </w:divBdr>
    </w:div>
    <w:div w:id="129786684">
      <w:bodyDiv w:val="1"/>
      <w:marLeft w:val="0"/>
      <w:marRight w:val="0"/>
      <w:marTop w:val="0"/>
      <w:marBottom w:val="0"/>
      <w:divBdr>
        <w:top w:val="none" w:sz="0" w:space="0" w:color="auto"/>
        <w:left w:val="none" w:sz="0" w:space="0" w:color="auto"/>
        <w:bottom w:val="none" w:sz="0" w:space="0" w:color="auto"/>
        <w:right w:val="none" w:sz="0" w:space="0" w:color="auto"/>
      </w:divBdr>
    </w:div>
    <w:div w:id="134182420">
      <w:bodyDiv w:val="1"/>
      <w:marLeft w:val="0"/>
      <w:marRight w:val="0"/>
      <w:marTop w:val="0"/>
      <w:marBottom w:val="0"/>
      <w:divBdr>
        <w:top w:val="none" w:sz="0" w:space="0" w:color="auto"/>
        <w:left w:val="none" w:sz="0" w:space="0" w:color="auto"/>
        <w:bottom w:val="none" w:sz="0" w:space="0" w:color="auto"/>
        <w:right w:val="none" w:sz="0" w:space="0" w:color="auto"/>
      </w:divBdr>
    </w:div>
    <w:div w:id="141852093">
      <w:bodyDiv w:val="1"/>
      <w:marLeft w:val="0"/>
      <w:marRight w:val="0"/>
      <w:marTop w:val="0"/>
      <w:marBottom w:val="0"/>
      <w:divBdr>
        <w:top w:val="none" w:sz="0" w:space="0" w:color="auto"/>
        <w:left w:val="none" w:sz="0" w:space="0" w:color="auto"/>
        <w:bottom w:val="none" w:sz="0" w:space="0" w:color="auto"/>
        <w:right w:val="none" w:sz="0" w:space="0" w:color="auto"/>
      </w:divBdr>
    </w:div>
    <w:div w:id="146290119">
      <w:bodyDiv w:val="1"/>
      <w:marLeft w:val="0"/>
      <w:marRight w:val="0"/>
      <w:marTop w:val="0"/>
      <w:marBottom w:val="0"/>
      <w:divBdr>
        <w:top w:val="none" w:sz="0" w:space="0" w:color="auto"/>
        <w:left w:val="none" w:sz="0" w:space="0" w:color="auto"/>
        <w:bottom w:val="none" w:sz="0" w:space="0" w:color="auto"/>
        <w:right w:val="none" w:sz="0" w:space="0" w:color="auto"/>
      </w:divBdr>
    </w:div>
    <w:div w:id="148908181">
      <w:bodyDiv w:val="1"/>
      <w:marLeft w:val="0"/>
      <w:marRight w:val="0"/>
      <w:marTop w:val="0"/>
      <w:marBottom w:val="0"/>
      <w:divBdr>
        <w:top w:val="none" w:sz="0" w:space="0" w:color="auto"/>
        <w:left w:val="none" w:sz="0" w:space="0" w:color="auto"/>
        <w:bottom w:val="none" w:sz="0" w:space="0" w:color="auto"/>
        <w:right w:val="none" w:sz="0" w:space="0" w:color="auto"/>
      </w:divBdr>
    </w:div>
    <w:div w:id="154566016">
      <w:bodyDiv w:val="1"/>
      <w:marLeft w:val="0"/>
      <w:marRight w:val="0"/>
      <w:marTop w:val="0"/>
      <w:marBottom w:val="0"/>
      <w:divBdr>
        <w:top w:val="none" w:sz="0" w:space="0" w:color="auto"/>
        <w:left w:val="none" w:sz="0" w:space="0" w:color="auto"/>
        <w:bottom w:val="none" w:sz="0" w:space="0" w:color="auto"/>
        <w:right w:val="none" w:sz="0" w:space="0" w:color="auto"/>
      </w:divBdr>
    </w:div>
    <w:div w:id="181935952">
      <w:bodyDiv w:val="1"/>
      <w:marLeft w:val="0"/>
      <w:marRight w:val="0"/>
      <w:marTop w:val="0"/>
      <w:marBottom w:val="0"/>
      <w:divBdr>
        <w:top w:val="none" w:sz="0" w:space="0" w:color="auto"/>
        <w:left w:val="none" w:sz="0" w:space="0" w:color="auto"/>
        <w:bottom w:val="none" w:sz="0" w:space="0" w:color="auto"/>
        <w:right w:val="none" w:sz="0" w:space="0" w:color="auto"/>
      </w:divBdr>
    </w:div>
    <w:div w:id="184633570">
      <w:bodyDiv w:val="1"/>
      <w:marLeft w:val="0"/>
      <w:marRight w:val="0"/>
      <w:marTop w:val="0"/>
      <w:marBottom w:val="0"/>
      <w:divBdr>
        <w:top w:val="none" w:sz="0" w:space="0" w:color="auto"/>
        <w:left w:val="none" w:sz="0" w:space="0" w:color="auto"/>
        <w:bottom w:val="none" w:sz="0" w:space="0" w:color="auto"/>
        <w:right w:val="none" w:sz="0" w:space="0" w:color="auto"/>
      </w:divBdr>
    </w:div>
    <w:div w:id="188951061">
      <w:bodyDiv w:val="1"/>
      <w:marLeft w:val="0"/>
      <w:marRight w:val="0"/>
      <w:marTop w:val="0"/>
      <w:marBottom w:val="0"/>
      <w:divBdr>
        <w:top w:val="none" w:sz="0" w:space="0" w:color="auto"/>
        <w:left w:val="none" w:sz="0" w:space="0" w:color="auto"/>
        <w:bottom w:val="none" w:sz="0" w:space="0" w:color="auto"/>
        <w:right w:val="none" w:sz="0" w:space="0" w:color="auto"/>
      </w:divBdr>
    </w:div>
    <w:div w:id="206718765">
      <w:bodyDiv w:val="1"/>
      <w:marLeft w:val="0"/>
      <w:marRight w:val="0"/>
      <w:marTop w:val="0"/>
      <w:marBottom w:val="0"/>
      <w:divBdr>
        <w:top w:val="none" w:sz="0" w:space="0" w:color="auto"/>
        <w:left w:val="none" w:sz="0" w:space="0" w:color="auto"/>
        <w:bottom w:val="none" w:sz="0" w:space="0" w:color="auto"/>
        <w:right w:val="none" w:sz="0" w:space="0" w:color="auto"/>
      </w:divBdr>
    </w:div>
    <w:div w:id="207186985">
      <w:bodyDiv w:val="1"/>
      <w:marLeft w:val="0"/>
      <w:marRight w:val="0"/>
      <w:marTop w:val="0"/>
      <w:marBottom w:val="0"/>
      <w:divBdr>
        <w:top w:val="none" w:sz="0" w:space="0" w:color="auto"/>
        <w:left w:val="none" w:sz="0" w:space="0" w:color="auto"/>
        <w:bottom w:val="none" w:sz="0" w:space="0" w:color="auto"/>
        <w:right w:val="none" w:sz="0" w:space="0" w:color="auto"/>
      </w:divBdr>
    </w:div>
    <w:div w:id="216087091">
      <w:bodyDiv w:val="1"/>
      <w:marLeft w:val="0"/>
      <w:marRight w:val="0"/>
      <w:marTop w:val="0"/>
      <w:marBottom w:val="0"/>
      <w:divBdr>
        <w:top w:val="none" w:sz="0" w:space="0" w:color="auto"/>
        <w:left w:val="none" w:sz="0" w:space="0" w:color="auto"/>
        <w:bottom w:val="none" w:sz="0" w:space="0" w:color="auto"/>
        <w:right w:val="none" w:sz="0" w:space="0" w:color="auto"/>
      </w:divBdr>
    </w:div>
    <w:div w:id="246380805">
      <w:bodyDiv w:val="1"/>
      <w:marLeft w:val="0"/>
      <w:marRight w:val="0"/>
      <w:marTop w:val="0"/>
      <w:marBottom w:val="0"/>
      <w:divBdr>
        <w:top w:val="none" w:sz="0" w:space="0" w:color="auto"/>
        <w:left w:val="none" w:sz="0" w:space="0" w:color="auto"/>
        <w:bottom w:val="none" w:sz="0" w:space="0" w:color="auto"/>
        <w:right w:val="none" w:sz="0" w:space="0" w:color="auto"/>
      </w:divBdr>
    </w:div>
    <w:div w:id="248121355">
      <w:bodyDiv w:val="1"/>
      <w:marLeft w:val="0"/>
      <w:marRight w:val="0"/>
      <w:marTop w:val="0"/>
      <w:marBottom w:val="0"/>
      <w:divBdr>
        <w:top w:val="none" w:sz="0" w:space="0" w:color="auto"/>
        <w:left w:val="none" w:sz="0" w:space="0" w:color="auto"/>
        <w:bottom w:val="none" w:sz="0" w:space="0" w:color="auto"/>
        <w:right w:val="none" w:sz="0" w:space="0" w:color="auto"/>
      </w:divBdr>
    </w:div>
    <w:div w:id="248270328">
      <w:bodyDiv w:val="1"/>
      <w:marLeft w:val="0"/>
      <w:marRight w:val="0"/>
      <w:marTop w:val="0"/>
      <w:marBottom w:val="0"/>
      <w:divBdr>
        <w:top w:val="none" w:sz="0" w:space="0" w:color="auto"/>
        <w:left w:val="none" w:sz="0" w:space="0" w:color="auto"/>
        <w:bottom w:val="none" w:sz="0" w:space="0" w:color="auto"/>
        <w:right w:val="none" w:sz="0" w:space="0" w:color="auto"/>
      </w:divBdr>
    </w:div>
    <w:div w:id="306980769">
      <w:bodyDiv w:val="1"/>
      <w:marLeft w:val="0"/>
      <w:marRight w:val="0"/>
      <w:marTop w:val="0"/>
      <w:marBottom w:val="0"/>
      <w:divBdr>
        <w:top w:val="none" w:sz="0" w:space="0" w:color="auto"/>
        <w:left w:val="none" w:sz="0" w:space="0" w:color="auto"/>
        <w:bottom w:val="none" w:sz="0" w:space="0" w:color="auto"/>
        <w:right w:val="none" w:sz="0" w:space="0" w:color="auto"/>
      </w:divBdr>
    </w:div>
    <w:div w:id="312369128">
      <w:bodyDiv w:val="1"/>
      <w:marLeft w:val="0"/>
      <w:marRight w:val="0"/>
      <w:marTop w:val="0"/>
      <w:marBottom w:val="0"/>
      <w:divBdr>
        <w:top w:val="none" w:sz="0" w:space="0" w:color="auto"/>
        <w:left w:val="none" w:sz="0" w:space="0" w:color="auto"/>
        <w:bottom w:val="none" w:sz="0" w:space="0" w:color="auto"/>
        <w:right w:val="none" w:sz="0" w:space="0" w:color="auto"/>
      </w:divBdr>
    </w:div>
    <w:div w:id="327100084">
      <w:bodyDiv w:val="1"/>
      <w:marLeft w:val="0"/>
      <w:marRight w:val="0"/>
      <w:marTop w:val="0"/>
      <w:marBottom w:val="0"/>
      <w:divBdr>
        <w:top w:val="none" w:sz="0" w:space="0" w:color="auto"/>
        <w:left w:val="none" w:sz="0" w:space="0" w:color="auto"/>
        <w:bottom w:val="none" w:sz="0" w:space="0" w:color="auto"/>
        <w:right w:val="none" w:sz="0" w:space="0" w:color="auto"/>
      </w:divBdr>
    </w:div>
    <w:div w:id="336543776">
      <w:bodyDiv w:val="1"/>
      <w:marLeft w:val="0"/>
      <w:marRight w:val="0"/>
      <w:marTop w:val="0"/>
      <w:marBottom w:val="0"/>
      <w:divBdr>
        <w:top w:val="none" w:sz="0" w:space="0" w:color="auto"/>
        <w:left w:val="none" w:sz="0" w:space="0" w:color="auto"/>
        <w:bottom w:val="none" w:sz="0" w:space="0" w:color="auto"/>
        <w:right w:val="none" w:sz="0" w:space="0" w:color="auto"/>
      </w:divBdr>
    </w:div>
    <w:div w:id="377975965">
      <w:bodyDiv w:val="1"/>
      <w:marLeft w:val="0"/>
      <w:marRight w:val="0"/>
      <w:marTop w:val="0"/>
      <w:marBottom w:val="0"/>
      <w:divBdr>
        <w:top w:val="none" w:sz="0" w:space="0" w:color="auto"/>
        <w:left w:val="none" w:sz="0" w:space="0" w:color="auto"/>
        <w:bottom w:val="none" w:sz="0" w:space="0" w:color="auto"/>
        <w:right w:val="none" w:sz="0" w:space="0" w:color="auto"/>
      </w:divBdr>
    </w:div>
    <w:div w:id="397092279">
      <w:bodyDiv w:val="1"/>
      <w:marLeft w:val="0"/>
      <w:marRight w:val="0"/>
      <w:marTop w:val="0"/>
      <w:marBottom w:val="0"/>
      <w:divBdr>
        <w:top w:val="none" w:sz="0" w:space="0" w:color="auto"/>
        <w:left w:val="none" w:sz="0" w:space="0" w:color="auto"/>
        <w:bottom w:val="none" w:sz="0" w:space="0" w:color="auto"/>
        <w:right w:val="none" w:sz="0" w:space="0" w:color="auto"/>
      </w:divBdr>
    </w:div>
    <w:div w:id="398986815">
      <w:bodyDiv w:val="1"/>
      <w:marLeft w:val="0"/>
      <w:marRight w:val="0"/>
      <w:marTop w:val="0"/>
      <w:marBottom w:val="0"/>
      <w:divBdr>
        <w:top w:val="none" w:sz="0" w:space="0" w:color="auto"/>
        <w:left w:val="none" w:sz="0" w:space="0" w:color="auto"/>
        <w:bottom w:val="none" w:sz="0" w:space="0" w:color="auto"/>
        <w:right w:val="none" w:sz="0" w:space="0" w:color="auto"/>
      </w:divBdr>
    </w:div>
    <w:div w:id="402260101">
      <w:bodyDiv w:val="1"/>
      <w:marLeft w:val="0"/>
      <w:marRight w:val="0"/>
      <w:marTop w:val="0"/>
      <w:marBottom w:val="0"/>
      <w:divBdr>
        <w:top w:val="none" w:sz="0" w:space="0" w:color="auto"/>
        <w:left w:val="none" w:sz="0" w:space="0" w:color="auto"/>
        <w:bottom w:val="none" w:sz="0" w:space="0" w:color="auto"/>
        <w:right w:val="none" w:sz="0" w:space="0" w:color="auto"/>
      </w:divBdr>
    </w:div>
    <w:div w:id="415329064">
      <w:bodyDiv w:val="1"/>
      <w:marLeft w:val="0"/>
      <w:marRight w:val="0"/>
      <w:marTop w:val="0"/>
      <w:marBottom w:val="0"/>
      <w:divBdr>
        <w:top w:val="none" w:sz="0" w:space="0" w:color="auto"/>
        <w:left w:val="none" w:sz="0" w:space="0" w:color="auto"/>
        <w:bottom w:val="none" w:sz="0" w:space="0" w:color="auto"/>
        <w:right w:val="none" w:sz="0" w:space="0" w:color="auto"/>
      </w:divBdr>
    </w:div>
    <w:div w:id="440147065">
      <w:bodyDiv w:val="1"/>
      <w:marLeft w:val="0"/>
      <w:marRight w:val="0"/>
      <w:marTop w:val="0"/>
      <w:marBottom w:val="0"/>
      <w:divBdr>
        <w:top w:val="none" w:sz="0" w:space="0" w:color="auto"/>
        <w:left w:val="none" w:sz="0" w:space="0" w:color="auto"/>
        <w:bottom w:val="none" w:sz="0" w:space="0" w:color="auto"/>
        <w:right w:val="none" w:sz="0" w:space="0" w:color="auto"/>
      </w:divBdr>
    </w:div>
    <w:div w:id="465199002">
      <w:bodyDiv w:val="1"/>
      <w:marLeft w:val="0"/>
      <w:marRight w:val="0"/>
      <w:marTop w:val="0"/>
      <w:marBottom w:val="0"/>
      <w:divBdr>
        <w:top w:val="none" w:sz="0" w:space="0" w:color="auto"/>
        <w:left w:val="none" w:sz="0" w:space="0" w:color="auto"/>
        <w:bottom w:val="none" w:sz="0" w:space="0" w:color="auto"/>
        <w:right w:val="none" w:sz="0" w:space="0" w:color="auto"/>
      </w:divBdr>
    </w:div>
    <w:div w:id="527791649">
      <w:bodyDiv w:val="1"/>
      <w:marLeft w:val="0"/>
      <w:marRight w:val="0"/>
      <w:marTop w:val="0"/>
      <w:marBottom w:val="0"/>
      <w:divBdr>
        <w:top w:val="none" w:sz="0" w:space="0" w:color="auto"/>
        <w:left w:val="none" w:sz="0" w:space="0" w:color="auto"/>
        <w:bottom w:val="none" w:sz="0" w:space="0" w:color="auto"/>
        <w:right w:val="none" w:sz="0" w:space="0" w:color="auto"/>
      </w:divBdr>
    </w:div>
    <w:div w:id="530846705">
      <w:bodyDiv w:val="1"/>
      <w:marLeft w:val="0"/>
      <w:marRight w:val="0"/>
      <w:marTop w:val="0"/>
      <w:marBottom w:val="0"/>
      <w:divBdr>
        <w:top w:val="none" w:sz="0" w:space="0" w:color="auto"/>
        <w:left w:val="none" w:sz="0" w:space="0" w:color="auto"/>
        <w:bottom w:val="none" w:sz="0" w:space="0" w:color="auto"/>
        <w:right w:val="none" w:sz="0" w:space="0" w:color="auto"/>
      </w:divBdr>
    </w:div>
    <w:div w:id="540745421">
      <w:bodyDiv w:val="1"/>
      <w:marLeft w:val="0"/>
      <w:marRight w:val="0"/>
      <w:marTop w:val="0"/>
      <w:marBottom w:val="0"/>
      <w:divBdr>
        <w:top w:val="none" w:sz="0" w:space="0" w:color="auto"/>
        <w:left w:val="none" w:sz="0" w:space="0" w:color="auto"/>
        <w:bottom w:val="none" w:sz="0" w:space="0" w:color="auto"/>
        <w:right w:val="none" w:sz="0" w:space="0" w:color="auto"/>
      </w:divBdr>
    </w:div>
    <w:div w:id="548297973">
      <w:bodyDiv w:val="1"/>
      <w:marLeft w:val="0"/>
      <w:marRight w:val="0"/>
      <w:marTop w:val="0"/>
      <w:marBottom w:val="0"/>
      <w:divBdr>
        <w:top w:val="none" w:sz="0" w:space="0" w:color="auto"/>
        <w:left w:val="none" w:sz="0" w:space="0" w:color="auto"/>
        <w:bottom w:val="none" w:sz="0" w:space="0" w:color="auto"/>
        <w:right w:val="none" w:sz="0" w:space="0" w:color="auto"/>
      </w:divBdr>
    </w:div>
    <w:div w:id="550069694">
      <w:bodyDiv w:val="1"/>
      <w:marLeft w:val="0"/>
      <w:marRight w:val="0"/>
      <w:marTop w:val="0"/>
      <w:marBottom w:val="0"/>
      <w:divBdr>
        <w:top w:val="none" w:sz="0" w:space="0" w:color="auto"/>
        <w:left w:val="none" w:sz="0" w:space="0" w:color="auto"/>
        <w:bottom w:val="none" w:sz="0" w:space="0" w:color="auto"/>
        <w:right w:val="none" w:sz="0" w:space="0" w:color="auto"/>
      </w:divBdr>
    </w:div>
    <w:div w:id="553082780">
      <w:bodyDiv w:val="1"/>
      <w:marLeft w:val="0"/>
      <w:marRight w:val="0"/>
      <w:marTop w:val="0"/>
      <w:marBottom w:val="0"/>
      <w:divBdr>
        <w:top w:val="none" w:sz="0" w:space="0" w:color="auto"/>
        <w:left w:val="none" w:sz="0" w:space="0" w:color="auto"/>
        <w:bottom w:val="none" w:sz="0" w:space="0" w:color="auto"/>
        <w:right w:val="none" w:sz="0" w:space="0" w:color="auto"/>
      </w:divBdr>
    </w:div>
    <w:div w:id="553390310">
      <w:bodyDiv w:val="1"/>
      <w:marLeft w:val="0"/>
      <w:marRight w:val="0"/>
      <w:marTop w:val="0"/>
      <w:marBottom w:val="0"/>
      <w:divBdr>
        <w:top w:val="none" w:sz="0" w:space="0" w:color="auto"/>
        <w:left w:val="none" w:sz="0" w:space="0" w:color="auto"/>
        <w:bottom w:val="none" w:sz="0" w:space="0" w:color="auto"/>
        <w:right w:val="none" w:sz="0" w:space="0" w:color="auto"/>
      </w:divBdr>
    </w:div>
    <w:div w:id="558443817">
      <w:bodyDiv w:val="1"/>
      <w:marLeft w:val="0"/>
      <w:marRight w:val="0"/>
      <w:marTop w:val="0"/>
      <w:marBottom w:val="0"/>
      <w:divBdr>
        <w:top w:val="none" w:sz="0" w:space="0" w:color="auto"/>
        <w:left w:val="none" w:sz="0" w:space="0" w:color="auto"/>
        <w:bottom w:val="none" w:sz="0" w:space="0" w:color="auto"/>
        <w:right w:val="none" w:sz="0" w:space="0" w:color="auto"/>
      </w:divBdr>
    </w:div>
    <w:div w:id="558636628">
      <w:bodyDiv w:val="1"/>
      <w:marLeft w:val="0"/>
      <w:marRight w:val="0"/>
      <w:marTop w:val="0"/>
      <w:marBottom w:val="0"/>
      <w:divBdr>
        <w:top w:val="none" w:sz="0" w:space="0" w:color="auto"/>
        <w:left w:val="none" w:sz="0" w:space="0" w:color="auto"/>
        <w:bottom w:val="none" w:sz="0" w:space="0" w:color="auto"/>
        <w:right w:val="none" w:sz="0" w:space="0" w:color="auto"/>
      </w:divBdr>
    </w:div>
    <w:div w:id="567422782">
      <w:bodyDiv w:val="1"/>
      <w:marLeft w:val="0"/>
      <w:marRight w:val="0"/>
      <w:marTop w:val="0"/>
      <w:marBottom w:val="0"/>
      <w:divBdr>
        <w:top w:val="none" w:sz="0" w:space="0" w:color="auto"/>
        <w:left w:val="none" w:sz="0" w:space="0" w:color="auto"/>
        <w:bottom w:val="none" w:sz="0" w:space="0" w:color="auto"/>
        <w:right w:val="none" w:sz="0" w:space="0" w:color="auto"/>
      </w:divBdr>
    </w:div>
    <w:div w:id="622617263">
      <w:bodyDiv w:val="1"/>
      <w:marLeft w:val="0"/>
      <w:marRight w:val="0"/>
      <w:marTop w:val="0"/>
      <w:marBottom w:val="0"/>
      <w:divBdr>
        <w:top w:val="none" w:sz="0" w:space="0" w:color="auto"/>
        <w:left w:val="none" w:sz="0" w:space="0" w:color="auto"/>
        <w:bottom w:val="none" w:sz="0" w:space="0" w:color="auto"/>
        <w:right w:val="none" w:sz="0" w:space="0" w:color="auto"/>
      </w:divBdr>
    </w:div>
    <w:div w:id="623313185">
      <w:bodyDiv w:val="1"/>
      <w:marLeft w:val="0"/>
      <w:marRight w:val="0"/>
      <w:marTop w:val="0"/>
      <w:marBottom w:val="0"/>
      <w:divBdr>
        <w:top w:val="none" w:sz="0" w:space="0" w:color="auto"/>
        <w:left w:val="none" w:sz="0" w:space="0" w:color="auto"/>
        <w:bottom w:val="none" w:sz="0" w:space="0" w:color="auto"/>
        <w:right w:val="none" w:sz="0" w:space="0" w:color="auto"/>
      </w:divBdr>
    </w:div>
    <w:div w:id="646973707">
      <w:bodyDiv w:val="1"/>
      <w:marLeft w:val="0"/>
      <w:marRight w:val="0"/>
      <w:marTop w:val="0"/>
      <w:marBottom w:val="0"/>
      <w:divBdr>
        <w:top w:val="none" w:sz="0" w:space="0" w:color="auto"/>
        <w:left w:val="none" w:sz="0" w:space="0" w:color="auto"/>
        <w:bottom w:val="none" w:sz="0" w:space="0" w:color="auto"/>
        <w:right w:val="none" w:sz="0" w:space="0" w:color="auto"/>
      </w:divBdr>
    </w:div>
    <w:div w:id="647318214">
      <w:bodyDiv w:val="1"/>
      <w:marLeft w:val="0"/>
      <w:marRight w:val="0"/>
      <w:marTop w:val="0"/>
      <w:marBottom w:val="0"/>
      <w:divBdr>
        <w:top w:val="none" w:sz="0" w:space="0" w:color="auto"/>
        <w:left w:val="none" w:sz="0" w:space="0" w:color="auto"/>
        <w:bottom w:val="none" w:sz="0" w:space="0" w:color="auto"/>
        <w:right w:val="none" w:sz="0" w:space="0" w:color="auto"/>
      </w:divBdr>
    </w:div>
    <w:div w:id="653491962">
      <w:bodyDiv w:val="1"/>
      <w:marLeft w:val="0"/>
      <w:marRight w:val="0"/>
      <w:marTop w:val="0"/>
      <w:marBottom w:val="0"/>
      <w:divBdr>
        <w:top w:val="none" w:sz="0" w:space="0" w:color="auto"/>
        <w:left w:val="none" w:sz="0" w:space="0" w:color="auto"/>
        <w:bottom w:val="none" w:sz="0" w:space="0" w:color="auto"/>
        <w:right w:val="none" w:sz="0" w:space="0" w:color="auto"/>
      </w:divBdr>
    </w:div>
    <w:div w:id="668555214">
      <w:bodyDiv w:val="1"/>
      <w:marLeft w:val="0"/>
      <w:marRight w:val="0"/>
      <w:marTop w:val="0"/>
      <w:marBottom w:val="0"/>
      <w:divBdr>
        <w:top w:val="none" w:sz="0" w:space="0" w:color="auto"/>
        <w:left w:val="none" w:sz="0" w:space="0" w:color="auto"/>
        <w:bottom w:val="none" w:sz="0" w:space="0" w:color="auto"/>
        <w:right w:val="none" w:sz="0" w:space="0" w:color="auto"/>
      </w:divBdr>
    </w:div>
    <w:div w:id="681708043">
      <w:bodyDiv w:val="1"/>
      <w:marLeft w:val="0"/>
      <w:marRight w:val="0"/>
      <w:marTop w:val="0"/>
      <w:marBottom w:val="0"/>
      <w:divBdr>
        <w:top w:val="none" w:sz="0" w:space="0" w:color="auto"/>
        <w:left w:val="none" w:sz="0" w:space="0" w:color="auto"/>
        <w:bottom w:val="none" w:sz="0" w:space="0" w:color="auto"/>
        <w:right w:val="none" w:sz="0" w:space="0" w:color="auto"/>
      </w:divBdr>
    </w:div>
    <w:div w:id="684863574">
      <w:bodyDiv w:val="1"/>
      <w:marLeft w:val="0"/>
      <w:marRight w:val="0"/>
      <w:marTop w:val="0"/>
      <w:marBottom w:val="0"/>
      <w:divBdr>
        <w:top w:val="none" w:sz="0" w:space="0" w:color="auto"/>
        <w:left w:val="none" w:sz="0" w:space="0" w:color="auto"/>
        <w:bottom w:val="none" w:sz="0" w:space="0" w:color="auto"/>
        <w:right w:val="none" w:sz="0" w:space="0" w:color="auto"/>
      </w:divBdr>
    </w:div>
    <w:div w:id="697702683">
      <w:bodyDiv w:val="1"/>
      <w:marLeft w:val="0"/>
      <w:marRight w:val="0"/>
      <w:marTop w:val="0"/>
      <w:marBottom w:val="0"/>
      <w:divBdr>
        <w:top w:val="none" w:sz="0" w:space="0" w:color="auto"/>
        <w:left w:val="none" w:sz="0" w:space="0" w:color="auto"/>
        <w:bottom w:val="none" w:sz="0" w:space="0" w:color="auto"/>
        <w:right w:val="none" w:sz="0" w:space="0" w:color="auto"/>
      </w:divBdr>
    </w:div>
    <w:div w:id="709375947">
      <w:bodyDiv w:val="1"/>
      <w:marLeft w:val="0"/>
      <w:marRight w:val="0"/>
      <w:marTop w:val="0"/>
      <w:marBottom w:val="0"/>
      <w:divBdr>
        <w:top w:val="none" w:sz="0" w:space="0" w:color="auto"/>
        <w:left w:val="none" w:sz="0" w:space="0" w:color="auto"/>
        <w:bottom w:val="none" w:sz="0" w:space="0" w:color="auto"/>
        <w:right w:val="none" w:sz="0" w:space="0" w:color="auto"/>
      </w:divBdr>
    </w:div>
    <w:div w:id="710806601">
      <w:bodyDiv w:val="1"/>
      <w:marLeft w:val="0"/>
      <w:marRight w:val="0"/>
      <w:marTop w:val="0"/>
      <w:marBottom w:val="0"/>
      <w:divBdr>
        <w:top w:val="none" w:sz="0" w:space="0" w:color="auto"/>
        <w:left w:val="none" w:sz="0" w:space="0" w:color="auto"/>
        <w:bottom w:val="none" w:sz="0" w:space="0" w:color="auto"/>
        <w:right w:val="none" w:sz="0" w:space="0" w:color="auto"/>
      </w:divBdr>
    </w:div>
    <w:div w:id="713849892">
      <w:bodyDiv w:val="1"/>
      <w:marLeft w:val="0"/>
      <w:marRight w:val="0"/>
      <w:marTop w:val="0"/>
      <w:marBottom w:val="0"/>
      <w:divBdr>
        <w:top w:val="none" w:sz="0" w:space="0" w:color="auto"/>
        <w:left w:val="none" w:sz="0" w:space="0" w:color="auto"/>
        <w:bottom w:val="none" w:sz="0" w:space="0" w:color="auto"/>
        <w:right w:val="none" w:sz="0" w:space="0" w:color="auto"/>
      </w:divBdr>
    </w:div>
    <w:div w:id="714738479">
      <w:bodyDiv w:val="1"/>
      <w:marLeft w:val="0"/>
      <w:marRight w:val="0"/>
      <w:marTop w:val="0"/>
      <w:marBottom w:val="0"/>
      <w:divBdr>
        <w:top w:val="none" w:sz="0" w:space="0" w:color="auto"/>
        <w:left w:val="none" w:sz="0" w:space="0" w:color="auto"/>
        <w:bottom w:val="none" w:sz="0" w:space="0" w:color="auto"/>
        <w:right w:val="none" w:sz="0" w:space="0" w:color="auto"/>
      </w:divBdr>
    </w:div>
    <w:div w:id="720133838">
      <w:bodyDiv w:val="1"/>
      <w:marLeft w:val="0"/>
      <w:marRight w:val="0"/>
      <w:marTop w:val="0"/>
      <w:marBottom w:val="0"/>
      <w:divBdr>
        <w:top w:val="none" w:sz="0" w:space="0" w:color="auto"/>
        <w:left w:val="none" w:sz="0" w:space="0" w:color="auto"/>
        <w:bottom w:val="none" w:sz="0" w:space="0" w:color="auto"/>
        <w:right w:val="none" w:sz="0" w:space="0" w:color="auto"/>
      </w:divBdr>
    </w:div>
    <w:div w:id="722098315">
      <w:bodyDiv w:val="1"/>
      <w:marLeft w:val="0"/>
      <w:marRight w:val="0"/>
      <w:marTop w:val="0"/>
      <w:marBottom w:val="0"/>
      <w:divBdr>
        <w:top w:val="none" w:sz="0" w:space="0" w:color="auto"/>
        <w:left w:val="none" w:sz="0" w:space="0" w:color="auto"/>
        <w:bottom w:val="none" w:sz="0" w:space="0" w:color="auto"/>
        <w:right w:val="none" w:sz="0" w:space="0" w:color="auto"/>
      </w:divBdr>
    </w:div>
    <w:div w:id="722557852">
      <w:bodyDiv w:val="1"/>
      <w:marLeft w:val="0"/>
      <w:marRight w:val="0"/>
      <w:marTop w:val="0"/>
      <w:marBottom w:val="0"/>
      <w:divBdr>
        <w:top w:val="none" w:sz="0" w:space="0" w:color="auto"/>
        <w:left w:val="none" w:sz="0" w:space="0" w:color="auto"/>
        <w:bottom w:val="none" w:sz="0" w:space="0" w:color="auto"/>
        <w:right w:val="none" w:sz="0" w:space="0" w:color="auto"/>
      </w:divBdr>
    </w:div>
    <w:div w:id="730344000">
      <w:bodyDiv w:val="1"/>
      <w:marLeft w:val="0"/>
      <w:marRight w:val="0"/>
      <w:marTop w:val="0"/>
      <w:marBottom w:val="0"/>
      <w:divBdr>
        <w:top w:val="none" w:sz="0" w:space="0" w:color="auto"/>
        <w:left w:val="none" w:sz="0" w:space="0" w:color="auto"/>
        <w:bottom w:val="none" w:sz="0" w:space="0" w:color="auto"/>
        <w:right w:val="none" w:sz="0" w:space="0" w:color="auto"/>
      </w:divBdr>
    </w:div>
    <w:div w:id="732510336">
      <w:bodyDiv w:val="1"/>
      <w:marLeft w:val="0"/>
      <w:marRight w:val="0"/>
      <w:marTop w:val="0"/>
      <w:marBottom w:val="0"/>
      <w:divBdr>
        <w:top w:val="none" w:sz="0" w:space="0" w:color="auto"/>
        <w:left w:val="none" w:sz="0" w:space="0" w:color="auto"/>
        <w:bottom w:val="none" w:sz="0" w:space="0" w:color="auto"/>
        <w:right w:val="none" w:sz="0" w:space="0" w:color="auto"/>
      </w:divBdr>
    </w:div>
    <w:div w:id="762922138">
      <w:bodyDiv w:val="1"/>
      <w:marLeft w:val="0"/>
      <w:marRight w:val="0"/>
      <w:marTop w:val="0"/>
      <w:marBottom w:val="0"/>
      <w:divBdr>
        <w:top w:val="none" w:sz="0" w:space="0" w:color="auto"/>
        <w:left w:val="none" w:sz="0" w:space="0" w:color="auto"/>
        <w:bottom w:val="none" w:sz="0" w:space="0" w:color="auto"/>
        <w:right w:val="none" w:sz="0" w:space="0" w:color="auto"/>
      </w:divBdr>
    </w:div>
    <w:div w:id="772867331">
      <w:bodyDiv w:val="1"/>
      <w:marLeft w:val="0"/>
      <w:marRight w:val="0"/>
      <w:marTop w:val="0"/>
      <w:marBottom w:val="0"/>
      <w:divBdr>
        <w:top w:val="none" w:sz="0" w:space="0" w:color="auto"/>
        <w:left w:val="none" w:sz="0" w:space="0" w:color="auto"/>
        <w:bottom w:val="none" w:sz="0" w:space="0" w:color="auto"/>
        <w:right w:val="none" w:sz="0" w:space="0" w:color="auto"/>
      </w:divBdr>
    </w:div>
    <w:div w:id="779030940">
      <w:bodyDiv w:val="1"/>
      <w:marLeft w:val="0"/>
      <w:marRight w:val="0"/>
      <w:marTop w:val="0"/>
      <w:marBottom w:val="0"/>
      <w:divBdr>
        <w:top w:val="none" w:sz="0" w:space="0" w:color="auto"/>
        <w:left w:val="none" w:sz="0" w:space="0" w:color="auto"/>
        <w:bottom w:val="none" w:sz="0" w:space="0" w:color="auto"/>
        <w:right w:val="none" w:sz="0" w:space="0" w:color="auto"/>
      </w:divBdr>
    </w:div>
    <w:div w:id="782312430">
      <w:bodyDiv w:val="1"/>
      <w:marLeft w:val="0"/>
      <w:marRight w:val="0"/>
      <w:marTop w:val="0"/>
      <w:marBottom w:val="0"/>
      <w:divBdr>
        <w:top w:val="none" w:sz="0" w:space="0" w:color="auto"/>
        <w:left w:val="none" w:sz="0" w:space="0" w:color="auto"/>
        <w:bottom w:val="none" w:sz="0" w:space="0" w:color="auto"/>
        <w:right w:val="none" w:sz="0" w:space="0" w:color="auto"/>
      </w:divBdr>
    </w:div>
    <w:div w:id="789859646">
      <w:bodyDiv w:val="1"/>
      <w:marLeft w:val="0"/>
      <w:marRight w:val="0"/>
      <w:marTop w:val="0"/>
      <w:marBottom w:val="0"/>
      <w:divBdr>
        <w:top w:val="none" w:sz="0" w:space="0" w:color="auto"/>
        <w:left w:val="none" w:sz="0" w:space="0" w:color="auto"/>
        <w:bottom w:val="none" w:sz="0" w:space="0" w:color="auto"/>
        <w:right w:val="none" w:sz="0" w:space="0" w:color="auto"/>
      </w:divBdr>
    </w:div>
    <w:div w:id="797377936">
      <w:bodyDiv w:val="1"/>
      <w:marLeft w:val="0"/>
      <w:marRight w:val="0"/>
      <w:marTop w:val="0"/>
      <w:marBottom w:val="0"/>
      <w:divBdr>
        <w:top w:val="none" w:sz="0" w:space="0" w:color="auto"/>
        <w:left w:val="none" w:sz="0" w:space="0" w:color="auto"/>
        <w:bottom w:val="none" w:sz="0" w:space="0" w:color="auto"/>
        <w:right w:val="none" w:sz="0" w:space="0" w:color="auto"/>
      </w:divBdr>
    </w:div>
    <w:div w:id="813260235">
      <w:bodyDiv w:val="1"/>
      <w:marLeft w:val="0"/>
      <w:marRight w:val="0"/>
      <w:marTop w:val="0"/>
      <w:marBottom w:val="0"/>
      <w:divBdr>
        <w:top w:val="none" w:sz="0" w:space="0" w:color="auto"/>
        <w:left w:val="none" w:sz="0" w:space="0" w:color="auto"/>
        <w:bottom w:val="none" w:sz="0" w:space="0" w:color="auto"/>
        <w:right w:val="none" w:sz="0" w:space="0" w:color="auto"/>
      </w:divBdr>
    </w:div>
    <w:div w:id="828599500">
      <w:bodyDiv w:val="1"/>
      <w:marLeft w:val="0"/>
      <w:marRight w:val="0"/>
      <w:marTop w:val="0"/>
      <w:marBottom w:val="0"/>
      <w:divBdr>
        <w:top w:val="none" w:sz="0" w:space="0" w:color="auto"/>
        <w:left w:val="none" w:sz="0" w:space="0" w:color="auto"/>
        <w:bottom w:val="none" w:sz="0" w:space="0" w:color="auto"/>
        <w:right w:val="none" w:sz="0" w:space="0" w:color="auto"/>
      </w:divBdr>
    </w:div>
    <w:div w:id="848835816">
      <w:bodyDiv w:val="1"/>
      <w:marLeft w:val="0"/>
      <w:marRight w:val="0"/>
      <w:marTop w:val="0"/>
      <w:marBottom w:val="0"/>
      <w:divBdr>
        <w:top w:val="none" w:sz="0" w:space="0" w:color="auto"/>
        <w:left w:val="none" w:sz="0" w:space="0" w:color="auto"/>
        <w:bottom w:val="none" w:sz="0" w:space="0" w:color="auto"/>
        <w:right w:val="none" w:sz="0" w:space="0" w:color="auto"/>
      </w:divBdr>
    </w:div>
    <w:div w:id="860240566">
      <w:bodyDiv w:val="1"/>
      <w:marLeft w:val="0"/>
      <w:marRight w:val="0"/>
      <w:marTop w:val="0"/>
      <w:marBottom w:val="0"/>
      <w:divBdr>
        <w:top w:val="none" w:sz="0" w:space="0" w:color="auto"/>
        <w:left w:val="none" w:sz="0" w:space="0" w:color="auto"/>
        <w:bottom w:val="none" w:sz="0" w:space="0" w:color="auto"/>
        <w:right w:val="none" w:sz="0" w:space="0" w:color="auto"/>
      </w:divBdr>
    </w:div>
    <w:div w:id="865680596">
      <w:bodyDiv w:val="1"/>
      <w:marLeft w:val="0"/>
      <w:marRight w:val="0"/>
      <w:marTop w:val="0"/>
      <w:marBottom w:val="0"/>
      <w:divBdr>
        <w:top w:val="none" w:sz="0" w:space="0" w:color="auto"/>
        <w:left w:val="none" w:sz="0" w:space="0" w:color="auto"/>
        <w:bottom w:val="none" w:sz="0" w:space="0" w:color="auto"/>
        <w:right w:val="none" w:sz="0" w:space="0" w:color="auto"/>
      </w:divBdr>
    </w:div>
    <w:div w:id="896433068">
      <w:bodyDiv w:val="1"/>
      <w:marLeft w:val="0"/>
      <w:marRight w:val="0"/>
      <w:marTop w:val="0"/>
      <w:marBottom w:val="0"/>
      <w:divBdr>
        <w:top w:val="none" w:sz="0" w:space="0" w:color="auto"/>
        <w:left w:val="none" w:sz="0" w:space="0" w:color="auto"/>
        <w:bottom w:val="none" w:sz="0" w:space="0" w:color="auto"/>
        <w:right w:val="none" w:sz="0" w:space="0" w:color="auto"/>
      </w:divBdr>
    </w:div>
    <w:div w:id="901672947">
      <w:bodyDiv w:val="1"/>
      <w:marLeft w:val="0"/>
      <w:marRight w:val="0"/>
      <w:marTop w:val="0"/>
      <w:marBottom w:val="0"/>
      <w:divBdr>
        <w:top w:val="none" w:sz="0" w:space="0" w:color="auto"/>
        <w:left w:val="none" w:sz="0" w:space="0" w:color="auto"/>
        <w:bottom w:val="none" w:sz="0" w:space="0" w:color="auto"/>
        <w:right w:val="none" w:sz="0" w:space="0" w:color="auto"/>
      </w:divBdr>
    </w:div>
    <w:div w:id="902255878">
      <w:bodyDiv w:val="1"/>
      <w:marLeft w:val="0"/>
      <w:marRight w:val="0"/>
      <w:marTop w:val="0"/>
      <w:marBottom w:val="0"/>
      <w:divBdr>
        <w:top w:val="none" w:sz="0" w:space="0" w:color="auto"/>
        <w:left w:val="none" w:sz="0" w:space="0" w:color="auto"/>
        <w:bottom w:val="none" w:sz="0" w:space="0" w:color="auto"/>
        <w:right w:val="none" w:sz="0" w:space="0" w:color="auto"/>
      </w:divBdr>
    </w:div>
    <w:div w:id="946232948">
      <w:bodyDiv w:val="1"/>
      <w:marLeft w:val="0"/>
      <w:marRight w:val="0"/>
      <w:marTop w:val="0"/>
      <w:marBottom w:val="0"/>
      <w:divBdr>
        <w:top w:val="none" w:sz="0" w:space="0" w:color="auto"/>
        <w:left w:val="none" w:sz="0" w:space="0" w:color="auto"/>
        <w:bottom w:val="none" w:sz="0" w:space="0" w:color="auto"/>
        <w:right w:val="none" w:sz="0" w:space="0" w:color="auto"/>
      </w:divBdr>
    </w:div>
    <w:div w:id="946541290">
      <w:bodyDiv w:val="1"/>
      <w:marLeft w:val="0"/>
      <w:marRight w:val="0"/>
      <w:marTop w:val="0"/>
      <w:marBottom w:val="0"/>
      <w:divBdr>
        <w:top w:val="none" w:sz="0" w:space="0" w:color="auto"/>
        <w:left w:val="none" w:sz="0" w:space="0" w:color="auto"/>
        <w:bottom w:val="none" w:sz="0" w:space="0" w:color="auto"/>
        <w:right w:val="none" w:sz="0" w:space="0" w:color="auto"/>
      </w:divBdr>
    </w:div>
    <w:div w:id="949581140">
      <w:bodyDiv w:val="1"/>
      <w:marLeft w:val="0"/>
      <w:marRight w:val="0"/>
      <w:marTop w:val="0"/>
      <w:marBottom w:val="0"/>
      <w:divBdr>
        <w:top w:val="none" w:sz="0" w:space="0" w:color="auto"/>
        <w:left w:val="none" w:sz="0" w:space="0" w:color="auto"/>
        <w:bottom w:val="none" w:sz="0" w:space="0" w:color="auto"/>
        <w:right w:val="none" w:sz="0" w:space="0" w:color="auto"/>
      </w:divBdr>
    </w:div>
    <w:div w:id="954948731">
      <w:bodyDiv w:val="1"/>
      <w:marLeft w:val="0"/>
      <w:marRight w:val="0"/>
      <w:marTop w:val="0"/>
      <w:marBottom w:val="0"/>
      <w:divBdr>
        <w:top w:val="none" w:sz="0" w:space="0" w:color="auto"/>
        <w:left w:val="none" w:sz="0" w:space="0" w:color="auto"/>
        <w:bottom w:val="none" w:sz="0" w:space="0" w:color="auto"/>
        <w:right w:val="none" w:sz="0" w:space="0" w:color="auto"/>
      </w:divBdr>
    </w:div>
    <w:div w:id="962880603">
      <w:bodyDiv w:val="1"/>
      <w:marLeft w:val="0"/>
      <w:marRight w:val="0"/>
      <w:marTop w:val="0"/>
      <w:marBottom w:val="0"/>
      <w:divBdr>
        <w:top w:val="none" w:sz="0" w:space="0" w:color="auto"/>
        <w:left w:val="none" w:sz="0" w:space="0" w:color="auto"/>
        <w:bottom w:val="none" w:sz="0" w:space="0" w:color="auto"/>
        <w:right w:val="none" w:sz="0" w:space="0" w:color="auto"/>
      </w:divBdr>
    </w:div>
    <w:div w:id="963585818">
      <w:bodyDiv w:val="1"/>
      <w:marLeft w:val="0"/>
      <w:marRight w:val="0"/>
      <w:marTop w:val="0"/>
      <w:marBottom w:val="0"/>
      <w:divBdr>
        <w:top w:val="none" w:sz="0" w:space="0" w:color="auto"/>
        <w:left w:val="none" w:sz="0" w:space="0" w:color="auto"/>
        <w:bottom w:val="none" w:sz="0" w:space="0" w:color="auto"/>
        <w:right w:val="none" w:sz="0" w:space="0" w:color="auto"/>
      </w:divBdr>
    </w:div>
    <w:div w:id="978455341">
      <w:bodyDiv w:val="1"/>
      <w:marLeft w:val="0"/>
      <w:marRight w:val="0"/>
      <w:marTop w:val="0"/>
      <w:marBottom w:val="0"/>
      <w:divBdr>
        <w:top w:val="none" w:sz="0" w:space="0" w:color="auto"/>
        <w:left w:val="none" w:sz="0" w:space="0" w:color="auto"/>
        <w:bottom w:val="none" w:sz="0" w:space="0" w:color="auto"/>
        <w:right w:val="none" w:sz="0" w:space="0" w:color="auto"/>
      </w:divBdr>
    </w:div>
    <w:div w:id="979924551">
      <w:bodyDiv w:val="1"/>
      <w:marLeft w:val="0"/>
      <w:marRight w:val="0"/>
      <w:marTop w:val="0"/>
      <w:marBottom w:val="0"/>
      <w:divBdr>
        <w:top w:val="none" w:sz="0" w:space="0" w:color="auto"/>
        <w:left w:val="none" w:sz="0" w:space="0" w:color="auto"/>
        <w:bottom w:val="none" w:sz="0" w:space="0" w:color="auto"/>
        <w:right w:val="none" w:sz="0" w:space="0" w:color="auto"/>
      </w:divBdr>
    </w:div>
    <w:div w:id="987712536">
      <w:bodyDiv w:val="1"/>
      <w:marLeft w:val="0"/>
      <w:marRight w:val="0"/>
      <w:marTop w:val="0"/>
      <w:marBottom w:val="0"/>
      <w:divBdr>
        <w:top w:val="none" w:sz="0" w:space="0" w:color="auto"/>
        <w:left w:val="none" w:sz="0" w:space="0" w:color="auto"/>
        <w:bottom w:val="none" w:sz="0" w:space="0" w:color="auto"/>
        <w:right w:val="none" w:sz="0" w:space="0" w:color="auto"/>
      </w:divBdr>
    </w:div>
    <w:div w:id="1002510531">
      <w:bodyDiv w:val="1"/>
      <w:marLeft w:val="0"/>
      <w:marRight w:val="0"/>
      <w:marTop w:val="0"/>
      <w:marBottom w:val="0"/>
      <w:divBdr>
        <w:top w:val="none" w:sz="0" w:space="0" w:color="auto"/>
        <w:left w:val="none" w:sz="0" w:space="0" w:color="auto"/>
        <w:bottom w:val="none" w:sz="0" w:space="0" w:color="auto"/>
        <w:right w:val="none" w:sz="0" w:space="0" w:color="auto"/>
      </w:divBdr>
    </w:div>
    <w:div w:id="1014695425">
      <w:bodyDiv w:val="1"/>
      <w:marLeft w:val="0"/>
      <w:marRight w:val="0"/>
      <w:marTop w:val="0"/>
      <w:marBottom w:val="0"/>
      <w:divBdr>
        <w:top w:val="none" w:sz="0" w:space="0" w:color="auto"/>
        <w:left w:val="none" w:sz="0" w:space="0" w:color="auto"/>
        <w:bottom w:val="none" w:sz="0" w:space="0" w:color="auto"/>
        <w:right w:val="none" w:sz="0" w:space="0" w:color="auto"/>
      </w:divBdr>
    </w:div>
    <w:div w:id="1016424852">
      <w:bodyDiv w:val="1"/>
      <w:marLeft w:val="0"/>
      <w:marRight w:val="0"/>
      <w:marTop w:val="0"/>
      <w:marBottom w:val="0"/>
      <w:divBdr>
        <w:top w:val="none" w:sz="0" w:space="0" w:color="auto"/>
        <w:left w:val="none" w:sz="0" w:space="0" w:color="auto"/>
        <w:bottom w:val="none" w:sz="0" w:space="0" w:color="auto"/>
        <w:right w:val="none" w:sz="0" w:space="0" w:color="auto"/>
      </w:divBdr>
    </w:div>
    <w:div w:id="1019312226">
      <w:bodyDiv w:val="1"/>
      <w:marLeft w:val="0"/>
      <w:marRight w:val="0"/>
      <w:marTop w:val="0"/>
      <w:marBottom w:val="0"/>
      <w:divBdr>
        <w:top w:val="none" w:sz="0" w:space="0" w:color="auto"/>
        <w:left w:val="none" w:sz="0" w:space="0" w:color="auto"/>
        <w:bottom w:val="none" w:sz="0" w:space="0" w:color="auto"/>
        <w:right w:val="none" w:sz="0" w:space="0" w:color="auto"/>
      </w:divBdr>
    </w:div>
    <w:div w:id="1019937779">
      <w:bodyDiv w:val="1"/>
      <w:marLeft w:val="0"/>
      <w:marRight w:val="0"/>
      <w:marTop w:val="0"/>
      <w:marBottom w:val="0"/>
      <w:divBdr>
        <w:top w:val="none" w:sz="0" w:space="0" w:color="auto"/>
        <w:left w:val="none" w:sz="0" w:space="0" w:color="auto"/>
        <w:bottom w:val="none" w:sz="0" w:space="0" w:color="auto"/>
        <w:right w:val="none" w:sz="0" w:space="0" w:color="auto"/>
      </w:divBdr>
    </w:div>
    <w:div w:id="1020857580">
      <w:bodyDiv w:val="1"/>
      <w:marLeft w:val="0"/>
      <w:marRight w:val="0"/>
      <w:marTop w:val="0"/>
      <w:marBottom w:val="0"/>
      <w:divBdr>
        <w:top w:val="none" w:sz="0" w:space="0" w:color="auto"/>
        <w:left w:val="none" w:sz="0" w:space="0" w:color="auto"/>
        <w:bottom w:val="none" w:sz="0" w:space="0" w:color="auto"/>
        <w:right w:val="none" w:sz="0" w:space="0" w:color="auto"/>
      </w:divBdr>
    </w:div>
    <w:div w:id="1023673783">
      <w:bodyDiv w:val="1"/>
      <w:marLeft w:val="0"/>
      <w:marRight w:val="0"/>
      <w:marTop w:val="0"/>
      <w:marBottom w:val="0"/>
      <w:divBdr>
        <w:top w:val="none" w:sz="0" w:space="0" w:color="auto"/>
        <w:left w:val="none" w:sz="0" w:space="0" w:color="auto"/>
        <w:bottom w:val="none" w:sz="0" w:space="0" w:color="auto"/>
        <w:right w:val="none" w:sz="0" w:space="0" w:color="auto"/>
      </w:divBdr>
    </w:div>
    <w:div w:id="1028871942">
      <w:bodyDiv w:val="1"/>
      <w:marLeft w:val="0"/>
      <w:marRight w:val="0"/>
      <w:marTop w:val="0"/>
      <w:marBottom w:val="0"/>
      <w:divBdr>
        <w:top w:val="none" w:sz="0" w:space="0" w:color="auto"/>
        <w:left w:val="none" w:sz="0" w:space="0" w:color="auto"/>
        <w:bottom w:val="none" w:sz="0" w:space="0" w:color="auto"/>
        <w:right w:val="none" w:sz="0" w:space="0" w:color="auto"/>
      </w:divBdr>
    </w:div>
    <w:div w:id="1031029504">
      <w:bodyDiv w:val="1"/>
      <w:marLeft w:val="0"/>
      <w:marRight w:val="0"/>
      <w:marTop w:val="0"/>
      <w:marBottom w:val="0"/>
      <w:divBdr>
        <w:top w:val="none" w:sz="0" w:space="0" w:color="auto"/>
        <w:left w:val="none" w:sz="0" w:space="0" w:color="auto"/>
        <w:bottom w:val="none" w:sz="0" w:space="0" w:color="auto"/>
        <w:right w:val="none" w:sz="0" w:space="0" w:color="auto"/>
      </w:divBdr>
    </w:div>
    <w:div w:id="1059355464">
      <w:bodyDiv w:val="1"/>
      <w:marLeft w:val="0"/>
      <w:marRight w:val="0"/>
      <w:marTop w:val="0"/>
      <w:marBottom w:val="0"/>
      <w:divBdr>
        <w:top w:val="none" w:sz="0" w:space="0" w:color="auto"/>
        <w:left w:val="none" w:sz="0" w:space="0" w:color="auto"/>
        <w:bottom w:val="none" w:sz="0" w:space="0" w:color="auto"/>
        <w:right w:val="none" w:sz="0" w:space="0" w:color="auto"/>
      </w:divBdr>
    </w:div>
    <w:div w:id="1094132945">
      <w:bodyDiv w:val="1"/>
      <w:marLeft w:val="0"/>
      <w:marRight w:val="0"/>
      <w:marTop w:val="0"/>
      <w:marBottom w:val="0"/>
      <w:divBdr>
        <w:top w:val="none" w:sz="0" w:space="0" w:color="auto"/>
        <w:left w:val="none" w:sz="0" w:space="0" w:color="auto"/>
        <w:bottom w:val="none" w:sz="0" w:space="0" w:color="auto"/>
        <w:right w:val="none" w:sz="0" w:space="0" w:color="auto"/>
      </w:divBdr>
    </w:div>
    <w:div w:id="1104493737">
      <w:bodyDiv w:val="1"/>
      <w:marLeft w:val="0"/>
      <w:marRight w:val="0"/>
      <w:marTop w:val="0"/>
      <w:marBottom w:val="0"/>
      <w:divBdr>
        <w:top w:val="none" w:sz="0" w:space="0" w:color="auto"/>
        <w:left w:val="none" w:sz="0" w:space="0" w:color="auto"/>
        <w:bottom w:val="none" w:sz="0" w:space="0" w:color="auto"/>
        <w:right w:val="none" w:sz="0" w:space="0" w:color="auto"/>
      </w:divBdr>
    </w:div>
    <w:div w:id="1121339203">
      <w:bodyDiv w:val="1"/>
      <w:marLeft w:val="0"/>
      <w:marRight w:val="0"/>
      <w:marTop w:val="0"/>
      <w:marBottom w:val="0"/>
      <w:divBdr>
        <w:top w:val="none" w:sz="0" w:space="0" w:color="auto"/>
        <w:left w:val="none" w:sz="0" w:space="0" w:color="auto"/>
        <w:bottom w:val="none" w:sz="0" w:space="0" w:color="auto"/>
        <w:right w:val="none" w:sz="0" w:space="0" w:color="auto"/>
      </w:divBdr>
    </w:div>
    <w:div w:id="1126579404">
      <w:bodyDiv w:val="1"/>
      <w:marLeft w:val="0"/>
      <w:marRight w:val="0"/>
      <w:marTop w:val="0"/>
      <w:marBottom w:val="0"/>
      <w:divBdr>
        <w:top w:val="none" w:sz="0" w:space="0" w:color="auto"/>
        <w:left w:val="none" w:sz="0" w:space="0" w:color="auto"/>
        <w:bottom w:val="none" w:sz="0" w:space="0" w:color="auto"/>
        <w:right w:val="none" w:sz="0" w:space="0" w:color="auto"/>
      </w:divBdr>
    </w:div>
    <w:div w:id="1128670425">
      <w:bodyDiv w:val="1"/>
      <w:marLeft w:val="0"/>
      <w:marRight w:val="0"/>
      <w:marTop w:val="0"/>
      <w:marBottom w:val="0"/>
      <w:divBdr>
        <w:top w:val="none" w:sz="0" w:space="0" w:color="auto"/>
        <w:left w:val="none" w:sz="0" w:space="0" w:color="auto"/>
        <w:bottom w:val="none" w:sz="0" w:space="0" w:color="auto"/>
        <w:right w:val="none" w:sz="0" w:space="0" w:color="auto"/>
      </w:divBdr>
      <w:divsChild>
        <w:div w:id="48656460">
          <w:marLeft w:val="0"/>
          <w:marRight w:val="0"/>
          <w:marTop w:val="192"/>
          <w:marBottom w:val="0"/>
          <w:divBdr>
            <w:top w:val="none" w:sz="0" w:space="0" w:color="auto"/>
            <w:left w:val="none" w:sz="0" w:space="0" w:color="auto"/>
            <w:bottom w:val="none" w:sz="0" w:space="0" w:color="auto"/>
            <w:right w:val="none" w:sz="0" w:space="0" w:color="auto"/>
          </w:divBdr>
        </w:div>
        <w:div w:id="107937869">
          <w:marLeft w:val="0"/>
          <w:marRight w:val="0"/>
          <w:marTop w:val="192"/>
          <w:marBottom w:val="0"/>
          <w:divBdr>
            <w:top w:val="none" w:sz="0" w:space="0" w:color="auto"/>
            <w:left w:val="none" w:sz="0" w:space="0" w:color="auto"/>
            <w:bottom w:val="none" w:sz="0" w:space="0" w:color="auto"/>
            <w:right w:val="none" w:sz="0" w:space="0" w:color="auto"/>
          </w:divBdr>
        </w:div>
        <w:div w:id="345669443">
          <w:marLeft w:val="0"/>
          <w:marRight w:val="0"/>
          <w:marTop w:val="192"/>
          <w:marBottom w:val="0"/>
          <w:divBdr>
            <w:top w:val="none" w:sz="0" w:space="0" w:color="auto"/>
            <w:left w:val="none" w:sz="0" w:space="0" w:color="auto"/>
            <w:bottom w:val="none" w:sz="0" w:space="0" w:color="auto"/>
            <w:right w:val="none" w:sz="0" w:space="0" w:color="auto"/>
          </w:divBdr>
        </w:div>
        <w:div w:id="687217803">
          <w:marLeft w:val="0"/>
          <w:marRight w:val="0"/>
          <w:marTop w:val="192"/>
          <w:marBottom w:val="0"/>
          <w:divBdr>
            <w:top w:val="none" w:sz="0" w:space="0" w:color="auto"/>
            <w:left w:val="none" w:sz="0" w:space="0" w:color="auto"/>
            <w:bottom w:val="none" w:sz="0" w:space="0" w:color="auto"/>
            <w:right w:val="none" w:sz="0" w:space="0" w:color="auto"/>
          </w:divBdr>
        </w:div>
        <w:div w:id="1468860086">
          <w:marLeft w:val="0"/>
          <w:marRight w:val="0"/>
          <w:marTop w:val="192"/>
          <w:marBottom w:val="0"/>
          <w:divBdr>
            <w:top w:val="none" w:sz="0" w:space="0" w:color="auto"/>
            <w:left w:val="none" w:sz="0" w:space="0" w:color="auto"/>
            <w:bottom w:val="none" w:sz="0" w:space="0" w:color="auto"/>
            <w:right w:val="none" w:sz="0" w:space="0" w:color="auto"/>
          </w:divBdr>
        </w:div>
        <w:div w:id="1869173413">
          <w:marLeft w:val="0"/>
          <w:marRight w:val="0"/>
          <w:marTop w:val="192"/>
          <w:marBottom w:val="0"/>
          <w:divBdr>
            <w:top w:val="none" w:sz="0" w:space="0" w:color="auto"/>
            <w:left w:val="none" w:sz="0" w:space="0" w:color="auto"/>
            <w:bottom w:val="none" w:sz="0" w:space="0" w:color="auto"/>
            <w:right w:val="none" w:sz="0" w:space="0" w:color="auto"/>
          </w:divBdr>
        </w:div>
      </w:divsChild>
    </w:div>
    <w:div w:id="1136265889">
      <w:bodyDiv w:val="1"/>
      <w:marLeft w:val="0"/>
      <w:marRight w:val="0"/>
      <w:marTop w:val="0"/>
      <w:marBottom w:val="0"/>
      <w:divBdr>
        <w:top w:val="none" w:sz="0" w:space="0" w:color="auto"/>
        <w:left w:val="none" w:sz="0" w:space="0" w:color="auto"/>
        <w:bottom w:val="none" w:sz="0" w:space="0" w:color="auto"/>
        <w:right w:val="none" w:sz="0" w:space="0" w:color="auto"/>
      </w:divBdr>
    </w:div>
    <w:div w:id="1150562359">
      <w:bodyDiv w:val="1"/>
      <w:marLeft w:val="0"/>
      <w:marRight w:val="0"/>
      <w:marTop w:val="0"/>
      <w:marBottom w:val="0"/>
      <w:divBdr>
        <w:top w:val="none" w:sz="0" w:space="0" w:color="auto"/>
        <w:left w:val="none" w:sz="0" w:space="0" w:color="auto"/>
        <w:bottom w:val="none" w:sz="0" w:space="0" w:color="auto"/>
        <w:right w:val="none" w:sz="0" w:space="0" w:color="auto"/>
      </w:divBdr>
    </w:div>
    <w:div w:id="1156263760">
      <w:bodyDiv w:val="1"/>
      <w:marLeft w:val="0"/>
      <w:marRight w:val="0"/>
      <w:marTop w:val="0"/>
      <w:marBottom w:val="0"/>
      <w:divBdr>
        <w:top w:val="none" w:sz="0" w:space="0" w:color="auto"/>
        <w:left w:val="none" w:sz="0" w:space="0" w:color="auto"/>
        <w:bottom w:val="none" w:sz="0" w:space="0" w:color="auto"/>
        <w:right w:val="none" w:sz="0" w:space="0" w:color="auto"/>
      </w:divBdr>
    </w:div>
    <w:div w:id="1186021790">
      <w:bodyDiv w:val="1"/>
      <w:marLeft w:val="0"/>
      <w:marRight w:val="0"/>
      <w:marTop w:val="0"/>
      <w:marBottom w:val="0"/>
      <w:divBdr>
        <w:top w:val="none" w:sz="0" w:space="0" w:color="auto"/>
        <w:left w:val="none" w:sz="0" w:space="0" w:color="auto"/>
        <w:bottom w:val="none" w:sz="0" w:space="0" w:color="auto"/>
        <w:right w:val="none" w:sz="0" w:space="0" w:color="auto"/>
      </w:divBdr>
    </w:div>
    <w:div w:id="1190070874">
      <w:bodyDiv w:val="1"/>
      <w:marLeft w:val="0"/>
      <w:marRight w:val="0"/>
      <w:marTop w:val="0"/>
      <w:marBottom w:val="0"/>
      <w:divBdr>
        <w:top w:val="none" w:sz="0" w:space="0" w:color="auto"/>
        <w:left w:val="none" w:sz="0" w:space="0" w:color="auto"/>
        <w:bottom w:val="none" w:sz="0" w:space="0" w:color="auto"/>
        <w:right w:val="none" w:sz="0" w:space="0" w:color="auto"/>
      </w:divBdr>
    </w:div>
    <w:div w:id="1192961466">
      <w:bodyDiv w:val="1"/>
      <w:marLeft w:val="0"/>
      <w:marRight w:val="0"/>
      <w:marTop w:val="0"/>
      <w:marBottom w:val="0"/>
      <w:divBdr>
        <w:top w:val="none" w:sz="0" w:space="0" w:color="auto"/>
        <w:left w:val="none" w:sz="0" w:space="0" w:color="auto"/>
        <w:bottom w:val="none" w:sz="0" w:space="0" w:color="auto"/>
        <w:right w:val="none" w:sz="0" w:space="0" w:color="auto"/>
      </w:divBdr>
    </w:div>
    <w:div w:id="1221091414">
      <w:bodyDiv w:val="1"/>
      <w:marLeft w:val="0"/>
      <w:marRight w:val="0"/>
      <w:marTop w:val="0"/>
      <w:marBottom w:val="0"/>
      <w:divBdr>
        <w:top w:val="none" w:sz="0" w:space="0" w:color="auto"/>
        <w:left w:val="none" w:sz="0" w:space="0" w:color="auto"/>
        <w:bottom w:val="none" w:sz="0" w:space="0" w:color="auto"/>
        <w:right w:val="none" w:sz="0" w:space="0" w:color="auto"/>
      </w:divBdr>
    </w:div>
    <w:div w:id="1232422673">
      <w:bodyDiv w:val="1"/>
      <w:marLeft w:val="0"/>
      <w:marRight w:val="0"/>
      <w:marTop w:val="0"/>
      <w:marBottom w:val="0"/>
      <w:divBdr>
        <w:top w:val="none" w:sz="0" w:space="0" w:color="auto"/>
        <w:left w:val="none" w:sz="0" w:space="0" w:color="auto"/>
        <w:bottom w:val="none" w:sz="0" w:space="0" w:color="auto"/>
        <w:right w:val="none" w:sz="0" w:space="0" w:color="auto"/>
      </w:divBdr>
    </w:div>
    <w:div w:id="1233467046">
      <w:bodyDiv w:val="1"/>
      <w:marLeft w:val="0"/>
      <w:marRight w:val="0"/>
      <w:marTop w:val="0"/>
      <w:marBottom w:val="0"/>
      <w:divBdr>
        <w:top w:val="none" w:sz="0" w:space="0" w:color="auto"/>
        <w:left w:val="none" w:sz="0" w:space="0" w:color="auto"/>
        <w:bottom w:val="none" w:sz="0" w:space="0" w:color="auto"/>
        <w:right w:val="none" w:sz="0" w:space="0" w:color="auto"/>
      </w:divBdr>
    </w:div>
    <w:div w:id="1256935203">
      <w:bodyDiv w:val="1"/>
      <w:marLeft w:val="0"/>
      <w:marRight w:val="0"/>
      <w:marTop w:val="0"/>
      <w:marBottom w:val="0"/>
      <w:divBdr>
        <w:top w:val="none" w:sz="0" w:space="0" w:color="auto"/>
        <w:left w:val="none" w:sz="0" w:space="0" w:color="auto"/>
        <w:bottom w:val="none" w:sz="0" w:space="0" w:color="auto"/>
        <w:right w:val="none" w:sz="0" w:space="0" w:color="auto"/>
      </w:divBdr>
    </w:div>
    <w:div w:id="1273972120">
      <w:bodyDiv w:val="1"/>
      <w:marLeft w:val="0"/>
      <w:marRight w:val="0"/>
      <w:marTop w:val="0"/>
      <w:marBottom w:val="0"/>
      <w:divBdr>
        <w:top w:val="none" w:sz="0" w:space="0" w:color="auto"/>
        <w:left w:val="none" w:sz="0" w:space="0" w:color="auto"/>
        <w:bottom w:val="none" w:sz="0" w:space="0" w:color="auto"/>
        <w:right w:val="none" w:sz="0" w:space="0" w:color="auto"/>
      </w:divBdr>
    </w:div>
    <w:div w:id="1286038475">
      <w:bodyDiv w:val="1"/>
      <w:marLeft w:val="0"/>
      <w:marRight w:val="0"/>
      <w:marTop w:val="0"/>
      <w:marBottom w:val="0"/>
      <w:divBdr>
        <w:top w:val="none" w:sz="0" w:space="0" w:color="auto"/>
        <w:left w:val="none" w:sz="0" w:space="0" w:color="auto"/>
        <w:bottom w:val="none" w:sz="0" w:space="0" w:color="auto"/>
        <w:right w:val="none" w:sz="0" w:space="0" w:color="auto"/>
      </w:divBdr>
    </w:div>
    <w:div w:id="1294140235">
      <w:bodyDiv w:val="1"/>
      <w:marLeft w:val="0"/>
      <w:marRight w:val="0"/>
      <w:marTop w:val="0"/>
      <w:marBottom w:val="0"/>
      <w:divBdr>
        <w:top w:val="none" w:sz="0" w:space="0" w:color="auto"/>
        <w:left w:val="none" w:sz="0" w:space="0" w:color="auto"/>
        <w:bottom w:val="none" w:sz="0" w:space="0" w:color="auto"/>
        <w:right w:val="none" w:sz="0" w:space="0" w:color="auto"/>
      </w:divBdr>
    </w:div>
    <w:div w:id="1304384644">
      <w:bodyDiv w:val="1"/>
      <w:marLeft w:val="0"/>
      <w:marRight w:val="0"/>
      <w:marTop w:val="0"/>
      <w:marBottom w:val="0"/>
      <w:divBdr>
        <w:top w:val="none" w:sz="0" w:space="0" w:color="auto"/>
        <w:left w:val="none" w:sz="0" w:space="0" w:color="auto"/>
        <w:bottom w:val="none" w:sz="0" w:space="0" w:color="auto"/>
        <w:right w:val="none" w:sz="0" w:space="0" w:color="auto"/>
      </w:divBdr>
    </w:div>
    <w:div w:id="1311909600">
      <w:bodyDiv w:val="1"/>
      <w:marLeft w:val="0"/>
      <w:marRight w:val="0"/>
      <w:marTop w:val="0"/>
      <w:marBottom w:val="0"/>
      <w:divBdr>
        <w:top w:val="none" w:sz="0" w:space="0" w:color="auto"/>
        <w:left w:val="none" w:sz="0" w:space="0" w:color="auto"/>
        <w:bottom w:val="none" w:sz="0" w:space="0" w:color="auto"/>
        <w:right w:val="none" w:sz="0" w:space="0" w:color="auto"/>
      </w:divBdr>
    </w:div>
    <w:div w:id="1313145543">
      <w:bodyDiv w:val="1"/>
      <w:marLeft w:val="0"/>
      <w:marRight w:val="0"/>
      <w:marTop w:val="0"/>
      <w:marBottom w:val="0"/>
      <w:divBdr>
        <w:top w:val="none" w:sz="0" w:space="0" w:color="auto"/>
        <w:left w:val="none" w:sz="0" w:space="0" w:color="auto"/>
        <w:bottom w:val="none" w:sz="0" w:space="0" w:color="auto"/>
        <w:right w:val="none" w:sz="0" w:space="0" w:color="auto"/>
      </w:divBdr>
    </w:div>
    <w:div w:id="1314063254">
      <w:bodyDiv w:val="1"/>
      <w:marLeft w:val="0"/>
      <w:marRight w:val="0"/>
      <w:marTop w:val="0"/>
      <w:marBottom w:val="0"/>
      <w:divBdr>
        <w:top w:val="none" w:sz="0" w:space="0" w:color="auto"/>
        <w:left w:val="none" w:sz="0" w:space="0" w:color="auto"/>
        <w:bottom w:val="none" w:sz="0" w:space="0" w:color="auto"/>
        <w:right w:val="none" w:sz="0" w:space="0" w:color="auto"/>
      </w:divBdr>
    </w:div>
    <w:div w:id="1332106124">
      <w:bodyDiv w:val="1"/>
      <w:marLeft w:val="0"/>
      <w:marRight w:val="0"/>
      <w:marTop w:val="0"/>
      <w:marBottom w:val="0"/>
      <w:divBdr>
        <w:top w:val="none" w:sz="0" w:space="0" w:color="auto"/>
        <w:left w:val="none" w:sz="0" w:space="0" w:color="auto"/>
        <w:bottom w:val="none" w:sz="0" w:space="0" w:color="auto"/>
        <w:right w:val="none" w:sz="0" w:space="0" w:color="auto"/>
      </w:divBdr>
    </w:div>
    <w:div w:id="1335956041">
      <w:bodyDiv w:val="1"/>
      <w:marLeft w:val="0"/>
      <w:marRight w:val="0"/>
      <w:marTop w:val="0"/>
      <w:marBottom w:val="0"/>
      <w:divBdr>
        <w:top w:val="none" w:sz="0" w:space="0" w:color="auto"/>
        <w:left w:val="none" w:sz="0" w:space="0" w:color="auto"/>
        <w:bottom w:val="none" w:sz="0" w:space="0" w:color="auto"/>
        <w:right w:val="none" w:sz="0" w:space="0" w:color="auto"/>
      </w:divBdr>
    </w:div>
    <w:div w:id="1339038126">
      <w:bodyDiv w:val="1"/>
      <w:marLeft w:val="0"/>
      <w:marRight w:val="0"/>
      <w:marTop w:val="0"/>
      <w:marBottom w:val="0"/>
      <w:divBdr>
        <w:top w:val="none" w:sz="0" w:space="0" w:color="auto"/>
        <w:left w:val="none" w:sz="0" w:space="0" w:color="auto"/>
        <w:bottom w:val="none" w:sz="0" w:space="0" w:color="auto"/>
        <w:right w:val="none" w:sz="0" w:space="0" w:color="auto"/>
      </w:divBdr>
    </w:div>
    <w:div w:id="1339042787">
      <w:bodyDiv w:val="1"/>
      <w:marLeft w:val="0"/>
      <w:marRight w:val="0"/>
      <w:marTop w:val="0"/>
      <w:marBottom w:val="0"/>
      <w:divBdr>
        <w:top w:val="none" w:sz="0" w:space="0" w:color="auto"/>
        <w:left w:val="none" w:sz="0" w:space="0" w:color="auto"/>
        <w:bottom w:val="none" w:sz="0" w:space="0" w:color="auto"/>
        <w:right w:val="none" w:sz="0" w:space="0" w:color="auto"/>
      </w:divBdr>
    </w:div>
    <w:div w:id="1344941240">
      <w:bodyDiv w:val="1"/>
      <w:marLeft w:val="0"/>
      <w:marRight w:val="0"/>
      <w:marTop w:val="0"/>
      <w:marBottom w:val="0"/>
      <w:divBdr>
        <w:top w:val="none" w:sz="0" w:space="0" w:color="auto"/>
        <w:left w:val="none" w:sz="0" w:space="0" w:color="auto"/>
        <w:bottom w:val="none" w:sz="0" w:space="0" w:color="auto"/>
        <w:right w:val="none" w:sz="0" w:space="0" w:color="auto"/>
      </w:divBdr>
    </w:div>
    <w:div w:id="1345353057">
      <w:bodyDiv w:val="1"/>
      <w:marLeft w:val="0"/>
      <w:marRight w:val="0"/>
      <w:marTop w:val="0"/>
      <w:marBottom w:val="0"/>
      <w:divBdr>
        <w:top w:val="none" w:sz="0" w:space="0" w:color="auto"/>
        <w:left w:val="none" w:sz="0" w:space="0" w:color="auto"/>
        <w:bottom w:val="none" w:sz="0" w:space="0" w:color="auto"/>
        <w:right w:val="none" w:sz="0" w:space="0" w:color="auto"/>
      </w:divBdr>
    </w:div>
    <w:div w:id="1368337979">
      <w:bodyDiv w:val="1"/>
      <w:marLeft w:val="0"/>
      <w:marRight w:val="0"/>
      <w:marTop w:val="0"/>
      <w:marBottom w:val="0"/>
      <w:divBdr>
        <w:top w:val="none" w:sz="0" w:space="0" w:color="auto"/>
        <w:left w:val="none" w:sz="0" w:space="0" w:color="auto"/>
        <w:bottom w:val="none" w:sz="0" w:space="0" w:color="auto"/>
        <w:right w:val="none" w:sz="0" w:space="0" w:color="auto"/>
      </w:divBdr>
    </w:div>
    <w:div w:id="1384403177">
      <w:bodyDiv w:val="1"/>
      <w:marLeft w:val="0"/>
      <w:marRight w:val="0"/>
      <w:marTop w:val="0"/>
      <w:marBottom w:val="0"/>
      <w:divBdr>
        <w:top w:val="none" w:sz="0" w:space="0" w:color="auto"/>
        <w:left w:val="none" w:sz="0" w:space="0" w:color="auto"/>
        <w:bottom w:val="none" w:sz="0" w:space="0" w:color="auto"/>
        <w:right w:val="none" w:sz="0" w:space="0" w:color="auto"/>
      </w:divBdr>
    </w:div>
    <w:div w:id="1411997562">
      <w:bodyDiv w:val="1"/>
      <w:marLeft w:val="0"/>
      <w:marRight w:val="0"/>
      <w:marTop w:val="0"/>
      <w:marBottom w:val="0"/>
      <w:divBdr>
        <w:top w:val="none" w:sz="0" w:space="0" w:color="auto"/>
        <w:left w:val="none" w:sz="0" w:space="0" w:color="auto"/>
        <w:bottom w:val="none" w:sz="0" w:space="0" w:color="auto"/>
        <w:right w:val="none" w:sz="0" w:space="0" w:color="auto"/>
      </w:divBdr>
    </w:div>
    <w:div w:id="1418288345">
      <w:bodyDiv w:val="1"/>
      <w:marLeft w:val="0"/>
      <w:marRight w:val="0"/>
      <w:marTop w:val="0"/>
      <w:marBottom w:val="0"/>
      <w:divBdr>
        <w:top w:val="none" w:sz="0" w:space="0" w:color="auto"/>
        <w:left w:val="none" w:sz="0" w:space="0" w:color="auto"/>
        <w:bottom w:val="none" w:sz="0" w:space="0" w:color="auto"/>
        <w:right w:val="none" w:sz="0" w:space="0" w:color="auto"/>
      </w:divBdr>
    </w:div>
    <w:div w:id="1429623155">
      <w:bodyDiv w:val="1"/>
      <w:marLeft w:val="0"/>
      <w:marRight w:val="0"/>
      <w:marTop w:val="0"/>
      <w:marBottom w:val="0"/>
      <w:divBdr>
        <w:top w:val="none" w:sz="0" w:space="0" w:color="auto"/>
        <w:left w:val="none" w:sz="0" w:space="0" w:color="auto"/>
        <w:bottom w:val="none" w:sz="0" w:space="0" w:color="auto"/>
        <w:right w:val="none" w:sz="0" w:space="0" w:color="auto"/>
      </w:divBdr>
    </w:div>
    <w:div w:id="1433738802">
      <w:bodyDiv w:val="1"/>
      <w:marLeft w:val="0"/>
      <w:marRight w:val="0"/>
      <w:marTop w:val="0"/>
      <w:marBottom w:val="0"/>
      <w:divBdr>
        <w:top w:val="none" w:sz="0" w:space="0" w:color="auto"/>
        <w:left w:val="none" w:sz="0" w:space="0" w:color="auto"/>
        <w:bottom w:val="none" w:sz="0" w:space="0" w:color="auto"/>
        <w:right w:val="none" w:sz="0" w:space="0" w:color="auto"/>
      </w:divBdr>
    </w:div>
    <w:div w:id="1436906715">
      <w:bodyDiv w:val="1"/>
      <w:marLeft w:val="0"/>
      <w:marRight w:val="0"/>
      <w:marTop w:val="0"/>
      <w:marBottom w:val="0"/>
      <w:divBdr>
        <w:top w:val="none" w:sz="0" w:space="0" w:color="auto"/>
        <w:left w:val="none" w:sz="0" w:space="0" w:color="auto"/>
        <w:bottom w:val="none" w:sz="0" w:space="0" w:color="auto"/>
        <w:right w:val="none" w:sz="0" w:space="0" w:color="auto"/>
      </w:divBdr>
    </w:div>
    <w:div w:id="1444029913">
      <w:bodyDiv w:val="1"/>
      <w:marLeft w:val="0"/>
      <w:marRight w:val="0"/>
      <w:marTop w:val="0"/>
      <w:marBottom w:val="0"/>
      <w:divBdr>
        <w:top w:val="none" w:sz="0" w:space="0" w:color="auto"/>
        <w:left w:val="none" w:sz="0" w:space="0" w:color="auto"/>
        <w:bottom w:val="none" w:sz="0" w:space="0" w:color="auto"/>
        <w:right w:val="none" w:sz="0" w:space="0" w:color="auto"/>
      </w:divBdr>
    </w:div>
    <w:div w:id="1447580982">
      <w:bodyDiv w:val="1"/>
      <w:marLeft w:val="0"/>
      <w:marRight w:val="0"/>
      <w:marTop w:val="0"/>
      <w:marBottom w:val="0"/>
      <w:divBdr>
        <w:top w:val="none" w:sz="0" w:space="0" w:color="auto"/>
        <w:left w:val="none" w:sz="0" w:space="0" w:color="auto"/>
        <w:bottom w:val="none" w:sz="0" w:space="0" w:color="auto"/>
        <w:right w:val="none" w:sz="0" w:space="0" w:color="auto"/>
      </w:divBdr>
    </w:div>
    <w:div w:id="1469081002">
      <w:bodyDiv w:val="1"/>
      <w:marLeft w:val="0"/>
      <w:marRight w:val="0"/>
      <w:marTop w:val="0"/>
      <w:marBottom w:val="0"/>
      <w:divBdr>
        <w:top w:val="none" w:sz="0" w:space="0" w:color="auto"/>
        <w:left w:val="none" w:sz="0" w:space="0" w:color="auto"/>
        <w:bottom w:val="none" w:sz="0" w:space="0" w:color="auto"/>
        <w:right w:val="none" w:sz="0" w:space="0" w:color="auto"/>
      </w:divBdr>
    </w:div>
    <w:div w:id="1469739040">
      <w:bodyDiv w:val="1"/>
      <w:marLeft w:val="0"/>
      <w:marRight w:val="0"/>
      <w:marTop w:val="0"/>
      <w:marBottom w:val="0"/>
      <w:divBdr>
        <w:top w:val="none" w:sz="0" w:space="0" w:color="auto"/>
        <w:left w:val="none" w:sz="0" w:space="0" w:color="auto"/>
        <w:bottom w:val="none" w:sz="0" w:space="0" w:color="auto"/>
        <w:right w:val="none" w:sz="0" w:space="0" w:color="auto"/>
      </w:divBdr>
    </w:div>
    <w:div w:id="1474368633">
      <w:bodyDiv w:val="1"/>
      <w:marLeft w:val="0"/>
      <w:marRight w:val="0"/>
      <w:marTop w:val="0"/>
      <w:marBottom w:val="0"/>
      <w:divBdr>
        <w:top w:val="none" w:sz="0" w:space="0" w:color="auto"/>
        <w:left w:val="none" w:sz="0" w:space="0" w:color="auto"/>
        <w:bottom w:val="none" w:sz="0" w:space="0" w:color="auto"/>
        <w:right w:val="none" w:sz="0" w:space="0" w:color="auto"/>
      </w:divBdr>
    </w:div>
    <w:div w:id="1482037926">
      <w:bodyDiv w:val="1"/>
      <w:marLeft w:val="0"/>
      <w:marRight w:val="0"/>
      <w:marTop w:val="0"/>
      <w:marBottom w:val="0"/>
      <w:divBdr>
        <w:top w:val="none" w:sz="0" w:space="0" w:color="auto"/>
        <w:left w:val="none" w:sz="0" w:space="0" w:color="auto"/>
        <w:bottom w:val="none" w:sz="0" w:space="0" w:color="auto"/>
        <w:right w:val="none" w:sz="0" w:space="0" w:color="auto"/>
      </w:divBdr>
    </w:div>
    <w:div w:id="1515726489">
      <w:bodyDiv w:val="1"/>
      <w:marLeft w:val="0"/>
      <w:marRight w:val="0"/>
      <w:marTop w:val="0"/>
      <w:marBottom w:val="0"/>
      <w:divBdr>
        <w:top w:val="none" w:sz="0" w:space="0" w:color="auto"/>
        <w:left w:val="none" w:sz="0" w:space="0" w:color="auto"/>
        <w:bottom w:val="none" w:sz="0" w:space="0" w:color="auto"/>
        <w:right w:val="none" w:sz="0" w:space="0" w:color="auto"/>
      </w:divBdr>
    </w:div>
    <w:div w:id="1527330211">
      <w:bodyDiv w:val="1"/>
      <w:marLeft w:val="0"/>
      <w:marRight w:val="0"/>
      <w:marTop w:val="0"/>
      <w:marBottom w:val="0"/>
      <w:divBdr>
        <w:top w:val="none" w:sz="0" w:space="0" w:color="auto"/>
        <w:left w:val="none" w:sz="0" w:space="0" w:color="auto"/>
        <w:bottom w:val="none" w:sz="0" w:space="0" w:color="auto"/>
        <w:right w:val="none" w:sz="0" w:space="0" w:color="auto"/>
      </w:divBdr>
    </w:div>
    <w:div w:id="1537692514">
      <w:bodyDiv w:val="1"/>
      <w:marLeft w:val="0"/>
      <w:marRight w:val="0"/>
      <w:marTop w:val="0"/>
      <w:marBottom w:val="0"/>
      <w:divBdr>
        <w:top w:val="none" w:sz="0" w:space="0" w:color="auto"/>
        <w:left w:val="none" w:sz="0" w:space="0" w:color="auto"/>
        <w:bottom w:val="none" w:sz="0" w:space="0" w:color="auto"/>
        <w:right w:val="none" w:sz="0" w:space="0" w:color="auto"/>
      </w:divBdr>
    </w:div>
    <w:div w:id="1539123111">
      <w:bodyDiv w:val="1"/>
      <w:marLeft w:val="0"/>
      <w:marRight w:val="0"/>
      <w:marTop w:val="0"/>
      <w:marBottom w:val="0"/>
      <w:divBdr>
        <w:top w:val="none" w:sz="0" w:space="0" w:color="auto"/>
        <w:left w:val="none" w:sz="0" w:space="0" w:color="auto"/>
        <w:bottom w:val="none" w:sz="0" w:space="0" w:color="auto"/>
        <w:right w:val="none" w:sz="0" w:space="0" w:color="auto"/>
      </w:divBdr>
    </w:div>
    <w:div w:id="1549992871">
      <w:bodyDiv w:val="1"/>
      <w:marLeft w:val="0"/>
      <w:marRight w:val="0"/>
      <w:marTop w:val="0"/>
      <w:marBottom w:val="0"/>
      <w:divBdr>
        <w:top w:val="none" w:sz="0" w:space="0" w:color="auto"/>
        <w:left w:val="none" w:sz="0" w:space="0" w:color="auto"/>
        <w:bottom w:val="none" w:sz="0" w:space="0" w:color="auto"/>
        <w:right w:val="none" w:sz="0" w:space="0" w:color="auto"/>
      </w:divBdr>
    </w:div>
    <w:div w:id="1568809318">
      <w:bodyDiv w:val="1"/>
      <w:marLeft w:val="0"/>
      <w:marRight w:val="0"/>
      <w:marTop w:val="0"/>
      <w:marBottom w:val="0"/>
      <w:divBdr>
        <w:top w:val="none" w:sz="0" w:space="0" w:color="auto"/>
        <w:left w:val="none" w:sz="0" w:space="0" w:color="auto"/>
        <w:bottom w:val="none" w:sz="0" w:space="0" w:color="auto"/>
        <w:right w:val="none" w:sz="0" w:space="0" w:color="auto"/>
      </w:divBdr>
    </w:div>
    <w:div w:id="1595549082">
      <w:bodyDiv w:val="1"/>
      <w:marLeft w:val="0"/>
      <w:marRight w:val="0"/>
      <w:marTop w:val="0"/>
      <w:marBottom w:val="0"/>
      <w:divBdr>
        <w:top w:val="none" w:sz="0" w:space="0" w:color="auto"/>
        <w:left w:val="none" w:sz="0" w:space="0" w:color="auto"/>
        <w:bottom w:val="none" w:sz="0" w:space="0" w:color="auto"/>
        <w:right w:val="none" w:sz="0" w:space="0" w:color="auto"/>
      </w:divBdr>
    </w:div>
    <w:div w:id="1598975710">
      <w:bodyDiv w:val="1"/>
      <w:marLeft w:val="0"/>
      <w:marRight w:val="0"/>
      <w:marTop w:val="0"/>
      <w:marBottom w:val="0"/>
      <w:divBdr>
        <w:top w:val="none" w:sz="0" w:space="0" w:color="auto"/>
        <w:left w:val="none" w:sz="0" w:space="0" w:color="auto"/>
        <w:bottom w:val="none" w:sz="0" w:space="0" w:color="auto"/>
        <w:right w:val="none" w:sz="0" w:space="0" w:color="auto"/>
      </w:divBdr>
    </w:div>
    <w:div w:id="1634478288">
      <w:bodyDiv w:val="1"/>
      <w:marLeft w:val="0"/>
      <w:marRight w:val="0"/>
      <w:marTop w:val="0"/>
      <w:marBottom w:val="0"/>
      <w:divBdr>
        <w:top w:val="none" w:sz="0" w:space="0" w:color="auto"/>
        <w:left w:val="none" w:sz="0" w:space="0" w:color="auto"/>
        <w:bottom w:val="none" w:sz="0" w:space="0" w:color="auto"/>
        <w:right w:val="none" w:sz="0" w:space="0" w:color="auto"/>
      </w:divBdr>
    </w:div>
    <w:div w:id="1644041985">
      <w:bodyDiv w:val="1"/>
      <w:marLeft w:val="0"/>
      <w:marRight w:val="0"/>
      <w:marTop w:val="0"/>
      <w:marBottom w:val="0"/>
      <w:divBdr>
        <w:top w:val="none" w:sz="0" w:space="0" w:color="auto"/>
        <w:left w:val="none" w:sz="0" w:space="0" w:color="auto"/>
        <w:bottom w:val="none" w:sz="0" w:space="0" w:color="auto"/>
        <w:right w:val="none" w:sz="0" w:space="0" w:color="auto"/>
      </w:divBdr>
    </w:div>
    <w:div w:id="1655915096">
      <w:bodyDiv w:val="1"/>
      <w:marLeft w:val="0"/>
      <w:marRight w:val="0"/>
      <w:marTop w:val="0"/>
      <w:marBottom w:val="0"/>
      <w:divBdr>
        <w:top w:val="none" w:sz="0" w:space="0" w:color="auto"/>
        <w:left w:val="none" w:sz="0" w:space="0" w:color="auto"/>
        <w:bottom w:val="none" w:sz="0" w:space="0" w:color="auto"/>
        <w:right w:val="none" w:sz="0" w:space="0" w:color="auto"/>
      </w:divBdr>
    </w:div>
    <w:div w:id="1658341418">
      <w:bodyDiv w:val="1"/>
      <w:marLeft w:val="0"/>
      <w:marRight w:val="0"/>
      <w:marTop w:val="0"/>
      <w:marBottom w:val="0"/>
      <w:divBdr>
        <w:top w:val="none" w:sz="0" w:space="0" w:color="auto"/>
        <w:left w:val="none" w:sz="0" w:space="0" w:color="auto"/>
        <w:bottom w:val="none" w:sz="0" w:space="0" w:color="auto"/>
        <w:right w:val="none" w:sz="0" w:space="0" w:color="auto"/>
      </w:divBdr>
    </w:div>
    <w:div w:id="1659574158">
      <w:bodyDiv w:val="1"/>
      <w:marLeft w:val="0"/>
      <w:marRight w:val="0"/>
      <w:marTop w:val="0"/>
      <w:marBottom w:val="0"/>
      <w:divBdr>
        <w:top w:val="none" w:sz="0" w:space="0" w:color="auto"/>
        <w:left w:val="none" w:sz="0" w:space="0" w:color="auto"/>
        <w:bottom w:val="none" w:sz="0" w:space="0" w:color="auto"/>
        <w:right w:val="none" w:sz="0" w:space="0" w:color="auto"/>
      </w:divBdr>
    </w:div>
    <w:div w:id="1659647721">
      <w:bodyDiv w:val="1"/>
      <w:marLeft w:val="0"/>
      <w:marRight w:val="0"/>
      <w:marTop w:val="0"/>
      <w:marBottom w:val="0"/>
      <w:divBdr>
        <w:top w:val="none" w:sz="0" w:space="0" w:color="auto"/>
        <w:left w:val="none" w:sz="0" w:space="0" w:color="auto"/>
        <w:bottom w:val="none" w:sz="0" w:space="0" w:color="auto"/>
        <w:right w:val="none" w:sz="0" w:space="0" w:color="auto"/>
      </w:divBdr>
    </w:div>
    <w:div w:id="1659772674">
      <w:bodyDiv w:val="1"/>
      <w:marLeft w:val="0"/>
      <w:marRight w:val="0"/>
      <w:marTop w:val="0"/>
      <w:marBottom w:val="0"/>
      <w:divBdr>
        <w:top w:val="none" w:sz="0" w:space="0" w:color="auto"/>
        <w:left w:val="none" w:sz="0" w:space="0" w:color="auto"/>
        <w:bottom w:val="none" w:sz="0" w:space="0" w:color="auto"/>
        <w:right w:val="none" w:sz="0" w:space="0" w:color="auto"/>
      </w:divBdr>
    </w:div>
    <w:div w:id="1674382708">
      <w:bodyDiv w:val="1"/>
      <w:marLeft w:val="0"/>
      <w:marRight w:val="0"/>
      <w:marTop w:val="0"/>
      <w:marBottom w:val="0"/>
      <w:divBdr>
        <w:top w:val="none" w:sz="0" w:space="0" w:color="auto"/>
        <w:left w:val="none" w:sz="0" w:space="0" w:color="auto"/>
        <w:bottom w:val="none" w:sz="0" w:space="0" w:color="auto"/>
        <w:right w:val="none" w:sz="0" w:space="0" w:color="auto"/>
      </w:divBdr>
    </w:div>
    <w:div w:id="1681541409">
      <w:bodyDiv w:val="1"/>
      <w:marLeft w:val="0"/>
      <w:marRight w:val="0"/>
      <w:marTop w:val="0"/>
      <w:marBottom w:val="0"/>
      <w:divBdr>
        <w:top w:val="none" w:sz="0" w:space="0" w:color="auto"/>
        <w:left w:val="none" w:sz="0" w:space="0" w:color="auto"/>
        <w:bottom w:val="none" w:sz="0" w:space="0" w:color="auto"/>
        <w:right w:val="none" w:sz="0" w:space="0" w:color="auto"/>
      </w:divBdr>
    </w:div>
    <w:div w:id="1695033787">
      <w:bodyDiv w:val="1"/>
      <w:marLeft w:val="0"/>
      <w:marRight w:val="0"/>
      <w:marTop w:val="0"/>
      <w:marBottom w:val="0"/>
      <w:divBdr>
        <w:top w:val="none" w:sz="0" w:space="0" w:color="auto"/>
        <w:left w:val="none" w:sz="0" w:space="0" w:color="auto"/>
        <w:bottom w:val="none" w:sz="0" w:space="0" w:color="auto"/>
        <w:right w:val="none" w:sz="0" w:space="0" w:color="auto"/>
      </w:divBdr>
    </w:div>
    <w:div w:id="1708986560">
      <w:bodyDiv w:val="1"/>
      <w:marLeft w:val="0"/>
      <w:marRight w:val="0"/>
      <w:marTop w:val="0"/>
      <w:marBottom w:val="0"/>
      <w:divBdr>
        <w:top w:val="none" w:sz="0" w:space="0" w:color="auto"/>
        <w:left w:val="none" w:sz="0" w:space="0" w:color="auto"/>
        <w:bottom w:val="none" w:sz="0" w:space="0" w:color="auto"/>
        <w:right w:val="none" w:sz="0" w:space="0" w:color="auto"/>
      </w:divBdr>
    </w:div>
    <w:div w:id="1720976476">
      <w:bodyDiv w:val="1"/>
      <w:marLeft w:val="0"/>
      <w:marRight w:val="0"/>
      <w:marTop w:val="0"/>
      <w:marBottom w:val="0"/>
      <w:divBdr>
        <w:top w:val="none" w:sz="0" w:space="0" w:color="auto"/>
        <w:left w:val="none" w:sz="0" w:space="0" w:color="auto"/>
        <w:bottom w:val="none" w:sz="0" w:space="0" w:color="auto"/>
        <w:right w:val="none" w:sz="0" w:space="0" w:color="auto"/>
      </w:divBdr>
    </w:div>
    <w:div w:id="1729448833">
      <w:bodyDiv w:val="1"/>
      <w:marLeft w:val="0"/>
      <w:marRight w:val="0"/>
      <w:marTop w:val="0"/>
      <w:marBottom w:val="0"/>
      <w:divBdr>
        <w:top w:val="none" w:sz="0" w:space="0" w:color="auto"/>
        <w:left w:val="none" w:sz="0" w:space="0" w:color="auto"/>
        <w:bottom w:val="none" w:sz="0" w:space="0" w:color="auto"/>
        <w:right w:val="none" w:sz="0" w:space="0" w:color="auto"/>
      </w:divBdr>
    </w:div>
    <w:div w:id="1731609478">
      <w:bodyDiv w:val="1"/>
      <w:marLeft w:val="0"/>
      <w:marRight w:val="0"/>
      <w:marTop w:val="0"/>
      <w:marBottom w:val="0"/>
      <w:divBdr>
        <w:top w:val="none" w:sz="0" w:space="0" w:color="auto"/>
        <w:left w:val="none" w:sz="0" w:space="0" w:color="auto"/>
        <w:bottom w:val="none" w:sz="0" w:space="0" w:color="auto"/>
        <w:right w:val="none" w:sz="0" w:space="0" w:color="auto"/>
      </w:divBdr>
    </w:div>
    <w:div w:id="1734963693">
      <w:bodyDiv w:val="1"/>
      <w:marLeft w:val="0"/>
      <w:marRight w:val="0"/>
      <w:marTop w:val="0"/>
      <w:marBottom w:val="0"/>
      <w:divBdr>
        <w:top w:val="none" w:sz="0" w:space="0" w:color="auto"/>
        <w:left w:val="none" w:sz="0" w:space="0" w:color="auto"/>
        <w:bottom w:val="none" w:sz="0" w:space="0" w:color="auto"/>
        <w:right w:val="none" w:sz="0" w:space="0" w:color="auto"/>
      </w:divBdr>
    </w:div>
    <w:div w:id="1772310224">
      <w:bodyDiv w:val="1"/>
      <w:marLeft w:val="0"/>
      <w:marRight w:val="0"/>
      <w:marTop w:val="0"/>
      <w:marBottom w:val="0"/>
      <w:divBdr>
        <w:top w:val="none" w:sz="0" w:space="0" w:color="auto"/>
        <w:left w:val="none" w:sz="0" w:space="0" w:color="auto"/>
        <w:bottom w:val="none" w:sz="0" w:space="0" w:color="auto"/>
        <w:right w:val="none" w:sz="0" w:space="0" w:color="auto"/>
      </w:divBdr>
    </w:div>
    <w:div w:id="1787001005">
      <w:bodyDiv w:val="1"/>
      <w:marLeft w:val="0"/>
      <w:marRight w:val="0"/>
      <w:marTop w:val="0"/>
      <w:marBottom w:val="0"/>
      <w:divBdr>
        <w:top w:val="none" w:sz="0" w:space="0" w:color="auto"/>
        <w:left w:val="none" w:sz="0" w:space="0" w:color="auto"/>
        <w:bottom w:val="none" w:sz="0" w:space="0" w:color="auto"/>
        <w:right w:val="none" w:sz="0" w:space="0" w:color="auto"/>
      </w:divBdr>
    </w:div>
    <w:div w:id="1801337614">
      <w:bodyDiv w:val="1"/>
      <w:marLeft w:val="0"/>
      <w:marRight w:val="0"/>
      <w:marTop w:val="0"/>
      <w:marBottom w:val="0"/>
      <w:divBdr>
        <w:top w:val="none" w:sz="0" w:space="0" w:color="auto"/>
        <w:left w:val="none" w:sz="0" w:space="0" w:color="auto"/>
        <w:bottom w:val="none" w:sz="0" w:space="0" w:color="auto"/>
        <w:right w:val="none" w:sz="0" w:space="0" w:color="auto"/>
      </w:divBdr>
    </w:div>
    <w:div w:id="1803307083">
      <w:bodyDiv w:val="1"/>
      <w:marLeft w:val="0"/>
      <w:marRight w:val="0"/>
      <w:marTop w:val="0"/>
      <w:marBottom w:val="0"/>
      <w:divBdr>
        <w:top w:val="none" w:sz="0" w:space="0" w:color="auto"/>
        <w:left w:val="none" w:sz="0" w:space="0" w:color="auto"/>
        <w:bottom w:val="none" w:sz="0" w:space="0" w:color="auto"/>
        <w:right w:val="none" w:sz="0" w:space="0" w:color="auto"/>
      </w:divBdr>
    </w:div>
    <w:div w:id="1804928355">
      <w:bodyDiv w:val="1"/>
      <w:marLeft w:val="0"/>
      <w:marRight w:val="0"/>
      <w:marTop w:val="0"/>
      <w:marBottom w:val="0"/>
      <w:divBdr>
        <w:top w:val="none" w:sz="0" w:space="0" w:color="auto"/>
        <w:left w:val="none" w:sz="0" w:space="0" w:color="auto"/>
        <w:bottom w:val="none" w:sz="0" w:space="0" w:color="auto"/>
        <w:right w:val="none" w:sz="0" w:space="0" w:color="auto"/>
      </w:divBdr>
    </w:div>
    <w:div w:id="1841459581">
      <w:bodyDiv w:val="1"/>
      <w:marLeft w:val="0"/>
      <w:marRight w:val="0"/>
      <w:marTop w:val="0"/>
      <w:marBottom w:val="0"/>
      <w:divBdr>
        <w:top w:val="none" w:sz="0" w:space="0" w:color="auto"/>
        <w:left w:val="none" w:sz="0" w:space="0" w:color="auto"/>
        <w:bottom w:val="none" w:sz="0" w:space="0" w:color="auto"/>
        <w:right w:val="none" w:sz="0" w:space="0" w:color="auto"/>
      </w:divBdr>
    </w:div>
    <w:div w:id="1851678445">
      <w:bodyDiv w:val="1"/>
      <w:marLeft w:val="0"/>
      <w:marRight w:val="0"/>
      <w:marTop w:val="0"/>
      <w:marBottom w:val="0"/>
      <w:divBdr>
        <w:top w:val="none" w:sz="0" w:space="0" w:color="auto"/>
        <w:left w:val="none" w:sz="0" w:space="0" w:color="auto"/>
        <w:bottom w:val="none" w:sz="0" w:space="0" w:color="auto"/>
        <w:right w:val="none" w:sz="0" w:space="0" w:color="auto"/>
      </w:divBdr>
    </w:div>
    <w:div w:id="1874271953">
      <w:bodyDiv w:val="1"/>
      <w:marLeft w:val="0"/>
      <w:marRight w:val="0"/>
      <w:marTop w:val="0"/>
      <w:marBottom w:val="0"/>
      <w:divBdr>
        <w:top w:val="none" w:sz="0" w:space="0" w:color="auto"/>
        <w:left w:val="none" w:sz="0" w:space="0" w:color="auto"/>
        <w:bottom w:val="none" w:sz="0" w:space="0" w:color="auto"/>
        <w:right w:val="none" w:sz="0" w:space="0" w:color="auto"/>
      </w:divBdr>
    </w:div>
    <w:div w:id="1880193732">
      <w:bodyDiv w:val="1"/>
      <w:marLeft w:val="0"/>
      <w:marRight w:val="0"/>
      <w:marTop w:val="0"/>
      <w:marBottom w:val="0"/>
      <w:divBdr>
        <w:top w:val="none" w:sz="0" w:space="0" w:color="auto"/>
        <w:left w:val="none" w:sz="0" w:space="0" w:color="auto"/>
        <w:bottom w:val="none" w:sz="0" w:space="0" w:color="auto"/>
        <w:right w:val="none" w:sz="0" w:space="0" w:color="auto"/>
      </w:divBdr>
    </w:div>
    <w:div w:id="1882546766">
      <w:bodyDiv w:val="1"/>
      <w:marLeft w:val="0"/>
      <w:marRight w:val="0"/>
      <w:marTop w:val="0"/>
      <w:marBottom w:val="0"/>
      <w:divBdr>
        <w:top w:val="none" w:sz="0" w:space="0" w:color="auto"/>
        <w:left w:val="none" w:sz="0" w:space="0" w:color="auto"/>
        <w:bottom w:val="none" w:sz="0" w:space="0" w:color="auto"/>
        <w:right w:val="none" w:sz="0" w:space="0" w:color="auto"/>
      </w:divBdr>
    </w:div>
    <w:div w:id="1890922558">
      <w:bodyDiv w:val="1"/>
      <w:marLeft w:val="0"/>
      <w:marRight w:val="0"/>
      <w:marTop w:val="0"/>
      <w:marBottom w:val="0"/>
      <w:divBdr>
        <w:top w:val="none" w:sz="0" w:space="0" w:color="auto"/>
        <w:left w:val="none" w:sz="0" w:space="0" w:color="auto"/>
        <w:bottom w:val="none" w:sz="0" w:space="0" w:color="auto"/>
        <w:right w:val="none" w:sz="0" w:space="0" w:color="auto"/>
      </w:divBdr>
    </w:div>
    <w:div w:id="1894585020">
      <w:bodyDiv w:val="1"/>
      <w:marLeft w:val="0"/>
      <w:marRight w:val="0"/>
      <w:marTop w:val="0"/>
      <w:marBottom w:val="0"/>
      <w:divBdr>
        <w:top w:val="none" w:sz="0" w:space="0" w:color="auto"/>
        <w:left w:val="none" w:sz="0" w:space="0" w:color="auto"/>
        <w:bottom w:val="none" w:sz="0" w:space="0" w:color="auto"/>
        <w:right w:val="none" w:sz="0" w:space="0" w:color="auto"/>
      </w:divBdr>
    </w:div>
    <w:div w:id="1894923056">
      <w:bodyDiv w:val="1"/>
      <w:marLeft w:val="0"/>
      <w:marRight w:val="0"/>
      <w:marTop w:val="0"/>
      <w:marBottom w:val="0"/>
      <w:divBdr>
        <w:top w:val="none" w:sz="0" w:space="0" w:color="auto"/>
        <w:left w:val="none" w:sz="0" w:space="0" w:color="auto"/>
        <w:bottom w:val="none" w:sz="0" w:space="0" w:color="auto"/>
        <w:right w:val="none" w:sz="0" w:space="0" w:color="auto"/>
      </w:divBdr>
    </w:div>
    <w:div w:id="1895851979">
      <w:bodyDiv w:val="1"/>
      <w:marLeft w:val="0"/>
      <w:marRight w:val="0"/>
      <w:marTop w:val="0"/>
      <w:marBottom w:val="0"/>
      <w:divBdr>
        <w:top w:val="none" w:sz="0" w:space="0" w:color="auto"/>
        <w:left w:val="none" w:sz="0" w:space="0" w:color="auto"/>
        <w:bottom w:val="none" w:sz="0" w:space="0" w:color="auto"/>
        <w:right w:val="none" w:sz="0" w:space="0" w:color="auto"/>
      </w:divBdr>
    </w:div>
    <w:div w:id="1904758204">
      <w:bodyDiv w:val="1"/>
      <w:marLeft w:val="0"/>
      <w:marRight w:val="0"/>
      <w:marTop w:val="0"/>
      <w:marBottom w:val="0"/>
      <w:divBdr>
        <w:top w:val="none" w:sz="0" w:space="0" w:color="auto"/>
        <w:left w:val="none" w:sz="0" w:space="0" w:color="auto"/>
        <w:bottom w:val="none" w:sz="0" w:space="0" w:color="auto"/>
        <w:right w:val="none" w:sz="0" w:space="0" w:color="auto"/>
      </w:divBdr>
    </w:div>
    <w:div w:id="1911384118">
      <w:bodyDiv w:val="1"/>
      <w:marLeft w:val="0"/>
      <w:marRight w:val="0"/>
      <w:marTop w:val="0"/>
      <w:marBottom w:val="0"/>
      <w:divBdr>
        <w:top w:val="none" w:sz="0" w:space="0" w:color="auto"/>
        <w:left w:val="none" w:sz="0" w:space="0" w:color="auto"/>
        <w:bottom w:val="none" w:sz="0" w:space="0" w:color="auto"/>
        <w:right w:val="none" w:sz="0" w:space="0" w:color="auto"/>
      </w:divBdr>
    </w:div>
    <w:div w:id="1916085862">
      <w:bodyDiv w:val="1"/>
      <w:marLeft w:val="0"/>
      <w:marRight w:val="0"/>
      <w:marTop w:val="0"/>
      <w:marBottom w:val="0"/>
      <w:divBdr>
        <w:top w:val="none" w:sz="0" w:space="0" w:color="auto"/>
        <w:left w:val="none" w:sz="0" w:space="0" w:color="auto"/>
        <w:bottom w:val="none" w:sz="0" w:space="0" w:color="auto"/>
        <w:right w:val="none" w:sz="0" w:space="0" w:color="auto"/>
      </w:divBdr>
    </w:div>
    <w:div w:id="1931040990">
      <w:bodyDiv w:val="1"/>
      <w:marLeft w:val="0"/>
      <w:marRight w:val="0"/>
      <w:marTop w:val="0"/>
      <w:marBottom w:val="0"/>
      <w:divBdr>
        <w:top w:val="none" w:sz="0" w:space="0" w:color="auto"/>
        <w:left w:val="none" w:sz="0" w:space="0" w:color="auto"/>
        <w:bottom w:val="none" w:sz="0" w:space="0" w:color="auto"/>
        <w:right w:val="none" w:sz="0" w:space="0" w:color="auto"/>
      </w:divBdr>
    </w:div>
    <w:div w:id="1950501651">
      <w:bodyDiv w:val="1"/>
      <w:marLeft w:val="0"/>
      <w:marRight w:val="0"/>
      <w:marTop w:val="0"/>
      <w:marBottom w:val="0"/>
      <w:divBdr>
        <w:top w:val="none" w:sz="0" w:space="0" w:color="auto"/>
        <w:left w:val="none" w:sz="0" w:space="0" w:color="auto"/>
        <w:bottom w:val="none" w:sz="0" w:space="0" w:color="auto"/>
        <w:right w:val="none" w:sz="0" w:space="0" w:color="auto"/>
      </w:divBdr>
    </w:div>
    <w:div w:id="1955597671">
      <w:bodyDiv w:val="1"/>
      <w:marLeft w:val="0"/>
      <w:marRight w:val="0"/>
      <w:marTop w:val="0"/>
      <w:marBottom w:val="0"/>
      <w:divBdr>
        <w:top w:val="none" w:sz="0" w:space="0" w:color="auto"/>
        <w:left w:val="none" w:sz="0" w:space="0" w:color="auto"/>
        <w:bottom w:val="none" w:sz="0" w:space="0" w:color="auto"/>
        <w:right w:val="none" w:sz="0" w:space="0" w:color="auto"/>
      </w:divBdr>
    </w:div>
    <w:div w:id="1957328528">
      <w:bodyDiv w:val="1"/>
      <w:marLeft w:val="0"/>
      <w:marRight w:val="0"/>
      <w:marTop w:val="0"/>
      <w:marBottom w:val="0"/>
      <w:divBdr>
        <w:top w:val="none" w:sz="0" w:space="0" w:color="auto"/>
        <w:left w:val="none" w:sz="0" w:space="0" w:color="auto"/>
        <w:bottom w:val="none" w:sz="0" w:space="0" w:color="auto"/>
        <w:right w:val="none" w:sz="0" w:space="0" w:color="auto"/>
      </w:divBdr>
    </w:div>
    <w:div w:id="1959413039">
      <w:bodyDiv w:val="1"/>
      <w:marLeft w:val="0"/>
      <w:marRight w:val="0"/>
      <w:marTop w:val="0"/>
      <w:marBottom w:val="0"/>
      <w:divBdr>
        <w:top w:val="none" w:sz="0" w:space="0" w:color="auto"/>
        <w:left w:val="none" w:sz="0" w:space="0" w:color="auto"/>
        <w:bottom w:val="none" w:sz="0" w:space="0" w:color="auto"/>
        <w:right w:val="none" w:sz="0" w:space="0" w:color="auto"/>
      </w:divBdr>
    </w:div>
    <w:div w:id="1959990876">
      <w:bodyDiv w:val="1"/>
      <w:marLeft w:val="0"/>
      <w:marRight w:val="0"/>
      <w:marTop w:val="0"/>
      <w:marBottom w:val="0"/>
      <w:divBdr>
        <w:top w:val="none" w:sz="0" w:space="0" w:color="auto"/>
        <w:left w:val="none" w:sz="0" w:space="0" w:color="auto"/>
        <w:bottom w:val="none" w:sz="0" w:space="0" w:color="auto"/>
        <w:right w:val="none" w:sz="0" w:space="0" w:color="auto"/>
      </w:divBdr>
    </w:div>
    <w:div w:id="1976906149">
      <w:bodyDiv w:val="1"/>
      <w:marLeft w:val="0"/>
      <w:marRight w:val="0"/>
      <w:marTop w:val="0"/>
      <w:marBottom w:val="0"/>
      <w:divBdr>
        <w:top w:val="none" w:sz="0" w:space="0" w:color="auto"/>
        <w:left w:val="none" w:sz="0" w:space="0" w:color="auto"/>
        <w:bottom w:val="none" w:sz="0" w:space="0" w:color="auto"/>
        <w:right w:val="none" w:sz="0" w:space="0" w:color="auto"/>
      </w:divBdr>
    </w:div>
    <w:div w:id="1990596340">
      <w:bodyDiv w:val="1"/>
      <w:marLeft w:val="0"/>
      <w:marRight w:val="0"/>
      <w:marTop w:val="0"/>
      <w:marBottom w:val="0"/>
      <w:divBdr>
        <w:top w:val="none" w:sz="0" w:space="0" w:color="auto"/>
        <w:left w:val="none" w:sz="0" w:space="0" w:color="auto"/>
        <w:bottom w:val="none" w:sz="0" w:space="0" w:color="auto"/>
        <w:right w:val="none" w:sz="0" w:space="0" w:color="auto"/>
      </w:divBdr>
    </w:div>
    <w:div w:id="1995599011">
      <w:bodyDiv w:val="1"/>
      <w:marLeft w:val="0"/>
      <w:marRight w:val="0"/>
      <w:marTop w:val="0"/>
      <w:marBottom w:val="0"/>
      <w:divBdr>
        <w:top w:val="none" w:sz="0" w:space="0" w:color="auto"/>
        <w:left w:val="none" w:sz="0" w:space="0" w:color="auto"/>
        <w:bottom w:val="none" w:sz="0" w:space="0" w:color="auto"/>
        <w:right w:val="none" w:sz="0" w:space="0" w:color="auto"/>
      </w:divBdr>
    </w:div>
    <w:div w:id="1998608908">
      <w:bodyDiv w:val="1"/>
      <w:marLeft w:val="0"/>
      <w:marRight w:val="0"/>
      <w:marTop w:val="0"/>
      <w:marBottom w:val="0"/>
      <w:divBdr>
        <w:top w:val="none" w:sz="0" w:space="0" w:color="auto"/>
        <w:left w:val="none" w:sz="0" w:space="0" w:color="auto"/>
        <w:bottom w:val="none" w:sz="0" w:space="0" w:color="auto"/>
        <w:right w:val="none" w:sz="0" w:space="0" w:color="auto"/>
      </w:divBdr>
    </w:div>
    <w:div w:id="2001153456">
      <w:bodyDiv w:val="1"/>
      <w:marLeft w:val="0"/>
      <w:marRight w:val="0"/>
      <w:marTop w:val="0"/>
      <w:marBottom w:val="0"/>
      <w:divBdr>
        <w:top w:val="none" w:sz="0" w:space="0" w:color="auto"/>
        <w:left w:val="none" w:sz="0" w:space="0" w:color="auto"/>
        <w:bottom w:val="none" w:sz="0" w:space="0" w:color="auto"/>
        <w:right w:val="none" w:sz="0" w:space="0" w:color="auto"/>
      </w:divBdr>
    </w:div>
    <w:div w:id="2005473384">
      <w:bodyDiv w:val="1"/>
      <w:marLeft w:val="0"/>
      <w:marRight w:val="0"/>
      <w:marTop w:val="0"/>
      <w:marBottom w:val="0"/>
      <w:divBdr>
        <w:top w:val="none" w:sz="0" w:space="0" w:color="auto"/>
        <w:left w:val="none" w:sz="0" w:space="0" w:color="auto"/>
        <w:bottom w:val="none" w:sz="0" w:space="0" w:color="auto"/>
        <w:right w:val="none" w:sz="0" w:space="0" w:color="auto"/>
      </w:divBdr>
    </w:div>
    <w:div w:id="2007976376">
      <w:bodyDiv w:val="1"/>
      <w:marLeft w:val="0"/>
      <w:marRight w:val="0"/>
      <w:marTop w:val="0"/>
      <w:marBottom w:val="0"/>
      <w:divBdr>
        <w:top w:val="none" w:sz="0" w:space="0" w:color="auto"/>
        <w:left w:val="none" w:sz="0" w:space="0" w:color="auto"/>
        <w:bottom w:val="none" w:sz="0" w:space="0" w:color="auto"/>
        <w:right w:val="none" w:sz="0" w:space="0" w:color="auto"/>
      </w:divBdr>
    </w:div>
    <w:div w:id="2020889334">
      <w:bodyDiv w:val="1"/>
      <w:marLeft w:val="0"/>
      <w:marRight w:val="0"/>
      <w:marTop w:val="0"/>
      <w:marBottom w:val="0"/>
      <w:divBdr>
        <w:top w:val="none" w:sz="0" w:space="0" w:color="auto"/>
        <w:left w:val="none" w:sz="0" w:space="0" w:color="auto"/>
        <w:bottom w:val="none" w:sz="0" w:space="0" w:color="auto"/>
        <w:right w:val="none" w:sz="0" w:space="0" w:color="auto"/>
      </w:divBdr>
    </w:div>
    <w:div w:id="2037269291">
      <w:bodyDiv w:val="1"/>
      <w:marLeft w:val="0"/>
      <w:marRight w:val="0"/>
      <w:marTop w:val="0"/>
      <w:marBottom w:val="0"/>
      <w:divBdr>
        <w:top w:val="none" w:sz="0" w:space="0" w:color="auto"/>
        <w:left w:val="none" w:sz="0" w:space="0" w:color="auto"/>
        <w:bottom w:val="none" w:sz="0" w:space="0" w:color="auto"/>
        <w:right w:val="none" w:sz="0" w:space="0" w:color="auto"/>
      </w:divBdr>
    </w:div>
    <w:div w:id="2043507087">
      <w:bodyDiv w:val="1"/>
      <w:marLeft w:val="0"/>
      <w:marRight w:val="0"/>
      <w:marTop w:val="0"/>
      <w:marBottom w:val="0"/>
      <w:divBdr>
        <w:top w:val="none" w:sz="0" w:space="0" w:color="auto"/>
        <w:left w:val="none" w:sz="0" w:space="0" w:color="auto"/>
        <w:bottom w:val="none" w:sz="0" w:space="0" w:color="auto"/>
        <w:right w:val="none" w:sz="0" w:space="0" w:color="auto"/>
      </w:divBdr>
    </w:div>
    <w:div w:id="2045709035">
      <w:bodyDiv w:val="1"/>
      <w:marLeft w:val="0"/>
      <w:marRight w:val="0"/>
      <w:marTop w:val="0"/>
      <w:marBottom w:val="0"/>
      <w:divBdr>
        <w:top w:val="none" w:sz="0" w:space="0" w:color="auto"/>
        <w:left w:val="none" w:sz="0" w:space="0" w:color="auto"/>
        <w:bottom w:val="none" w:sz="0" w:space="0" w:color="auto"/>
        <w:right w:val="none" w:sz="0" w:space="0" w:color="auto"/>
      </w:divBdr>
    </w:div>
    <w:div w:id="2065835043">
      <w:bodyDiv w:val="1"/>
      <w:marLeft w:val="0"/>
      <w:marRight w:val="0"/>
      <w:marTop w:val="0"/>
      <w:marBottom w:val="0"/>
      <w:divBdr>
        <w:top w:val="none" w:sz="0" w:space="0" w:color="auto"/>
        <w:left w:val="none" w:sz="0" w:space="0" w:color="auto"/>
        <w:bottom w:val="none" w:sz="0" w:space="0" w:color="auto"/>
        <w:right w:val="none" w:sz="0" w:space="0" w:color="auto"/>
      </w:divBdr>
    </w:div>
    <w:div w:id="2076967417">
      <w:bodyDiv w:val="1"/>
      <w:marLeft w:val="0"/>
      <w:marRight w:val="0"/>
      <w:marTop w:val="0"/>
      <w:marBottom w:val="0"/>
      <w:divBdr>
        <w:top w:val="none" w:sz="0" w:space="0" w:color="auto"/>
        <w:left w:val="none" w:sz="0" w:space="0" w:color="auto"/>
        <w:bottom w:val="none" w:sz="0" w:space="0" w:color="auto"/>
        <w:right w:val="none" w:sz="0" w:space="0" w:color="auto"/>
      </w:divBdr>
    </w:div>
    <w:div w:id="2078436702">
      <w:bodyDiv w:val="1"/>
      <w:marLeft w:val="0"/>
      <w:marRight w:val="0"/>
      <w:marTop w:val="0"/>
      <w:marBottom w:val="0"/>
      <w:divBdr>
        <w:top w:val="none" w:sz="0" w:space="0" w:color="auto"/>
        <w:left w:val="none" w:sz="0" w:space="0" w:color="auto"/>
        <w:bottom w:val="none" w:sz="0" w:space="0" w:color="auto"/>
        <w:right w:val="none" w:sz="0" w:space="0" w:color="auto"/>
      </w:divBdr>
    </w:div>
    <w:div w:id="2080050711">
      <w:bodyDiv w:val="1"/>
      <w:marLeft w:val="0"/>
      <w:marRight w:val="0"/>
      <w:marTop w:val="0"/>
      <w:marBottom w:val="0"/>
      <w:divBdr>
        <w:top w:val="none" w:sz="0" w:space="0" w:color="auto"/>
        <w:left w:val="none" w:sz="0" w:space="0" w:color="auto"/>
        <w:bottom w:val="none" w:sz="0" w:space="0" w:color="auto"/>
        <w:right w:val="none" w:sz="0" w:space="0" w:color="auto"/>
      </w:divBdr>
    </w:div>
    <w:div w:id="2091271821">
      <w:bodyDiv w:val="1"/>
      <w:marLeft w:val="0"/>
      <w:marRight w:val="0"/>
      <w:marTop w:val="0"/>
      <w:marBottom w:val="0"/>
      <w:divBdr>
        <w:top w:val="none" w:sz="0" w:space="0" w:color="auto"/>
        <w:left w:val="none" w:sz="0" w:space="0" w:color="auto"/>
        <w:bottom w:val="none" w:sz="0" w:space="0" w:color="auto"/>
        <w:right w:val="none" w:sz="0" w:space="0" w:color="auto"/>
      </w:divBdr>
    </w:div>
    <w:div w:id="2097942761">
      <w:bodyDiv w:val="1"/>
      <w:marLeft w:val="0"/>
      <w:marRight w:val="0"/>
      <w:marTop w:val="0"/>
      <w:marBottom w:val="0"/>
      <w:divBdr>
        <w:top w:val="none" w:sz="0" w:space="0" w:color="auto"/>
        <w:left w:val="none" w:sz="0" w:space="0" w:color="auto"/>
        <w:bottom w:val="none" w:sz="0" w:space="0" w:color="auto"/>
        <w:right w:val="none" w:sz="0" w:space="0" w:color="auto"/>
      </w:divBdr>
    </w:div>
    <w:div w:id="2112234535">
      <w:bodyDiv w:val="1"/>
      <w:marLeft w:val="0"/>
      <w:marRight w:val="0"/>
      <w:marTop w:val="0"/>
      <w:marBottom w:val="0"/>
      <w:divBdr>
        <w:top w:val="none" w:sz="0" w:space="0" w:color="auto"/>
        <w:left w:val="none" w:sz="0" w:space="0" w:color="auto"/>
        <w:bottom w:val="none" w:sz="0" w:space="0" w:color="auto"/>
        <w:right w:val="none" w:sz="0" w:space="0" w:color="auto"/>
      </w:divBdr>
    </w:div>
    <w:div w:id="2114013740">
      <w:bodyDiv w:val="1"/>
      <w:marLeft w:val="0"/>
      <w:marRight w:val="0"/>
      <w:marTop w:val="0"/>
      <w:marBottom w:val="0"/>
      <w:divBdr>
        <w:top w:val="none" w:sz="0" w:space="0" w:color="auto"/>
        <w:left w:val="none" w:sz="0" w:space="0" w:color="auto"/>
        <w:bottom w:val="none" w:sz="0" w:space="0" w:color="auto"/>
        <w:right w:val="none" w:sz="0" w:space="0" w:color="auto"/>
      </w:divBdr>
    </w:div>
    <w:div w:id="2117820726">
      <w:bodyDiv w:val="1"/>
      <w:marLeft w:val="0"/>
      <w:marRight w:val="0"/>
      <w:marTop w:val="0"/>
      <w:marBottom w:val="0"/>
      <w:divBdr>
        <w:top w:val="none" w:sz="0" w:space="0" w:color="auto"/>
        <w:left w:val="none" w:sz="0" w:space="0" w:color="auto"/>
        <w:bottom w:val="none" w:sz="0" w:space="0" w:color="auto"/>
        <w:right w:val="none" w:sz="0" w:space="0" w:color="auto"/>
      </w:divBdr>
    </w:div>
    <w:div w:id="2137991729">
      <w:bodyDiv w:val="1"/>
      <w:marLeft w:val="0"/>
      <w:marRight w:val="0"/>
      <w:marTop w:val="0"/>
      <w:marBottom w:val="0"/>
      <w:divBdr>
        <w:top w:val="none" w:sz="0" w:space="0" w:color="auto"/>
        <w:left w:val="none" w:sz="0" w:space="0" w:color="auto"/>
        <w:bottom w:val="none" w:sz="0" w:space="0" w:color="auto"/>
        <w:right w:val="none" w:sz="0" w:space="0" w:color="auto"/>
      </w:divBdr>
    </w:div>
    <w:div w:id="2138184191">
      <w:bodyDiv w:val="1"/>
      <w:marLeft w:val="0"/>
      <w:marRight w:val="0"/>
      <w:marTop w:val="0"/>
      <w:marBottom w:val="0"/>
      <w:divBdr>
        <w:top w:val="none" w:sz="0" w:space="0" w:color="auto"/>
        <w:left w:val="none" w:sz="0" w:space="0" w:color="auto"/>
        <w:bottom w:val="none" w:sz="0" w:space="0" w:color="auto"/>
        <w:right w:val="none" w:sz="0" w:space="0" w:color="auto"/>
      </w:divBdr>
    </w:div>
    <w:div w:id="2138377430">
      <w:bodyDiv w:val="1"/>
      <w:marLeft w:val="0"/>
      <w:marRight w:val="0"/>
      <w:marTop w:val="0"/>
      <w:marBottom w:val="0"/>
      <w:divBdr>
        <w:top w:val="none" w:sz="0" w:space="0" w:color="auto"/>
        <w:left w:val="none" w:sz="0" w:space="0" w:color="auto"/>
        <w:bottom w:val="none" w:sz="0" w:space="0" w:color="auto"/>
        <w:right w:val="none" w:sz="0" w:space="0" w:color="auto"/>
      </w:divBdr>
    </w:div>
    <w:div w:id="21442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7799C-F8AD-481A-82A8-1B39C9BA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5144</CharactersWithSpaces>
  <SharedDoc>false</SharedDoc>
  <HLinks>
    <vt:vector size="6" baseType="variant">
      <vt:variant>
        <vt:i4>2752529</vt:i4>
      </vt:variant>
      <vt:variant>
        <vt:i4>3</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Новожилова Оксана Владимировна</dc:creator>
  <cp:lastModifiedBy>1</cp:lastModifiedBy>
  <cp:revision>2</cp:revision>
  <cp:lastPrinted>2024-04-25T02:48:00Z</cp:lastPrinted>
  <dcterms:created xsi:type="dcterms:W3CDTF">2024-08-27T06:14:00Z</dcterms:created>
  <dcterms:modified xsi:type="dcterms:W3CDTF">2024-08-27T06:14:00Z</dcterms:modified>
</cp:coreProperties>
</file>