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51E20" w14:textId="09A77E41" w:rsidR="00C30ECF" w:rsidRPr="002B1DF5" w:rsidRDefault="00C30ECF" w:rsidP="002B1DF5">
      <w:pPr>
        <w:spacing w:after="160" w:line="254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B1DF5">
        <w:rPr>
          <w:rFonts w:eastAsia="Calibri"/>
          <w:b/>
          <w:bCs/>
          <w:sz w:val="28"/>
          <w:szCs w:val="28"/>
          <w:lang w:eastAsia="en-US"/>
        </w:rPr>
        <w:t>СОВЕТ АКШИНСКОГО МУНИЦИПАЛЬНОГО ОКРУГА ЗАБАЙКАЛЬСКОГО КРАЯ</w:t>
      </w:r>
    </w:p>
    <w:p w14:paraId="7957273E" w14:textId="34E1CB15" w:rsidR="00121720" w:rsidRPr="002B1DF5" w:rsidRDefault="00121720" w:rsidP="002B1DF5">
      <w:pPr>
        <w:spacing w:after="160" w:line="254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B1DF5">
        <w:rPr>
          <w:rFonts w:eastAsia="Calibri"/>
          <w:b/>
          <w:bCs/>
          <w:sz w:val="28"/>
          <w:szCs w:val="28"/>
          <w:lang w:eastAsia="en-US"/>
        </w:rPr>
        <w:t>АДМИНИСТАЦИЯ АКШИНСКОГО МУНИЦИПАЛЬНОГО ОКРУГА</w:t>
      </w:r>
    </w:p>
    <w:p w14:paraId="5538A91D" w14:textId="2DFD3929" w:rsidR="00121720" w:rsidRPr="002B1DF5" w:rsidRDefault="00121720" w:rsidP="002B1DF5">
      <w:pPr>
        <w:spacing w:after="160" w:line="254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B1DF5">
        <w:rPr>
          <w:rFonts w:eastAsia="Calibri"/>
          <w:b/>
          <w:bCs/>
          <w:sz w:val="28"/>
          <w:szCs w:val="28"/>
          <w:lang w:eastAsia="en-US"/>
        </w:rPr>
        <w:t>ЗАБАЙКАЛЬСКОГО КРАЯ</w:t>
      </w:r>
    </w:p>
    <w:p w14:paraId="7352AC5D" w14:textId="77777777" w:rsidR="00C30ECF" w:rsidRPr="002B1DF5" w:rsidRDefault="00C30ECF" w:rsidP="002B1DF5">
      <w:pPr>
        <w:jc w:val="both"/>
        <w:rPr>
          <w:b/>
          <w:sz w:val="28"/>
          <w:szCs w:val="28"/>
        </w:rPr>
      </w:pPr>
      <w:r w:rsidRPr="002B1DF5">
        <w:rPr>
          <w:b/>
          <w:sz w:val="28"/>
          <w:szCs w:val="28"/>
        </w:rPr>
        <w:t xml:space="preserve"> </w:t>
      </w:r>
    </w:p>
    <w:p w14:paraId="45AB6AF0" w14:textId="0AE5D314" w:rsidR="00C30ECF" w:rsidRPr="002B1DF5" w:rsidRDefault="004C3668" w:rsidP="002B1DF5">
      <w:pPr>
        <w:jc w:val="both"/>
        <w:rPr>
          <w:sz w:val="28"/>
          <w:szCs w:val="28"/>
        </w:rPr>
      </w:pPr>
      <w:r w:rsidRPr="002B1DF5">
        <w:rPr>
          <w:sz w:val="28"/>
          <w:szCs w:val="28"/>
        </w:rPr>
        <w:t>25 ноября 2024 года</w:t>
      </w:r>
      <w:r w:rsidR="00C30ECF" w:rsidRPr="002B1DF5">
        <w:rPr>
          <w:sz w:val="28"/>
          <w:szCs w:val="28"/>
        </w:rPr>
        <w:t xml:space="preserve">                                          с. Акша, </w:t>
      </w:r>
      <w:r w:rsidR="00146BA2" w:rsidRPr="002B1DF5">
        <w:rPr>
          <w:sz w:val="28"/>
          <w:szCs w:val="28"/>
        </w:rPr>
        <w:t>ул. Партизанская</w:t>
      </w:r>
      <w:r w:rsidR="00C30ECF" w:rsidRPr="002B1DF5">
        <w:rPr>
          <w:sz w:val="28"/>
          <w:szCs w:val="28"/>
        </w:rPr>
        <w:t>. д. 20</w:t>
      </w:r>
    </w:p>
    <w:p w14:paraId="5C325C77" w14:textId="77777777" w:rsidR="00C30ECF" w:rsidRPr="002B1DF5" w:rsidRDefault="00C30ECF" w:rsidP="002B1DF5">
      <w:pPr>
        <w:jc w:val="both"/>
        <w:rPr>
          <w:sz w:val="28"/>
          <w:szCs w:val="28"/>
        </w:rPr>
      </w:pPr>
      <w:r w:rsidRPr="002B1DF5">
        <w:rPr>
          <w:sz w:val="28"/>
          <w:szCs w:val="28"/>
        </w:rPr>
        <w:t xml:space="preserve">   </w:t>
      </w:r>
    </w:p>
    <w:p w14:paraId="131234EC" w14:textId="67109097" w:rsidR="00C30ECF" w:rsidRPr="002B1DF5" w:rsidRDefault="00C30ECF" w:rsidP="002B1DF5">
      <w:pPr>
        <w:jc w:val="center"/>
      </w:pPr>
      <w:r w:rsidRPr="002B1DF5">
        <w:t xml:space="preserve">Актовый зал администрации </w:t>
      </w:r>
      <w:r w:rsidR="004C3668" w:rsidRPr="002B1DF5">
        <w:t>Акшинского муниципального округа Забайкальского края</w:t>
      </w:r>
    </w:p>
    <w:p w14:paraId="3C850698" w14:textId="77777777" w:rsidR="00C30ECF" w:rsidRPr="002B1DF5" w:rsidRDefault="00C30ECF" w:rsidP="002B1DF5">
      <w:pPr>
        <w:jc w:val="both"/>
        <w:rPr>
          <w:b/>
          <w:sz w:val="28"/>
          <w:szCs w:val="28"/>
        </w:rPr>
      </w:pPr>
    </w:p>
    <w:p w14:paraId="0D565CE4" w14:textId="77777777" w:rsidR="004C3668" w:rsidRPr="002B1DF5" w:rsidRDefault="004C3668" w:rsidP="002B1DF5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B1DF5">
        <w:rPr>
          <w:b/>
          <w:bCs/>
          <w:sz w:val="28"/>
          <w:szCs w:val="28"/>
        </w:rPr>
        <w:t>Протокол</w:t>
      </w:r>
    </w:p>
    <w:p w14:paraId="45365A0A" w14:textId="68CFC7FE" w:rsidR="004C3668" w:rsidRPr="002B1DF5" w:rsidRDefault="004C3668" w:rsidP="002B1DF5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B1DF5">
        <w:rPr>
          <w:b/>
          <w:bCs/>
          <w:sz w:val="28"/>
          <w:szCs w:val="28"/>
        </w:rPr>
        <w:t xml:space="preserve">публичных слушаний </w:t>
      </w:r>
      <w:r w:rsidR="00C5451E" w:rsidRPr="002B1DF5">
        <w:rPr>
          <w:b/>
          <w:bCs/>
          <w:sz w:val="28"/>
          <w:szCs w:val="28"/>
        </w:rPr>
        <w:t>по проекту</w:t>
      </w:r>
      <w:r w:rsidRPr="002B1DF5">
        <w:rPr>
          <w:b/>
          <w:bCs/>
          <w:sz w:val="28"/>
          <w:szCs w:val="28"/>
        </w:rPr>
        <w:t xml:space="preserve"> решения Совета Акшинского муниципального округа Забайкальского края «О бюджете Акшинского муниципального округа Забайкальского края на 2025 год и плановый период 2026 и 2027 годов»</w:t>
      </w:r>
    </w:p>
    <w:p w14:paraId="512908D9" w14:textId="77777777" w:rsidR="004C3668" w:rsidRPr="002B1DF5" w:rsidRDefault="004C3668" w:rsidP="002B1DF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14:paraId="352D69B5" w14:textId="77777777" w:rsidR="004C3668" w:rsidRPr="002B1DF5" w:rsidRDefault="004C3668" w:rsidP="002B1DF5">
      <w:pPr>
        <w:autoSpaceDE w:val="0"/>
        <w:autoSpaceDN w:val="0"/>
        <w:jc w:val="both"/>
        <w:rPr>
          <w:b/>
          <w:bCs/>
          <w:sz w:val="28"/>
          <w:szCs w:val="28"/>
        </w:rPr>
      </w:pPr>
    </w:p>
    <w:p w14:paraId="2A3D05DE" w14:textId="0B03E289" w:rsidR="004C3668" w:rsidRPr="002B1DF5" w:rsidRDefault="00C5451E" w:rsidP="002B1DF5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B1DF5">
        <w:rPr>
          <w:bCs/>
          <w:sz w:val="28"/>
          <w:szCs w:val="28"/>
        </w:rPr>
        <w:t>Инициатор проведения</w:t>
      </w:r>
      <w:r w:rsidR="004C3668" w:rsidRPr="002B1DF5">
        <w:rPr>
          <w:bCs/>
          <w:sz w:val="28"/>
          <w:szCs w:val="28"/>
        </w:rPr>
        <w:t xml:space="preserve"> публичных слушаний – Совет</w:t>
      </w:r>
      <w:r w:rsidR="004C3668" w:rsidRPr="002B1DF5">
        <w:rPr>
          <w:sz w:val="28"/>
          <w:szCs w:val="28"/>
        </w:rPr>
        <w:t xml:space="preserve"> Акшинского муниципального округа Забайкальского </w:t>
      </w:r>
      <w:r w:rsidRPr="002B1DF5">
        <w:rPr>
          <w:sz w:val="28"/>
          <w:szCs w:val="28"/>
        </w:rPr>
        <w:t>края</w:t>
      </w:r>
      <w:r w:rsidRPr="002B1DF5">
        <w:rPr>
          <w:bCs/>
          <w:sz w:val="28"/>
          <w:szCs w:val="28"/>
        </w:rPr>
        <w:t>.</w:t>
      </w:r>
    </w:p>
    <w:p w14:paraId="0216E992" w14:textId="5D82F24A" w:rsidR="004C3668" w:rsidRPr="002B1DF5" w:rsidRDefault="004C3668" w:rsidP="002B1DF5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B1DF5">
        <w:rPr>
          <w:bCs/>
          <w:sz w:val="28"/>
          <w:szCs w:val="28"/>
        </w:rPr>
        <w:t>Организатор публичных слушаний - Совет</w:t>
      </w:r>
      <w:r w:rsidRPr="002B1DF5">
        <w:rPr>
          <w:sz w:val="28"/>
          <w:szCs w:val="28"/>
        </w:rPr>
        <w:t xml:space="preserve"> Акшинского муниципального округа Забайкальского края</w:t>
      </w:r>
      <w:r w:rsidRPr="002B1DF5">
        <w:rPr>
          <w:bCs/>
          <w:sz w:val="28"/>
          <w:szCs w:val="28"/>
        </w:rPr>
        <w:t>, Комитет по финансам администрации Акшинского муниципального округа Забайкальского края.</w:t>
      </w:r>
    </w:p>
    <w:p w14:paraId="440B4A4C" w14:textId="6FC68044" w:rsidR="004C3668" w:rsidRPr="002B1DF5" w:rsidRDefault="004C3668" w:rsidP="002B1DF5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B1DF5">
        <w:rPr>
          <w:bCs/>
          <w:sz w:val="28"/>
          <w:szCs w:val="28"/>
        </w:rPr>
        <w:t xml:space="preserve">Место проведения: </w:t>
      </w:r>
      <w:r w:rsidRPr="002B1DF5">
        <w:rPr>
          <w:sz w:val="28"/>
          <w:szCs w:val="28"/>
        </w:rPr>
        <w:t>с. Акша, ул. Партизанская, 20.</w:t>
      </w:r>
      <w:r w:rsidRPr="002B1DF5">
        <w:rPr>
          <w:bCs/>
          <w:sz w:val="28"/>
          <w:szCs w:val="28"/>
        </w:rPr>
        <w:t xml:space="preserve"> Начало публичных слушаний 10-00 часов.</w:t>
      </w:r>
    </w:p>
    <w:p w14:paraId="0F4FDCEF" w14:textId="093916DD" w:rsidR="004C3668" w:rsidRPr="002B1DF5" w:rsidRDefault="00146BA2" w:rsidP="002B1DF5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2B1DF5">
        <w:rPr>
          <w:b/>
          <w:bCs/>
          <w:sz w:val="28"/>
          <w:szCs w:val="28"/>
        </w:rPr>
        <w:t>Вологдина М.Ю.</w:t>
      </w:r>
    </w:p>
    <w:p w14:paraId="5EDEF7FD" w14:textId="77777777" w:rsidR="00633E55" w:rsidRPr="001D12A7" w:rsidRDefault="004C3668" w:rsidP="002B1DF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1DF5">
        <w:rPr>
          <w:bCs/>
          <w:sz w:val="28"/>
          <w:szCs w:val="28"/>
        </w:rPr>
        <w:t xml:space="preserve">В публичных слушаниях принимают участие </w:t>
      </w:r>
      <w:r w:rsidRPr="002B1DF5">
        <w:rPr>
          <w:b/>
          <w:sz w:val="28"/>
          <w:szCs w:val="28"/>
        </w:rPr>
        <w:t>19 граждан</w:t>
      </w:r>
      <w:r w:rsidRPr="002B1DF5">
        <w:rPr>
          <w:bCs/>
          <w:sz w:val="28"/>
          <w:szCs w:val="28"/>
        </w:rPr>
        <w:t xml:space="preserve">. Публичные слушания проводятся по проекту </w:t>
      </w:r>
      <w:r w:rsidR="00C5451E" w:rsidRPr="001D12A7">
        <w:rPr>
          <w:sz w:val="28"/>
          <w:szCs w:val="28"/>
        </w:rPr>
        <w:t xml:space="preserve">решения Совета </w:t>
      </w:r>
      <w:bookmarkStart w:id="0" w:name="_Hlk183513681"/>
      <w:r w:rsidR="00C5451E" w:rsidRPr="001D12A7">
        <w:rPr>
          <w:sz w:val="28"/>
          <w:szCs w:val="28"/>
        </w:rPr>
        <w:t>Акшинского муниципального округа Забайкальского края</w:t>
      </w:r>
      <w:bookmarkEnd w:id="0"/>
      <w:r w:rsidR="00C5451E" w:rsidRPr="001D12A7">
        <w:rPr>
          <w:sz w:val="28"/>
          <w:szCs w:val="28"/>
        </w:rPr>
        <w:t xml:space="preserve"> «О бюджете Акшинского муниципального округа Забайкальского края на 2025 год и плановый период 2026 и 2027 годов».   </w:t>
      </w:r>
    </w:p>
    <w:p w14:paraId="0166014F" w14:textId="754A674F" w:rsidR="00132A43" w:rsidRPr="002B1DF5" w:rsidRDefault="00C5451E" w:rsidP="002B1DF5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D12A7">
        <w:rPr>
          <w:sz w:val="28"/>
          <w:szCs w:val="28"/>
        </w:rPr>
        <w:t xml:space="preserve"> </w:t>
      </w:r>
      <w:proofErr w:type="gramStart"/>
      <w:r w:rsidR="00633E55" w:rsidRPr="001D12A7">
        <w:rPr>
          <w:sz w:val="28"/>
          <w:szCs w:val="28"/>
          <w:lang w:eastAsia="en-US"/>
        </w:rPr>
        <w:t xml:space="preserve">Распоряжением </w:t>
      </w:r>
      <w:r w:rsidR="00633E55" w:rsidRPr="001D12A7">
        <w:rPr>
          <w:spacing w:val="1"/>
          <w:sz w:val="28"/>
          <w:szCs w:val="28"/>
          <w:lang w:eastAsia="en-US"/>
        </w:rPr>
        <w:t xml:space="preserve"> </w:t>
      </w:r>
      <w:r w:rsidR="00633E55" w:rsidRPr="001D12A7">
        <w:rPr>
          <w:sz w:val="28"/>
          <w:szCs w:val="28"/>
          <w:lang w:eastAsia="en-US"/>
        </w:rPr>
        <w:t>председателя</w:t>
      </w:r>
      <w:proofErr w:type="gramEnd"/>
      <w:r w:rsidR="00633E55" w:rsidRPr="001D12A7">
        <w:rPr>
          <w:spacing w:val="1"/>
          <w:sz w:val="28"/>
          <w:szCs w:val="28"/>
          <w:lang w:eastAsia="en-US"/>
        </w:rPr>
        <w:t xml:space="preserve"> </w:t>
      </w:r>
      <w:r w:rsidR="00633E55" w:rsidRPr="001D12A7">
        <w:rPr>
          <w:sz w:val="28"/>
          <w:szCs w:val="28"/>
          <w:lang w:eastAsia="en-US"/>
        </w:rPr>
        <w:t>Совета</w:t>
      </w:r>
      <w:r w:rsidR="00633E55" w:rsidRPr="001D12A7">
        <w:rPr>
          <w:spacing w:val="1"/>
          <w:sz w:val="28"/>
          <w:szCs w:val="28"/>
          <w:lang w:eastAsia="en-US"/>
        </w:rPr>
        <w:t xml:space="preserve"> </w:t>
      </w:r>
      <w:r w:rsidR="00633E55" w:rsidRPr="001D12A7">
        <w:rPr>
          <w:sz w:val="28"/>
          <w:szCs w:val="28"/>
        </w:rPr>
        <w:t xml:space="preserve"> Акшинского муниципального округа Забайкальского </w:t>
      </w:r>
      <w:r w:rsidR="001D12A7" w:rsidRPr="001D12A7">
        <w:rPr>
          <w:sz w:val="28"/>
          <w:szCs w:val="28"/>
        </w:rPr>
        <w:t>края</w:t>
      </w:r>
      <w:r w:rsidR="001D12A7" w:rsidRPr="001D12A7">
        <w:rPr>
          <w:sz w:val="28"/>
          <w:szCs w:val="28"/>
          <w:lang w:eastAsia="en-US"/>
        </w:rPr>
        <w:t xml:space="preserve"> №</w:t>
      </w:r>
      <w:r w:rsidR="00132A43" w:rsidRPr="001D12A7">
        <w:rPr>
          <w:sz w:val="28"/>
          <w:szCs w:val="28"/>
          <w:lang w:eastAsia="en-US"/>
        </w:rPr>
        <w:t>23 от 18.11.</w:t>
      </w:r>
      <w:r w:rsidR="00633E55" w:rsidRPr="001D12A7">
        <w:rPr>
          <w:sz w:val="28"/>
          <w:szCs w:val="28"/>
          <w:lang w:eastAsia="en-US"/>
        </w:rPr>
        <w:t>2024</w:t>
      </w:r>
      <w:r w:rsidR="00633E55" w:rsidRPr="002B1DF5">
        <w:rPr>
          <w:spacing w:val="1"/>
          <w:sz w:val="28"/>
          <w:szCs w:val="28"/>
          <w:lang w:eastAsia="en-US"/>
        </w:rPr>
        <w:t xml:space="preserve"> </w:t>
      </w:r>
      <w:r w:rsidR="00633E55" w:rsidRPr="002B1DF5">
        <w:rPr>
          <w:sz w:val="28"/>
          <w:szCs w:val="28"/>
          <w:lang w:eastAsia="en-US"/>
        </w:rPr>
        <w:t>года</w:t>
      </w:r>
      <w:r w:rsidR="00633E55" w:rsidRPr="002B1DF5">
        <w:rPr>
          <w:spacing w:val="1"/>
          <w:sz w:val="28"/>
          <w:szCs w:val="28"/>
          <w:lang w:eastAsia="en-US"/>
        </w:rPr>
        <w:t xml:space="preserve"> </w:t>
      </w:r>
      <w:r w:rsidR="00633E55" w:rsidRPr="002B1DF5">
        <w:rPr>
          <w:sz w:val="28"/>
          <w:szCs w:val="28"/>
          <w:lang w:eastAsia="en-US"/>
        </w:rPr>
        <w:t>были</w:t>
      </w:r>
      <w:r w:rsidR="00633E55" w:rsidRPr="002B1DF5">
        <w:rPr>
          <w:spacing w:val="1"/>
          <w:sz w:val="28"/>
          <w:szCs w:val="28"/>
          <w:lang w:eastAsia="en-US"/>
        </w:rPr>
        <w:t xml:space="preserve"> </w:t>
      </w:r>
      <w:r w:rsidR="00633E55" w:rsidRPr="002B1DF5">
        <w:rPr>
          <w:sz w:val="28"/>
          <w:szCs w:val="28"/>
          <w:lang w:eastAsia="en-US"/>
        </w:rPr>
        <w:t>назначены</w:t>
      </w:r>
      <w:r w:rsidR="00633E55" w:rsidRPr="002B1DF5">
        <w:rPr>
          <w:spacing w:val="1"/>
          <w:sz w:val="28"/>
          <w:szCs w:val="28"/>
          <w:lang w:eastAsia="en-US"/>
        </w:rPr>
        <w:t xml:space="preserve"> </w:t>
      </w:r>
      <w:r w:rsidR="00633E55" w:rsidRPr="002B1DF5">
        <w:rPr>
          <w:sz w:val="28"/>
          <w:szCs w:val="28"/>
          <w:lang w:eastAsia="en-US"/>
        </w:rPr>
        <w:t xml:space="preserve">публичные слушания по проекту бюджета на </w:t>
      </w:r>
      <w:r w:rsidR="00132A43" w:rsidRPr="002B1DF5">
        <w:rPr>
          <w:sz w:val="28"/>
          <w:szCs w:val="28"/>
          <w:lang w:eastAsia="en-US"/>
        </w:rPr>
        <w:t xml:space="preserve">25 </w:t>
      </w:r>
      <w:r w:rsidR="00633E55" w:rsidRPr="002B1DF5">
        <w:rPr>
          <w:sz w:val="28"/>
          <w:szCs w:val="28"/>
          <w:lang w:eastAsia="en-US"/>
        </w:rPr>
        <w:t xml:space="preserve">ноября 2024 года, </w:t>
      </w:r>
      <w:r w:rsidR="001D12A7" w:rsidRPr="002B1DF5">
        <w:rPr>
          <w:sz w:val="28"/>
          <w:szCs w:val="28"/>
          <w:lang w:eastAsia="en-US"/>
        </w:rPr>
        <w:t>создана</w:t>
      </w:r>
      <w:r w:rsidR="001D12A7" w:rsidRPr="002B1DF5">
        <w:rPr>
          <w:spacing w:val="1"/>
          <w:sz w:val="28"/>
          <w:szCs w:val="28"/>
          <w:lang w:eastAsia="en-US"/>
        </w:rPr>
        <w:t xml:space="preserve"> </w:t>
      </w:r>
      <w:r w:rsidR="001D12A7" w:rsidRPr="002B1DF5">
        <w:rPr>
          <w:spacing w:val="7"/>
          <w:sz w:val="28"/>
          <w:szCs w:val="28"/>
          <w:lang w:eastAsia="en-US"/>
        </w:rPr>
        <w:t>комиссия</w:t>
      </w:r>
      <w:r w:rsidR="00633E55" w:rsidRPr="002B1DF5">
        <w:rPr>
          <w:spacing w:val="19"/>
          <w:sz w:val="28"/>
          <w:szCs w:val="28"/>
          <w:lang w:eastAsia="en-US"/>
        </w:rPr>
        <w:t xml:space="preserve"> </w:t>
      </w:r>
      <w:r w:rsidR="00633E55" w:rsidRPr="002B1DF5">
        <w:rPr>
          <w:sz w:val="28"/>
          <w:szCs w:val="28"/>
          <w:lang w:eastAsia="en-US"/>
        </w:rPr>
        <w:t>по</w:t>
      </w:r>
      <w:r w:rsidR="00633E55" w:rsidRPr="002B1DF5">
        <w:rPr>
          <w:spacing w:val="1"/>
          <w:sz w:val="28"/>
          <w:szCs w:val="28"/>
          <w:lang w:eastAsia="en-US"/>
        </w:rPr>
        <w:t xml:space="preserve"> </w:t>
      </w:r>
      <w:r w:rsidR="00633E55" w:rsidRPr="002B1DF5">
        <w:rPr>
          <w:sz w:val="28"/>
          <w:szCs w:val="28"/>
          <w:lang w:eastAsia="en-US"/>
        </w:rPr>
        <w:t>рассмотрению</w:t>
      </w:r>
      <w:r w:rsidR="00633E55" w:rsidRPr="002B1DF5">
        <w:rPr>
          <w:spacing w:val="18"/>
          <w:sz w:val="28"/>
          <w:szCs w:val="28"/>
          <w:lang w:eastAsia="en-US"/>
        </w:rPr>
        <w:t xml:space="preserve"> </w:t>
      </w:r>
      <w:r w:rsidR="00633E55" w:rsidRPr="002B1DF5">
        <w:rPr>
          <w:sz w:val="28"/>
          <w:szCs w:val="28"/>
          <w:lang w:eastAsia="en-US"/>
        </w:rPr>
        <w:t>данных</w:t>
      </w:r>
      <w:r w:rsidR="00633E55" w:rsidRPr="002B1DF5">
        <w:rPr>
          <w:spacing w:val="11"/>
          <w:sz w:val="28"/>
          <w:szCs w:val="28"/>
          <w:lang w:eastAsia="en-US"/>
        </w:rPr>
        <w:t xml:space="preserve"> </w:t>
      </w:r>
      <w:r w:rsidR="00633E55" w:rsidRPr="002B1DF5">
        <w:rPr>
          <w:sz w:val="28"/>
          <w:szCs w:val="28"/>
          <w:lang w:eastAsia="en-US"/>
        </w:rPr>
        <w:t>вопросов</w:t>
      </w:r>
      <w:r w:rsidR="00633E55" w:rsidRPr="002B1DF5">
        <w:rPr>
          <w:spacing w:val="11"/>
          <w:sz w:val="28"/>
          <w:szCs w:val="28"/>
          <w:lang w:eastAsia="en-US"/>
        </w:rPr>
        <w:t xml:space="preserve"> </w:t>
      </w:r>
      <w:r w:rsidR="00633E55" w:rsidRPr="002B1DF5">
        <w:rPr>
          <w:sz w:val="28"/>
          <w:szCs w:val="28"/>
          <w:lang w:eastAsia="en-US"/>
        </w:rPr>
        <w:t>в</w:t>
      </w:r>
      <w:r w:rsidR="00633E55" w:rsidRPr="002B1DF5">
        <w:rPr>
          <w:spacing w:val="-11"/>
          <w:sz w:val="28"/>
          <w:szCs w:val="28"/>
          <w:lang w:eastAsia="en-US"/>
        </w:rPr>
        <w:t xml:space="preserve"> </w:t>
      </w:r>
      <w:r w:rsidR="00633E55" w:rsidRPr="002B1DF5">
        <w:rPr>
          <w:sz w:val="28"/>
          <w:szCs w:val="28"/>
          <w:lang w:eastAsia="en-US"/>
        </w:rPr>
        <w:t>составе</w:t>
      </w:r>
      <w:r w:rsidR="00132A43" w:rsidRPr="002B1DF5">
        <w:rPr>
          <w:sz w:val="28"/>
          <w:szCs w:val="28"/>
          <w:lang w:eastAsia="en-US"/>
        </w:rPr>
        <w:t>:</w:t>
      </w:r>
    </w:p>
    <w:p w14:paraId="05957EAB" w14:textId="35097C69" w:rsidR="00132A43" w:rsidRPr="002B1DF5" w:rsidRDefault="00C5451E" w:rsidP="002B1DF5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B1DF5">
        <w:rPr>
          <w:b/>
          <w:bCs/>
          <w:sz w:val="28"/>
          <w:szCs w:val="28"/>
        </w:rPr>
        <w:t xml:space="preserve"> </w:t>
      </w:r>
      <w:r w:rsidR="00132A43" w:rsidRPr="002B1DF5">
        <w:rPr>
          <w:bCs/>
          <w:sz w:val="28"/>
          <w:szCs w:val="28"/>
        </w:rPr>
        <w:t xml:space="preserve">Организационный комитет: - М.Ю.Вологдина – </w:t>
      </w:r>
      <w:r w:rsidR="00FF4665">
        <w:rPr>
          <w:bCs/>
          <w:sz w:val="28"/>
          <w:szCs w:val="28"/>
        </w:rPr>
        <w:t xml:space="preserve">председатель комиссии, </w:t>
      </w:r>
      <w:r w:rsidR="00132A43" w:rsidRPr="002B1DF5">
        <w:rPr>
          <w:bCs/>
          <w:sz w:val="28"/>
          <w:szCs w:val="28"/>
        </w:rPr>
        <w:t>председатель Совета Акшинского муниципального округа Забайкальского края</w:t>
      </w:r>
    </w:p>
    <w:p w14:paraId="53292343" w14:textId="77777777" w:rsidR="00132A43" w:rsidRPr="002B1DF5" w:rsidRDefault="00132A43" w:rsidP="002B1DF5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B1DF5">
        <w:rPr>
          <w:bCs/>
          <w:sz w:val="28"/>
          <w:szCs w:val="28"/>
        </w:rPr>
        <w:t>И.А. Фёдорова- председатель Комитета по финансам, член оргкомитета.</w:t>
      </w:r>
    </w:p>
    <w:p w14:paraId="6C3AA392" w14:textId="287366D4" w:rsidR="00132A43" w:rsidRPr="002B1DF5" w:rsidRDefault="00132A43" w:rsidP="002B1DF5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B1DF5">
        <w:rPr>
          <w:bCs/>
          <w:sz w:val="28"/>
          <w:szCs w:val="28"/>
        </w:rPr>
        <w:t xml:space="preserve">О.М. Силинская </w:t>
      </w:r>
      <w:r w:rsidR="00FF4665">
        <w:rPr>
          <w:bCs/>
          <w:sz w:val="28"/>
          <w:szCs w:val="28"/>
        </w:rPr>
        <w:t>–</w:t>
      </w:r>
      <w:r w:rsidRPr="002B1DF5">
        <w:rPr>
          <w:bCs/>
          <w:sz w:val="28"/>
          <w:szCs w:val="28"/>
        </w:rPr>
        <w:t xml:space="preserve"> секретарь</w:t>
      </w:r>
      <w:r w:rsidR="00FF4665">
        <w:rPr>
          <w:bCs/>
          <w:sz w:val="28"/>
          <w:szCs w:val="28"/>
        </w:rPr>
        <w:t xml:space="preserve"> комиссии</w:t>
      </w:r>
      <w:r w:rsidRPr="002B1DF5">
        <w:rPr>
          <w:bCs/>
          <w:sz w:val="28"/>
          <w:szCs w:val="28"/>
        </w:rPr>
        <w:t>.</w:t>
      </w:r>
    </w:p>
    <w:p w14:paraId="3EC975A8" w14:textId="63BC3BB2" w:rsidR="00C5451E" w:rsidRPr="002B1DF5" w:rsidRDefault="00C5451E" w:rsidP="002B1DF5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B1DF5">
        <w:rPr>
          <w:b/>
          <w:bCs/>
          <w:sz w:val="28"/>
          <w:szCs w:val="28"/>
        </w:rPr>
        <w:t xml:space="preserve">  </w:t>
      </w:r>
      <w:r w:rsidR="00121720" w:rsidRPr="002B1DF5">
        <w:rPr>
          <w:bCs/>
          <w:sz w:val="28"/>
          <w:szCs w:val="28"/>
        </w:rPr>
        <w:t>Проект с</w:t>
      </w:r>
      <w:r w:rsidR="004C3668" w:rsidRPr="002B1DF5">
        <w:rPr>
          <w:bCs/>
          <w:sz w:val="28"/>
          <w:szCs w:val="28"/>
        </w:rPr>
        <w:t xml:space="preserve"> приложениями </w:t>
      </w:r>
      <w:r w:rsidR="001D12A7">
        <w:rPr>
          <w:bCs/>
          <w:sz w:val="28"/>
          <w:szCs w:val="28"/>
        </w:rPr>
        <w:t xml:space="preserve">Комитетом по финансам администрации Акшинского муниципального округа был </w:t>
      </w:r>
      <w:r w:rsidR="004C3668" w:rsidRPr="002B1DF5">
        <w:rPr>
          <w:bCs/>
          <w:sz w:val="28"/>
          <w:szCs w:val="28"/>
        </w:rPr>
        <w:t xml:space="preserve">передан </w:t>
      </w:r>
      <w:r w:rsidR="00121720" w:rsidRPr="002B1DF5">
        <w:rPr>
          <w:bCs/>
          <w:sz w:val="28"/>
          <w:szCs w:val="28"/>
        </w:rPr>
        <w:t xml:space="preserve">в </w:t>
      </w:r>
      <w:r w:rsidRPr="002B1DF5">
        <w:rPr>
          <w:bCs/>
          <w:sz w:val="28"/>
          <w:szCs w:val="28"/>
        </w:rPr>
        <w:t>Сове</w:t>
      </w:r>
      <w:r w:rsidR="00146BA2" w:rsidRPr="002B1DF5">
        <w:rPr>
          <w:bCs/>
          <w:sz w:val="28"/>
          <w:szCs w:val="28"/>
        </w:rPr>
        <w:t xml:space="preserve">т </w:t>
      </w:r>
      <w:r w:rsidRPr="002B1DF5">
        <w:rPr>
          <w:bCs/>
          <w:sz w:val="28"/>
          <w:szCs w:val="28"/>
        </w:rPr>
        <w:t xml:space="preserve">  Акшинского </w:t>
      </w:r>
      <w:r w:rsidR="00146BA2" w:rsidRPr="002B1DF5">
        <w:rPr>
          <w:bCs/>
          <w:sz w:val="28"/>
          <w:szCs w:val="28"/>
        </w:rPr>
        <w:t>муниципального</w:t>
      </w:r>
      <w:r w:rsidRPr="002B1DF5">
        <w:rPr>
          <w:bCs/>
          <w:sz w:val="28"/>
          <w:szCs w:val="28"/>
        </w:rPr>
        <w:t xml:space="preserve"> округа Забайкальского </w:t>
      </w:r>
      <w:r w:rsidR="00121720" w:rsidRPr="002B1DF5">
        <w:rPr>
          <w:bCs/>
          <w:sz w:val="28"/>
          <w:szCs w:val="28"/>
        </w:rPr>
        <w:t>края 12</w:t>
      </w:r>
      <w:r w:rsidR="004C3668" w:rsidRPr="002B1DF5">
        <w:rPr>
          <w:bCs/>
          <w:sz w:val="28"/>
          <w:szCs w:val="28"/>
        </w:rPr>
        <w:t>ноября 202</w:t>
      </w:r>
      <w:r w:rsidRPr="002B1DF5">
        <w:rPr>
          <w:bCs/>
          <w:sz w:val="28"/>
          <w:szCs w:val="28"/>
        </w:rPr>
        <w:t>4</w:t>
      </w:r>
      <w:r w:rsidR="004C3668" w:rsidRPr="002B1DF5">
        <w:rPr>
          <w:bCs/>
          <w:sz w:val="28"/>
          <w:szCs w:val="28"/>
        </w:rPr>
        <w:t xml:space="preserve"> года. </w:t>
      </w:r>
    </w:p>
    <w:p w14:paraId="51B37F2E" w14:textId="74AEF9A9" w:rsidR="00C5451E" w:rsidRPr="002B1DF5" w:rsidRDefault="00C5451E" w:rsidP="002B1DF5">
      <w:pPr>
        <w:widowControl w:val="0"/>
        <w:autoSpaceDE w:val="0"/>
        <w:autoSpaceDN w:val="0"/>
        <w:adjustRightInd w:val="0"/>
        <w:ind w:firstLine="708"/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 xml:space="preserve">Проект Решения с бюджета Акшинского муниципального округа   опубликован в сети Интернет на официальном сайте 12.11.2024 г, в газете </w:t>
      </w:r>
      <w:r w:rsidRPr="002B1DF5">
        <w:rPr>
          <w:rFonts w:eastAsia="MS Mincho"/>
          <w:sz w:val="28"/>
          <w:szCs w:val="28"/>
        </w:rPr>
        <w:lastRenderedPageBreak/>
        <w:t xml:space="preserve">«Сельская Новь» № 45 от 15.11.2024 г, тем самым исполнены требования ст.36 Бюджетного кодекса РФ «Принцип прозрачности (открытости)». </w:t>
      </w:r>
    </w:p>
    <w:p w14:paraId="155F90A7" w14:textId="0B3C042B" w:rsidR="00132A43" w:rsidRPr="002B1DF5" w:rsidRDefault="00132A43" w:rsidP="002B1DF5">
      <w:pPr>
        <w:widowControl w:val="0"/>
        <w:autoSpaceDE w:val="0"/>
        <w:autoSpaceDN w:val="0"/>
        <w:spacing w:line="242" w:lineRule="auto"/>
        <w:ind w:left="132" w:right="178" w:firstLine="804"/>
        <w:jc w:val="both"/>
        <w:rPr>
          <w:sz w:val="28"/>
          <w:szCs w:val="28"/>
          <w:lang w:eastAsia="en-US"/>
        </w:rPr>
      </w:pPr>
      <w:r w:rsidRPr="00FF4665">
        <w:rPr>
          <w:sz w:val="28"/>
          <w:szCs w:val="28"/>
          <w:lang w:eastAsia="en-US"/>
        </w:rPr>
        <w:t xml:space="preserve">Письменных предложений по </w:t>
      </w:r>
      <w:r w:rsidR="00FF4665" w:rsidRPr="00FF4665">
        <w:rPr>
          <w:sz w:val="28"/>
          <w:szCs w:val="28"/>
        </w:rPr>
        <w:t>проекту решения Совета Акшинского муниципального округа Забайкальского края «О бюджете Акшинского муниципального округа Забайкальского края на 2025 год и плановый период 2026 и 2027 годов</w:t>
      </w:r>
      <w:r w:rsidRPr="00FF4665">
        <w:rPr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в Совет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не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поступило.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Активность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в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обсуждении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проекта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основного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документа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="001D12A7">
        <w:rPr>
          <w:sz w:val="28"/>
          <w:szCs w:val="28"/>
          <w:lang w:eastAsia="en-US"/>
        </w:rPr>
        <w:t xml:space="preserve">Акшинского муниципального </w:t>
      </w:r>
      <w:r w:rsidR="00FF4665">
        <w:rPr>
          <w:sz w:val="28"/>
          <w:szCs w:val="28"/>
          <w:lang w:eastAsia="en-US"/>
        </w:rPr>
        <w:t xml:space="preserve">округа </w:t>
      </w:r>
      <w:r w:rsidR="00FF4665" w:rsidRPr="002B1DF5">
        <w:rPr>
          <w:spacing w:val="5"/>
          <w:sz w:val="28"/>
          <w:szCs w:val="28"/>
          <w:lang w:eastAsia="en-US"/>
        </w:rPr>
        <w:t>у</w:t>
      </w:r>
      <w:r w:rsidRPr="002B1DF5">
        <w:rPr>
          <w:spacing w:val="4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населения</w:t>
      </w:r>
      <w:r w:rsidRPr="002B1DF5">
        <w:rPr>
          <w:spacing w:val="26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не</w:t>
      </w:r>
      <w:r w:rsidRPr="002B1DF5">
        <w:rPr>
          <w:spacing w:val="6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наблюдалась.</w:t>
      </w:r>
    </w:p>
    <w:p w14:paraId="20478E5D" w14:textId="77777777" w:rsidR="00132A43" w:rsidRPr="002B1DF5" w:rsidRDefault="00132A43" w:rsidP="002B1DF5">
      <w:pPr>
        <w:widowControl w:val="0"/>
        <w:autoSpaceDE w:val="0"/>
        <w:autoSpaceDN w:val="0"/>
        <w:adjustRightInd w:val="0"/>
        <w:ind w:firstLine="708"/>
        <w:jc w:val="both"/>
        <w:rPr>
          <w:rFonts w:eastAsia="MS Mincho"/>
          <w:sz w:val="28"/>
          <w:szCs w:val="28"/>
        </w:rPr>
      </w:pPr>
    </w:p>
    <w:p w14:paraId="44DA40D4" w14:textId="77777777" w:rsidR="004C3668" w:rsidRPr="002B1DF5" w:rsidRDefault="004C3668" w:rsidP="002B1DF5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2B1DF5">
        <w:rPr>
          <w:b/>
          <w:bCs/>
          <w:sz w:val="28"/>
          <w:szCs w:val="28"/>
        </w:rPr>
        <w:t>Слушали:</w:t>
      </w:r>
    </w:p>
    <w:p w14:paraId="03F5D7AA" w14:textId="0DB6C042" w:rsidR="004C3668" w:rsidRPr="002B1DF5" w:rsidRDefault="00C5451E" w:rsidP="002B1DF5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2B1DF5">
        <w:rPr>
          <w:b/>
          <w:bCs/>
          <w:sz w:val="28"/>
          <w:szCs w:val="28"/>
        </w:rPr>
        <w:t>И.А.</w:t>
      </w:r>
      <w:r w:rsidR="00146BA2" w:rsidRPr="002B1DF5">
        <w:rPr>
          <w:b/>
          <w:bCs/>
          <w:sz w:val="28"/>
          <w:szCs w:val="28"/>
        </w:rPr>
        <w:t xml:space="preserve"> </w:t>
      </w:r>
      <w:r w:rsidRPr="002B1DF5">
        <w:rPr>
          <w:b/>
          <w:bCs/>
          <w:sz w:val="28"/>
          <w:szCs w:val="28"/>
        </w:rPr>
        <w:t>Фёдорову – пр</w:t>
      </w:r>
      <w:r w:rsidR="00146BA2" w:rsidRPr="002B1DF5">
        <w:rPr>
          <w:b/>
          <w:bCs/>
          <w:sz w:val="28"/>
          <w:szCs w:val="28"/>
        </w:rPr>
        <w:t>е</w:t>
      </w:r>
      <w:r w:rsidRPr="002B1DF5">
        <w:rPr>
          <w:b/>
          <w:bCs/>
          <w:sz w:val="28"/>
          <w:szCs w:val="28"/>
        </w:rPr>
        <w:t>дседател</w:t>
      </w:r>
      <w:r w:rsidR="00146BA2" w:rsidRPr="002B1DF5">
        <w:rPr>
          <w:b/>
          <w:bCs/>
          <w:sz w:val="28"/>
          <w:szCs w:val="28"/>
        </w:rPr>
        <w:t>я</w:t>
      </w:r>
      <w:r w:rsidRPr="002B1DF5">
        <w:rPr>
          <w:b/>
          <w:bCs/>
          <w:sz w:val="28"/>
          <w:szCs w:val="28"/>
        </w:rPr>
        <w:t xml:space="preserve"> Комитета по финансам администрации</w:t>
      </w:r>
      <w:r w:rsidR="00E46C17" w:rsidRPr="002B1DF5">
        <w:rPr>
          <w:b/>
          <w:bCs/>
          <w:sz w:val="28"/>
          <w:szCs w:val="28"/>
        </w:rPr>
        <w:t xml:space="preserve"> Акшинского муниципального округа Забайкальского края</w:t>
      </w:r>
    </w:p>
    <w:p w14:paraId="1799BE6F" w14:textId="002B5A4E" w:rsidR="00E46C17" w:rsidRPr="002B1DF5" w:rsidRDefault="00E46C17" w:rsidP="002B1DF5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14:paraId="6019FF78" w14:textId="2C32EDD0" w:rsidR="00E46C17" w:rsidRPr="002B1DF5" w:rsidRDefault="00FF4665" w:rsidP="002B1DF5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</w:t>
      </w:r>
      <w:r w:rsidR="00E46C17" w:rsidRPr="002B1DF5">
        <w:rPr>
          <w:rFonts w:eastAsia="MS Mincho"/>
          <w:sz w:val="28"/>
          <w:szCs w:val="28"/>
        </w:rPr>
        <w:t>Согласно ч. 2 ст.172 Бюджетного кодекса Российской Федерации составление проекта бюджета основывается на:</w:t>
      </w:r>
    </w:p>
    <w:p w14:paraId="606A80F9" w14:textId="77777777" w:rsidR="00E46C17" w:rsidRPr="002B1DF5" w:rsidRDefault="00E46C17" w:rsidP="002B1DF5">
      <w:pPr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>- положениях послания Президента Российской Федерации Федеральному Собранию РФ, определяющих бюджетную политику (требования к бюджетной политики) в РФ;</w:t>
      </w:r>
    </w:p>
    <w:p w14:paraId="70E2BD40" w14:textId="77777777" w:rsidR="00E46C17" w:rsidRPr="002B1DF5" w:rsidRDefault="00E46C17" w:rsidP="002B1DF5">
      <w:pPr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>- основных направлениях бюджетной и налоговой политики;</w:t>
      </w:r>
    </w:p>
    <w:p w14:paraId="45833690" w14:textId="77777777" w:rsidR="00E46C17" w:rsidRPr="002B1DF5" w:rsidRDefault="00E46C17" w:rsidP="002B1DF5">
      <w:pPr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>- прогноза социально-экономического развития;</w:t>
      </w:r>
    </w:p>
    <w:p w14:paraId="55D104F5" w14:textId="77777777" w:rsidR="00E46C17" w:rsidRPr="002B1DF5" w:rsidRDefault="00E46C17" w:rsidP="002B1DF5">
      <w:pPr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>-муниципальных программ.</w:t>
      </w:r>
    </w:p>
    <w:p w14:paraId="06A12CFF" w14:textId="38DA0A8C" w:rsidR="00E46C17" w:rsidRPr="002B1DF5" w:rsidRDefault="00E46C17" w:rsidP="002B1DF5">
      <w:pPr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 xml:space="preserve"> </w:t>
      </w:r>
      <w:r w:rsidRPr="002B1DF5">
        <w:rPr>
          <w:rFonts w:eastAsia="MS Mincho"/>
          <w:color w:val="FF00FF"/>
          <w:sz w:val="28"/>
          <w:szCs w:val="28"/>
        </w:rPr>
        <w:t xml:space="preserve">       </w:t>
      </w:r>
      <w:r w:rsidRPr="002B1DF5">
        <w:rPr>
          <w:rFonts w:eastAsia="MS Mincho"/>
          <w:sz w:val="28"/>
          <w:szCs w:val="28"/>
        </w:rPr>
        <w:t>Проект бюджета разрабатывался на основании «Порядка составления проекта бюджета Акшинского муниципального округа Забайкальского края», утвержденного Постановлением администрации Акшинского муниципального округа Забайкальского края» от 04.07.2023 г № 413.</w:t>
      </w:r>
    </w:p>
    <w:p w14:paraId="7047DCE5" w14:textId="77777777" w:rsidR="00E46C17" w:rsidRPr="002B1DF5" w:rsidRDefault="00E46C17" w:rsidP="002B1DF5">
      <w:pPr>
        <w:tabs>
          <w:tab w:val="left" w:pos="4488"/>
        </w:tabs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color w:val="FF00FF"/>
          <w:sz w:val="28"/>
          <w:szCs w:val="28"/>
        </w:rPr>
        <w:t xml:space="preserve">           </w:t>
      </w:r>
      <w:r w:rsidRPr="002B1DF5">
        <w:rPr>
          <w:rFonts w:eastAsia="MS Mincho"/>
          <w:sz w:val="28"/>
          <w:szCs w:val="28"/>
        </w:rPr>
        <w:t xml:space="preserve">Для составления проекта бюджета распоряжением администрации Акшинского муниципального округа Забайкальского края от 16.08.2024 года за № 487 создана Межведомственная комиссия по формированию бюджета Акшинского муниципального округа на 2025 год и плановый период 2026 – 2027 годы. </w:t>
      </w:r>
    </w:p>
    <w:p w14:paraId="1A341BBC" w14:textId="5C18B405" w:rsidR="00E46C17" w:rsidRPr="002B1DF5" w:rsidRDefault="00E46C17" w:rsidP="002B1DF5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14:paraId="01BBC6E2" w14:textId="77777777" w:rsidR="00E46C17" w:rsidRPr="002B1DF5" w:rsidRDefault="00E46C17" w:rsidP="002B1DF5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 xml:space="preserve">В проекте решения Совета Акшинского муниципального округа «О бюджете Акшинского муниципального округа на 2025 год и плановый период 2026 и 2027 годов» содержатся основные характеристики бюджета округа (общий объем доходов и расходов, профицит бюджета) и общий объем бюджетных ассигнований, направляемых на исполнение публичных нормативных обязательств, объем резервного фонда Администрации муниципального округа.  </w:t>
      </w:r>
    </w:p>
    <w:p w14:paraId="3ABEF8EB" w14:textId="4B6017E7" w:rsidR="00E46C17" w:rsidRPr="002B1DF5" w:rsidRDefault="00E46C17" w:rsidP="002B1DF5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14:paraId="7B4D2BAF" w14:textId="77777777" w:rsidR="00E46C17" w:rsidRPr="002B1DF5" w:rsidRDefault="00E46C17" w:rsidP="002B1DF5">
      <w:pPr>
        <w:jc w:val="both"/>
        <w:rPr>
          <w:rFonts w:eastAsia="MS Mincho"/>
          <w:bCs/>
          <w:sz w:val="28"/>
          <w:szCs w:val="28"/>
        </w:rPr>
      </w:pPr>
      <w:r w:rsidRPr="002B1DF5">
        <w:rPr>
          <w:rFonts w:eastAsia="MS Mincho"/>
          <w:bCs/>
          <w:sz w:val="28"/>
          <w:szCs w:val="28"/>
        </w:rPr>
        <w:t>В соответствии с пунктом 4 статьи 169 Бюджетного кодекса РФ проект бюджета округа сформирован на три года: очередной 2025 финансовый год и плановый период 2026 и 2027 годы.</w:t>
      </w:r>
    </w:p>
    <w:p w14:paraId="5A91BFD3" w14:textId="77777777" w:rsidR="00E46C17" w:rsidRPr="002B1DF5" w:rsidRDefault="00E46C17" w:rsidP="002B1DF5">
      <w:pPr>
        <w:jc w:val="both"/>
        <w:rPr>
          <w:rFonts w:eastAsia="MS Mincho"/>
          <w:bCs/>
          <w:sz w:val="28"/>
          <w:szCs w:val="28"/>
        </w:rPr>
      </w:pPr>
      <w:r w:rsidRPr="002B1DF5">
        <w:rPr>
          <w:rFonts w:eastAsia="MS Mincho"/>
          <w:bCs/>
          <w:sz w:val="28"/>
          <w:szCs w:val="28"/>
        </w:rPr>
        <w:lastRenderedPageBreak/>
        <w:t xml:space="preserve">           Состав основных характеристик бюджета (общий объем доходов, общий объем расходов, профицит бюджета, предусмотренных проектом бюджета, соответствуют пункту 1 статьи 184.1 Бюджетного кодекса РФ.</w:t>
      </w:r>
    </w:p>
    <w:p w14:paraId="2478E72F" w14:textId="77777777" w:rsidR="00E46C17" w:rsidRPr="002B1DF5" w:rsidRDefault="00E46C17" w:rsidP="002B1DF5">
      <w:pPr>
        <w:jc w:val="both"/>
        <w:rPr>
          <w:rFonts w:eastAsia="MS Mincho"/>
          <w:bCs/>
          <w:sz w:val="28"/>
          <w:szCs w:val="28"/>
        </w:rPr>
      </w:pPr>
      <w:r w:rsidRPr="002B1DF5">
        <w:rPr>
          <w:rFonts w:eastAsia="MS Mincho"/>
          <w:bCs/>
          <w:sz w:val="28"/>
          <w:szCs w:val="28"/>
        </w:rPr>
        <w:t xml:space="preserve">            Проектом бюджета планируется утвердить следующие основные характеристики бюджета округа на 2025 год и плановый период 2026 и 2027 годы:</w:t>
      </w:r>
    </w:p>
    <w:p w14:paraId="4D49AE45" w14:textId="77777777" w:rsidR="00E46C17" w:rsidRPr="002B1DF5" w:rsidRDefault="00E46C17" w:rsidP="002B1DF5">
      <w:pPr>
        <w:jc w:val="both"/>
        <w:rPr>
          <w:rFonts w:eastAsia="MS Mincho"/>
          <w:bCs/>
          <w:sz w:val="28"/>
          <w:szCs w:val="28"/>
        </w:rPr>
      </w:pPr>
    </w:p>
    <w:p w14:paraId="1EAF6FC0" w14:textId="77777777" w:rsidR="00E46C17" w:rsidRPr="002B1DF5" w:rsidRDefault="00E46C17" w:rsidP="002B1DF5">
      <w:pPr>
        <w:numPr>
          <w:ilvl w:val="0"/>
          <w:numId w:val="3"/>
        </w:numPr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>Объем доходов бюджета Акшинского муниципального округа на 2025 год планируется в сумме 645 558 970,00 рублей, в том числе безвозмездные поступления из других бюджетов бюджетной системы РФ – 488 299 700,00 рублей.</w:t>
      </w:r>
    </w:p>
    <w:p w14:paraId="4B5ED4B1" w14:textId="77777777" w:rsidR="00E46C17" w:rsidRPr="002B1DF5" w:rsidRDefault="00E46C17" w:rsidP="002B1DF5">
      <w:pPr>
        <w:numPr>
          <w:ilvl w:val="0"/>
          <w:numId w:val="3"/>
        </w:numPr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>Объем расходов бюджета Акшинского муниципального округа на 2025 год планируется в сумме 645 237 296,60 рублей.</w:t>
      </w:r>
    </w:p>
    <w:p w14:paraId="10127022" w14:textId="77777777" w:rsidR="00E46C17" w:rsidRPr="002B1DF5" w:rsidRDefault="00E46C17" w:rsidP="002B1DF5">
      <w:pPr>
        <w:numPr>
          <w:ilvl w:val="0"/>
          <w:numId w:val="3"/>
        </w:numPr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>Профицит бюджета планируется в сумме 321 673,40 рублей.</w:t>
      </w:r>
    </w:p>
    <w:p w14:paraId="2E64760F" w14:textId="77777777" w:rsidR="00E46C17" w:rsidRPr="002B1DF5" w:rsidRDefault="00E46C17" w:rsidP="002B1DF5">
      <w:pPr>
        <w:jc w:val="both"/>
        <w:rPr>
          <w:rFonts w:eastAsia="MS Mincho"/>
          <w:sz w:val="28"/>
          <w:szCs w:val="28"/>
        </w:rPr>
      </w:pPr>
    </w:p>
    <w:p w14:paraId="5F11EFA5" w14:textId="77777777" w:rsidR="00E46C17" w:rsidRPr="002B1DF5" w:rsidRDefault="00E46C17" w:rsidP="002B1DF5">
      <w:pPr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>Проектом бюджета планируется утвердить основные характеристики бюджета округа на плановый период 2026 и 2027 годы:</w:t>
      </w:r>
    </w:p>
    <w:p w14:paraId="4E2370BF" w14:textId="77777777" w:rsidR="00E46C17" w:rsidRPr="002B1DF5" w:rsidRDefault="00E46C17" w:rsidP="002B1DF5">
      <w:pPr>
        <w:numPr>
          <w:ilvl w:val="0"/>
          <w:numId w:val="4"/>
        </w:numPr>
        <w:tabs>
          <w:tab w:val="num" w:pos="928"/>
        </w:tabs>
        <w:ind w:left="928"/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>Общий объем доходов бюджета округа на 2026 год в сумме 594 702 423,00 рублей и на 2027 год в сумме 639 783 293,00 рублей, в том числе безвозмездные поступления соответственно в сумме 424 948 500,00 рублей и 458 082 500,00 рублей;</w:t>
      </w:r>
    </w:p>
    <w:p w14:paraId="40A92721" w14:textId="77777777" w:rsidR="00E46C17" w:rsidRPr="002B1DF5" w:rsidRDefault="00E46C17" w:rsidP="002B1DF5">
      <w:pPr>
        <w:numPr>
          <w:ilvl w:val="0"/>
          <w:numId w:val="4"/>
        </w:numPr>
        <w:tabs>
          <w:tab w:val="num" w:pos="928"/>
        </w:tabs>
        <w:ind w:left="928"/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>Общий объем расходов бюджета округа на 2026 год в сумме 594 702 423,00 рублей, в том числе условно утверждаемые расходы в сумме 7 982 798,00 рублей и на 2027 год в сумме 639 783 293,00 рублей, в том числе условно утверждаемые расходы в сумме 16 199 290,00 рублей;</w:t>
      </w:r>
    </w:p>
    <w:p w14:paraId="344EEB5D" w14:textId="77777777" w:rsidR="00E46C17" w:rsidRPr="002B1DF5" w:rsidRDefault="00E46C17" w:rsidP="002B1DF5">
      <w:pPr>
        <w:numPr>
          <w:ilvl w:val="0"/>
          <w:numId w:val="4"/>
        </w:numPr>
        <w:tabs>
          <w:tab w:val="num" w:pos="928"/>
        </w:tabs>
        <w:ind w:left="928"/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 xml:space="preserve">Дефицит и профицит бюджета на 2026 - 2027 годы отсутствует.  </w:t>
      </w:r>
    </w:p>
    <w:p w14:paraId="52A82879" w14:textId="77777777" w:rsidR="00E46C17" w:rsidRPr="002B1DF5" w:rsidRDefault="00E46C17" w:rsidP="002B1DF5">
      <w:pPr>
        <w:ind w:left="360"/>
        <w:jc w:val="both"/>
        <w:rPr>
          <w:rFonts w:eastAsia="MS Mincho"/>
          <w:sz w:val="28"/>
          <w:szCs w:val="28"/>
        </w:rPr>
      </w:pPr>
    </w:p>
    <w:p w14:paraId="1825940F" w14:textId="77777777" w:rsidR="00E46C17" w:rsidRPr="002B1DF5" w:rsidRDefault="00E46C17" w:rsidP="002B1DF5">
      <w:pPr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 xml:space="preserve">         В представленном проекте решения Совета Акшинского муниципального округа предусмотрен резервный фонд администрации   на 2025 год в сумме 700 000,00 рублей и в сумме 0 рублей каждого года планового периода. </w:t>
      </w:r>
    </w:p>
    <w:p w14:paraId="4081CC2A" w14:textId="4E823987" w:rsidR="00E46C17" w:rsidRPr="002B1DF5" w:rsidRDefault="00E46C17" w:rsidP="002B1DF5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14:paraId="74E5DAD0" w14:textId="3108578C" w:rsidR="00E46C17" w:rsidRPr="002B1DF5" w:rsidRDefault="00E46C17" w:rsidP="002B1DF5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14:paraId="49807CB8" w14:textId="77777777" w:rsidR="00E46C17" w:rsidRPr="002B1DF5" w:rsidRDefault="00E46C17" w:rsidP="002B1DF5">
      <w:pPr>
        <w:ind w:left="360"/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>Динамика доходов, расходов и дефицита бюджета округа по Проекту бюджета представлена в следующей таблице:</w:t>
      </w:r>
    </w:p>
    <w:p w14:paraId="613D8439" w14:textId="77777777" w:rsidR="00E46C17" w:rsidRPr="002B1DF5" w:rsidRDefault="00E46C17" w:rsidP="002B1DF5">
      <w:pPr>
        <w:ind w:left="360"/>
        <w:jc w:val="both"/>
        <w:rPr>
          <w:rFonts w:eastAsia="MS Mincho"/>
          <w:sz w:val="28"/>
          <w:szCs w:val="28"/>
        </w:rPr>
      </w:pPr>
    </w:p>
    <w:p w14:paraId="10066656" w14:textId="77777777" w:rsidR="00E46C17" w:rsidRPr="002B1DF5" w:rsidRDefault="00E46C17" w:rsidP="002B1DF5">
      <w:pPr>
        <w:ind w:left="360"/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 xml:space="preserve">                                                                                                        Таблица №1 (рубли)</w:t>
      </w:r>
    </w:p>
    <w:tbl>
      <w:tblPr>
        <w:tblStyle w:val="1"/>
        <w:tblW w:w="996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1440"/>
        <w:gridCol w:w="1440"/>
        <w:gridCol w:w="1440"/>
        <w:gridCol w:w="1341"/>
        <w:gridCol w:w="1420"/>
      </w:tblGrid>
      <w:tr w:rsidR="00E46C17" w:rsidRPr="001D12A7" w14:paraId="6C098A7C" w14:textId="77777777" w:rsidTr="00132A43">
        <w:tc>
          <w:tcPr>
            <w:tcW w:w="540" w:type="dxa"/>
          </w:tcPr>
          <w:p w14:paraId="6090ACBC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№п/п</w:t>
            </w:r>
          </w:p>
        </w:tc>
        <w:tc>
          <w:tcPr>
            <w:tcW w:w="2340" w:type="dxa"/>
          </w:tcPr>
          <w:p w14:paraId="293F8AAE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Показатели</w:t>
            </w:r>
          </w:p>
        </w:tc>
        <w:tc>
          <w:tcPr>
            <w:tcW w:w="1440" w:type="dxa"/>
          </w:tcPr>
          <w:p w14:paraId="05B7FBA6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Факт   2023 г</w:t>
            </w:r>
          </w:p>
        </w:tc>
        <w:tc>
          <w:tcPr>
            <w:tcW w:w="1440" w:type="dxa"/>
          </w:tcPr>
          <w:p w14:paraId="7E3DB8E3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Ожидаемое исполнение 2024 г</w:t>
            </w:r>
          </w:p>
        </w:tc>
        <w:tc>
          <w:tcPr>
            <w:tcW w:w="4201" w:type="dxa"/>
            <w:gridSpan w:val="3"/>
          </w:tcPr>
          <w:p w14:paraId="20EAD567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Проект бюджета</w:t>
            </w:r>
          </w:p>
        </w:tc>
      </w:tr>
      <w:tr w:rsidR="00E46C17" w:rsidRPr="001D12A7" w14:paraId="63936CE7" w14:textId="77777777" w:rsidTr="00132A43">
        <w:tc>
          <w:tcPr>
            <w:tcW w:w="540" w:type="dxa"/>
          </w:tcPr>
          <w:p w14:paraId="4512AE7C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</w:p>
        </w:tc>
        <w:tc>
          <w:tcPr>
            <w:tcW w:w="2340" w:type="dxa"/>
          </w:tcPr>
          <w:p w14:paraId="78BC9333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</w:p>
        </w:tc>
        <w:tc>
          <w:tcPr>
            <w:tcW w:w="1440" w:type="dxa"/>
          </w:tcPr>
          <w:p w14:paraId="756808A8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</w:p>
        </w:tc>
        <w:tc>
          <w:tcPr>
            <w:tcW w:w="1440" w:type="dxa"/>
          </w:tcPr>
          <w:p w14:paraId="3320FC0F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</w:p>
        </w:tc>
        <w:tc>
          <w:tcPr>
            <w:tcW w:w="1440" w:type="dxa"/>
          </w:tcPr>
          <w:p w14:paraId="13729C00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2025 г</w:t>
            </w:r>
          </w:p>
        </w:tc>
        <w:tc>
          <w:tcPr>
            <w:tcW w:w="1341" w:type="dxa"/>
          </w:tcPr>
          <w:p w14:paraId="2ED76998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2026 г</w:t>
            </w:r>
          </w:p>
        </w:tc>
        <w:tc>
          <w:tcPr>
            <w:tcW w:w="1420" w:type="dxa"/>
          </w:tcPr>
          <w:p w14:paraId="18FAAB89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2027 г</w:t>
            </w:r>
          </w:p>
        </w:tc>
      </w:tr>
      <w:tr w:rsidR="00E46C17" w:rsidRPr="001D12A7" w14:paraId="03649BC0" w14:textId="77777777" w:rsidTr="00132A43">
        <w:tc>
          <w:tcPr>
            <w:tcW w:w="540" w:type="dxa"/>
          </w:tcPr>
          <w:p w14:paraId="29C5B45C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1.</w:t>
            </w:r>
          </w:p>
        </w:tc>
        <w:tc>
          <w:tcPr>
            <w:tcW w:w="2340" w:type="dxa"/>
          </w:tcPr>
          <w:p w14:paraId="20A4EA1E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Доходы бюджета</w:t>
            </w:r>
          </w:p>
        </w:tc>
        <w:tc>
          <w:tcPr>
            <w:tcW w:w="1440" w:type="dxa"/>
          </w:tcPr>
          <w:p w14:paraId="71B63951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678 165 073,47</w:t>
            </w:r>
          </w:p>
        </w:tc>
        <w:tc>
          <w:tcPr>
            <w:tcW w:w="1440" w:type="dxa"/>
          </w:tcPr>
          <w:p w14:paraId="76C1D002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710 902 691,64</w:t>
            </w:r>
          </w:p>
        </w:tc>
        <w:tc>
          <w:tcPr>
            <w:tcW w:w="1440" w:type="dxa"/>
          </w:tcPr>
          <w:p w14:paraId="0455D909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645 558 970,00</w:t>
            </w:r>
          </w:p>
        </w:tc>
        <w:tc>
          <w:tcPr>
            <w:tcW w:w="1341" w:type="dxa"/>
          </w:tcPr>
          <w:p w14:paraId="6C73EEEE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594 702 423,00</w:t>
            </w:r>
          </w:p>
        </w:tc>
        <w:tc>
          <w:tcPr>
            <w:tcW w:w="1420" w:type="dxa"/>
          </w:tcPr>
          <w:p w14:paraId="36A2174C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639 783 293,00</w:t>
            </w:r>
          </w:p>
        </w:tc>
      </w:tr>
      <w:tr w:rsidR="00E46C17" w:rsidRPr="001D12A7" w14:paraId="0DE22BDB" w14:textId="77777777" w:rsidTr="00132A43">
        <w:tc>
          <w:tcPr>
            <w:tcW w:w="540" w:type="dxa"/>
          </w:tcPr>
          <w:p w14:paraId="45B7BFC2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</w:p>
        </w:tc>
        <w:tc>
          <w:tcPr>
            <w:tcW w:w="2340" w:type="dxa"/>
          </w:tcPr>
          <w:p w14:paraId="3544595B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% к предыдущему году</w:t>
            </w:r>
          </w:p>
        </w:tc>
        <w:tc>
          <w:tcPr>
            <w:tcW w:w="1440" w:type="dxa"/>
          </w:tcPr>
          <w:p w14:paraId="1A24D6C5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127,6</w:t>
            </w:r>
          </w:p>
        </w:tc>
        <w:tc>
          <w:tcPr>
            <w:tcW w:w="1440" w:type="dxa"/>
          </w:tcPr>
          <w:p w14:paraId="12500DD3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104,8</w:t>
            </w:r>
          </w:p>
        </w:tc>
        <w:tc>
          <w:tcPr>
            <w:tcW w:w="1440" w:type="dxa"/>
          </w:tcPr>
          <w:p w14:paraId="242F0B5B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90,8</w:t>
            </w:r>
          </w:p>
        </w:tc>
        <w:tc>
          <w:tcPr>
            <w:tcW w:w="1341" w:type="dxa"/>
          </w:tcPr>
          <w:p w14:paraId="3BD36246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92,1</w:t>
            </w:r>
          </w:p>
        </w:tc>
        <w:tc>
          <w:tcPr>
            <w:tcW w:w="1420" w:type="dxa"/>
          </w:tcPr>
          <w:p w14:paraId="376DE475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107,6</w:t>
            </w:r>
          </w:p>
        </w:tc>
      </w:tr>
      <w:tr w:rsidR="00E46C17" w:rsidRPr="001D12A7" w14:paraId="443FD646" w14:textId="77777777" w:rsidTr="00132A43">
        <w:tc>
          <w:tcPr>
            <w:tcW w:w="540" w:type="dxa"/>
          </w:tcPr>
          <w:p w14:paraId="38B931BF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</w:p>
        </w:tc>
        <w:tc>
          <w:tcPr>
            <w:tcW w:w="2340" w:type="dxa"/>
          </w:tcPr>
          <w:p w14:paraId="33B64747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Налоговые и неналоговые доходы</w:t>
            </w:r>
          </w:p>
        </w:tc>
        <w:tc>
          <w:tcPr>
            <w:tcW w:w="1440" w:type="dxa"/>
          </w:tcPr>
          <w:p w14:paraId="72D92EEE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126 516 616,27</w:t>
            </w:r>
          </w:p>
        </w:tc>
        <w:tc>
          <w:tcPr>
            <w:tcW w:w="1440" w:type="dxa"/>
          </w:tcPr>
          <w:p w14:paraId="10EA4CE3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145 622 148,00</w:t>
            </w:r>
          </w:p>
        </w:tc>
        <w:tc>
          <w:tcPr>
            <w:tcW w:w="1440" w:type="dxa"/>
          </w:tcPr>
          <w:p w14:paraId="07944DA6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157 259 270,00</w:t>
            </w:r>
          </w:p>
        </w:tc>
        <w:tc>
          <w:tcPr>
            <w:tcW w:w="1341" w:type="dxa"/>
          </w:tcPr>
          <w:p w14:paraId="5F73A116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169 753 923,00</w:t>
            </w:r>
          </w:p>
        </w:tc>
        <w:tc>
          <w:tcPr>
            <w:tcW w:w="1420" w:type="dxa"/>
          </w:tcPr>
          <w:p w14:paraId="71F7A347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181 700 793,00</w:t>
            </w:r>
          </w:p>
        </w:tc>
      </w:tr>
      <w:tr w:rsidR="00E46C17" w:rsidRPr="001D12A7" w14:paraId="3FC51988" w14:textId="77777777" w:rsidTr="00132A43">
        <w:tc>
          <w:tcPr>
            <w:tcW w:w="540" w:type="dxa"/>
          </w:tcPr>
          <w:p w14:paraId="600C2274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</w:p>
        </w:tc>
        <w:tc>
          <w:tcPr>
            <w:tcW w:w="2340" w:type="dxa"/>
          </w:tcPr>
          <w:p w14:paraId="4C92B2FA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Безвозмездные поступления</w:t>
            </w:r>
          </w:p>
        </w:tc>
        <w:tc>
          <w:tcPr>
            <w:tcW w:w="1440" w:type="dxa"/>
          </w:tcPr>
          <w:p w14:paraId="32E8FDCF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551 648 457,20</w:t>
            </w:r>
          </w:p>
        </w:tc>
        <w:tc>
          <w:tcPr>
            <w:tcW w:w="1440" w:type="dxa"/>
          </w:tcPr>
          <w:p w14:paraId="2F5DB1A3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565 280 543,64</w:t>
            </w:r>
          </w:p>
        </w:tc>
        <w:tc>
          <w:tcPr>
            <w:tcW w:w="1440" w:type="dxa"/>
          </w:tcPr>
          <w:p w14:paraId="38747FF9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488 299 700,00</w:t>
            </w:r>
          </w:p>
        </w:tc>
        <w:tc>
          <w:tcPr>
            <w:tcW w:w="1341" w:type="dxa"/>
          </w:tcPr>
          <w:p w14:paraId="685E516A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424 948 500,00</w:t>
            </w:r>
          </w:p>
        </w:tc>
        <w:tc>
          <w:tcPr>
            <w:tcW w:w="1420" w:type="dxa"/>
          </w:tcPr>
          <w:p w14:paraId="0566472C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458 082 500,00</w:t>
            </w:r>
          </w:p>
        </w:tc>
      </w:tr>
      <w:tr w:rsidR="00E46C17" w:rsidRPr="001D12A7" w14:paraId="53DE0229" w14:textId="77777777" w:rsidTr="00132A43">
        <w:tc>
          <w:tcPr>
            <w:tcW w:w="540" w:type="dxa"/>
          </w:tcPr>
          <w:p w14:paraId="0771593E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2.</w:t>
            </w:r>
          </w:p>
        </w:tc>
        <w:tc>
          <w:tcPr>
            <w:tcW w:w="2340" w:type="dxa"/>
          </w:tcPr>
          <w:p w14:paraId="2279430B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Расходы бюджета</w:t>
            </w:r>
          </w:p>
        </w:tc>
        <w:tc>
          <w:tcPr>
            <w:tcW w:w="1440" w:type="dxa"/>
          </w:tcPr>
          <w:p w14:paraId="210DB438" w14:textId="77777777" w:rsidR="00E46C17" w:rsidRPr="001D12A7" w:rsidRDefault="00E46C17" w:rsidP="002B1DF5">
            <w:pPr>
              <w:ind w:right="-468"/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685 117 158,72</w:t>
            </w:r>
          </w:p>
        </w:tc>
        <w:tc>
          <w:tcPr>
            <w:tcW w:w="1440" w:type="dxa"/>
          </w:tcPr>
          <w:p w14:paraId="25C79D2A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719 204 400,20</w:t>
            </w:r>
          </w:p>
        </w:tc>
        <w:tc>
          <w:tcPr>
            <w:tcW w:w="1440" w:type="dxa"/>
          </w:tcPr>
          <w:p w14:paraId="75E51F68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645 237 296,60</w:t>
            </w:r>
          </w:p>
        </w:tc>
        <w:tc>
          <w:tcPr>
            <w:tcW w:w="1341" w:type="dxa"/>
          </w:tcPr>
          <w:p w14:paraId="71F2E019" w14:textId="77777777" w:rsidR="00E46C17" w:rsidRPr="001D12A7" w:rsidRDefault="00E46C17" w:rsidP="002B1DF5">
            <w:pPr>
              <w:jc w:val="both"/>
              <w:rPr>
                <w:rFonts w:eastAsia="MS Mincho"/>
                <w:bCs/>
              </w:rPr>
            </w:pPr>
            <w:r w:rsidRPr="001D12A7">
              <w:rPr>
                <w:rFonts w:eastAsia="MS Mincho"/>
                <w:bCs/>
              </w:rPr>
              <w:t>594 702 423,00</w:t>
            </w:r>
          </w:p>
        </w:tc>
        <w:tc>
          <w:tcPr>
            <w:tcW w:w="1420" w:type="dxa"/>
          </w:tcPr>
          <w:p w14:paraId="0D8C2116" w14:textId="77777777" w:rsidR="00E46C17" w:rsidRPr="001D12A7" w:rsidRDefault="00E46C17" w:rsidP="002B1DF5">
            <w:pPr>
              <w:jc w:val="both"/>
              <w:rPr>
                <w:rFonts w:eastAsia="MS Mincho"/>
                <w:bCs/>
              </w:rPr>
            </w:pPr>
            <w:r w:rsidRPr="001D12A7">
              <w:rPr>
                <w:rFonts w:eastAsia="MS Mincho"/>
                <w:bCs/>
              </w:rPr>
              <w:t>639 783 293,00</w:t>
            </w:r>
          </w:p>
        </w:tc>
      </w:tr>
      <w:tr w:rsidR="00E46C17" w:rsidRPr="001D12A7" w14:paraId="5F84D84F" w14:textId="77777777" w:rsidTr="00132A43">
        <w:tc>
          <w:tcPr>
            <w:tcW w:w="540" w:type="dxa"/>
          </w:tcPr>
          <w:p w14:paraId="0705CF71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</w:p>
        </w:tc>
        <w:tc>
          <w:tcPr>
            <w:tcW w:w="2340" w:type="dxa"/>
          </w:tcPr>
          <w:p w14:paraId="04F3CEC9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% к предыдущему году</w:t>
            </w:r>
          </w:p>
        </w:tc>
        <w:tc>
          <w:tcPr>
            <w:tcW w:w="1440" w:type="dxa"/>
          </w:tcPr>
          <w:p w14:paraId="1850B95B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128,5</w:t>
            </w:r>
          </w:p>
        </w:tc>
        <w:tc>
          <w:tcPr>
            <w:tcW w:w="1440" w:type="dxa"/>
          </w:tcPr>
          <w:p w14:paraId="6BE3A4B5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105,0</w:t>
            </w:r>
          </w:p>
        </w:tc>
        <w:tc>
          <w:tcPr>
            <w:tcW w:w="1440" w:type="dxa"/>
          </w:tcPr>
          <w:p w14:paraId="1732ACFE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89,7</w:t>
            </w:r>
          </w:p>
        </w:tc>
        <w:tc>
          <w:tcPr>
            <w:tcW w:w="1341" w:type="dxa"/>
          </w:tcPr>
          <w:p w14:paraId="0E233BDB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92,2</w:t>
            </w:r>
          </w:p>
        </w:tc>
        <w:tc>
          <w:tcPr>
            <w:tcW w:w="1420" w:type="dxa"/>
          </w:tcPr>
          <w:p w14:paraId="78BC0125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107,6</w:t>
            </w:r>
          </w:p>
        </w:tc>
      </w:tr>
      <w:tr w:rsidR="00E46C17" w:rsidRPr="001D12A7" w14:paraId="0D3D4932" w14:textId="77777777" w:rsidTr="00132A43">
        <w:tc>
          <w:tcPr>
            <w:tcW w:w="540" w:type="dxa"/>
          </w:tcPr>
          <w:p w14:paraId="066B2FE3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3.</w:t>
            </w:r>
          </w:p>
        </w:tc>
        <w:tc>
          <w:tcPr>
            <w:tcW w:w="2340" w:type="dxa"/>
          </w:tcPr>
          <w:p w14:paraId="5918BB21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Дефицит (-), профицит (+)</w:t>
            </w:r>
          </w:p>
        </w:tc>
        <w:tc>
          <w:tcPr>
            <w:tcW w:w="1440" w:type="dxa"/>
          </w:tcPr>
          <w:p w14:paraId="24CFCC83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-6 952 085,25</w:t>
            </w:r>
          </w:p>
        </w:tc>
        <w:tc>
          <w:tcPr>
            <w:tcW w:w="1440" w:type="dxa"/>
          </w:tcPr>
          <w:p w14:paraId="52E58A2A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-8 301 708,56</w:t>
            </w:r>
          </w:p>
        </w:tc>
        <w:tc>
          <w:tcPr>
            <w:tcW w:w="1440" w:type="dxa"/>
          </w:tcPr>
          <w:p w14:paraId="4AF25F86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+321 673,40</w:t>
            </w:r>
          </w:p>
        </w:tc>
        <w:tc>
          <w:tcPr>
            <w:tcW w:w="1341" w:type="dxa"/>
          </w:tcPr>
          <w:p w14:paraId="4F477198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0</w:t>
            </w:r>
          </w:p>
        </w:tc>
        <w:tc>
          <w:tcPr>
            <w:tcW w:w="1420" w:type="dxa"/>
          </w:tcPr>
          <w:p w14:paraId="02DDACDD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0</w:t>
            </w:r>
          </w:p>
        </w:tc>
      </w:tr>
    </w:tbl>
    <w:p w14:paraId="2813649C" w14:textId="2A8CA417" w:rsidR="00E46C17" w:rsidRPr="002B1DF5" w:rsidRDefault="00E46C17" w:rsidP="002B1DF5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14:paraId="707FC179" w14:textId="77777777" w:rsidR="00E46C17" w:rsidRPr="002B1DF5" w:rsidRDefault="00E46C17" w:rsidP="002B1DF5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14:paraId="702E24DB" w14:textId="45F83257" w:rsidR="00E46C17" w:rsidRPr="002B1DF5" w:rsidRDefault="00E46C17" w:rsidP="001D12A7">
      <w:pPr>
        <w:ind w:firstLine="708"/>
        <w:jc w:val="center"/>
        <w:rPr>
          <w:rFonts w:eastAsia="MS Mincho"/>
          <w:b/>
          <w:sz w:val="28"/>
          <w:szCs w:val="28"/>
        </w:rPr>
      </w:pPr>
      <w:r w:rsidRPr="002B1DF5">
        <w:rPr>
          <w:rFonts w:eastAsia="MS Mincho"/>
          <w:b/>
          <w:sz w:val="28"/>
          <w:szCs w:val="28"/>
        </w:rPr>
        <w:t>Доходы.</w:t>
      </w:r>
    </w:p>
    <w:p w14:paraId="44831E01" w14:textId="77777777" w:rsidR="00E46C17" w:rsidRPr="002B1DF5" w:rsidRDefault="00E46C17" w:rsidP="002B1DF5">
      <w:pPr>
        <w:ind w:firstLine="709"/>
        <w:jc w:val="both"/>
        <w:rPr>
          <w:rFonts w:eastAsia="MS Mincho"/>
          <w:sz w:val="28"/>
          <w:szCs w:val="28"/>
        </w:rPr>
      </w:pPr>
    </w:p>
    <w:p w14:paraId="7522E467" w14:textId="77777777" w:rsidR="00E46C17" w:rsidRPr="002B1DF5" w:rsidRDefault="00E46C17" w:rsidP="002B1DF5">
      <w:pPr>
        <w:ind w:firstLine="709"/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 xml:space="preserve">Характеристика объема доходов бюджета района в 2025 году по </w:t>
      </w:r>
      <w:proofErr w:type="gramStart"/>
      <w:r w:rsidRPr="002B1DF5">
        <w:rPr>
          <w:rFonts w:eastAsia="MS Mincho"/>
          <w:sz w:val="28"/>
          <w:szCs w:val="28"/>
        </w:rPr>
        <w:t>сравнению  с</w:t>
      </w:r>
      <w:proofErr w:type="gramEnd"/>
      <w:r w:rsidRPr="002B1DF5">
        <w:rPr>
          <w:rFonts w:eastAsia="MS Mincho"/>
          <w:sz w:val="28"/>
          <w:szCs w:val="28"/>
        </w:rPr>
        <w:t xml:space="preserve"> первоначально утвержденными бюджетными назначениями на 2024 год приведена в следующей таблице:</w:t>
      </w:r>
    </w:p>
    <w:p w14:paraId="56A12DAA" w14:textId="77777777" w:rsidR="00E46C17" w:rsidRPr="002B1DF5" w:rsidRDefault="00E46C17" w:rsidP="002B1DF5">
      <w:pPr>
        <w:ind w:firstLine="709"/>
        <w:jc w:val="both"/>
        <w:rPr>
          <w:rFonts w:eastAsia="MS Mincho"/>
          <w:sz w:val="28"/>
          <w:szCs w:val="28"/>
        </w:rPr>
      </w:pPr>
    </w:p>
    <w:p w14:paraId="0061C27B" w14:textId="77777777" w:rsidR="00E46C17" w:rsidRPr="002B1DF5" w:rsidRDefault="00E46C17" w:rsidP="002B1DF5">
      <w:pPr>
        <w:ind w:firstLine="709"/>
        <w:jc w:val="both"/>
        <w:rPr>
          <w:rFonts w:eastAsia="MS Mincho"/>
          <w:sz w:val="28"/>
          <w:szCs w:val="28"/>
        </w:rPr>
      </w:pPr>
      <w:r w:rsidRPr="002B1DF5">
        <w:rPr>
          <w:rFonts w:eastAsia="MS Mincho"/>
          <w:sz w:val="28"/>
          <w:szCs w:val="28"/>
        </w:rPr>
        <w:t>рубли</w:t>
      </w:r>
    </w:p>
    <w:p w14:paraId="416E957E" w14:textId="77777777" w:rsidR="00E46C17" w:rsidRPr="002B1DF5" w:rsidRDefault="00E46C17" w:rsidP="002B1DF5">
      <w:pPr>
        <w:ind w:firstLine="709"/>
        <w:jc w:val="both"/>
        <w:rPr>
          <w:rFonts w:eastAsia="MS Mincho"/>
          <w:sz w:val="28"/>
          <w:szCs w:val="28"/>
        </w:rPr>
      </w:pPr>
    </w:p>
    <w:tbl>
      <w:tblPr>
        <w:tblStyle w:val="2"/>
        <w:tblW w:w="0" w:type="auto"/>
        <w:tblInd w:w="0" w:type="dxa"/>
        <w:tblLook w:val="01E0" w:firstRow="1" w:lastRow="1" w:firstColumn="1" w:lastColumn="1" w:noHBand="0" w:noVBand="0"/>
      </w:tblPr>
      <w:tblGrid>
        <w:gridCol w:w="3947"/>
        <w:gridCol w:w="1823"/>
        <w:gridCol w:w="1716"/>
        <w:gridCol w:w="1859"/>
      </w:tblGrid>
      <w:tr w:rsidR="00E46C17" w:rsidRPr="001D12A7" w14:paraId="05FD8739" w14:textId="77777777" w:rsidTr="00132A43">
        <w:tc>
          <w:tcPr>
            <w:tcW w:w="4786" w:type="dxa"/>
          </w:tcPr>
          <w:p w14:paraId="4A69CE14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843" w:type="dxa"/>
          </w:tcPr>
          <w:p w14:paraId="5813AC2E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Первоначально утвержденные бюджетные назначения на 2024 г (решение № 133 от 25.12.2023 г)</w:t>
            </w:r>
          </w:p>
        </w:tc>
        <w:tc>
          <w:tcPr>
            <w:tcW w:w="1701" w:type="dxa"/>
          </w:tcPr>
          <w:p w14:paraId="05C15587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Бюджетные назначения 2025 года</w:t>
            </w:r>
          </w:p>
        </w:tc>
        <w:tc>
          <w:tcPr>
            <w:tcW w:w="1892" w:type="dxa"/>
          </w:tcPr>
          <w:p w14:paraId="64FAD656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 xml:space="preserve">Отклонения </w:t>
            </w:r>
            <w:proofErr w:type="spellStart"/>
            <w:r w:rsidRPr="001D12A7">
              <w:rPr>
                <w:rFonts w:eastAsia="MS Mincho"/>
              </w:rPr>
              <w:t>руб</w:t>
            </w:r>
            <w:proofErr w:type="spellEnd"/>
            <w:r w:rsidRPr="001D12A7">
              <w:rPr>
                <w:rFonts w:eastAsia="MS Mincho"/>
              </w:rPr>
              <w:t>/%</w:t>
            </w:r>
          </w:p>
        </w:tc>
      </w:tr>
      <w:tr w:rsidR="00E46C17" w:rsidRPr="001D12A7" w14:paraId="5D66AA4A" w14:textId="77777777" w:rsidTr="00132A43">
        <w:tc>
          <w:tcPr>
            <w:tcW w:w="4786" w:type="dxa"/>
            <w:vAlign w:val="bottom"/>
          </w:tcPr>
          <w:p w14:paraId="6A395159" w14:textId="77777777" w:rsidR="00E46C17" w:rsidRPr="001D12A7" w:rsidRDefault="00E46C17" w:rsidP="002B1DF5">
            <w:pPr>
              <w:jc w:val="both"/>
              <w:rPr>
                <w:rFonts w:eastAsia="MS Mincho"/>
                <w:b/>
                <w:bCs/>
              </w:rPr>
            </w:pPr>
            <w:r w:rsidRPr="001D12A7">
              <w:rPr>
                <w:rFonts w:eastAsia="MS Mincho"/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14:paraId="33F2B3A7" w14:textId="77777777" w:rsidR="00E46C17" w:rsidRPr="001D12A7" w:rsidRDefault="00E46C17" w:rsidP="002B1DF5">
            <w:pPr>
              <w:jc w:val="both"/>
              <w:rPr>
                <w:rFonts w:eastAsia="MS Mincho"/>
                <w:b/>
                <w:bCs/>
              </w:rPr>
            </w:pPr>
            <w:r w:rsidRPr="001D12A7">
              <w:rPr>
                <w:rFonts w:eastAsia="MS Mincho"/>
                <w:b/>
                <w:bCs/>
              </w:rPr>
              <w:t>139 256 629,54</w:t>
            </w:r>
          </w:p>
        </w:tc>
        <w:tc>
          <w:tcPr>
            <w:tcW w:w="1701" w:type="dxa"/>
            <w:vAlign w:val="bottom"/>
          </w:tcPr>
          <w:p w14:paraId="00E2CBDD" w14:textId="77777777" w:rsidR="00E46C17" w:rsidRPr="001D12A7" w:rsidRDefault="00E46C17" w:rsidP="002B1DF5">
            <w:pPr>
              <w:jc w:val="both"/>
              <w:rPr>
                <w:rFonts w:eastAsia="MS Mincho"/>
                <w:b/>
                <w:bCs/>
              </w:rPr>
            </w:pPr>
            <w:r w:rsidRPr="001D12A7">
              <w:rPr>
                <w:rFonts w:eastAsia="MS Mincho"/>
                <w:b/>
                <w:bCs/>
              </w:rPr>
              <w:t>157 259 270,00</w:t>
            </w:r>
          </w:p>
        </w:tc>
        <w:tc>
          <w:tcPr>
            <w:tcW w:w="1892" w:type="dxa"/>
            <w:vAlign w:val="bottom"/>
          </w:tcPr>
          <w:p w14:paraId="17B3879F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+ 18 002 640,46/ 112,9 %</w:t>
            </w:r>
          </w:p>
        </w:tc>
      </w:tr>
      <w:tr w:rsidR="00E46C17" w:rsidRPr="001D12A7" w14:paraId="0E8033A3" w14:textId="77777777" w:rsidTr="00132A43">
        <w:tc>
          <w:tcPr>
            <w:tcW w:w="4786" w:type="dxa"/>
            <w:vAlign w:val="bottom"/>
          </w:tcPr>
          <w:p w14:paraId="469FC1D2" w14:textId="77777777" w:rsidR="00E46C17" w:rsidRPr="001D12A7" w:rsidRDefault="00E46C17" w:rsidP="002B1DF5">
            <w:pPr>
              <w:jc w:val="both"/>
              <w:rPr>
                <w:rFonts w:eastAsia="MS Mincho"/>
                <w:bCs/>
              </w:rPr>
            </w:pPr>
            <w:r w:rsidRPr="001D12A7">
              <w:rPr>
                <w:rFonts w:eastAsia="MS Mincho"/>
                <w:bCs/>
              </w:rPr>
              <w:t xml:space="preserve">НАЛОГОВЫЕ ДОХОДЫ </w:t>
            </w:r>
          </w:p>
        </w:tc>
        <w:tc>
          <w:tcPr>
            <w:tcW w:w="1843" w:type="dxa"/>
            <w:vAlign w:val="bottom"/>
          </w:tcPr>
          <w:p w14:paraId="79DB6ADB" w14:textId="77777777" w:rsidR="00E46C17" w:rsidRPr="001D12A7" w:rsidRDefault="00E46C17" w:rsidP="002B1DF5">
            <w:pPr>
              <w:jc w:val="both"/>
              <w:rPr>
                <w:rFonts w:eastAsia="MS Mincho"/>
                <w:bCs/>
              </w:rPr>
            </w:pPr>
            <w:r w:rsidRPr="001D12A7">
              <w:rPr>
                <w:rFonts w:eastAsia="MS Mincho"/>
                <w:bCs/>
              </w:rPr>
              <w:t>136 292 629,54</w:t>
            </w:r>
          </w:p>
        </w:tc>
        <w:tc>
          <w:tcPr>
            <w:tcW w:w="1701" w:type="dxa"/>
            <w:vAlign w:val="bottom"/>
          </w:tcPr>
          <w:p w14:paraId="719F3E07" w14:textId="77777777" w:rsidR="00E46C17" w:rsidRPr="001D12A7" w:rsidRDefault="00E46C17" w:rsidP="002B1DF5">
            <w:pPr>
              <w:jc w:val="both"/>
              <w:rPr>
                <w:rFonts w:eastAsia="MS Mincho"/>
                <w:bCs/>
              </w:rPr>
            </w:pPr>
            <w:r w:rsidRPr="001D12A7">
              <w:rPr>
                <w:rFonts w:eastAsia="MS Mincho"/>
                <w:bCs/>
              </w:rPr>
              <w:t>154 542 670,00</w:t>
            </w:r>
          </w:p>
        </w:tc>
        <w:tc>
          <w:tcPr>
            <w:tcW w:w="1892" w:type="dxa"/>
            <w:vAlign w:val="bottom"/>
          </w:tcPr>
          <w:p w14:paraId="051B9718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+18 250 040,46/ 113,4 %</w:t>
            </w:r>
          </w:p>
        </w:tc>
      </w:tr>
      <w:tr w:rsidR="00E46C17" w:rsidRPr="001D12A7" w14:paraId="2F1458C4" w14:textId="77777777" w:rsidTr="00132A43">
        <w:tc>
          <w:tcPr>
            <w:tcW w:w="4786" w:type="dxa"/>
            <w:vAlign w:val="center"/>
          </w:tcPr>
          <w:p w14:paraId="6749A55E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14:paraId="0F59E6FC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 xml:space="preserve"> 111 744 000,00</w:t>
            </w:r>
          </w:p>
        </w:tc>
        <w:tc>
          <w:tcPr>
            <w:tcW w:w="1701" w:type="dxa"/>
            <w:vAlign w:val="bottom"/>
          </w:tcPr>
          <w:p w14:paraId="06FF113D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127 207 300,00</w:t>
            </w:r>
          </w:p>
        </w:tc>
        <w:tc>
          <w:tcPr>
            <w:tcW w:w="1892" w:type="dxa"/>
            <w:vAlign w:val="bottom"/>
          </w:tcPr>
          <w:p w14:paraId="024513C7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+ 15 463 300,00/ 113,8 %</w:t>
            </w:r>
          </w:p>
        </w:tc>
      </w:tr>
      <w:tr w:rsidR="00E46C17" w:rsidRPr="001D12A7" w14:paraId="57E7B99D" w14:textId="77777777" w:rsidTr="00132A43">
        <w:tc>
          <w:tcPr>
            <w:tcW w:w="4786" w:type="dxa"/>
            <w:vAlign w:val="center"/>
          </w:tcPr>
          <w:p w14:paraId="3A9E15C5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843" w:type="dxa"/>
            <w:vAlign w:val="bottom"/>
          </w:tcPr>
          <w:p w14:paraId="5DB60ABE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14 396 029,54</w:t>
            </w:r>
          </w:p>
        </w:tc>
        <w:tc>
          <w:tcPr>
            <w:tcW w:w="1701" w:type="dxa"/>
            <w:vAlign w:val="bottom"/>
          </w:tcPr>
          <w:p w14:paraId="2BC7159C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15 517 470,00</w:t>
            </w:r>
          </w:p>
        </w:tc>
        <w:tc>
          <w:tcPr>
            <w:tcW w:w="1892" w:type="dxa"/>
            <w:vAlign w:val="bottom"/>
          </w:tcPr>
          <w:p w14:paraId="0F94BB72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+1 121 440,46/ 107,8 %</w:t>
            </w:r>
          </w:p>
        </w:tc>
      </w:tr>
      <w:tr w:rsidR="00E46C17" w:rsidRPr="001D12A7" w14:paraId="4C1785CD" w14:textId="77777777" w:rsidTr="00132A43">
        <w:tc>
          <w:tcPr>
            <w:tcW w:w="4786" w:type="dxa"/>
            <w:vAlign w:val="center"/>
          </w:tcPr>
          <w:p w14:paraId="6FC89486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vAlign w:val="bottom"/>
          </w:tcPr>
          <w:p w14:paraId="7CF6C65F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1 618 200,00</w:t>
            </w:r>
          </w:p>
        </w:tc>
        <w:tc>
          <w:tcPr>
            <w:tcW w:w="1701" w:type="dxa"/>
            <w:vAlign w:val="bottom"/>
          </w:tcPr>
          <w:p w14:paraId="222527B8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2 534 900,00</w:t>
            </w:r>
          </w:p>
        </w:tc>
        <w:tc>
          <w:tcPr>
            <w:tcW w:w="1892" w:type="dxa"/>
            <w:vAlign w:val="bottom"/>
          </w:tcPr>
          <w:p w14:paraId="06718567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+916 700,00/ 156,6 %</w:t>
            </w:r>
          </w:p>
        </w:tc>
      </w:tr>
      <w:tr w:rsidR="00E46C17" w:rsidRPr="001D12A7" w14:paraId="0A4CE2CD" w14:textId="77777777" w:rsidTr="00132A43">
        <w:tc>
          <w:tcPr>
            <w:tcW w:w="4786" w:type="dxa"/>
            <w:vAlign w:val="center"/>
          </w:tcPr>
          <w:p w14:paraId="3D74EAF4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vAlign w:val="bottom"/>
          </w:tcPr>
          <w:p w14:paraId="4966788B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0</w:t>
            </w:r>
          </w:p>
        </w:tc>
        <w:tc>
          <w:tcPr>
            <w:tcW w:w="1701" w:type="dxa"/>
            <w:vAlign w:val="bottom"/>
          </w:tcPr>
          <w:p w14:paraId="7B2B4788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0</w:t>
            </w:r>
          </w:p>
        </w:tc>
        <w:tc>
          <w:tcPr>
            <w:tcW w:w="1892" w:type="dxa"/>
            <w:vAlign w:val="bottom"/>
          </w:tcPr>
          <w:p w14:paraId="466420D8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-</w:t>
            </w:r>
          </w:p>
        </w:tc>
      </w:tr>
      <w:tr w:rsidR="00E46C17" w:rsidRPr="001D12A7" w14:paraId="01F8D10C" w14:textId="77777777" w:rsidTr="00132A43">
        <w:tc>
          <w:tcPr>
            <w:tcW w:w="4786" w:type="dxa"/>
            <w:vAlign w:val="center"/>
          </w:tcPr>
          <w:p w14:paraId="42A58E44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Единый сельскохозяйственный налог</w:t>
            </w:r>
          </w:p>
        </w:tc>
        <w:tc>
          <w:tcPr>
            <w:tcW w:w="1843" w:type="dxa"/>
            <w:vAlign w:val="bottom"/>
          </w:tcPr>
          <w:p w14:paraId="644F9E98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1 230 000,00</w:t>
            </w:r>
          </w:p>
        </w:tc>
        <w:tc>
          <w:tcPr>
            <w:tcW w:w="1701" w:type="dxa"/>
            <w:vAlign w:val="bottom"/>
          </w:tcPr>
          <w:p w14:paraId="5D840987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2 687 000,00</w:t>
            </w:r>
          </w:p>
        </w:tc>
        <w:tc>
          <w:tcPr>
            <w:tcW w:w="1892" w:type="dxa"/>
            <w:vAlign w:val="bottom"/>
          </w:tcPr>
          <w:p w14:paraId="2D6E77DB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+ 1 457 000/ 218,4%</w:t>
            </w:r>
          </w:p>
        </w:tc>
      </w:tr>
      <w:tr w:rsidR="00E46C17" w:rsidRPr="001D12A7" w14:paraId="1DE8A989" w14:textId="77777777" w:rsidTr="00132A43">
        <w:tc>
          <w:tcPr>
            <w:tcW w:w="4786" w:type="dxa"/>
            <w:vAlign w:val="center"/>
          </w:tcPr>
          <w:p w14:paraId="41786D96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vAlign w:val="bottom"/>
          </w:tcPr>
          <w:p w14:paraId="4410DE20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1 998 000,00</w:t>
            </w:r>
          </w:p>
        </w:tc>
        <w:tc>
          <w:tcPr>
            <w:tcW w:w="1701" w:type="dxa"/>
            <w:vAlign w:val="bottom"/>
          </w:tcPr>
          <w:p w14:paraId="562638CE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1 736 000,00</w:t>
            </w:r>
          </w:p>
        </w:tc>
        <w:tc>
          <w:tcPr>
            <w:tcW w:w="1892" w:type="dxa"/>
            <w:vAlign w:val="bottom"/>
          </w:tcPr>
          <w:p w14:paraId="135E261C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- 262 000/13,1 %</w:t>
            </w:r>
          </w:p>
        </w:tc>
      </w:tr>
      <w:tr w:rsidR="00E46C17" w:rsidRPr="001D12A7" w14:paraId="08115D9E" w14:textId="77777777" w:rsidTr="00132A43">
        <w:tc>
          <w:tcPr>
            <w:tcW w:w="4786" w:type="dxa"/>
            <w:vAlign w:val="center"/>
          </w:tcPr>
          <w:p w14:paraId="01BCAA71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lastRenderedPageBreak/>
              <w:t>Государственная пошлина</w:t>
            </w:r>
          </w:p>
        </w:tc>
        <w:tc>
          <w:tcPr>
            <w:tcW w:w="1843" w:type="dxa"/>
            <w:vAlign w:val="bottom"/>
          </w:tcPr>
          <w:p w14:paraId="3DE350F8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1 375 400,00</w:t>
            </w:r>
          </w:p>
        </w:tc>
        <w:tc>
          <w:tcPr>
            <w:tcW w:w="1701" w:type="dxa"/>
            <w:vAlign w:val="bottom"/>
          </w:tcPr>
          <w:p w14:paraId="54A62278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1 450 000,00</w:t>
            </w:r>
          </w:p>
        </w:tc>
        <w:tc>
          <w:tcPr>
            <w:tcW w:w="1892" w:type="dxa"/>
            <w:vAlign w:val="bottom"/>
          </w:tcPr>
          <w:p w14:paraId="0485476A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+ 74 600/ 105,4%</w:t>
            </w:r>
          </w:p>
        </w:tc>
      </w:tr>
      <w:tr w:rsidR="00E46C17" w:rsidRPr="001D12A7" w14:paraId="45FA0B83" w14:textId="77777777" w:rsidTr="00132A43">
        <w:tc>
          <w:tcPr>
            <w:tcW w:w="4786" w:type="dxa"/>
            <w:vAlign w:val="center"/>
          </w:tcPr>
          <w:p w14:paraId="1D411B0A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 xml:space="preserve">Налог на имущество </w:t>
            </w:r>
          </w:p>
        </w:tc>
        <w:tc>
          <w:tcPr>
            <w:tcW w:w="1843" w:type="dxa"/>
            <w:vAlign w:val="bottom"/>
          </w:tcPr>
          <w:p w14:paraId="65B721A7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1 150 000,00</w:t>
            </w:r>
          </w:p>
        </w:tc>
        <w:tc>
          <w:tcPr>
            <w:tcW w:w="1701" w:type="dxa"/>
            <w:vAlign w:val="bottom"/>
          </w:tcPr>
          <w:p w14:paraId="3D92E766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1 383 000,00</w:t>
            </w:r>
          </w:p>
        </w:tc>
        <w:tc>
          <w:tcPr>
            <w:tcW w:w="1892" w:type="dxa"/>
            <w:vAlign w:val="bottom"/>
          </w:tcPr>
          <w:p w14:paraId="47C404D4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+ 233 000/120,3%</w:t>
            </w:r>
          </w:p>
        </w:tc>
      </w:tr>
      <w:tr w:rsidR="00E46C17" w:rsidRPr="001D12A7" w14:paraId="006CA0EC" w14:textId="77777777" w:rsidTr="00132A43">
        <w:tc>
          <w:tcPr>
            <w:tcW w:w="4786" w:type="dxa"/>
            <w:vAlign w:val="center"/>
          </w:tcPr>
          <w:p w14:paraId="249879E8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 xml:space="preserve">Земельный налог </w:t>
            </w:r>
          </w:p>
        </w:tc>
        <w:tc>
          <w:tcPr>
            <w:tcW w:w="1843" w:type="dxa"/>
            <w:vAlign w:val="bottom"/>
          </w:tcPr>
          <w:p w14:paraId="0889808B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2 781 000,00</w:t>
            </w:r>
          </w:p>
        </w:tc>
        <w:tc>
          <w:tcPr>
            <w:tcW w:w="1701" w:type="dxa"/>
            <w:vAlign w:val="bottom"/>
          </w:tcPr>
          <w:p w14:paraId="1E14FE02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2 027 000,00</w:t>
            </w:r>
          </w:p>
        </w:tc>
        <w:tc>
          <w:tcPr>
            <w:tcW w:w="1892" w:type="dxa"/>
            <w:vAlign w:val="bottom"/>
          </w:tcPr>
          <w:p w14:paraId="26615E55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- 754 000/27,1%</w:t>
            </w:r>
          </w:p>
        </w:tc>
      </w:tr>
      <w:tr w:rsidR="00E46C17" w:rsidRPr="001D12A7" w14:paraId="15901E55" w14:textId="77777777" w:rsidTr="00132A43">
        <w:tc>
          <w:tcPr>
            <w:tcW w:w="4786" w:type="dxa"/>
            <w:vAlign w:val="center"/>
          </w:tcPr>
          <w:p w14:paraId="6266407E" w14:textId="77777777" w:rsidR="00E46C17" w:rsidRPr="001D12A7" w:rsidRDefault="00E46C17" w:rsidP="002B1DF5">
            <w:pPr>
              <w:jc w:val="both"/>
              <w:rPr>
                <w:rFonts w:eastAsia="MS Mincho"/>
                <w:b/>
                <w:bCs/>
              </w:rPr>
            </w:pPr>
            <w:r w:rsidRPr="001D12A7">
              <w:rPr>
                <w:rFonts w:eastAsia="MS Mincho"/>
                <w:b/>
                <w:bCs/>
              </w:rPr>
              <w:t>НЕНАЛОГОВЫЕ ДОХОДЫ</w:t>
            </w:r>
          </w:p>
        </w:tc>
        <w:tc>
          <w:tcPr>
            <w:tcW w:w="1843" w:type="dxa"/>
            <w:vAlign w:val="bottom"/>
          </w:tcPr>
          <w:p w14:paraId="07C51BE9" w14:textId="77777777" w:rsidR="00E46C17" w:rsidRPr="001D12A7" w:rsidRDefault="00E46C17" w:rsidP="002B1DF5">
            <w:pPr>
              <w:jc w:val="both"/>
              <w:rPr>
                <w:rFonts w:eastAsia="MS Mincho"/>
                <w:bCs/>
              </w:rPr>
            </w:pPr>
            <w:r w:rsidRPr="001D12A7">
              <w:rPr>
                <w:rFonts w:eastAsia="MS Mincho"/>
                <w:bCs/>
              </w:rPr>
              <w:t>2 964 000,00</w:t>
            </w:r>
          </w:p>
        </w:tc>
        <w:tc>
          <w:tcPr>
            <w:tcW w:w="1701" w:type="dxa"/>
            <w:vAlign w:val="bottom"/>
          </w:tcPr>
          <w:p w14:paraId="2FCC7B6F" w14:textId="77777777" w:rsidR="00E46C17" w:rsidRPr="001D12A7" w:rsidRDefault="00E46C17" w:rsidP="002B1DF5">
            <w:pPr>
              <w:jc w:val="both"/>
              <w:rPr>
                <w:rFonts w:eastAsia="MS Mincho"/>
                <w:b/>
                <w:bCs/>
              </w:rPr>
            </w:pPr>
            <w:r w:rsidRPr="001D12A7">
              <w:rPr>
                <w:rFonts w:eastAsia="MS Mincho"/>
                <w:b/>
                <w:bCs/>
              </w:rPr>
              <w:t>2 716 600,00</w:t>
            </w:r>
          </w:p>
        </w:tc>
        <w:tc>
          <w:tcPr>
            <w:tcW w:w="1892" w:type="dxa"/>
            <w:vAlign w:val="bottom"/>
          </w:tcPr>
          <w:p w14:paraId="52A8173B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-  247 400/ 8,3%</w:t>
            </w:r>
          </w:p>
        </w:tc>
      </w:tr>
      <w:tr w:rsidR="00E46C17" w:rsidRPr="001D12A7" w14:paraId="62969621" w14:textId="77777777" w:rsidTr="00132A43">
        <w:tc>
          <w:tcPr>
            <w:tcW w:w="4786" w:type="dxa"/>
            <w:vAlign w:val="center"/>
          </w:tcPr>
          <w:p w14:paraId="54E86BEF" w14:textId="77777777" w:rsidR="00E46C17" w:rsidRPr="001D12A7" w:rsidRDefault="00E46C17" w:rsidP="002B1DF5">
            <w:pPr>
              <w:jc w:val="both"/>
              <w:rPr>
                <w:rFonts w:eastAsia="MS Mincho"/>
                <w:b/>
                <w:bCs/>
              </w:rPr>
            </w:pPr>
            <w:r w:rsidRPr="001D12A7">
              <w:rPr>
                <w:rFonts w:eastAsia="MS Mincho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1843" w:type="dxa"/>
            <w:vAlign w:val="bottom"/>
          </w:tcPr>
          <w:p w14:paraId="73818D7B" w14:textId="77777777" w:rsidR="00E46C17" w:rsidRPr="001D12A7" w:rsidRDefault="00E46C17" w:rsidP="002B1DF5">
            <w:pPr>
              <w:jc w:val="both"/>
              <w:rPr>
                <w:rFonts w:eastAsia="MS Mincho"/>
                <w:bCs/>
              </w:rPr>
            </w:pPr>
            <w:r w:rsidRPr="001D12A7">
              <w:rPr>
                <w:rFonts w:eastAsia="MS Mincho"/>
                <w:bCs/>
              </w:rPr>
              <w:t>925 000,00</w:t>
            </w:r>
          </w:p>
        </w:tc>
        <w:tc>
          <w:tcPr>
            <w:tcW w:w="1701" w:type="dxa"/>
            <w:vAlign w:val="bottom"/>
          </w:tcPr>
          <w:p w14:paraId="4C1DA9D5" w14:textId="77777777" w:rsidR="00E46C17" w:rsidRPr="001D12A7" w:rsidRDefault="00E46C17" w:rsidP="002B1DF5">
            <w:pPr>
              <w:jc w:val="both"/>
              <w:rPr>
                <w:rFonts w:eastAsia="MS Mincho"/>
                <w:bCs/>
              </w:rPr>
            </w:pPr>
            <w:r w:rsidRPr="001D12A7">
              <w:rPr>
                <w:rFonts w:eastAsia="MS Mincho"/>
                <w:bCs/>
              </w:rPr>
              <w:t>177 600,00</w:t>
            </w:r>
          </w:p>
        </w:tc>
        <w:tc>
          <w:tcPr>
            <w:tcW w:w="1892" w:type="dxa"/>
            <w:vAlign w:val="bottom"/>
          </w:tcPr>
          <w:p w14:paraId="29093DDA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- 747 400/ 80,8%</w:t>
            </w:r>
          </w:p>
        </w:tc>
      </w:tr>
      <w:tr w:rsidR="00E46C17" w:rsidRPr="001D12A7" w14:paraId="265A502F" w14:textId="77777777" w:rsidTr="00132A43">
        <w:tc>
          <w:tcPr>
            <w:tcW w:w="4786" w:type="dxa"/>
            <w:vAlign w:val="center"/>
          </w:tcPr>
          <w:p w14:paraId="460A6A32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территорий, а также средства от продажи права на заключение договоров аренды указанных </w:t>
            </w:r>
            <w:proofErr w:type="spellStart"/>
            <w:r w:rsidRPr="001D12A7">
              <w:rPr>
                <w:rFonts w:eastAsia="MS Mincho"/>
              </w:rPr>
              <w:t>зем.уч</w:t>
            </w:r>
            <w:proofErr w:type="spellEnd"/>
            <w:r w:rsidRPr="001D12A7">
              <w:rPr>
                <w:rFonts w:eastAsia="MS Mincho"/>
              </w:rPr>
              <w:t>.</w:t>
            </w:r>
          </w:p>
        </w:tc>
        <w:tc>
          <w:tcPr>
            <w:tcW w:w="1843" w:type="dxa"/>
            <w:vAlign w:val="bottom"/>
          </w:tcPr>
          <w:p w14:paraId="1898E3D2" w14:textId="77777777" w:rsidR="00E46C17" w:rsidRPr="001D12A7" w:rsidRDefault="00E46C17" w:rsidP="002B1DF5">
            <w:pPr>
              <w:jc w:val="both"/>
              <w:rPr>
                <w:rFonts w:eastAsia="MS Mincho"/>
                <w:bCs/>
              </w:rPr>
            </w:pPr>
            <w:r w:rsidRPr="001D12A7">
              <w:rPr>
                <w:rFonts w:eastAsia="MS Mincho"/>
                <w:bCs/>
              </w:rPr>
              <w:t>500 000,00</w:t>
            </w:r>
          </w:p>
        </w:tc>
        <w:tc>
          <w:tcPr>
            <w:tcW w:w="1701" w:type="dxa"/>
            <w:vAlign w:val="bottom"/>
          </w:tcPr>
          <w:p w14:paraId="3C68B918" w14:textId="77777777" w:rsidR="00E46C17" w:rsidRPr="001D12A7" w:rsidRDefault="00E46C17" w:rsidP="002B1DF5">
            <w:pPr>
              <w:jc w:val="both"/>
              <w:rPr>
                <w:rFonts w:eastAsia="MS Mincho"/>
                <w:bCs/>
              </w:rPr>
            </w:pPr>
            <w:r w:rsidRPr="001D12A7">
              <w:rPr>
                <w:rFonts w:eastAsia="MS Mincho"/>
                <w:bCs/>
              </w:rPr>
              <w:t>500 000,00</w:t>
            </w:r>
          </w:p>
        </w:tc>
        <w:tc>
          <w:tcPr>
            <w:tcW w:w="1892" w:type="dxa"/>
            <w:vAlign w:val="bottom"/>
          </w:tcPr>
          <w:p w14:paraId="1891A457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 xml:space="preserve">- </w:t>
            </w:r>
          </w:p>
        </w:tc>
      </w:tr>
      <w:tr w:rsidR="00E46C17" w:rsidRPr="001D12A7" w14:paraId="2D45B876" w14:textId="77777777" w:rsidTr="00132A43">
        <w:tc>
          <w:tcPr>
            <w:tcW w:w="4786" w:type="dxa"/>
            <w:vAlign w:val="center"/>
          </w:tcPr>
          <w:p w14:paraId="71C2E5DA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vAlign w:val="bottom"/>
          </w:tcPr>
          <w:p w14:paraId="5CF8C0AC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189 000,00</w:t>
            </w:r>
          </w:p>
        </w:tc>
        <w:tc>
          <w:tcPr>
            <w:tcW w:w="1701" w:type="dxa"/>
            <w:vAlign w:val="bottom"/>
          </w:tcPr>
          <w:p w14:paraId="4E0476A7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189 000,00</w:t>
            </w:r>
          </w:p>
        </w:tc>
        <w:tc>
          <w:tcPr>
            <w:tcW w:w="1892" w:type="dxa"/>
            <w:vAlign w:val="bottom"/>
          </w:tcPr>
          <w:p w14:paraId="1C48BB4A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-</w:t>
            </w:r>
          </w:p>
        </w:tc>
      </w:tr>
      <w:tr w:rsidR="00E46C17" w:rsidRPr="001D12A7" w14:paraId="6EC4FC4C" w14:textId="77777777" w:rsidTr="00132A43">
        <w:tc>
          <w:tcPr>
            <w:tcW w:w="4786" w:type="dxa"/>
            <w:vAlign w:val="center"/>
          </w:tcPr>
          <w:p w14:paraId="66C251A5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vAlign w:val="bottom"/>
          </w:tcPr>
          <w:p w14:paraId="47C30B6C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100 000,00</w:t>
            </w:r>
          </w:p>
        </w:tc>
        <w:tc>
          <w:tcPr>
            <w:tcW w:w="1701" w:type="dxa"/>
            <w:vAlign w:val="bottom"/>
          </w:tcPr>
          <w:p w14:paraId="2099F7F7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100 000,00</w:t>
            </w:r>
          </w:p>
        </w:tc>
        <w:tc>
          <w:tcPr>
            <w:tcW w:w="1892" w:type="dxa"/>
            <w:vAlign w:val="bottom"/>
          </w:tcPr>
          <w:p w14:paraId="4DCA8E61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-</w:t>
            </w:r>
          </w:p>
        </w:tc>
      </w:tr>
      <w:tr w:rsidR="00E46C17" w:rsidRPr="001D12A7" w14:paraId="1CB2C9B4" w14:textId="77777777" w:rsidTr="00132A43">
        <w:tc>
          <w:tcPr>
            <w:tcW w:w="4786" w:type="dxa"/>
            <w:vAlign w:val="center"/>
          </w:tcPr>
          <w:p w14:paraId="160FE061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Штрафы, санкции, возмещение ущерба</w:t>
            </w:r>
          </w:p>
        </w:tc>
        <w:tc>
          <w:tcPr>
            <w:tcW w:w="1843" w:type="dxa"/>
            <w:vAlign w:val="bottom"/>
          </w:tcPr>
          <w:p w14:paraId="7A1FAAF2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1 250 000,00</w:t>
            </w:r>
          </w:p>
        </w:tc>
        <w:tc>
          <w:tcPr>
            <w:tcW w:w="1701" w:type="dxa"/>
            <w:vAlign w:val="bottom"/>
          </w:tcPr>
          <w:p w14:paraId="2BEE1195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1 750 000,00</w:t>
            </w:r>
          </w:p>
        </w:tc>
        <w:tc>
          <w:tcPr>
            <w:tcW w:w="1892" w:type="dxa"/>
            <w:vAlign w:val="bottom"/>
          </w:tcPr>
          <w:p w14:paraId="67254AC8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+500 000/ 140 %</w:t>
            </w:r>
          </w:p>
        </w:tc>
      </w:tr>
      <w:tr w:rsidR="00E46C17" w:rsidRPr="001D12A7" w14:paraId="21B8491B" w14:textId="77777777" w:rsidTr="00132A43">
        <w:tc>
          <w:tcPr>
            <w:tcW w:w="4786" w:type="dxa"/>
            <w:vAlign w:val="center"/>
          </w:tcPr>
          <w:p w14:paraId="11F0B936" w14:textId="77777777" w:rsidR="00E46C17" w:rsidRPr="001D12A7" w:rsidRDefault="00E46C17" w:rsidP="002B1DF5">
            <w:pPr>
              <w:jc w:val="both"/>
              <w:rPr>
                <w:rFonts w:eastAsia="MS Mincho"/>
                <w:b/>
                <w:bCs/>
              </w:rPr>
            </w:pPr>
            <w:r w:rsidRPr="001D12A7">
              <w:rPr>
                <w:rFonts w:eastAsia="MS Mincho"/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14:paraId="5AFE16A5" w14:textId="77777777" w:rsidR="00E46C17" w:rsidRPr="001D12A7" w:rsidRDefault="00E46C17" w:rsidP="002B1DF5">
            <w:pPr>
              <w:jc w:val="both"/>
              <w:rPr>
                <w:rFonts w:eastAsia="MS Mincho"/>
                <w:b/>
                <w:bCs/>
              </w:rPr>
            </w:pPr>
            <w:r w:rsidRPr="001D12A7">
              <w:rPr>
                <w:rFonts w:eastAsia="MS Mincho"/>
                <w:b/>
                <w:bCs/>
              </w:rPr>
              <w:t xml:space="preserve">417 873 </w:t>
            </w:r>
            <w:r w:rsidRPr="001D12A7">
              <w:rPr>
                <w:rFonts w:eastAsia="MS Mincho"/>
                <w:b/>
                <w:bCs/>
                <w:lang w:val="en-US"/>
              </w:rPr>
              <w:t>8</w:t>
            </w:r>
            <w:r w:rsidRPr="001D12A7">
              <w:rPr>
                <w:rFonts w:eastAsia="MS Mincho"/>
                <w:b/>
                <w:bCs/>
              </w:rPr>
              <w:t>00,00</w:t>
            </w:r>
          </w:p>
        </w:tc>
        <w:tc>
          <w:tcPr>
            <w:tcW w:w="1701" w:type="dxa"/>
            <w:vAlign w:val="bottom"/>
          </w:tcPr>
          <w:p w14:paraId="60B7A376" w14:textId="77777777" w:rsidR="00E46C17" w:rsidRPr="001D12A7" w:rsidRDefault="00E46C17" w:rsidP="002B1DF5">
            <w:pPr>
              <w:jc w:val="both"/>
              <w:rPr>
                <w:rFonts w:eastAsia="MS Mincho"/>
                <w:bCs/>
              </w:rPr>
            </w:pPr>
            <w:r w:rsidRPr="001D12A7">
              <w:rPr>
                <w:rFonts w:eastAsia="MS Mincho"/>
                <w:bCs/>
              </w:rPr>
              <w:t>488 299 700,00</w:t>
            </w:r>
          </w:p>
        </w:tc>
        <w:tc>
          <w:tcPr>
            <w:tcW w:w="1892" w:type="dxa"/>
            <w:vAlign w:val="bottom"/>
          </w:tcPr>
          <w:p w14:paraId="0006D8D0" w14:textId="77777777" w:rsidR="00E46C17" w:rsidRPr="001D12A7" w:rsidRDefault="00E46C17" w:rsidP="002B1DF5">
            <w:pPr>
              <w:jc w:val="both"/>
              <w:rPr>
                <w:rFonts w:eastAsia="MS Mincho"/>
              </w:rPr>
            </w:pPr>
            <w:r w:rsidRPr="001D12A7">
              <w:rPr>
                <w:rFonts w:eastAsia="MS Mincho"/>
              </w:rPr>
              <w:t>+ 70 42</w:t>
            </w:r>
            <w:r w:rsidRPr="001D12A7">
              <w:rPr>
                <w:rFonts w:eastAsia="MS Mincho"/>
                <w:lang w:val="en-US"/>
              </w:rPr>
              <w:t>5</w:t>
            </w:r>
            <w:r w:rsidRPr="001D12A7">
              <w:rPr>
                <w:rFonts w:eastAsia="MS Mincho"/>
              </w:rPr>
              <w:t xml:space="preserve"> </w:t>
            </w:r>
            <w:r w:rsidRPr="001D12A7">
              <w:rPr>
                <w:rFonts w:eastAsia="MS Mincho"/>
                <w:lang w:val="en-US"/>
              </w:rPr>
              <w:t>9</w:t>
            </w:r>
            <w:r w:rsidRPr="001D12A7">
              <w:rPr>
                <w:rFonts w:eastAsia="MS Mincho"/>
              </w:rPr>
              <w:t>00 /116,8%</w:t>
            </w:r>
          </w:p>
        </w:tc>
      </w:tr>
      <w:tr w:rsidR="00E46C17" w:rsidRPr="001D12A7" w14:paraId="65B04991" w14:textId="77777777" w:rsidTr="00132A43">
        <w:tc>
          <w:tcPr>
            <w:tcW w:w="4786" w:type="dxa"/>
            <w:vAlign w:val="center"/>
          </w:tcPr>
          <w:p w14:paraId="35D9445D" w14:textId="77777777" w:rsidR="00E46C17" w:rsidRPr="001D12A7" w:rsidRDefault="00E46C17" w:rsidP="002B1DF5">
            <w:pPr>
              <w:jc w:val="both"/>
              <w:rPr>
                <w:rFonts w:eastAsia="MS Mincho"/>
                <w:b/>
                <w:bCs/>
              </w:rPr>
            </w:pPr>
            <w:r w:rsidRPr="001D12A7">
              <w:rPr>
                <w:rFonts w:eastAsia="MS Mincho"/>
                <w:b/>
                <w:bCs/>
              </w:rPr>
              <w:t>Доходы бюджета - Всего</w:t>
            </w:r>
          </w:p>
        </w:tc>
        <w:tc>
          <w:tcPr>
            <w:tcW w:w="1843" w:type="dxa"/>
            <w:vAlign w:val="bottom"/>
          </w:tcPr>
          <w:p w14:paraId="6B2063B2" w14:textId="77777777" w:rsidR="00E46C17" w:rsidRPr="001D12A7" w:rsidRDefault="00E46C17" w:rsidP="002B1DF5">
            <w:pPr>
              <w:jc w:val="both"/>
              <w:rPr>
                <w:rFonts w:eastAsia="MS Mincho"/>
                <w:b/>
                <w:bCs/>
              </w:rPr>
            </w:pPr>
            <w:r w:rsidRPr="001D12A7">
              <w:rPr>
                <w:rFonts w:eastAsia="MS Mincho"/>
                <w:b/>
                <w:bCs/>
              </w:rPr>
              <w:t>557 130 429,54</w:t>
            </w:r>
          </w:p>
        </w:tc>
        <w:tc>
          <w:tcPr>
            <w:tcW w:w="1701" w:type="dxa"/>
            <w:vAlign w:val="bottom"/>
          </w:tcPr>
          <w:p w14:paraId="549DA18B" w14:textId="77777777" w:rsidR="00E46C17" w:rsidRPr="001D12A7" w:rsidRDefault="00E46C17" w:rsidP="002B1DF5">
            <w:pPr>
              <w:jc w:val="both"/>
              <w:rPr>
                <w:rFonts w:eastAsia="MS Mincho"/>
                <w:b/>
                <w:bCs/>
              </w:rPr>
            </w:pPr>
            <w:r w:rsidRPr="001D12A7">
              <w:rPr>
                <w:rFonts w:eastAsia="MS Mincho"/>
                <w:b/>
                <w:bCs/>
              </w:rPr>
              <w:t>645 558 970,00</w:t>
            </w:r>
          </w:p>
        </w:tc>
        <w:tc>
          <w:tcPr>
            <w:tcW w:w="1892" w:type="dxa"/>
          </w:tcPr>
          <w:p w14:paraId="3E4B3154" w14:textId="77777777" w:rsidR="00E46C17" w:rsidRPr="001D12A7" w:rsidRDefault="00E46C17" w:rsidP="002B1DF5">
            <w:pPr>
              <w:jc w:val="both"/>
              <w:rPr>
                <w:rFonts w:eastAsia="MS Mincho"/>
                <w:b/>
              </w:rPr>
            </w:pPr>
            <w:r w:rsidRPr="001D12A7">
              <w:rPr>
                <w:rFonts w:eastAsia="MS Mincho"/>
                <w:b/>
              </w:rPr>
              <w:t>+88 428 540,46/ 115,9 %</w:t>
            </w:r>
          </w:p>
        </w:tc>
      </w:tr>
    </w:tbl>
    <w:p w14:paraId="370328A7" w14:textId="77777777" w:rsidR="00E46C17" w:rsidRPr="002B1DF5" w:rsidRDefault="00E46C17" w:rsidP="002B1DF5">
      <w:pPr>
        <w:ind w:firstLine="709"/>
        <w:jc w:val="both"/>
        <w:rPr>
          <w:rFonts w:eastAsia="MS Mincho"/>
          <w:sz w:val="28"/>
          <w:szCs w:val="28"/>
        </w:rPr>
      </w:pPr>
    </w:p>
    <w:p w14:paraId="23861E73" w14:textId="77777777" w:rsidR="00E46C17" w:rsidRPr="002B1DF5" w:rsidRDefault="00E46C17" w:rsidP="001D12A7">
      <w:pPr>
        <w:autoSpaceDE w:val="0"/>
        <w:autoSpaceDN w:val="0"/>
        <w:adjustRightInd w:val="0"/>
        <w:ind w:left="720"/>
        <w:jc w:val="center"/>
        <w:outlineLvl w:val="0"/>
        <w:rPr>
          <w:rFonts w:eastAsia="MS Mincho"/>
          <w:b/>
          <w:sz w:val="28"/>
          <w:szCs w:val="28"/>
        </w:rPr>
      </w:pPr>
      <w:r w:rsidRPr="002B1DF5">
        <w:rPr>
          <w:rFonts w:eastAsia="MS Mincho"/>
          <w:b/>
          <w:sz w:val="28"/>
          <w:szCs w:val="28"/>
        </w:rPr>
        <w:t>Расходная часть Проекта бюджета</w:t>
      </w:r>
    </w:p>
    <w:p w14:paraId="79E9817B" w14:textId="2E64F837" w:rsidR="00E46C17" w:rsidRPr="002B1DF5" w:rsidRDefault="00E46C17" w:rsidP="002B1DF5">
      <w:pPr>
        <w:ind w:firstLine="567"/>
        <w:jc w:val="both"/>
        <w:rPr>
          <w:sz w:val="28"/>
          <w:szCs w:val="28"/>
          <w:lang w:eastAsia="en-US"/>
        </w:rPr>
      </w:pPr>
      <w:r w:rsidRPr="002B1DF5">
        <w:rPr>
          <w:sz w:val="28"/>
          <w:szCs w:val="28"/>
          <w:lang w:eastAsia="en-US"/>
        </w:rPr>
        <w:t xml:space="preserve">Распределение бюджетных ассигнований из бюджета муниципального округа по разделам бюджетной классификации на 2025 год и плановый период 2026 – 2027 годы приведен в Таблице </w:t>
      </w:r>
    </w:p>
    <w:p w14:paraId="0E195601" w14:textId="77777777" w:rsidR="00E46C17" w:rsidRPr="002B1DF5" w:rsidRDefault="00E46C17" w:rsidP="002B1DF5">
      <w:pPr>
        <w:ind w:firstLine="567"/>
        <w:jc w:val="both"/>
        <w:rPr>
          <w:sz w:val="28"/>
          <w:szCs w:val="28"/>
          <w:lang w:eastAsia="en-US"/>
        </w:rPr>
      </w:pPr>
    </w:p>
    <w:p w14:paraId="7D0523D3" w14:textId="77777777" w:rsidR="00E46C17" w:rsidRPr="002B1DF5" w:rsidRDefault="00E46C17" w:rsidP="002B1DF5">
      <w:pPr>
        <w:ind w:firstLine="567"/>
        <w:jc w:val="both"/>
        <w:rPr>
          <w:sz w:val="28"/>
          <w:szCs w:val="28"/>
          <w:lang w:eastAsia="en-US"/>
        </w:rPr>
      </w:pPr>
      <w:r w:rsidRPr="002B1DF5">
        <w:rPr>
          <w:sz w:val="28"/>
          <w:szCs w:val="28"/>
          <w:lang w:eastAsia="en-US"/>
        </w:rPr>
        <w:t xml:space="preserve"> Таблица </w:t>
      </w:r>
      <w:proofErr w:type="gramStart"/>
      <w:r w:rsidRPr="002B1DF5">
        <w:rPr>
          <w:sz w:val="28"/>
          <w:szCs w:val="28"/>
          <w:lang w:eastAsia="en-US"/>
        </w:rPr>
        <w:t>( рублей</w:t>
      </w:r>
      <w:proofErr w:type="gramEnd"/>
      <w:r w:rsidRPr="002B1DF5">
        <w:rPr>
          <w:sz w:val="28"/>
          <w:szCs w:val="28"/>
          <w:lang w:eastAsia="en-US"/>
        </w:rPr>
        <w:t>)</w:t>
      </w:r>
    </w:p>
    <w:tbl>
      <w:tblPr>
        <w:tblW w:w="549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1045"/>
        <w:gridCol w:w="1178"/>
        <w:gridCol w:w="1047"/>
        <w:gridCol w:w="1045"/>
        <w:gridCol w:w="743"/>
        <w:gridCol w:w="564"/>
        <w:gridCol w:w="913"/>
        <w:gridCol w:w="523"/>
        <w:gridCol w:w="786"/>
        <w:gridCol w:w="449"/>
      </w:tblGrid>
      <w:tr w:rsidR="00E46C17" w:rsidRPr="002B1DF5" w14:paraId="1C7AB38F" w14:textId="77777777" w:rsidTr="001D12A7">
        <w:trPr>
          <w:trHeight w:val="237"/>
        </w:trPr>
        <w:tc>
          <w:tcPr>
            <w:tcW w:w="959" w:type="pct"/>
            <w:vMerge w:val="restart"/>
            <w:shd w:val="clear" w:color="auto" w:fill="FFFFFF" w:themeFill="background1"/>
            <w:vAlign w:val="center"/>
          </w:tcPr>
          <w:p w14:paraId="493C5016" w14:textId="77777777" w:rsidR="00E46C17" w:rsidRPr="001D12A7" w:rsidRDefault="00E46C17" w:rsidP="001D12A7">
            <w:pPr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Наименование раздела</w:t>
            </w:r>
          </w:p>
        </w:tc>
        <w:tc>
          <w:tcPr>
            <w:tcW w:w="509" w:type="pct"/>
            <w:vMerge w:val="restart"/>
            <w:shd w:val="clear" w:color="auto" w:fill="FFFFFF" w:themeFill="background1"/>
            <w:vAlign w:val="center"/>
          </w:tcPr>
          <w:p w14:paraId="29D92E57" w14:textId="2151070F" w:rsidR="00E46C17" w:rsidRPr="001D12A7" w:rsidRDefault="00E46C17" w:rsidP="001D12A7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Утверждено</w:t>
            </w:r>
          </w:p>
          <w:p w14:paraId="0BD38AFD" w14:textId="5F89AE45" w:rsidR="00E46C17" w:rsidRPr="001D12A7" w:rsidRDefault="00E46C17" w:rsidP="001D12A7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на</w:t>
            </w:r>
          </w:p>
          <w:p w14:paraId="4D87B50C" w14:textId="77777777" w:rsidR="00E46C17" w:rsidRPr="001D12A7" w:rsidRDefault="00E46C17" w:rsidP="001D12A7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2024 год</w:t>
            </w:r>
          </w:p>
          <w:p w14:paraId="6A395C7B" w14:textId="77777777" w:rsidR="00E46C17" w:rsidRPr="001D12A7" w:rsidRDefault="00E46C17" w:rsidP="001D12A7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 xml:space="preserve">(в </w:t>
            </w:r>
            <w:proofErr w:type="spellStart"/>
            <w:proofErr w:type="gramStart"/>
            <w:r w:rsidRPr="001D12A7">
              <w:rPr>
                <w:b/>
                <w:color w:val="000000"/>
                <w:lang w:eastAsia="en-US"/>
              </w:rPr>
              <w:t>редакц.реш</w:t>
            </w:r>
            <w:proofErr w:type="spellEnd"/>
            <w:proofErr w:type="gramEnd"/>
            <w:r w:rsidRPr="001D12A7">
              <w:rPr>
                <w:b/>
                <w:color w:val="000000"/>
                <w:lang w:eastAsia="en-US"/>
              </w:rPr>
              <w:t xml:space="preserve"> от</w:t>
            </w:r>
          </w:p>
          <w:p w14:paraId="359DD3B2" w14:textId="62595544" w:rsidR="00E46C17" w:rsidRPr="001D12A7" w:rsidRDefault="00E46C17" w:rsidP="001D12A7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25,12.2023</w:t>
            </w:r>
          </w:p>
          <w:p w14:paraId="02CF148E" w14:textId="77777777" w:rsidR="00E46C17" w:rsidRPr="001D12A7" w:rsidRDefault="00E46C17" w:rsidP="001D12A7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№ 133)</w:t>
            </w:r>
          </w:p>
        </w:tc>
        <w:tc>
          <w:tcPr>
            <w:tcW w:w="574" w:type="pct"/>
            <w:vMerge w:val="restart"/>
            <w:shd w:val="clear" w:color="auto" w:fill="FFFFFF" w:themeFill="background1"/>
            <w:vAlign w:val="center"/>
          </w:tcPr>
          <w:p w14:paraId="5D544A99" w14:textId="1828F390" w:rsidR="00E46C17" w:rsidRPr="001D12A7" w:rsidRDefault="00E46C17" w:rsidP="001D12A7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Проект</w:t>
            </w:r>
          </w:p>
          <w:p w14:paraId="05BEC693" w14:textId="0EFE5E51" w:rsidR="00E46C17" w:rsidRPr="001D12A7" w:rsidRDefault="00E46C17" w:rsidP="001D12A7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на</w:t>
            </w:r>
          </w:p>
          <w:p w14:paraId="02D4AA9B" w14:textId="77777777" w:rsidR="00E46C17" w:rsidRPr="001D12A7" w:rsidRDefault="00E46C17" w:rsidP="001D12A7">
            <w:pPr>
              <w:ind w:left="-232" w:right="-153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2025 год</w:t>
            </w:r>
          </w:p>
        </w:tc>
        <w:tc>
          <w:tcPr>
            <w:tcW w:w="510" w:type="pct"/>
            <w:vMerge w:val="restart"/>
            <w:shd w:val="clear" w:color="auto" w:fill="FFFFFF" w:themeFill="background1"/>
            <w:vAlign w:val="center"/>
          </w:tcPr>
          <w:p w14:paraId="33A1AE70" w14:textId="4F74F303" w:rsidR="00E46C17" w:rsidRPr="001D12A7" w:rsidRDefault="00E46C17" w:rsidP="001D12A7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Проект</w:t>
            </w:r>
          </w:p>
          <w:p w14:paraId="5CADC605" w14:textId="6E700FAD" w:rsidR="00E46C17" w:rsidRPr="001D12A7" w:rsidRDefault="00E46C17" w:rsidP="001D12A7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на</w:t>
            </w:r>
          </w:p>
          <w:p w14:paraId="11929BAA" w14:textId="77777777" w:rsidR="00E46C17" w:rsidRPr="001D12A7" w:rsidRDefault="00E46C17" w:rsidP="001D12A7">
            <w:pPr>
              <w:ind w:left="-205" w:right="-180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2026 год</w:t>
            </w:r>
          </w:p>
        </w:tc>
        <w:tc>
          <w:tcPr>
            <w:tcW w:w="509" w:type="pct"/>
            <w:vMerge w:val="restart"/>
            <w:shd w:val="clear" w:color="auto" w:fill="FFFFFF" w:themeFill="background1"/>
            <w:vAlign w:val="center"/>
          </w:tcPr>
          <w:p w14:paraId="406A872C" w14:textId="5C164958" w:rsidR="00E46C17" w:rsidRPr="001D12A7" w:rsidRDefault="00E46C17" w:rsidP="001D12A7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Проект</w:t>
            </w:r>
          </w:p>
          <w:p w14:paraId="51D08896" w14:textId="0DAB3B37" w:rsidR="00E46C17" w:rsidRPr="001D12A7" w:rsidRDefault="00E46C17" w:rsidP="001D12A7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на</w:t>
            </w:r>
          </w:p>
          <w:p w14:paraId="4814C805" w14:textId="77777777" w:rsidR="00E46C17" w:rsidRPr="001D12A7" w:rsidRDefault="00E46C17" w:rsidP="001D12A7">
            <w:pPr>
              <w:ind w:left="-205" w:right="-180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2027 год</w:t>
            </w:r>
          </w:p>
        </w:tc>
        <w:tc>
          <w:tcPr>
            <w:tcW w:w="1939" w:type="pct"/>
            <w:gridSpan w:val="6"/>
            <w:shd w:val="clear" w:color="auto" w:fill="FFFFFF" w:themeFill="background1"/>
            <w:vAlign w:val="center"/>
          </w:tcPr>
          <w:p w14:paraId="604A4660" w14:textId="77777777" w:rsidR="00E46C17" w:rsidRPr="001D12A7" w:rsidRDefault="00E46C17" w:rsidP="001D12A7">
            <w:pPr>
              <w:ind w:left="-86" w:right="-145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Отклонение</w:t>
            </w:r>
          </w:p>
        </w:tc>
      </w:tr>
      <w:tr w:rsidR="00E46C17" w:rsidRPr="002B1DF5" w14:paraId="10CD9822" w14:textId="77777777" w:rsidTr="001D12A7">
        <w:trPr>
          <w:trHeight w:val="315"/>
        </w:trPr>
        <w:tc>
          <w:tcPr>
            <w:tcW w:w="959" w:type="pct"/>
            <w:vMerge/>
            <w:shd w:val="clear" w:color="auto" w:fill="FFFFFF" w:themeFill="background1"/>
            <w:vAlign w:val="center"/>
          </w:tcPr>
          <w:p w14:paraId="2A4730E5" w14:textId="77777777" w:rsidR="00E46C17" w:rsidRPr="001D12A7" w:rsidRDefault="00E46C17" w:rsidP="001D12A7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09" w:type="pct"/>
            <w:vMerge/>
            <w:shd w:val="clear" w:color="auto" w:fill="FFFFFF" w:themeFill="background1"/>
            <w:vAlign w:val="center"/>
          </w:tcPr>
          <w:p w14:paraId="082B80A9" w14:textId="77777777" w:rsidR="00E46C17" w:rsidRPr="001D12A7" w:rsidRDefault="00E46C17" w:rsidP="001D12A7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74" w:type="pct"/>
            <w:vMerge/>
            <w:shd w:val="clear" w:color="auto" w:fill="FFFFFF" w:themeFill="background1"/>
            <w:vAlign w:val="center"/>
          </w:tcPr>
          <w:p w14:paraId="07F3811B" w14:textId="77777777" w:rsidR="00E46C17" w:rsidRPr="001D12A7" w:rsidRDefault="00E46C17" w:rsidP="001D12A7">
            <w:pPr>
              <w:ind w:left="-232" w:right="-153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  <w:vAlign w:val="center"/>
          </w:tcPr>
          <w:p w14:paraId="23AC94A5" w14:textId="77777777" w:rsidR="00E46C17" w:rsidRPr="001D12A7" w:rsidRDefault="00E46C17" w:rsidP="001D12A7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09" w:type="pct"/>
            <w:vMerge/>
            <w:shd w:val="clear" w:color="auto" w:fill="FFFFFF" w:themeFill="background1"/>
            <w:vAlign w:val="center"/>
          </w:tcPr>
          <w:p w14:paraId="2ECF3B62" w14:textId="77777777" w:rsidR="00E46C17" w:rsidRPr="001D12A7" w:rsidRDefault="00E46C17" w:rsidP="001D12A7">
            <w:pPr>
              <w:ind w:left="-205" w:right="-18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637" w:type="pct"/>
            <w:gridSpan w:val="2"/>
            <w:shd w:val="clear" w:color="auto" w:fill="FFFFFF" w:themeFill="background1"/>
            <w:vAlign w:val="center"/>
          </w:tcPr>
          <w:p w14:paraId="5F25F657" w14:textId="77777777" w:rsidR="00E46C17" w:rsidRPr="001D12A7" w:rsidRDefault="00E46C17" w:rsidP="001D12A7">
            <w:pPr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2025 /2024</w:t>
            </w:r>
          </w:p>
        </w:tc>
        <w:tc>
          <w:tcPr>
            <w:tcW w:w="700" w:type="pct"/>
            <w:gridSpan w:val="2"/>
            <w:shd w:val="clear" w:color="auto" w:fill="FFFFFF" w:themeFill="background1"/>
            <w:vAlign w:val="center"/>
          </w:tcPr>
          <w:p w14:paraId="4E685C58" w14:textId="77777777" w:rsidR="00E46C17" w:rsidRPr="001D12A7" w:rsidRDefault="00E46C17" w:rsidP="001D12A7">
            <w:pPr>
              <w:ind w:left="-86" w:right="-145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2026/ 2025</w:t>
            </w:r>
          </w:p>
        </w:tc>
        <w:tc>
          <w:tcPr>
            <w:tcW w:w="602" w:type="pct"/>
            <w:gridSpan w:val="2"/>
            <w:shd w:val="clear" w:color="auto" w:fill="FFFFFF" w:themeFill="background1"/>
            <w:vAlign w:val="center"/>
          </w:tcPr>
          <w:p w14:paraId="14AB75A9" w14:textId="77777777" w:rsidR="00E46C17" w:rsidRPr="001D12A7" w:rsidRDefault="00E46C17" w:rsidP="001D12A7">
            <w:pPr>
              <w:ind w:left="-86" w:right="-145"/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2027 /2026</w:t>
            </w:r>
          </w:p>
        </w:tc>
      </w:tr>
      <w:tr w:rsidR="001D12A7" w:rsidRPr="002B1DF5" w14:paraId="1D4D38DD" w14:textId="77777777" w:rsidTr="001D12A7">
        <w:trPr>
          <w:trHeight w:val="937"/>
        </w:trPr>
        <w:tc>
          <w:tcPr>
            <w:tcW w:w="959" w:type="pct"/>
            <w:vMerge/>
            <w:shd w:val="clear" w:color="auto" w:fill="FFFFFF" w:themeFill="background1"/>
            <w:vAlign w:val="center"/>
          </w:tcPr>
          <w:p w14:paraId="3A520B9F" w14:textId="77777777" w:rsidR="00E46C17" w:rsidRPr="001D12A7" w:rsidRDefault="00E46C17" w:rsidP="001D12A7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09" w:type="pct"/>
            <w:vMerge/>
            <w:shd w:val="clear" w:color="auto" w:fill="FFFFFF" w:themeFill="background1"/>
            <w:vAlign w:val="center"/>
          </w:tcPr>
          <w:p w14:paraId="7894A03C" w14:textId="77777777" w:rsidR="00E46C17" w:rsidRPr="001D12A7" w:rsidRDefault="00E46C17" w:rsidP="001D12A7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74" w:type="pct"/>
            <w:vMerge/>
            <w:shd w:val="clear" w:color="auto" w:fill="FFFFFF" w:themeFill="background1"/>
            <w:vAlign w:val="center"/>
          </w:tcPr>
          <w:p w14:paraId="78D416F4" w14:textId="77777777" w:rsidR="00E46C17" w:rsidRPr="001D12A7" w:rsidRDefault="00E46C17" w:rsidP="001D12A7">
            <w:pPr>
              <w:ind w:left="-232" w:right="-153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10" w:type="pct"/>
            <w:vMerge/>
            <w:shd w:val="clear" w:color="auto" w:fill="FFFFFF" w:themeFill="background1"/>
            <w:vAlign w:val="center"/>
          </w:tcPr>
          <w:p w14:paraId="7B8183E6" w14:textId="77777777" w:rsidR="00E46C17" w:rsidRPr="001D12A7" w:rsidRDefault="00E46C17" w:rsidP="001D12A7">
            <w:pPr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509" w:type="pct"/>
            <w:vMerge/>
            <w:shd w:val="clear" w:color="auto" w:fill="FFFFFF" w:themeFill="background1"/>
            <w:vAlign w:val="center"/>
          </w:tcPr>
          <w:p w14:paraId="32AE1919" w14:textId="77777777" w:rsidR="00E46C17" w:rsidRPr="001D12A7" w:rsidRDefault="00E46C17" w:rsidP="001D12A7">
            <w:pPr>
              <w:ind w:left="-205" w:right="-18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362" w:type="pct"/>
            <w:shd w:val="clear" w:color="auto" w:fill="FFFFFF" w:themeFill="background1"/>
            <w:vAlign w:val="center"/>
          </w:tcPr>
          <w:p w14:paraId="5C05A860" w14:textId="77777777" w:rsidR="00E46C17" w:rsidRPr="001D12A7" w:rsidRDefault="00E46C17" w:rsidP="001D12A7">
            <w:pPr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в сумме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601951FA" w14:textId="77777777" w:rsidR="00E46C17" w:rsidRPr="001D12A7" w:rsidRDefault="00E46C17" w:rsidP="001D12A7">
            <w:pPr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в %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14:paraId="466ABB43" w14:textId="77777777" w:rsidR="00E46C17" w:rsidRPr="001D12A7" w:rsidRDefault="00E46C17" w:rsidP="001D12A7">
            <w:pPr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в сумме</w:t>
            </w:r>
          </w:p>
        </w:tc>
        <w:tc>
          <w:tcPr>
            <w:tcW w:w="255" w:type="pct"/>
            <w:shd w:val="clear" w:color="auto" w:fill="FFFFFF" w:themeFill="background1"/>
            <w:vAlign w:val="center"/>
          </w:tcPr>
          <w:p w14:paraId="079ED235" w14:textId="77777777" w:rsidR="00E46C17" w:rsidRPr="001D12A7" w:rsidRDefault="00E46C17" w:rsidP="001D12A7">
            <w:pPr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в %</w:t>
            </w:r>
          </w:p>
        </w:tc>
        <w:tc>
          <w:tcPr>
            <w:tcW w:w="383" w:type="pct"/>
            <w:shd w:val="clear" w:color="auto" w:fill="FFFFFF" w:themeFill="background1"/>
            <w:vAlign w:val="center"/>
          </w:tcPr>
          <w:p w14:paraId="72F2FF10" w14:textId="77777777" w:rsidR="00E46C17" w:rsidRPr="001D12A7" w:rsidRDefault="00E46C17" w:rsidP="001D12A7">
            <w:pPr>
              <w:jc w:val="center"/>
              <w:rPr>
                <w:b/>
                <w:color w:val="000000"/>
                <w:lang w:eastAsia="en-US"/>
              </w:rPr>
            </w:pPr>
            <w:r w:rsidRPr="001D12A7">
              <w:rPr>
                <w:b/>
                <w:color w:val="000000"/>
                <w:lang w:eastAsia="en-US"/>
              </w:rPr>
              <w:t>в сумме</w:t>
            </w: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F2FF169" w14:textId="77777777" w:rsidR="00E46C17" w:rsidRPr="002B1DF5" w:rsidRDefault="00E46C17" w:rsidP="001D12A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B1DF5">
              <w:rPr>
                <w:b/>
                <w:sz w:val="28"/>
                <w:szCs w:val="28"/>
                <w:lang w:eastAsia="en-US"/>
              </w:rPr>
              <w:t>в %</w:t>
            </w:r>
          </w:p>
        </w:tc>
      </w:tr>
      <w:tr w:rsidR="00E46C17" w:rsidRPr="002B1DF5" w14:paraId="51DBB286" w14:textId="77777777" w:rsidTr="001D12A7">
        <w:tc>
          <w:tcPr>
            <w:tcW w:w="959" w:type="pct"/>
          </w:tcPr>
          <w:p w14:paraId="368B4988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Общегосударственные вопросы</w:t>
            </w:r>
          </w:p>
          <w:p w14:paraId="1890B8AE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(0100)</w:t>
            </w:r>
          </w:p>
        </w:tc>
        <w:tc>
          <w:tcPr>
            <w:tcW w:w="509" w:type="pct"/>
          </w:tcPr>
          <w:p w14:paraId="0309AFA0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25A33A6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74 168 315,00</w:t>
            </w:r>
          </w:p>
        </w:tc>
        <w:tc>
          <w:tcPr>
            <w:tcW w:w="574" w:type="pct"/>
          </w:tcPr>
          <w:p w14:paraId="0203905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5DC5B9DD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107 836 366,37</w:t>
            </w:r>
          </w:p>
        </w:tc>
        <w:tc>
          <w:tcPr>
            <w:tcW w:w="510" w:type="pct"/>
          </w:tcPr>
          <w:p w14:paraId="05784615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91 888 887,00</w:t>
            </w:r>
          </w:p>
        </w:tc>
        <w:tc>
          <w:tcPr>
            <w:tcW w:w="509" w:type="pct"/>
          </w:tcPr>
          <w:p w14:paraId="7225423B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95 837 195,00</w:t>
            </w:r>
          </w:p>
        </w:tc>
        <w:tc>
          <w:tcPr>
            <w:tcW w:w="362" w:type="pct"/>
          </w:tcPr>
          <w:p w14:paraId="1A6AD0E4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+33 658 051,7</w:t>
            </w:r>
          </w:p>
        </w:tc>
        <w:tc>
          <w:tcPr>
            <w:tcW w:w="275" w:type="pct"/>
          </w:tcPr>
          <w:p w14:paraId="0EDC6D4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45" w:type="pct"/>
          </w:tcPr>
          <w:p w14:paraId="395839D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-15 941 479,37</w:t>
            </w:r>
          </w:p>
        </w:tc>
        <w:tc>
          <w:tcPr>
            <w:tcW w:w="255" w:type="pct"/>
          </w:tcPr>
          <w:p w14:paraId="08AEF3A7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83" w:type="pct"/>
          </w:tcPr>
          <w:p w14:paraId="3AC5F049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+3 948 308,00</w:t>
            </w:r>
          </w:p>
        </w:tc>
        <w:tc>
          <w:tcPr>
            <w:tcW w:w="219" w:type="pct"/>
          </w:tcPr>
          <w:p w14:paraId="569FF736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4,3</w:t>
            </w:r>
          </w:p>
        </w:tc>
      </w:tr>
      <w:tr w:rsidR="00E46C17" w:rsidRPr="002B1DF5" w14:paraId="1D0A2F1E" w14:textId="77777777" w:rsidTr="001D12A7">
        <w:tc>
          <w:tcPr>
            <w:tcW w:w="959" w:type="pct"/>
            <w:vAlign w:val="center"/>
          </w:tcPr>
          <w:p w14:paraId="745CABB3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lastRenderedPageBreak/>
              <w:t>Национальная оборона (0200)</w:t>
            </w:r>
          </w:p>
        </w:tc>
        <w:tc>
          <w:tcPr>
            <w:tcW w:w="509" w:type="pct"/>
          </w:tcPr>
          <w:p w14:paraId="2233D6E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</w:tcPr>
          <w:p w14:paraId="39C76276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1 596 400,00</w:t>
            </w:r>
          </w:p>
        </w:tc>
        <w:tc>
          <w:tcPr>
            <w:tcW w:w="510" w:type="pct"/>
          </w:tcPr>
          <w:p w14:paraId="311911D9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1 736 600,00</w:t>
            </w:r>
          </w:p>
        </w:tc>
        <w:tc>
          <w:tcPr>
            <w:tcW w:w="509" w:type="pct"/>
          </w:tcPr>
          <w:p w14:paraId="29CE8887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1 736 600,00</w:t>
            </w:r>
          </w:p>
        </w:tc>
        <w:tc>
          <w:tcPr>
            <w:tcW w:w="362" w:type="pct"/>
          </w:tcPr>
          <w:p w14:paraId="73585C96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+1 596 400,00</w:t>
            </w:r>
          </w:p>
        </w:tc>
        <w:tc>
          <w:tcPr>
            <w:tcW w:w="275" w:type="pct"/>
          </w:tcPr>
          <w:p w14:paraId="1FE4D384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45" w:type="pct"/>
          </w:tcPr>
          <w:p w14:paraId="28932D85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+140 200,00</w:t>
            </w:r>
          </w:p>
        </w:tc>
        <w:tc>
          <w:tcPr>
            <w:tcW w:w="255" w:type="pct"/>
          </w:tcPr>
          <w:p w14:paraId="3146147E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383" w:type="pct"/>
          </w:tcPr>
          <w:p w14:paraId="688D030F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9" w:type="pct"/>
          </w:tcPr>
          <w:p w14:paraId="04BB35C3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E46C17" w:rsidRPr="002B1DF5" w14:paraId="0F9E0D7C" w14:textId="77777777" w:rsidTr="001D12A7">
        <w:tc>
          <w:tcPr>
            <w:tcW w:w="959" w:type="pct"/>
          </w:tcPr>
          <w:p w14:paraId="2ABE4AFF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Национальная безопасность и правоохранительная деятельность (0300)</w:t>
            </w:r>
          </w:p>
        </w:tc>
        <w:tc>
          <w:tcPr>
            <w:tcW w:w="509" w:type="pct"/>
          </w:tcPr>
          <w:p w14:paraId="614FDBD8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5 575 510,00</w:t>
            </w:r>
          </w:p>
        </w:tc>
        <w:tc>
          <w:tcPr>
            <w:tcW w:w="574" w:type="pct"/>
          </w:tcPr>
          <w:p w14:paraId="4FB1EB0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5 418 529,00</w:t>
            </w:r>
          </w:p>
        </w:tc>
        <w:tc>
          <w:tcPr>
            <w:tcW w:w="510" w:type="pct"/>
          </w:tcPr>
          <w:p w14:paraId="779315AE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4 260 548,00</w:t>
            </w:r>
          </w:p>
        </w:tc>
        <w:tc>
          <w:tcPr>
            <w:tcW w:w="509" w:type="pct"/>
          </w:tcPr>
          <w:p w14:paraId="60B3AABF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4 497 548,00</w:t>
            </w:r>
          </w:p>
        </w:tc>
        <w:tc>
          <w:tcPr>
            <w:tcW w:w="362" w:type="pct"/>
          </w:tcPr>
          <w:p w14:paraId="67AA4903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-156 981,00</w:t>
            </w:r>
          </w:p>
        </w:tc>
        <w:tc>
          <w:tcPr>
            <w:tcW w:w="275" w:type="pct"/>
          </w:tcPr>
          <w:p w14:paraId="0ABFD9F3" w14:textId="77777777" w:rsidR="00E46C17" w:rsidRPr="001D12A7" w:rsidRDefault="00E46C17" w:rsidP="002B1DF5">
            <w:pPr>
              <w:ind w:right="-25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2,8</w:t>
            </w:r>
          </w:p>
        </w:tc>
        <w:tc>
          <w:tcPr>
            <w:tcW w:w="445" w:type="pct"/>
          </w:tcPr>
          <w:p w14:paraId="7D18FB4B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-1 157 981,00</w:t>
            </w:r>
          </w:p>
        </w:tc>
        <w:tc>
          <w:tcPr>
            <w:tcW w:w="255" w:type="pct"/>
          </w:tcPr>
          <w:p w14:paraId="426D590B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21,4</w:t>
            </w:r>
          </w:p>
        </w:tc>
        <w:tc>
          <w:tcPr>
            <w:tcW w:w="383" w:type="pct"/>
          </w:tcPr>
          <w:p w14:paraId="77FDCAF1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+237 000,00</w:t>
            </w:r>
          </w:p>
        </w:tc>
        <w:tc>
          <w:tcPr>
            <w:tcW w:w="219" w:type="pct"/>
          </w:tcPr>
          <w:p w14:paraId="5E5F787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5,6</w:t>
            </w:r>
          </w:p>
        </w:tc>
      </w:tr>
      <w:tr w:rsidR="00E46C17" w:rsidRPr="002B1DF5" w14:paraId="4F12438A" w14:textId="77777777" w:rsidTr="001D12A7">
        <w:tc>
          <w:tcPr>
            <w:tcW w:w="959" w:type="pct"/>
          </w:tcPr>
          <w:p w14:paraId="3D77F8C2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Национальная экономика (0400)</w:t>
            </w:r>
          </w:p>
        </w:tc>
        <w:tc>
          <w:tcPr>
            <w:tcW w:w="509" w:type="pct"/>
          </w:tcPr>
          <w:p w14:paraId="3E8EF27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20 439 829,54</w:t>
            </w:r>
          </w:p>
        </w:tc>
        <w:tc>
          <w:tcPr>
            <w:tcW w:w="574" w:type="pct"/>
          </w:tcPr>
          <w:p w14:paraId="0CF947E1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25 689 070,00</w:t>
            </w:r>
          </w:p>
        </w:tc>
        <w:tc>
          <w:tcPr>
            <w:tcW w:w="510" w:type="pct"/>
          </w:tcPr>
          <w:p w14:paraId="52474B7E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18 569 053,0</w:t>
            </w:r>
          </w:p>
        </w:tc>
        <w:tc>
          <w:tcPr>
            <w:tcW w:w="509" w:type="pct"/>
          </w:tcPr>
          <w:p w14:paraId="142808ED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53 464 263,00</w:t>
            </w:r>
          </w:p>
        </w:tc>
        <w:tc>
          <w:tcPr>
            <w:tcW w:w="362" w:type="pct"/>
          </w:tcPr>
          <w:p w14:paraId="5EEB3201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+5 249 240,46</w:t>
            </w:r>
          </w:p>
        </w:tc>
        <w:tc>
          <w:tcPr>
            <w:tcW w:w="275" w:type="pct"/>
          </w:tcPr>
          <w:p w14:paraId="7FEA3C4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25,6</w:t>
            </w:r>
          </w:p>
        </w:tc>
        <w:tc>
          <w:tcPr>
            <w:tcW w:w="445" w:type="pct"/>
          </w:tcPr>
          <w:p w14:paraId="58169F65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-7 120 017,00</w:t>
            </w:r>
          </w:p>
        </w:tc>
        <w:tc>
          <w:tcPr>
            <w:tcW w:w="255" w:type="pct"/>
          </w:tcPr>
          <w:p w14:paraId="76EDC36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27,7</w:t>
            </w:r>
          </w:p>
        </w:tc>
        <w:tc>
          <w:tcPr>
            <w:tcW w:w="383" w:type="pct"/>
          </w:tcPr>
          <w:p w14:paraId="1A6F0F5B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+34 895 210</w:t>
            </w:r>
          </w:p>
        </w:tc>
        <w:tc>
          <w:tcPr>
            <w:tcW w:w="219" w:type="pct"/>
          </w:tcPr>
          <w:p w14:paraId="31ACD91F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288</w:t>
            </w:r>
          </w:p>
        </w:tc>
      </w:tr>
      <w:tr w:rsidR="00E46C17" w:rsidRPr="002B1DF5" w14:paraId="0FBB2CF4" w14:textId="77777777" w:rsidTr="001D12A7">
        <w:tc>
          <w:tcPr>
            <w:tcW w:w="959" w:type="pct"/>
          </w:tcPr>
          <w:p w14:paraId="0AB5F7B4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Жилищно-коммунальное хозяйство (0500)</w:t>
            </w:r>
          </w:p>
        </w:tc>
        <w:tc>
          <w:tcPr>
            <w:tcW w:w="509" w:type="pct"/>
          </w:tcPr>
          <w:p w14:paraId="01EC5D75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3 365 500,00</w:t>
            </w:r>
          </w:p>
        </w:tc>
        <w:tc>
          <w:tcPr>
            <w:tcW w:w="574" w:type="pct"/>
          </w:tcPr>
          <w:p w14:paraId="63C9F34B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2 740 000,00</w:t>
            </w:r>
          </w:p>
        </w:tc>
        <w:tc>
          <w:tcPr>
            <w:tcW w:w="510" w:type="pct"/>
          </w:tcPr>
          <w:p w14:paraId="55878161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pct"/>
          </w:tcPr>
          <w:p w14:paraId="4A7B3DC1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2" w:type="pct"/>
          </w:tcPr>
          <w:p w14:paraId="74FCF4F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-625 500,00</w:t>
            </w:r>
          </w:p>
        </w:tc>
        <w:tc>
          <w:tcPr>
            <w:tcW w:w="275" w:type="pct"/>
          </w:tcPr>
          <w:p w14:paraId="274DCDF8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18,6</w:t>
            </w:r>
          </w:p>
        </w:tc>
        <w:tc>
          <w:tcPr>
            <w:tcW w:w="445" w:type="pct"/>
          </w:tcPr>
          <w:p w14:paraId="6EE365DA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" w:type="pct"/>
          </w:tcPr>
          <w:p w14:paraId="24C75655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</w:tcPr>
          <w:p w14:paraId="0E47B15B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</w:tcPr>
          <w:p w14:paraId="6F6BA58E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46C17" w:rsidRPr="002B1DF5" w14:paraId="3D888E48" w14:textId="77777777" w:rsidTr="001D12A7">
        <w:tc>
          <w:tcPr>
            <w:tcW w:w="959" w:type="pct"/>
          </w:tcPr>
          <w:p w14:paraId="1AB84391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Образование (0700)</w:t>
            </w:r>
          </w:p>
        </w:tc>
        <w:tc>
          <w:tcPr>
            <w:tcW w:w="509" w:type="pct"/>
          </w:tcPr>
          <w:p w14:paraId="2A04CA9F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367 956 177,00</w:t>
            </w:r>
          </w:p>
        </w:tc>
        <w:tc>
          <w:tcPr>
            <w:tcW w:w="574" w:type="pct"/>
          </w:tcPr>
          <w:p w14:paraId="14DE1167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 xml:space="preserve">426 024 542,00 </w:t>
            </w:r>
          </w:p>
        </w:tc>
        <w:tc>
          <w:tcPr>
            <w:tcW w:w="510" w:type="pct"/>
          </w:tcPr>
          <w:p w14:paraId="264E5584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406 984 041,00</w:t>
            </w:r>
          </w:p>
        </w:tc>
        <w:tc>
          <w:tcPr>
            <w:tcW w:w="509" w:type="pct"/>
          </w:tcPr>
          <w:p w14:paraId="26336C2A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412 007 882,00</w:t>
            </w:r>
          </w:p>
        </w:tc>
        <w:tc>
          <w:tcPr>
            <w:tcW w:w="362" w:type="pct"/>
          </w:tcPr>
          <w:p w14:paraId="1DC95E7A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+58 068 365</w:t>
            </w:r>
          </w:p>
        </w:tc>
        <w:tc>
          <w:tcPr>
            <w:tcW w:w="275" w:type="pct"/>
          </w:tcPr>
          <w:p w14:paraId="513A3248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15,8</w:t>
            </w:r>
          </w:p>
        </w:tc>
        <w:tc>
          <w:tcPr>
            <w:tcW w:w="445" w:type="pct"/>
          </w:tcPr>
          <w:p w14:paraId="40A7C454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-19 040 501,00</w:t>
            </w:r>
          </w:p>
        </w:tc>
        <w:tc>
          <w:tcPr>
            <w:tcW w:w="255" w:type="pct"/>
          </w:tcPr>
          <w:p w14:paraId="7F23B1FD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383" w:type="pct"/>
          </w:tcPr>
          <w:p w14:paraId="1770313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+5 023 841,00</w:t>
            </w:r>
          </w:p>
        </w:tc>
        <w:tc>
          <w:tcPr>
            <w:tcW w:w="219" w:type="pct"/>
          </w:tcPr>
          <w:p w14:paraId="461C0F6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1,2</w:t>
            </w:r>
          </w:p>
        </w:tc>
      </w:tr>
      <w:tr w:rsidR="00E46C17" w:rsidRPr="002B1DF5" w14:paraId="432D51A0" w14:textId="77777777" w:rsidTr="001D12A7">
        <w:tc>
          <w:tcPr>
            <w:tcW w:w="959" w:type="pct"/>
          </w:tcPr>
          <w:p w14:paraId="3AC73726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Культура и кинематография</w:t>
            </w:r>
          </w:p>
          <w:p w14:paraId="079B823A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(0800)</w:t>
            </w:r>
          </w:p>
        </w:tc>
        <w:tc>
          <w:tcPr>
            <w:tcW w:w="509" w:type="pct"/>
          </w:tcPr>
          <w:p w14:paraId="73DFA13E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68 421 635,00</w:t>
            </w:r>
          </w:p>
        </w:tc>
        <w:tc>
          <w:tcPr>
            <w:tcW w:w="574" w:type="pct"/>
          </w:tcPr>
          <w:p w14:paraId="6539ADE0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56 717 634,00</w:t>
            </w:r>
          </w:p>
        </w:tc>
        <w:tc>
          <w:tcPr>
            <w:tcW w:w="510" w:type="pct"/>
          </w:tcPr>
          <w:p w14:paraId="70D0490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54 495 360,00</w:t>
            </w:r>
          </w:p>
        </w:tc>
        <w:tc>
          <w:tcPr>
            <w:tcW w:w="509" w:type="pct"/>
          </w:tcPr>
          <w:p w14:paraId="018DBB61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54 852 374,00</w:t>
            </w:r>
          </w:p>
        </w:tc>
        <w:tc>
          <w:tcPr>
            <w:tcW w:w="362" w:type="pct"/>
          </w:tcPr>
          <w:p w14:paraId="355A3036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-11 704 001,00</w:t>
            </w:r>
          </w:p>
        </w:tc>
        <w:tc>
          <w:tcPr>
            <w:tcW w:w="275" w:type="pct"/>
          </w:tcPr>
          <w:p w14:paraId="5FF85564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 xml:space="preserve">17 </w:t>
            </w:r>
          </w:p>
        </w:tc>
        <w:tc>
          <w:tcPr>
            <w:tcW w:w="445" w:type="pct"/>
          </w:tcPr>
          <w:p w14:paraId="54F0D77F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-2 222 274,00</w:t>
            </w:r>
          </w:p>
        </w:tc>
        <w:tc>
          <w:tcPr>
            <w:tcW w:w="255" w:type="pct"/>
          </w:tcPr>
          <w:p w14:paraId="36881687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3" w:type="pct"/>
          </w:tcPr>
          <w:p w14:paraId="1DD50865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+357 014</w:t>
            </w:r>
          </w:p>
        </w:tc>
        <w:tc>
          <w:tcPr>
            <w:tcW w:w="219" w:type="pct"/>
          </w:tcPr>
          <w:p w14:paraId="10AFCBE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0,7</w:t>
            </w:r>
          </w:p>
        </w:tc>
      </w:tr>
      <w:tr w:rsidR="00E46C17" w:rsidRPr="002B1DF5" w14:paraId="0DDB5AE0" w14:textId="77777777" w:rsidTr="001D12A7">
        <w:tc>
          <w:tcPr>
            <w:tcW w:w="959" w:type="pct"/>
          </w:tcPr>
          <w:p w14:paraId="3CA14DA1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Здравоохранение (0900)</w:t>
            </w:r>
          </w:p>
        </w:tc>
        <w:tc>
          <w:tcPr>
            <w:tcW w:w="509" w:type="pct"/>
          </w:tcPr>
          <w:p w14:paraId="132BDF8D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574" w:type="pct"/>
          </w:tcPr>
          <w:p w14:paraId="152BD155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510" w:type="pct"/>
          </w:tcPr>
          <w:p w14:paraId="4D0A6AB1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pct"/>
          </w:tcPr>
          <w:p w14:paraId="23ABE6B6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2" w:type="pct"/>
          </w:tcPr>
          <w:p w14:paraId="14BEA8DD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</w:tcPr>
          <w:p w14:paraId="7160EA78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" w:type="pct"/>
          </w:tcPr>
          <w:p w14:paraId="2E0FE2A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" w:type="pct"/>
          </w:tcPr>
          <w:p w14:paraId="3277BBA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</w:tcPr>
          <w:p w14:paraId="3667917F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</w:tcPr>
          <w:p w14:paraId="3E459113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46C17" w:rsidRPr="002B1DF5" w14:paraId="67E631BC" w14:textId="77777777" w:rsidTr="001D12A7">
        <w:tc>
          <w:tcPr>
            <w:tcW w:w="959" w:type="pct"/>
          </w:tcPr>
          <w:p w14:paraId="3339F61A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Социальная политика</w:t>
            </w:r>
          </w:p>
          <w:p w14:paraId="51A31C29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(1000)</w:t>
            </w:r>
          </w:p>
        </w:tc>
        <w:tc>
          <w:tcPr>
            <w:tcW w:w="509" w:type="pct"/>
          </w:tcPr>
          <w:p w14:paraId="797C2D21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14031932,00</w:t>
            </w:r>
          </w:p>
        </w:tc>
        <w:tc>
          <w:tcPr>
            <w:tcW w:w="574" w:type="pct"/>
          </w:tcPr>
          <w:p w14:paraId="2BDC3BD5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17 379 450,00</w:t>
            </w:r>
          </w:p>
        </w:tc>
        <w:tc>
          <w:tcPr>
            <w:tcW w:w="510" w:type="pct"/>
          </w:tcPr>
          <w:p w14:paraId="3AF02323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16 767 934,00</w:t>
            </w:r>
          </w:p>
        </w:tc>
        <w:tc>
          <w:tcPr>
            <w:tcW w:w="509" w:type="pct"/>
          </w:tcPr>
          <w:p w14:paraId="2980B781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17 387 734,00</w:t>
            </w:r>
          </w:p>
        </w:tc>
        <w:tc>
          <w:tcPr>
            <w:tcW w:w="362" w:type="pct"/>
          </w:tcPr>
          <w:p w14:paraId="4A0C95C5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+3 347 518,00</w:t>
            </w:r>
          </w:p>
        </w:tc>
        <w:tc>
          <w:tcPr>
            <w:tcW w:w="275" w:type="pct"/>
          </w:tcPr>
          <w:p w14:paraId="5FDA9276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45" w:type="pct"/>
          </w:tcPr>
          <w:p w14:paraId="5F31A849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-611 516,00</w:t>
            </w:r>
          </w:p>
        </w:tc>
        <w:tc>
          <w:tcPr>
            <w:tcW w:w="255" w:type="pct"/>
          </w:tcPr>
          <w:p w14:paraId="0F11D62F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383" w:type="pct"/>
          </w:tcPr>
          <w:p w14:paraId="3A527E80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+619 800,00</w:t>
            </w:r>
          </w:p>
        </w:tc>
        <w:tc>
          <w:tcPr>
            <w:tcW w:w="219" w:type="pct"/>
          </w:tcPr>
          <w:p w14:paraId="09CBBB89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3,7</w:t>
            </w:r>
          </w:p>
        </w:tc>
      </w:tr>
      <w:tr w:rsidR="00E46C17" w:rsidRPr="002B1DF5" w14:paraId="4A640281" w14:textId="77777777" w:rsidTr="001D12A7">
        <w:tc>
          <w:tcPr>
            <w:tcW w:w="959" w:type="pct"/>
          </w:tcPr>
          <w:p w14:paraId="050EF7A1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Физическая культура и спорт (1100)</w:t>
            </w:r>
          </w:p>
        </w:tc>
        <w:tc>
          <w:tcPr>
            <w:tcW w:w="509" w:type="pct"/>
          </w:tcPr>
          <w:p w14:paraId="2A3E9868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250000,00</w:t>
            </w:r>
          </w:p>
        </w:tc>
        <w:tc>
          <w:tcPr>
            <w:tcW w:w="574" w:type="pct"/>
          </w:tcPr>
          <w:p w14:paraId="3E699B1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340 000,00</w:t>
            </w:r>
          </w:p>
        </w:tc>
        <w:tc>
          <w:tcPr>
            <w:tcW w:w="510" w:type="pct"/>
          </w:tcPr>
          <w:p w14:paraId="74704607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pct"/>
          </w:tcPr>
          <w:p w14:paraId="123B77FA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2" w:type="pct"/>
          </w:tcPr>
          <w:p w14:paraId="0E7667FF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+90 000,00</w:t>
            </w:r>
          </w:p>
        </w:tc>
        <w:tc>
          <w:tcPr>
            <w:tcW w:w="275" w:type="pct"/>
          </w:tcPr>
          <w:p w14:paraId="6F80619F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45" w:type="pct"/>
          </w:tcPr>
          <w:p w14:paraId="2B2E159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" w:type="pct"/>
          </w:tcPr>
          <w:p w14:paraId="21FFDD76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</w:tcPr>
          <w:p w14:paraId="6FDFBEE6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</w:tcPr>
          <w:p w14:paraId="75AB5EE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46C17" w:rsidRPr="002B1DF5" w14:paraId="0BA43ABA" w14:textId="77777777" w:rsidTr="001D12A7">
        <w:tc>
          <w:tcPr>
            <w:tcW w:w="959" w:type="pct"/>
          </w:tcPr>
          <w:p w14:paraId="79C0F92F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Средства массовой информации (1200)</w:t>
            </w:r>
          </w:p>
        </w:tc>
        <w:tc>
          <w:tcPr>
            <w:tcW w:w="509" w:type="pct"/>
          </w:tcPr>
          <w:p w14:paraId="7B24769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1300000,00</w:t>
            </w:r>
          </w:p>
        </w:tc>
        <w:tc>
          <w:tcPr>
            <w:tcW w:w="574" w:type="pct"/>
          </w:tcPr>
          <w:p w14:paraId="40E7264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1 485 000,00</w:t>
            </w:r>
          </w:p>
        </w:tc>
        <w:tc>
          <w:tcPr>
            <w:tcW w:w="510" w:type="pct"/>
          </w:tcPr>
          <w:p w14:paraId="7EB5138A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9" w:type="pct"/>
          </w:tcPr>
          <w:p w14:paraId="03BB7E7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2" w:type="pct"/>
          </w:tcPr>
          <w:p w14:paraId="4AF01D8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+185 000,00</w:t>
            </w:r>
          </w:p>
        </w:tc>
        <w:tc>
          <w:tcPr>
            <w:tcW w:w="275" w:type="pct"/>
          </w:tcPr>
          <w:p w14:paraId="78A8E27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45" w:type="pct"/>
          </w:tcPr>
          <w:p w14:paraId="02059C39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" w:type="pct"/>
          </w:tcPr>
          <w:p w14:paraId="2C46DCD9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</w:tcPr>
          <w:p w14:paraId="359335C5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</w:tcPr>
          <w:p w14:paraId="6B82953D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46C17" w:rsidRPr="002B1DF5" w14:paraId="0BD2CC24" w14:textId="77777777" w:rsidTr="001D12A7">
        <w:tc>
          <w:tcPr>
            <w:tcW w:w="959" w:type="pct"/>
          </w:tcPr>
          <w:p w14:paraId="366DA4E6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 xml:space="preserve">Обслуживание государственного </w:t>
            </w:r>
          </w:p>
          <w:p w14:paraId="275BCF4B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и муниципального долга (1300)</w:t>
            </w:r>
          </w:p>
        </w:tc>
        <w:tc>
          <w:tcPr>
            <w:tcW w:w="509" w:type="pct"/>
          </w:tcPr>
          <w:p w14:paraId="082C2B85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3217,00</w:t>
            </w:r>
          </w:p>
        </w:tc>
        <w:tc>
          <w:tcPr>
            <w:tcW w:w="574" w:type="pct"/>
          </w:tcPr>
          <w:p w14:paraId="218E346E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295,23</w:t>
            </w:r>
          </w:p>
        </w:tc>
        <w:tc>
          <w:tcPr>
            <w:tcW w:w="510" w:type="pct"/>
          </w:tcPr>
          <w:p w14:paraId="677E32C1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9" w:type="pct"/>
          </w:tcPr>
          <w:p w14:paraId="6F6E0B4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62" w:type="pct"/>
          </w:tcPr>
          <w:p w14:paraId="6BB4661B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-2 921,77</w:t>
            </w:r>
          </w:p>
        </w:tc>
        <w:tc>
          <w:tcPr>
            <w:tcW w:w="275" w:type="pct"/>
          </w:tcPr>
          <w:p w14:paraId="02BE119F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45" w:type="pct"/>
          </w:tcPr>
          <w:p w14:paraId="50B6C55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" w:type="pct"/>
          </w:tcPr>
          <w:p w14:paraId="0EBCBC5A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</w:tcPr>
          <w:p w14:paraId="79927FD7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</w:tcPr>
          <w:p w14:paraId="043F4F53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46C17" w:rsidRPr="002B1DF5" w14:paraId="28B4A3DC" w14:textId="77777777" w:rsidTr="001D12A7">
        <w:trPr>
          <w:trHeight w:val="514"/>
        </w:trPr>
        <w:tc>
          <w:tcPr>
            <w:tcW w:w="959" w:type="pct"/>
          </w:tcPr>
          <w:p w14:paraId="30EE4244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 xml:space="preserve">Межбюджетные </w:t>
            </w:r>
            <w:proofErr w:type="spellStart"/>
            <w:r w:rsidRPr="001D12A7">
              <w:rPr>
                <w:b/>
                <w:sz w:val="20"/>
                <w:szCs w:val="20"/>
                <w:lang w:eastAsia="en-US"/>
              </w:rPr>
              <w:t>трасферты</w:t>
            </w:r>
            <w:proofErr w:type="spellEnd"/>
            <w:r w:rsidRPr="001D12A7">
              <w:rPr>
                <w:b/>
                <w:sz w:val="20"/>
                <w:szCs w:val="20"/>
                <w:lang w:eastAsia="en-US"/>
              </w:rPr>
              <w:t xml:space="preserve"> (1400)</w:t>
            </w:r>
          </w:p>
        </w:tc>
        <w:tc>
          <w:tcPr>
            <w:tcW w:w="509" w:type="pct"/>
          </w:tcPr>
          <w:p w14:paraId="3F710597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</w:tcPr>
          <w:p w14:paraId="6DF0585B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</w:tcPr>
          <w:p w14:paraId="387A877B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pct"/>
          </w:tcPr>
          <w:p w14:paraId="4FAC4D3A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62" w:type="pct"/>
          </w:tcPr>
          <w:p w14:paraId="201B9838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</w:tcPr>
          <w:p w14:paraId="5DAB5044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" w:type="pct"/>
          </w:tcPr>
          <w:p w14:paraId="10333C30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" w:type="pct"/>
          </w:tcPr>
          <w:p w14:paraId="1898BE1A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</w:tcPr>
          <w:p w14:paraId="36C1BBEB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</w:tcPr>
          <w:p w14:paraId="4153035B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46C17" w:rsidRPr="002B1DF5" w14:paraId="2559A966" w14:textId="77777777" w:rsidTr="001D12A7">
        <w:tc>
          <w:tcPr>
            <w:tcW w:w="959" w:type="pct"/>
          </w:tcPr>
          <w:p w14:paraId="34FEF4AE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509" w:type="pct"/>
          </w:tcPr>
          <w:p w14:paraId="33FD952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555522115,54</w:t>
            </w:r>
          </w:p>
        </w:tc>
        <w:tc>
          <w:tcPr>
            <w:tcW w:w="574" w:type="pct"/>
          </w:tcPr>
          <w:p w14:paraId="22508A49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645 237 296,60</w:t>
            </w:r>
          </w:p>
        </w:tc>
        <w:tc>
          <w:tcPr>
            <w:tcW w:w="510" w:type="pct"/>
          </w:tcPr>
          <w:p w14:paraId="06D5C91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594 702 423,00</w:t>
            </w:r>
          </w:p>
        </w:tc>
        <w:tc>
          <w:tcPr>
            <w:tcW w:w="509" w:type="pct"/>
          </w:tcPr>
          <w:p w14:paraId="528F7401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639 783 293,00</w:t>
            </w:r>
          </w:p>
        </w:tc>
        <w:tc>
          <w:tcPr>
            <w:tcW w:w="362" w:type="pct"/>
          </w:tcPr>
          <w:p w14:paraId="64623A9B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+89 715 181,06</w:t>
            </w:r>
          </w:p>
        </w:tc>
        <w:tc>
          <w:tcPr>
            <w:tcW w:w="275" w:type="pct"/>
          </w:tcPr>
          <w:p w14:paraId="276F29E5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45" w:type="pct"/>
          </w:tcPr>
          <w:p w14:paraId="6EA70B0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- 50 534 873,6</w:t>
            </w:r>
          </w:p>
        </w:tc>
        <w:tc>
          <w:tcPr>
            <w:tcW w:w="255" w:type="pct"/>
          </w:tcPr>
          <w:p w14:paraId="195E3D3F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7,8</w:t>
            </w:r>
          </w:p>
        </w:tc>
        <w:tc>
          <w:tcPr>
            <w:tcW w:w="383" w:type="pct"/>
          </w:tcPr>
          <w:p w14:paraId="4F60548E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+45 080 870,00</w:t>
            </w:r>
          </w:p>
        </w:tc>
        <w:tc>
          <w:tcPr>
            <w:tcW w:w="219" w:type="pct"/>
          </w:tcPr>
          <w:p w14:paraId="3D98AE0B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7,6</w:t>
            </w:r>
          </w:p>
        </w:tc>
      </w:tr>
      <w:tr w:rsidR="00E46C17" w:rsidRPr="002B1DF5" w14:paraId="37EB6FB7" w14:textId="77777777" w:rsidTr="001D12A7">
        <w:tc>
          <w:tcPr>
            <w:tcW w:w="959" w:type="pct"/>
          </w:tcPr>
          <w:p w14:paraId="7BC479E1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 xml:space="preserve">В том </w:t>
            </w:r>
            <w:proofErr w:type="gramStart"/>
            <w:r w:rsidRPr="001D12A7">
              <w:rPr>
                <w:b/>
                <w:sz w:val="20"/>
                <w:szCs w:val="20"/>
                <w:lang w:eastAsia="en-US"/>
              </w:rPr>
              <w:t>числе Условно</w:t>
            </w:r>
            <w:proofErr w:type="gramEnd"/>
            <w:r w:rsidRPr="001D12A7">
              <w:rPr>
                <w:b/>
                <w:sz w:val="20"/>
                <w:szCs w:val="20"/>
                <w:lang w:eastAsia="en-US"/>
              </w:rPr>
              <w:t xml:space="preserve"> утвержденные расходы,  </w:t>
            </w:r>
          </w:p>
        </w:tc>
        <w:tc>
          <w:tcPr>
            <w:tcW w:w="509" w:type="pct"/>
          </w:tcPr>
          <w:p w14:paraId="3B84A60C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</w:tcPr>
          <w:p w14:paraId="6AE2F731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" w:type="pct"/>
          </w:tcPr>
          <w:p w14:paraId="20321507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7 982 798,00</w:t>
            </w:r>
          </w:p>
        </w:tc>
        <w:tc>
          <w:tcPr>
            <w:tcW w:w="509" w:type="pct"/>
          </w:tcPr>
          <w:p w14:paraId="3C5D7BB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16 199 290,00</w:t>
            </w:r>
          </w:p>
        </w:tc>
        <w:tc>
          <w:tcPr>
            <w:tcW w:w="362" w:type="pct"/>
          </w:tcPr>
          <w:p w14:paraId="695F207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</w:tcPr>
          <w:p w14:paraId="016CABE1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" w:type="pct"/>
          </w:tcPr>
          <w:p w14:paraId="410A90E2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" w:type="pct"/>
          </w:tcPr>
          <w:p w14:paraId="4D650625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</w:tcPr>
          <w:p w14:paraId="37A988CB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</w:tcPr>
          <w:p w14:paraId="7DF194EE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46C17" w:rsidRPr="002B1DF5" w14:paraId="3120EB11" w14:textId="77777777" w:rsidTr="001D12A7">
        <w:tc>
          <w:tcPr>
            <w:tcW w:w="959" w:type="pct"/>
          </w:tcPr>
          <w:p w14:paraId="5E297FB1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79149CB0" w14:textId="77777777" w:rsidR="00E46C17" w:rsidRPr="001D12A7" w:rsidRDefault="00E46C17" w:rsidP="002B1DF5">
            <w:pPr>
              <w:ind w:right="-249"/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09" w:type="pct"/>
          </w:tcPr>
          <w:p w14:paraId="26CC01A7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555522115,54</w:t>
            </w:r>
          </w:p>
        </w:tc>
        <w:tc>
          <w:tcPr>
            <w:tcW w:w="574" w:type="pct"/>
          </w:tcPr>
          <w:p w14:paraId="7B6824ED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645 237 296,60</w:t>
            </w:r>
          </w:p>
        </w:tc>
        <w:tc>
          <w:tcPr>
            <w:tcW w:w="510" w:type="pct"/>
          </w:tcPr>
          <w:p w14:paraId="655DA051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594 702 423,00</w:t>
            </w:r>
          </w:p>
        </w:tc>
        <w:tc>
          <w:tcPr>
            <w:tcW w:w="509" w:type="pct"/>
          </w:tcPr>
          <w:p w14:paraId="53DC25F5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1D12A7">
              <w:rPr>
                <w:b/>
                <w:sz w:val="20"/>
                <w:szCs w:val="20"/>
                <w:lang w:eastAsia="en-US"/>
              </w:rPr>
              <w:t>639 783 293,00</w:t>
            </w:r>
          </w:p>
        </w:tc>
        <w:tc>
          <w:tcPr>
            <w:tcW w:w="362" w:type="pct"/>
          </w:tcPr>
          <w:p w14:paraId="3FA8FC60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</w:tcPr>
          <w:p w14:paraId="50E6B695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45" w:type="pct"/>
          </w:tcPr>
          <w:p w14:paraId="3DF74573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" w:type="pct"/>
          </w:tcPr>
          <w:p w14:paraId="52302604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</w:tcPr>
          <w:p w14:paraId="1C2F4E1B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</w:tcPr>
          <w:p w14:paraId="5DD435CD" w14:textId="77777777" w:rsidR="00E46C17" w:rsidRPr="001D12A7" w:rsidRDefault="00E46C17" w:rsidP="002B1DF5">
            <w:pPr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56E6ACBD" w14:textId="77777777" w:rsidR="00E46C17" w:rsidRPr="002B1DF5" w:rsidRDefault="00E46C17" w:rsidP="002B1DF5">
      <w:pPr>
        <w:ind w:firstLine="567"/>
        <w:jc w:val="both"/>
        <w:rPr>
          <w:b/>
          <w:sz w:val="28"/>
          <w:szCs w:val="28"/>
          <w:lang w:eastAsia="en-US"/>
        </w:rPr>
      </w:pPr>
      <w:r w:rsidRPr="002B1DF5">
        <w:rPr>
          <w:b/>
          <w:sz w:val="28"/>
          <w:szCs w:val="28"/>
          <w:lang w:eastAsia="en-US"/>
        </w:rPr>
        <w:t xml:space="preserve">      </w:t>
      </w:r>
    </w:p>
    <w:p w14:paraId="6BDC771D" w14:textId="768CB4DC" w:rsidR="004C3668" w:rsidRPr="002B1DF5" w:rsidRDefault="00E46C17" w:rsidP="002B1DF5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2B1DF5">
        <w:rPr>
          <w:b/>
          <w:bCs/>
          <w:sz w:val="28"/>
          <w:szCs w:val="28"/>
        </w:rPr>
        <w:t>М.Ю.Вологдина</w:t>
      </w:r>
    </w:p>
    <w:p w14:paraId="03D28A9A" w14:textId="5C6F5971" w:rsidR="004C3668" w:rsidRPr="002B1DF5" w:rsidRDefault="004C3668" w:rsidP="002B1DF5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B1DF5">
        <w:rPr>
          <w:bCs/>
          <w:sz w:val="28"/>
          <w:szCs w:val="28"/>
        </w:rPr>
        <w:t>- Вопросы</w:t>
      </w:r>
      <w:r w:rsidR="00EB6415" w:rsidRPr="002B1DF5">
        <w:rPr>
          <w:bCs/>
          <w:sz w:val="28"/>
          <w:szCs w:val="28"/>
        </w:rPr>
        <w:t>, предложения к</w:t>
      </w:r>
      <w:r w:rsidRPr="002B1DF5">
        <w:rPr>
          <w:bCs/>
          <w:sz w:val="28"/>
          <w:szCs w:val="28"/>
        </w:rPr>
        <w:t xml:space="preserve"> докладчику.</w:t>
      </w:r>
    </w:p>
    <w:p w14:paraId="36C7217D" w14:textId="0FC85FAF" w:rsidR="00EB6415" w:rsidRPr="002B1DF5" w:rsidRDefault="00EB6415" w:rsidP="002B1DF5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bookmarkStart w:id="1" w:name="_Hlk183508064"/>
      <w:r w:rsidRPr="002B1DF5">
        <w:rPr>
          <w:b/>
          <w:sz w:val="28"/>
          <w:szCs w:val="28"/>
        </w:rPr>
        <w:t>О.В. Сафина</w:t>
      </w:r>
    </w:p>
    <w:bookmarkEnd w:id="1"/>
    <w:p w14:paraId="150B887B" w14:textId="0A52123E" w:rsidR="00EB6415" w:rsidRPr="002B1DF5" w:rsidRDefault="00146BA2" w:rsidP="002B1DF5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2B1DF5">
        <w:rPr>
          <w:bCs/>
          <w:sz w:val="28"/>
          <w:szCs w:val="28"/>
        </w:rPr>
        <w:t>Есть ли возможность</w:t>
      </w:r>
      <w:r w:rsidR="00C54038" w:rsidRPr="002B1DF5">
        <w:rPr>
          <w:bCs/>
          <w:sz w:val="28"/>
          <w:szCs w:val="28"/>
        </w:rPr>
        <w:t xml:space="preserve"> </w:t>
      </w:r>
      <w:r w:rsidRPr="002B1DF5">
        <w:rPr>
          <w:bCs/>
          <w:sz w:val="28"/>
          <w:szCs w:val="28"/>
        </w:rPr>
        <w:t>заложить в бюджет суммы</w:t>
      </w:r>
      <w:r w:rsidR="00C54038" w:rsidRPr="002B1DF5">
        <w:rPr>
          <w:bCs/>
          <w:sz w:val="28"/>
          <w:szCs w:val="28"/>
        </w:rPr>
        <w:t xml:space="preserve"> </w:t>
      </w:r>
      <w:r w:rsidRPr="002B1DF5">
        <w:rPr>
          <w:bCs/>
          <w:sz w:val="28"/>
          <w:szCs w:val="28"/>
        </w:rPr>
        <w:t>неисполненных решений суда</w:t>
      </w:r>
      <w:r w:rsidR="00C54038" w:rsidRPr="002B1DF5">
        <w:rPr>
          <w:bCs/>
          <w:sz w:val="28"/>
          <w:szCs w:val="28"/>
        </w:rPr>
        <w:t>. Потребность, на сегодняшний день, представлена в таблице</w:t>
      </w:r>
      <w:r w:rsidR="00C54038" w:rsidRPr="002B1DF5">
        <w:rPr>
          <w:b/>
          <w:sz w:val="28"/>
          <w:szCs w:val="28"/>
        </w:rPr>
        <w:t>.</w:t>
      </w:r>
      <w:r w:rsidR="00D31FFE" w:rsidRPr="002B1DF5">
        <w:rPr>
          <w:b/>
          <w:sz w:val="28"/>
          <w:szCs w:val="28"/>
        </w:rPr>
        <w:t xml:space="preserve"> (Приложение)</w:t>
      </w:r>
    </w:p>
    <w:p w14:paraId="4B26F69D" w14:textId="2BFB44D3" w:rsidR="00C54038" w:rsidRPr="002B1DF5" w:rsidRDefault="00C54038" w:rsidP="002B1DF5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2B1DF5">
        <w:rPr>
          <w:b/>
          <w:sz w:val="28"/>
          <w:szCs w:val="28"/>
        </w:rPr>
        <w:t>О.М.Силинская</w:t>
      </w:r>
    </w:p>
    <w:p w14:paraId="509EB545" w14:textId="2BD99896" w:rsidR="00C54038" w:rsidRPr="002B1DF5" w:rsidRDefault="00667B5D" w:rsidP="002B1DF5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Вся потребность бюджета Акшинского муниципального округа Забайкальского края, согласно представленны</w:t>
      </w:r>
      <w:r w:rsidR="00AA51DB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бюджетных смет и бюджетных заявок муниципальных учреждений округа</w:t>
      </w:r>
      <w:r w:rsidR="00AA51D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составляет более миллиарда рублей, а </w:t>
      </w:r>
      <w:r w:rsidR="00AA51DB">
        <w:rPr>
          <w:bCs/>
          <w:sz w:val="28"/>
          <w:szCs w:val="28"/>
        </w:rPr>
        <w:t xml:space="preserve">проектная </w:t>
      </w:r>
      <w:r>
        <w:rPr>
          <w:bCs/>
          <w:sz w:val="28"/>
          <w:szCs w:val="28"/>
        </w:rPr>
        <w:t>доходная ча</w:t>
      </w:r>
      <w:bookmarkStart w:id="2" w:name="_GoBack"/>
      <w:bookmarkEnd w:id="2"/>
      <w:r>
        <w:rPr>
          <w:bCs/>
          <w:sz w:val="28"/>
          <w:szCs w:val="28"/>
        </w:rPr>
        <w:t xml:space="preserve">сть </w:t>
      </w:r>
      <w:r w:rsidRPr="002B1DF5">
        <w:rPr>
          <w:rFonts w:eastAsia="MS Mincho"/>
          <w:sz w:val="28"/>
          <w:szCs w:val="28"/>
        </w:rPr>
        <w:t>645 237 296,60 рублей</w:t>
      </w:r>
      <w:r>
        <w:rPr>
          <w:bCs/>
          <w:sz w:val="28"/>
          <w:szCs w:val="28"/>
        </w:rPr>
        <w:t xml:space="preserve">, их них </w:t>
      </w:r>
      <w:r>
        <w:rPr>
          <w:bCs/>
          <w:sz w:val="28"/>
          <w:szCs w:val="28"/>
        </w:rPr>
        <w:lastRenderedPageBreak/>
        <w:t xml:space="preserve">безвозмездные поступления </w:t>
      </w:r>
      <w:r w:rsidRPr="002B1DF5">
        <w:rPr>
          <w:rFonts w:eastAsia="MS Mincho"/>
          <w:sz w:val="28"/>
          <w:szCs w:val="28"/>
        </w:rPr>
        <w:t>488 299 700,00 рублей</w:t>
      </w:r>
      <w:r w:rsidR="00C54038" w:rsidRPr="002B1DF5">
        <w:rPr>
          <w:bCs/>
          <w:sz w:val="28"/>
          <w:szCs w:val="28"/>
        </w:rPr>
        <w:t>. На данный момент такой возможности нет.</w:t>
      </w:r>
    </w:p>
    <w:p w14:paraId="313D17D7" w14:textId="6A09DFA5" w:rsidR="00EB6415" w:rsidRPr="002B1DF5" w:rsidRDefault="00E46C17" w:rsidP="002B1DF5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2B1DF5">
        <w:rPr>
          <w:b/>
          <w:bCs/>
          <w:sz w:val="28"/>
          <w:szCs w:val="28"/>
        </w:rPr>
        <w:t>И.А.</w:t>
      </w:r>
      <w:r w:rsidR="00EB6415" w:rsidRPr="002B1DF5">
        <w:rPr>
          <w:b/>
          <w:bCs/>
          <w:sz w:val="28"/>
          <w:szCs w:val="28"/>
        </w:rPr>
        <w:t xml:space="preserve"> </w:t>
      </w:r>
      <w:r w:rsidRPr="002B1DF5">
        <w:rPr>
          <w:b/>
          <w:bCs/>
          <w:sz w:val="28"/>
          <w:szCs w:val="28"/>
        </w:rPr>
        <w:t>Фёдоров</w:t>
      </w:r>
      <w:r w:rsidR="00C54038" w:rsidRPr="002B1DF5">
        <w:rPr>
          <w:b/>
          <w:bCs/>
          <w:sz w:val="28"/>
          <w:szCs w:val="28"/>
        </w:rPr>
        <w:t>а</w:t>
      </w:r>
    </w:p>
    <w:p w14:paraId="3F1BDB2F" w14:textId="5C76F9EE" w:rsidR="004C3668" w:rsidRPr="00667B5D" w:rsidRDefault="00C54038" w:rsidP="002B1DF5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2B1DF5">
        <w:rPr>
          <w:sz w:val="28"/>
          <w:szCs w:val="28"/>
        </w:rPr>
        <w:t>Возможности нет, т.к. з\п на 2025 год заложена на 8.7 месяцев. Нам придется</w:t>
      </w:r>
      <w:r w:rsidR="00D31FFE" w:rsidRPr="002B1DF5">
        <w:rPr>
          <w:sz w:val="28"/>
          <w:szCs w:val="28"/>
        </w:rPr>
        <w:t xml:space="preserve"> дополнительно</w:t>
      </w:r>
      <w:r w:rsidRPr="002B1DF5">
        <w:rPr>
          <w:sz w:val="28"/>
          <w:szCs w:val="28"/>
        </w:rPr>
        <w:t xml:space="preserve"> изыскивать средства</w:t>
      </w:r>
      <w:r w:rsidR="00D31FFE" w:rsidRPr="002B1DF5">
        <w:rPr>
          <w:sz w:val="28"/>
          <w:szCs w:val="28"/>
        </w:rPr>
        <w:t xml:space="preserve"> на выплату первоочередных </w:t>
      </w:r>
      <w:r w:rsidR="00121720" w:rsidRPr="002B1DF5">
        <w:rPr>
          <w:sz w:val="28"/>
          <w:szCs w:val="28"/>
        </w:rPr>
        <w:t>расходов</w:t>
      </w:r>
      <w:r w:rsidRPr="002B1DF5">
        <w:rPr>
          <w:sz w:val="28"/>
          <w:szCs w:val="28"/>
        </w:rPr>
        <w:t xml:space="preserve">. Но, мы понимаем, что надо работать и в данном направлении. Предлагаю разработать </w:t>
      </w:r>
      <w:r w:rsidR="00667B5D">
        <w:rPr>
          <w:sz w:val="28"/>
          <w:szCs w:val="28"/>
        </w:rPr>
        <w:t>«Дорожную карту»</w:t>
      </w:r>
      <w:r w:rsidRPr="002B1DF5">
        <w:rPr>
          <w:sz w:val="28"/>
          <w:szCs w:val="28"/>
        </w:rPr>
        <w:t xml:space="preserve"> </w:t>
      </w:r>
      <w:r w:rsidR="00AA51DB" w:rsidRPr="002B1DF5">
        <w:rPr>
          <w:sz w:val="28"/>
          <w:szCs w:val="28"/>
        </w:rPr>
        <w:t xml:space="preserve">по </w:t>
      </w:r>
      <w:r w:rsidR="00AA51DB">
        <w:rPr>
          <w:sz w:val="28"/>
          <w:szCs w:val="28"/>
          <w:lang w:eastAsia="en-US"/>
        </w:rPr>
        <w:t>выполнению</w:t>
      </w:r>
      <w:r w:rsidR="00AA51DB" w:rsidRPr="00AA51DB">
        <w:rPr>
          <w:sz w:val="28"/>
          <w:szCs w:val="28"/>
          <w:lang w:eastAsia="en-US"/>
        </w:rPr>
        <w:t xml:space="preserve"> </w:t>
      </w:r>
      <w:r w:rsidR="00AA51DB">
        <w:rPr>
          <w:sz w:val="28"/>
          <w:szCs w:val="28"/>
          <w:lang w:eastAsia="en-US"/>
        </w:rPr>
        <w:t>мероприятий,</w:t>
      </w:r>
      <w:r w:rsidR="00AA51DB">
        <w:rPr>
          <w:sz w:val="28"/>
          <w:szCs w:val="28"/>
          <w:lang w:eastAsia="en-US"/>
        </w:rPr>
        <w:t xml:space="preserve"> связанных с </w:t>
      </w:r>
      <w:r w:rsidR="00AA51DB">
        <w:rPr>
          <w:sz w:val="28"/>
          <w:szCs w:val="28"/>
          <w:lang w:eastAsia="en-US"/>
        </w:rPr>
        <w:t>решениями (</w:t>
      </w:r>
      <w:r w:rsidR="00AA51DB">
        <w:rPr>
          <w:sz w:val="28"/>
          <w:szCs w:val="28"/>
          <w:lang w:eastAsia="en-US"/>
        </w:rPr>
        <w:t xml:space="preserve">предписаниями, </w:t>
      </w:r>
      <w:r w:rsidR="00AA51DB">
        <w:rPr>
          <w:sz w:val="28"/>
          <w:szCs w:val="28"/>
          <w:lang w:eastAsia="en-US"/>
        </w:rPr>
        <w:t>представлениями) контрольно</w:t>
      </w:r>
      <w:r w:rsidR="00AA51DB">
        <w:rPr>
          <w:sz w:val="28"/>
          <w:szCs w:val="28"/>
          <w:lang w:eastAsia="en-US"/>
        </w:rPr>
        <w:t>-надзорных органов</w:t>
      </w:r>
      <w:r w:rsidR="00FF4665" w:rsidRPr="00667B5D">
        <w:rPr>
          <w:color w:val="FF0000"/>
          <w:sz w:val="28"/>
          <w:szCs w:val="28"/>
        </w:rPr>
        <w:t>.</w:t>
      </w:r>
    </w:p>
    <w:p w14:paraId="56101284" w14:textId="77777777" w:rsidR="00D31FFE" w:rsidRPr="00AA51DB" w:rsidRDefault="00D31FFE" w:rsidP="002B1DF5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A51DB">
        <w:rPr>
          <w:b/>
          <w:sz w:val="28"/>
          <w:szCs w:val="28"/>
        </w:rPr>
        <w:t>О.В. Сафина</w:t>
      </w:r>
    </w:p>
    <w:p w14:paraId="2D4DA0FF" w14:textId="3AD8D507" w:rsidR="004C3668" w:rsidRPr="002B1DF5" w:rsidRDefault="00D31FFE" w:rsidP="002B1DF5">
      <w:pPr>
        <w:autoSpaceDE w:val="0"/>
        <w:autoSpaceDN w:val="0"/>
        <w:jc w:val="both"/>
        <w:rPr>
          <w:bCs/>
          <w:sz w:val="28"/>
          <w:szCs w:val="28"/>
        </w:rPr>
      </w:pPr>
      <w:r w:rsidRPr="002B1DF5">
        <w:rPr>
          <w:bCs/>
          <w:sz w:val="28"/>
          <w:szCs w:val="28"/>
        </w:rPr>
        <w:t xml:space="preserve"> По требованиям к образовательным учрежденьям нам необходимо предусмотреть финансирование для оформления образовательного пространства в ОУ. Потребность на данный вид деятельности мы не успели заложить, т. к. информация поступила буквально на днях.</w:t>
      </w:r>
    </w:p>
    <w:p w14:paraId="0D9C154F" w14:textId="2B7140F1" w:rsidR="00D31FFE" w:rsidRPr="002B1DF5" w:rsidRDefault="00D31FFE" w:rsidP="002B1DF5">
      <w:pPr>
        <w:autoSpaceDE w:val="0"/>
        <w:autoSpaceDN w:val="0"/>
        <w:jc w:val="both"/>
        <w:rPr>
          <w:b/>
          <w:sz w:val="28"/>
          <w:szCs w:val="28"/>
        </w:rPr>
      </w:pPr>
      <w:r w:rsidRPr="002B1DF5">
        <w:rPr>
          <w:b/>
          <w:sz w:val="28"/>
          <w:szCs w:val="28"/>
        </w:rPr>
        <w:t xml:space="preserve">         И.А. Фёдорова</w:t>
      </w:r>
    </w:p>
    <w:p w14:paraId="097F6165" w14:textId="764DA2E7" w:rsidR="00D31FFE" w:rsidRPr="002B1DF5" w:rsidRDefault="00D31FFE" w:rsidP="002B1DF5">
      <w:pPr>
        <w:autoSpaceDE w:val="0"/>
        <w:autoSpaceDN w:val="0"/>
        <w:jc w:val="both"/>
        <w:rPr>
          <w:bCs/>
          <w:sz w:val="28"/>
          <w:szCs w:val="28"/>
        </w:rPr>
      </w:pPr>
      <w:r w:rsidRPr="002B1DF5">
        <w:rPr>
          <w:bCs/>
          <w:sz w:val="28"/>
          <w:szCs w:val="28"/>
        </w:rPr>
        <w:t xml:space="preserve"> Этот вопрос вы можете решить сами, при распределении средств, исходя из доведенного вам лимита денежных ассигнований</w:t>
      </w:r>
      <w:r w:rsidR="001D12A7">
        <w:rPr>
          <w:bCs/>
          <w:sz w:val="28"/>
          <w:szCs w:val="28"/>
        </w:rPr>
        <w:t>, который будет вам доведен</w:t>
      </w:r>
      <w:r w:rsidR="00121720" w:rsidRPr="002B1DF5">
        <w:rPr>
          <w:bCs/>
          <w:sz w:val="28"/>
          <w:szCs w:val="28"/>
        </w:rPr>
        <w:t>.</w:t>
      </w:r>
    </w:p>
    <w:p w14:paraId="1DFB7376" w14:textId="1851DB6F" w:rsidR="001D12A7" w:rsidRPr="001D12A7" w:rsidRDefault="001D12A7" w:rsidP="002B1DF5">
      <w:pPr>
        <w:widowControl w:val="0"/>
        <w:autoSpaceDE w:val="0"/>
        <w:autoSpaceDN w:val="0"/>
        <w:spacing w:before="83" w:line="242" w:lineRule="auto"/>
        <w:ind w:left="113" w:right="195" w:hanging="2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</w:t>
      </w:r>
      <w:r w:rsidRPr="001D12A7">
        <w:rPr>
          <w:b/>
          <w:bCs/>
          <w:sz w:val="28"/>
          <w:szCs w:val="28"/>
          <w:lang w:eastAsia="en-US"/>
        </w:rPr>
        <w:t>М.Ю.Вологдина</w:t>
      </w:r>
    </w:p>
    <w:p w14:paraId="37EB4AAD" w14:textId="563E5B66" w:rsidR="001D12A7" w:rsidRDefault="001D12A7" w:rsidP="002B1DF5">
      <w:pPr>
        <w:widowControl w:val="0"/>
        <w:autoSpaceDE w:val="0"/>
        <w:autoSpaceDN w:val="0"/>
        <w:spacing w:before="83" w:line="242" w:lineRule="auto"/>
        <w:ind w:left="113" w:right="195" w:hanging="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 присутствующих есть ещё вопросы или предложения?</w:t>
      </w:r>
    </w:p>
    <w:p w14:paraId="30DF58AC" w14:textId="1B6F7580" w:rsidR="00132A43" w:rsidRPr="00FF4665" w:rsidRDefault="00132A43" w:rsidP="002B1DF5">
      <w:pPr>
        <w:widowControl w:val="0"/>
        <w:autoSpaceDE w:val="0"/>
        <w:autoSpaceDN w:val="0"/>
        <w:spacing w:before="83" w:line="242" w:lineRule="auto"/>
        <w:ind w:left="113" w:right="195" w:hanging="2"/>
        <w:jc w:val="both"/>
        <w:rPr>
          <w:i/>
          <w:iCs/>
          <w:sz w:val="28"/>
          <w:szCs w:val="28"/>
          <w:lang w:eastAsia="en-US"/>
        </w:rPr>
      </w:pPr>
      <w:r w:rsidRPr="00FF4665">
        <w:rPr>
          <w:i/>
          <w:iCs/>
          <w:sz w:val="28"/>
          <w:szCs w:val="28"/>
          <w:lang w:eastAsia="en-US"/>
        </w:rPr>
        <w:t>В</w:t>
      </w:r>
      <w:r w:rsidRPr="00FF4665">
        <w:rPr>
          <w:i/>
          <w:iCs/>
          <w:spacing w:val="1"/>
          <w:sz w:val="28"/>
          <w:szCs w:val="28"/>
          <w:lang w:eastAsia="en-US"/>
        </w:rPr>
        <w:t xml:space="preserve"> дальнейшем </w:t>
      </w:r>
      <w:r w:rsidRPr="00FF4665">
        <w:rPr>
          <w:i/>
          <w:iCs/>
          <w:sz w:val="28"/>
          <w:szCs w:val="28"/>
          <w:lang w:eastAsia="en-US"/>
        </w:rPr>
        <w:t>ходе</w:t>
      </w:r>
      <w:r w:rsidRPr="00FF4665">
        <w:rPr>
          <w:i/>
          <w:iCs/>
          <w:spacing w:val="1"/>
          <w:sz w:val="28"/>
          <w:szCs w:val="28"/>
          <w:lang w:eastAsia="en-US"/>
        </w:rPr>
        <w:t xml:space="preserve"> </w:t>
      </w:r>
      <w:r w:rsidRPr="00FF4665">
        <w:rPr>
          <w:i/>
          <w:iCs/>
          <w:sz w:val="28"/>
          <w:szCs w:val="28"/>
          <w:lang w:eastAsia="en-US"/>
        </w:rPr>
        <w:t>обсуждений</w:t>
      </w:r>
      <w:r w:rsidRPr="00FF4665">
        <w:rPr>
          <w:i/>
          <w:iCs/>
          <w:spacing w:val="1"/>
          <w:sz w:val="28"/>
          <w:szCs w:val="28"/>
          <w:lang w:eastAsia="en-US"/>
        </w:rPr>
        <w:t xml:space="preserve"> </w:t>
      </w:r>
      <w:r w:rsidRPr="00FF4665">
        <w:rPr>
          <w:i/>
          <w:iCs/>
          <w:sz w:val="28"/>
          <w:szCs w:val="28"/>
          <w:lang w:eastAsia="en-US"/>
        </w:rPr>
        <w:t>дополнений,</w:t>
      </w:r>
      <w:r w:rsidRPr="00FF4665">
        <w:rPr>
          <w:i/>
          <w:iCs/>
          <w:spacing w:val="1"/>
          <w:sz w:val="28"/>
          <w:szCs w:val="28"/>
          <w:lang w:eastAsia="en-US"/>
        </w:rPr>
        <w:t xml:space="preserve"> </w:t>
      </w:r>
      <w:r w:rsidRPr="00FF4665">
        <w:rPr>
          <w:i/>
          <w:iCs/>
          <w:sz w:val="28"/>
          <w:szCs w:val="28"/>
          <w:lang w:eastAsia="en-US"/>
        </w:rPr>
        <w:t>предложений</w:t>
      </w:r>
      <w:r w:rsidRPr="00FF4665">
        <w:rPr>
          <w:i/>
          <w:iCs/>
          <w:spacing w:val="1"/>
          <w:sz w:val="28"/>
          <w:szCs w:val="28"/>
          <w:lang w:eastAsia="en-US"/>
        </w:rPr>
        <w:t xml:space="preserve"> </w:t>
      </w:r>
      <w:r w:rsidRPr="00FF4665">
        <w:rPr>
          <w:i/>
          <w:iCs/>
          <w:sz w:val="28"/>
          <w:szCs w:val="28"/>
          <w:lang w:eastAsia="en-US"/>
        </w:rPr>
        <w:t>по</w:t>
      </w:r>
      <w:r w:rsidRPr="00FF4665">
        <w:rPr>
          <w:i/>
          <w:iCs/>
          <w:spacing w:val="1"/>
          <w:sz w:val="28"/>
          <w:szCs w:val="28"/>
          <w:lang w:eastAsia="en-US"/>
        </w:rPr>
        <w:t xml:space="preserve"> </w:t>
      </w:r>
      <w:r w:rsidRPr="00FF4665">
        <w:rPr>
          <w:i/>
          <w:iCs/>
          <w:sz w:val="28"/>
          <w:szCs w:val="28"/>
          <w:lang w:eastAsia="en-US"/>
        </w:rPr>
        <w:t>проектам</w:t>
      </w:r>
      <w:r w:rsidRPr="00FF4665">
        <w:rPr>
          <w:i/>
          <w:iCs/>
          <w:spacing w:val="1"/>
          <w:sz w:val="28"/>
          <w:szCs w:val="28"/>
          <w:lang w:eastAsia="en-US"/>
        </w:rPr>
        <w:t xml:space="preserve"> </w:t>
      </w:r>
      <w:r w:rsidRPr="00FF4665">
        <w:rPr>
          <w:i/>
          <w:iCs/>
          <w:sz w:val="28"/>
          <w:szCs w:val="28"/>
          <w:lang w:eastAsia="en-US"/>
        </w:rPr>
        <w:t>решений</w:t>
      </w:r>
      <w:r w:rsidRPr="00FF4665">
        <w:rPr>
          <w:i/>
          <w:iCs/>
          <w:spacing w:val="1"/>
          <w:sz w:val="28"/>
          <w:szCs w:val="28"/>
          <w:lang w:eastAsia="en-US"/>
        </w:rPr>
        <w:t xml:space="preserve"> </w:t>
      </w:r>
      <w:r w:rsidRPr="00FF4665">
        <w:rPr>
          <w:i/>
          <w:iCs/>
          <w:sz w:val="28"/>
          <w:szCs w:val="28"/>
          <w:lang w:eastAsia="en-US"/>
        </w:rPr>
        <w:t>от</w:t>
      </w:r>
      <w:r w:rsidRPr="00FF4665">
        <w:rPr>
          <w:i/>
          <w:iCs/>
          <w:spacing w:val="1"/>
          <w:sz w:val="28"/>
          <w:szCs w:val="28"/>
          <w:lang w:eastAsia="en-US"/>
        </w:rPr>
        <w:t xml:space="preserve"> </w:t>
      </w:r>
      <w:r w:rsidRPr="00FF4665">
        <w:rPr>
          <w:i/>
          <w:iCs/>
          <w:sz w:val="28"/>
          <w:szCs w:val="28"/>
          <w:lang w:eastAsia="en-US"/>
        </w:rPr>
        <w:t>присутствующих</w:t>
      </w:r>
      <w:r w:rsidRPr="00FF4665">
        <w:rPr>
          <w:i/>
          <w:iCs/>
          <w:spacing w:val="12"/>
          <w:sz w:val="28"/>
          <w:szCs w:val="28"/>
          <w:lang w:eastAsia="en-US"/>
        </w:rPr>
        <w:t xml:space="preserve"> </w:t>
      </w:r>
      <w:r w:rsidRPr="00FF4665">
        <w:rPr>
          <w:i/>
          <w:iCs/>
          <w:sz w:val="28"/>
          <w:szCs w:val="28"/>
          <w:lang w:eastAsia="en-US"/>
        </w:rPr>
        <w:t>не</w:t>
      </w:r>
      <w:r w:rsidRPr="00FF4665">
        <w:rPr>
          <w:i/>
          <w:iCs/>
          <w:spacing w:val="7"/>
          <w:sz w:val="28"/>
          <w:szCs w:val="28"/>
          <w:lang w:eastAsia="en-US"/>
        </w:rPr>
        <w:t xml:space="preserve"> </w:t>
      </w:r>
      <w:r w:rsidRPr="00FF4665">
        <w:rPr>
          <w:i/>
          <w:iCs/>
          <w:sz w:val="28"/>
          <w:szCs w:val="28"/>
          <w:lang w:eastAsia="en-US"/>
        </w:rPr>
        <w:t>поступило.</w:t>
      </w:r>
    </w:p>
    <w:p w14:paraId="59301561" w14:textId="77777777" w:rsidR="00132A43" w:rsidRPr="001D12A7" w:rsidRDefault="00132A43" w:rsidP="002B1DF5">
      <w:pPr>
        <w:widowControl w:val="0"/>
        <w:autoSpaceDE w:val="0"/>
        <w:autoSpaceDN w:val="0"/>
        <w:spacing w:before="203" w:line="237" w:lineRule="auto"/>
        <w:ind w:left="105" w:right="217" w:firstLine="437"/>
        <w:jc w:val="both"/>
        <w:rPr>
          <w:b/>
          <w:bCs/>
          <w:sz w:val="28"/>
          <w:szCs w:val="28"/>
          <w:lang w:eastAsia="en-US"/>
        </w:rPr>
      </w:pPr>
      <w:r w:rsidRPr="001D12A7">
        <w:rPr>
          <w:b/>
          <w:bCs/>
          <w:sz w:val="28"/>
          <w:szCs w:val="28"/>
          <w:lang w:eastAsia="en-US"/>
        </w:rPr>
        <w:t>М.Ю.Вологдина</w:t>
      </w:r>
    </w:p>
    <w:p w14:paraId="16E64496" w14:textId="1ACFF0DE" w:rsidR="00132A43" w:rsidRDefault="00132A43" w:rsidP="001D12A7">
      <w:pPr>
        <w:widowControl w:val="0"/>
        <w:autoSpaceDE w:val="0"/>
        <w:autoSpaceDN w:val="0"/>
        <w:spacing w:before="203" w:line="237" w:lineRule="auto"/>
        <w:ind w:left="105" w:right="217" w:firstLine="437"/>
        <w:jc w:val="both"/>
        <w:rPr>
          <w:sz w:val="28"/>
          <w:szCs w:val="28"/>
          <w:lang w:eastAsia="en-US"/>
        </w:rPr>
      </w:pPr>
      <w:r w:rsidRPr="002B1DF5">
        <w:rPr>
          <w:sz w:val="28"/>
          <w:szCs w:val="28"/>
          <w:lang w:eastAsia="en-US"/>
        </w:rPr>
        <w:t>Публичный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доклад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был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представлен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в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полном</w:t>
      </w:r>
      <w:r w:rsidRPr="002B1DF5">
        <w:rPr>
          <w:spacing w:val="7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объеме,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легкодоступны для восприятия.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Хочу подчеркнуть,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что публичный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доклад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решает самую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важную</w:t>
      </w:r>
      <w:r w:rsidRPr="002B1DF5">
        <w:rPr>
          <w:spacing w:val="-3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и</w:t>
      </w:r>
      <w:r w:rsidRPr="002B1DF5">
        <w:rPr>
          <w:spacing w:val="-12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актуальную</w:t>
      </w:r>
      <w:r w:rsidRPr="002B1DF5">
        <w:rPr>
          <w:spacing w:val="3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задачу</w:t>
      </w:r>
      <w:r w:rsidRPr="002B1DF5">
        <w:rPr>
          <w:spacing w:val="-5"/>
          <w:sz w:val="28"/>
          <w:szCs w:val="28"/>
          <w:lang w:eastAsia="en-US"/>
        </w:rPr>
        <w:t xml:space="preserve"> </w:t>
      </w:r>
      <w:r w:rsidRPr="002B1DF5">
        <w:rPr>
          <w:color w:val="0C0C0C"/>
          <w:w w:val="90"/>
          <w:sz w:val="28"/>
          <w:szCs w:val="28"/>
          <w:lang w:eastAsia="en-US"/>
        </w:rPr>
        <w:t>—</w:t>
      </w:r>
      <w:r w:rsidRPr="002B1DF5">
        <w:rPr>
          <w:color w:val="0C0C0C"/>
          <w:spacing w:val="-6"/>
          <w:w w:val="90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открытость</w:t>
      </w:r>
      <w:r w:rsidRPr="002B1DF5">
        <w:rPr>
          <w:spacing w:val="4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и</w:t>
      </w:r>
      <w:r w:rsidRPr="002B1DF5">
        <w:rPr>
          <w:spacing w:val="-13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прозрачность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бюджета.</w:t>
      </w:r>
      <w:r w:rsidRPr="002B1DF5">
        <w:rPr>
          <w:spacing w:val="-3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В</w:t>
      </w:r>
      <w:r w:rsidRPr="002B1DF5">
        <w:rPr>
          <w:spacing w:val="-15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связи этим,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предлагается</w:t>
      </w:r>
      <w:r w:rsidRPr="002B1DF5">
        <w:rPr>
          <w:spacing w:val="1"/>
          <w:sz w:val="28"/>
          <w:szCs w:val="28"/>
          <w:lang w:eastAsia="en-US"/>
        </w:rPr>
        <w:t xml:space="preserve">  проект </w:t>
      </w:r>
      <w:r w:rsidRPr="002B1DF5">
        <w:rPr>
          <w:b/>
          <w:bCs/>
          <w:sz w:val="28"/>
          <w:szCs w:val="28"/>
        </w:rPr>
        <w:t xml:space="preserve">решения Совета Акшинского муниципального округа Забайкальского края «О бюджете Акшинского муниципального округа Забайкальского края на 2025 год и плановый период 2026 и 2027 годов»  </w:t>
      </w:r>
      <w:r w:rsidRPr="002B1DF5">
        <w:rPr>
          <w:sz w:val="28"/>
          <w:szCs w:val="28"/>
          <w:lang w:eastAsia="en-US"/>
        </w:rPr>
        <w:t>рекомендовать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к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рассмотрению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на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очередном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заседании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Совета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="002B1DF5" w:rsidRPr="002B1DF5">
        <w:rPr>
          <w:sz w:val="28"/>
          <w:szCs w:val="28"/>
          <w:lang w:eastAsia="en-US"/>
        </w:rPr>
        <w:t>Акшинского муниципального округа Забайкальского края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для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принятия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в</w:t>
      </w:r>
      <w:r w:rsidRPr="002B1DF5">
        <w:rPr>
          <w:spacing w:val="1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окончательной</w:t>
      </w:r>
      <w:r w:rsidRPr="002B1DF5">
        <w:rPr>
          <w:spacing w:val="22"/>
          <w:sz w:val="28"/>
          <w:szCs w:val="28"/>
          <w:lang w:eastAsia="en-US"/>
        </w:rPr>
        <w:t xml:space="preserve"> </w:t>
      </w:r>
      <w:r w:rsidRPr="002B1DF5">
        <w:rPr>
          <w:sz w:val="28"/>
          <w:szCs w:val="28"/>
          <w:lang w:eastAsia="en-US"/>
        </w:rPr>
        <w:t>редакции.</w:t>
      </w:r>
    </w:p>
    <w:p w14:paraId="36583D8E" w14:textId="77777777" w:rsidR="001D12A7" w:rsidRPr="002B1DF5" w:rsidRDefault="001D12A7" w:rsidP="001D12A7">
      <w:pPr>
        <w:widowControl w:val="0"/>
        <w:autoSpaceDE w:val="0"/>
        <w:autoSpaceDN w:val="0"/>
        <w:spacing w:before="203" w:line="237" w:lineRule="auto"/>
        <w:ind w:left="105" w:right="217" w:firstLine="437"/>
        <w:jc w:val="both"/>
        <w:rPr>
          <w:sz w:val="28"/>
          <w:szCs w:val="28"/>
          <w:lang w:eastAsia="en-US"/>
        </w:rPr>
      </w:pPr>
    </w:p>
    <w:p w14:paraId="3F10F293" w14:textId="15B43F48" w:rsidR="002B1DF5" w:rsidRPr="002B1DF5" w:rsidRDefault="002B1DF5" w:rsidP="002B1DF5">
      <w:pPr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2B1DF5">
        <w:rPr>
          <w:rFonts w:eastAsia="Calibri"/>
          <w:sz w:val="28"/>
          <w:szCs w:val="28"/>
          <w:lang w:eastAsia="en-US"/>
        </w:rPr>
        <w:t>Проголосовали: «За»</w:t>
      </w:r>
      <w:r w:rsidR="001D12A7" w:rsidRPr="002B1DF5">
        <w:rPr>
          <w:rFonts w:eastAsia="Calibri"/>
          <w:sz w:val="28"/>
          <w:szCs w:val="28"/>
          <w:lang w:eastAsia="en-US"/>
        </w:rPr>
        <w:t>- 19 человека</w:t>
      </w:r>
      <w:r w:rsidRPr="002B1DF5">
        <w:rPr>
          <w:rFonts w:eastAsia="Calibri"/>
          <w:sz w:val="28"/>
          <w:szCs w:val="28"/>
          <w:lang w:eastAsia="en-US"/>
        </w:rPr>
        <w:t>, «Против» – 0, «Воздержался» -0</w:t>
      </w:r>
    </w:p>
    <w:p w14:paraId="6741EAE1" w14:textId="77777777" w:rsidR="00667B5D" w:rsidRDefault="002B1DF5" w:rsidP="001D12A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FF4665">
        <w:rPr>
          <w:rFonts w:eastAsia="Calibri"/>
          <w:b/>
          <w:bCs/>
          <w:sz w:val="28"/>
          <w:szCs w:val="28"/>
          <w:lang w:eastAsia="en-US"/>
        </w:rPr>
        <w:t>Решение</w:t>
      </w:r>
      <w:r w:rsidR="001D12A7" w:rsidRPr="00FF4665">
        <w:rPr>
          <w:rFonts w:eastAsia="Calibri"/>
          <w:b/>
          <w:bCs/>
          <w:sz w:val="28"/>
          <w:szCs w:val="28"/>
          <w:lang w:eastAsia="en-US"/>
        </w:rPr>
        <w:t>:</w:t>
      </w:r>
      <w:r w:rsidR="001D12A7" w:rsidRPr="00FF4665">
        <w:rPr>
          <w:rFonts w:eastAsia="Calibri"/>
          <w:sz w:val="28"/>
          <w:szCs w:val="28"/>
          <w:lang w:eastAsia="en-US"/>
        </w:rPr>
        <w:t xml:space="preserve"> </w:t>
      </w:r>
    </w:p>
    <w:p w14:paraId="1B0210F6" w14:textId="6C5BF739" w:rsidR="002B1DF5" w:rsidRDefault="00667B5D" w:rsidP="00667B5D">
      <w:pPr>
        <w:pStyle w:val="a9"/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1D12A7" w:rsidRPr="00667B5D">
        <w:rPr>
          <w:rFonts w:eastAsia="Calibri"/>
          <w:sz w:val="28"/>
          <w:szCs w:val="28"/>
          <w:lang w:eastAsia="en-US"/>
        </w:rPr>
        <w:t>екомендовать</w:t>
      </w:r>
      <w:r w:rsidR="002B1DF5" w:rsidRPr="00667B5D">
        <w:rPr>
          <w:spacing w:val="1"/>
          <w:sz w:val="28"/>
          <w:szCs w:val="28"/>
          <w:lang w:eastAsia="en-US"/>
        </w:rPr>
        <w:t xml:space="preserve"> проект </w:t>
      </w:r>
      <w:r w:rsidR="002B1DF5" w:rsidRPr="00667B5D">
        <w:rPr>
          <w:sz w:val="28"/>
          <w:szCs w:val="28"/>
        </w:rPr>
        <w:t xml:space="preserve">решения Совета Акшинского муниципального округа Забайкальского края «О бюджете Акшинского муниципального округа Забайкальского края на 2025 год и плановый период 2026 и 2027 годов»   </w:t>
      </w:r>
      <w:r w:rsidR="002B1DF5" w:rsidRPr="00667B5D">
        <w:rPr>
          <w:sz w:val="28"/>
          <w:szCs w:val="28"/>
          <w:lang w:eastAsia="en-US"/>
        </w:rPr>
        <w:t>к</w:t>
      </w:r>
      <w:r w:rsidR="002B1DF5" w:rsidRPr="00667B5D">
        <w:rPr>
          <w:spacing w:val="1"/>
          <w:sz w:val="28"/>
          <w:szCs w:val="28"/>
          <w:lang w:eastAsia="en-US"/>
        </w:rPr>
        <w:t xml:space="preserve"> </w:t>
      </w:r>
      <w:r w:rsidR="002B1DF5" w:rsidRPr="00667B5D">
        <w:rPr>
          <w:sz w:val="28"/>
          <w:szCs w:val="28"/>
          <w:lang w:eastAsia="en-US"/>
        </w:rPr>
        <w:t>рассмотрению</w:t>
      </w:r>
      <w:r w:rsidR="002B1DF5" w:rsidRPr="00667B5D">
        <w:rPr>
          <w:spacing w:val="1"/>
          <w:sz w:val="28"/>
          <w:szCs w:val="28"/>
          <w:lang w:eastAsia="en-US"/>
        </w:rPr>
        <w:t xml:space="preserve"> </w:t>
      </w:r>
      <w:r w:rsidR="002B1DF5" w:rsidRPr="00667B5D">
        <w:rPr>
          <w:sz w:val="28"/>
          <w:szCs w:val="28"/>
          <w:lang w:eastAsia="en-US"/>
        </w:rPr>
        <w:t>на</w:t>
      </w:r>
      <w:r w:rsidR="002B1DF5" w:rsidRPr="00667B5D">
        <w:rPr>
          <w:spacing w:val="1"/>
          <w:sz w:val="28"/>
          <w:szCs w:val="28"/>
          <w:lang w:eastAsia="en-US"/>
        </w:rPr>
        <w:t xml:space="preserve"> </w:t>
      </w:r>
      <w:r w:rsidR="002B1DF5" w:rsidRPr="00667B5D">
        <w:rPr>
          <w:sz w:val="28"/>
          <w:szCs w:val="28"/>
          <w:lang w:eastAsia="en-US"/>
        </w:rPr>
        <w:t>очередном</w:t>
      </w:r>
      <w:r w:rsidR="002B1DF5" w:rsidRPr="00667B5D">
        <w:rPr>
          <w:spacing w:val="1"/>
          <w:sz w:val="28"/>
          <w:szCs w:val="28"/>
          <w:lang w:eastAsia="en-US"/>
        </w:rPr>
        <w:t xml:space="preserve"> </w:t>
      </w:r>
      <w:r w:rsidR="002B1DF5" w:rsidRPr="00667B5D">
        <w:rPr>
          <w:sz w:val="28"/>
          <w:szCs w:val="28"/>
          <w:lang w:eastAsia="en-US"/>
        </w:rPr>
        <w:t>заседании</w:t>
      </w:r>
      <w:r w:rsidR="002B1DF5" w:rsidRPr="00667B5D">
        <w:rPr>
          <w:spacing w:val="1"/>
          <w:sz w:val="28"/>
          <w:szCs w:val="28"/>
          <w:lang w:eastAsia="en-US"/>
        </w:rPr>
        <w:t xml:space="preserve"> </w:t>
      </w:r>
      <w:r w:rsidR="002B1DF5" w:rsidRPr="00667B5D">
        <w:rPr>
          <w:sz w:val="28"/>
          <w:szCs w:val="28"/>
          <w:lang w:eastAsia="en-US"/>
        </w:rPr>
        <w:t>Совета</w:t>
      </w:r>
      <w:r w:rsidR="002B1DF5" w:rsidRPr="00667B5D">
        <w:rPr>
          <w:spacing w:val="1"/>
          <w:sz w:val="28"/>
          <w:szCs w:val="28"/>
          <w:lang w:eastAsia="en-US"/>
        </w:rPr>
        <w:t xml:space="preserve"> </w:t>
      </w:r>
      <w:r w:rsidR="002B1DF5" w:rsidRPr="00667B5D">
        <w:rPr>
          <w:sz w:val="28"/>
          <w:szCs w:val="28"/>
          <w:lang w:eastAsia="en-US"/>
        </w:rPr>
        <w:t>Акшинского муниципального округа Забайкальского края</w:t>
      </w:r>
      <w:r w:rsidR="002B1DF5" w:rsidRPr="00667B5D">
        <w:rPr>
          <w:spacing w:val="1"/>
          <w:sz w:val="28"/>
          <w:szCs w:val="28"/>
          <w:lang w:eastAsia="en-US"/>
        </w:rPr>
        <w:t xml:space="preserve"> </w:t>
      </w:r>
      <w:r w:rsidR="002B1DF5" w:rsidRPr="00667B5D">
        <w:rPr>
          <w:sz w:val="28"/>
          <w:szCs w:val="28"/>
          <w:lang w:eastAsia="en-US"/>
        </w:rPr>
        <w:t>для</w:t>
      </w:r>
      <w:r w:rsidR="002B1DF5" w:rsidRPr="00667B5D">
        <w:rPr>
          <w:spacing w:val="1"/>
          <w:sz w:val="28"/>
          <w:szCs w:val="28"/>
          <w:lang w:eastAsia="en-US"/>
        </w:rPr>
        <w:t xml:space="preserve"> </w:t>
      </w:r>
      <w:r w:rsidR="002B1DF5" w:rsidRPr="00667B5D">
        <w:rPr>
          <w:sz w:val="28"/>
          <w:szCs w:val="28"/>
          <w:lang w:eastAsia="en-US"/>
        </w:rPr>
        <w:t>принятия</w:t>
      </w:r>
      <w:r w:rsidR="002B1DF5" w:rsidRPr="00667B5D">
        <w:rPr>
          <w:spacing w:val="1"/>
          <w:sz w:val="28"/>
          <w:szCs w:val="28"/>
          <w:lang w:eastAsia="en-US"/>
        </w:rPr>
        <w:t xml:space="preserve"> </w:t>
      </w:r>
      <w:r w:rsidR="002B1DF5" w:rsidRPr="00667B5D">
        <w:rPr>
          <w:sz w:val="28"/>
          <w:szCs w:val="28"/>
          <w:lang w:eastAsia="en-US"/>
        </w:rPr>
        <w:t>в</w:t>
      </w:r>
      <w:r w:rsidR="002B1DF5" w:rsidRPr="00667B5D">
        <w:rPr>
          <w:spacing w:val="1"/>
          <w:sz w:val="28"/>
          <w:szCs w:val="28"/>
          <w:lang w:eastAsia="en-US"/>
        </w:rPr>
        <w:t xml:space="preserve"> </w:t>
      </w:r>
      <w:r w:rsidR="002B1DF5" w:rsidRPr="00667B5D">
        <w:rPr>
          <w:sz w:val="28"/>
          <w:szCs w:val="28"/>
          <w:lang w:eastAsia="en-US"/>
        </w:rPr>
        <w:t>окончательной</w:t>
      </w:r>
      <w:r w:rsidR="002B1DF5" w:rsidRPr="00667B5D">
        <w:rPr>
          <w:spacing w:val="22"/>
          <w:sz w:val="28"/>
          <w:szCs w:val="28"/>
          <w:lang w:eastAsia="en-US"/>
        </w:rPr>
        <w:t xml:space="preserve"> </w:t>
      </w:r>
      <w:r w:rsidR="002B1DF5" w:rsidRPr="00667B5D">
        <w:rPr>
          <w:sz w:val="28"/>
          <w:szCs w:val="28"/>
          <w:lang w:eastAsia="en-US"/>
        </w:rPr>
        <w:t>редакции.</w:t>
      </w:r>
    </w:p>
    <w:p w14:paraId="1F283F18" w14:textId="2DDED1E9" w:rsidR="00667B5D" w:rsidRPr="00667B5D" w:rsidRDefault="00AA51DB" w:rsidP="00667B5D">
      <w:pPr>
        <w:pStyle w:val="a9"/>
        <w:numPr>
          <w:ilvl w:val="0"/>
          <w:numId w:val="6"/>
        </w:numPr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Рекомендовать а</w:t>
      </w:r>
      <w:r w:rsidR="00667B5D">
        <w:rPr>
          <w:sz w:val="28"/>
          <w:szCs w:val="28"/>
          <w:lang w:eastAsia="en-US"/>
        </w:rPr>
        <w:t xml:space="preserve">дминистрации Акшинского муниципального округа Забайкальского края рассмотреть вопрос о разработке «Дорожной </w:t>
      </w:r>
      <w:r w:rsidR="00667B5D">
        <w:rPr>
          <w:sz w:val="28"/>
          <w:szCs w:val="28"/>
          <w:lang w:eastAsia="en-US"/>
        </w:rPr>
        <w:lastRenderedPageBreak/>
        <w:t>карты»</w:t>
      </w:r>
      <w:r>
        <w:rPr>
          <w:sz w:val="28"/>
          <w:szCs w:val="28"/>
          <w:lang w:eastAsia="en-US"/>
        </w:rPr>
        <w:t xml:space="preserve"> </w:t>
      </w:r>
      <w:r w:rsidR="00667B5D">
        <w:rPr>
          <w:sz w:val="28"/>
          <w:szCs w:val="28"/>
          <w:lang w:eastAsia="en-US"/>
        </w:rPr>
        <w:t xml:space="preserve">по </w:t>
      </w:r>
      <w:r w:rsidR="00667B5D" w:rsidRPr="00AA51DB">
        <w:rPr>
          <w:sz w:val="28"/>
          <w:szCs w:val="28"/>
          <w:lang w:eastAsia="en-US"/>
        </w:rPr>
        <w:t>выполнению</w:t>
      </w:r>
      <w:r w:rsidRPr="00AA51DB">
        <w:rPr>
          <w:sz w:val="28"/>
          <w:szCs w:val="28"/>
          <w:lang w:eastAsia="en-US"/>
        </w:rPr>
        <w:t xml:space="preserve"> </w:t>
      </w:r>
      <w:r w:rsidR="00667B5D">
        <w:rPr>
          <w:sz w:val="28"/>
          <w:szCs w:val="28"/>
          <w:lang w:eastAsia="en-US"/>
        </w:rPr>
        <w:t xml:space="preserve">мероприятий </w:t>
      </w:r>
      <w:r>
        <w:rPr>
          <w:sz w:val="28"/>
          <w:szCs w:val="28"/>
          <w:lang w:eastAsia="en-US"/>
        </w:rPr>
        <w:t>связанных</w:t>
      </w:r>
      <w:r w:rsidR="00667B5D">
        <w:rPr>
          <w:sz w:val="28"/>
          <w:szCs w:val="28"/>
          <w:lang w:eastAsia="en-US"/>
        </w:rPr>
        <w:t xml:space="preserve"> с решениями </w:t>
      </w:r>
      <w:r>
        <w:rPr>
          <w:sz w:val="28"/>
          <w:szCs w:val="28"/>
          <w:lang w:eastAsia="en-US"/>
        </w:rPr>
        <w:t xml:space="preserve"> (предписаниями, представлениями)</w:t>
      </w:r>
      <w:r w:rsidR="00667B5D">
        <w:rPr>
          <w:sz w:val="28"/>
          <w:szCs w:val="28"/>
          <w:lang w:eastAsia="en-US"/>
        </w:rPr>
        <w:t xml:space="preserve">контрольно-надзорных органов в пределах бюджетных ассигнований, доведенных до распорядителей, </w:t>
      </w:r>
      <w:r>
        <w:rPr>
          <w:sz w:val="28"/>
          <w:szCs w:val="28"/>
          <w:lang w:eastAsia="en-US"/>
        </w:rPr>
        <w:t>получателей</w:t>
      </w:r>
      <w:r w:rsidR="00667B5D">
        <w:rPr>
          <w:sz w:val="28"/>
          <w:szCs w:val="28"/>
          <w:lang w:eastAsia="en-US"/>
        </w:rPr>
        <w:t xml:space="preserve"> средств бюджета</w:t>
      </w:r>
      <w:r>
        <w:rPr>
          <w:sz w:val="28"/>
          <w:szCs w:val="28"/>
          <w:lang w:eastAsia="en-US"/>
        </w:rPr>
        <w:t xml:space="preserve"> Акшинского муниципального округа Забайкальского края на 2025 год до 30 апреля 2025 года.</w:t>
      </w:r>
    </w:p>
    <w:p w14:paraId="565D2F84" w14:textId="77777777" w:rsidR="001D12A7" w:rsidRPr="00FF4665" w:rsidRDefault="001D12A7" w:rsidP="002B1DF5">
      <w:pPr>
        <w:widowControl w:val="0"/>
        <w:autoSpaceDE w:val="0"/>
        <w:autoSpaceDN w:val="0"/>
        <w:spacing w:before="85" w:line="230" w:lineRule="auto"/>
        <w:ind w:left="202" w:right="110" w:firstLine="4"/>
        <w:jc w:val="both"/>
        <w:rPr>
          <w:sz w:val="28"/>
          <w:szCs w:val="28"/>
        </w:rPr>
      </w:pPr>
    </w:p>
    <w:p w14:paraId="790AE9F3" w14:textId="77777777" w:rsidR="001D12A7" w:rsidRPr="00FF4665" w:rsidRDefault="001D12A7" w:rsidP="002B1DF5">
      <w:pPr>
        <w:widowControl w:val="0"/>
        <w:autoSpaceDE w:val="0"/>
        <w:autoSpaceDN w:val="0"/>
        <w:spacing w:before="85" w:line="230" w:lineRule="auto"/>
        <w:ind w:left="202" w:right="110" w:firstLine="4"/>
        <w:jc w:val="both"/>
        <w:rPr>
          <w:sz w:val="28"/>
          <w:szCs w:val="28"/>
        </w:rPr>
      </w:pPr>
    </w:p>
    <w:p w14:paraId="162615A7" w14:textId="31A2CCB9" w:rsidR="004C3668" w:rsidRPr="00FF4665" w:rsidRDefault="00E46C17" w:rsidP="00FF4665">
      <w:pPr>
        <w:widowControl w:val="0"/>
        <w:autoSpaceDE w:val="0"/>
        <w:autoSpaceDN w:val="0"/>
        <w:spacing w:before="85" w:line="230" w:lineRule="auto"/>
        <w:ind w:right="110"/>
        <w:jc w:val="both"/>
        <w:rPr>
          <w:sz w:val="28"/>
          <w:szCs w:val="28"/>
        </w:rPr>
      </w:pPr>
      <w:r w:rsidRPr="00FF4665">
        <w:rPr>
          <w:sz w:val="28"/>
          <w:szCs w:val="28"/>
        </w:rPr>
        <w:t xml:space="preserve">Председатель </w:t>
      </w:r>
      <w:r w:rsidR="00FF4665" w:rsidRPr="00FF4665">
        <w:rPr>
          <w:sz w:val="28"/>
          <w:szCs w:val="28"/>
        </w:rPr>
        <w:t xml:space="preserve">комиссии                                             </w:t>
      </w:r>
      <w:r w:rsidR="00FF4665">
        <w:rPr>
          <w:sz w:val="28"/>
          <w:szCs w:val="28"/>
        </w:rPr>
        <w:t xml:space="preserve">     </w:t>
      </w:r>
      <w:r w:rsidR="00FF4665" w:rsidRPr="00FF4665">
        <w:rPr>
          <w:sz w:val="28"/>
          <w:szCs w:val="28"/>
        </w:rPr>
        <w:t xml:space="preserve">    </w:t>
      </w:r>
      <w:r w:rsidR="00FF4665">
        <w:rPr>
          <w:sz w:val="28"/>
          <w:szCs w:val="28"/>
        </w:rPr>
        <w:t xml:space="preserve">        </w:t>
      </w:r>
      <w:r w:rsidR="00FF4665" w:rsidRPr="00FF4665">
        <w:rPr>
          <w:sz w:val="28"/>
          <w:szCs w:val="28"/>
        </w:rPr>
        <w:t xml:space="preserve">   </w:t>
      </w:r>
      <w:r w:rsidR="00EB6415" w:rsidRPr="00FF4665">
        <w:rPr>
          <w:sz w:val="28"/>
          <w:szCs w:val="28"/>
        </w:rPr>
        <w:t>М.Ю.Вологдина</w:t>
      </w:r>
    </w:p>
    <w:p w14:paraId="4E19784A" w14:textId="77777777" w:rsidR="004C3668" w:rsidRPr="00FF4665" w:rsidRDefault="004C3668" w:rsidP="002B1DF5">
      <w:pPr>
        <w:autoSpaceDE w:val="0"/>
        <w:autoSpaceDN w:val="0"/>
        <w:jc w:val="both"/>
        <w:rPr>
          <w:sz w:val="28"/>
          <w:szCs w:val="28"/>
        </w:rPr>
      </w:pPr>
    </w:p>
    <w:p w14:paraId="5DA69683" w14:textId="1E7016D8" w:rsidR="00C30ECF" w:rsidRPr="00FF4665" w:rsidRDefault="004C3668" w:rsidP="00FF4665">
      <w:pPr>
        <w:autoSpaceDE w:val="0"/>
        <w:autoSpaceDN w:val="0"/>
        <w:jc w:val="both"/>
      </w:pPr>
      <w:r w:rsidRPr="00FF4665">
        <w:rPr>
          <w:sz w:val="28"/>
          <w:szCs w:val="28"/>
        </w:rPr>
        <w:t xml:space="preserve">Секретарь                                                                                              </w:t>
      </w:r>
      <w:r w:rsidR="00EB6415" w:rsidRPr="00FF4665">
        <w:rPr>
          <w:sz w:val="28"/>
          <w:szCs w:val="28"/>
        </w:rPr>
        <w:t>О.М.Силинская</w:t>
      </w:r>
      <w:r w:rsidR="00C30ECF" w:rsidRPr="00FF4665">
        <w:t xml:space="preserve"> </w:t>
      </w:r>
    </w:p>
    <w:p w14:paraId="17970E93" w14:textId="77777777" w:rsidR="008A4FC8" w:rsidRPr="00C30ECF" w:rsidRDefault="008A4FC8" w:rsidP="00C30ECF"/>
    <w:sectPr w:rsidR="008A4FC8" w:rsidRPr="00C30EC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7053" w14:textId="77777777" w:rsidR="000B5821" w:rsidRDefault="000B5821">
      <w:r>
        <w:separator/>
      </w:r>
    </w:p>
  </w:endnote>
  <w:endnote w:type="continuationSeparator" w:id="0">
    <w:p w14:paraId="7D6C1EF6" w14:textId="77777777" w:rsidR="000B5821" w:rsidRDefault="000B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FD06" w14:textId="77777777" w:rsidR="00132A43" w:rsidRDefault="00132A43" w:rsidP="00132A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3FBC6D" w14:textId="77777777" w:rsidR="00132A43" w:rsidRDefault="00132A43" w:rsidP="00132A4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1147A" w14:textId="77777777" w:rsidR="00132A43" w:rsidRDefault="00132A43" w:rsidP="00132A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14:paraId="07CB9538" w14:textId="77777777" w:rsidR="00132A43" w:rsidRDefault="00132A43" w:rsidP="00132A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ECE2B" w14:textId="77777777" w:rsidR="000B5821" w:rsidRDefault="000B5821">
      <w:r>
        <w:separator/>
      </w:r>
    </w:p>
  </w:footnote>
  <w:footnote w:type="continuationSeparator" w:id="0">
    <w:p w14:paraId="2DC2E94F" w14:textId="77777777" w:rsidR="000B5821" w:rsidRDefault="000B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754CE"/>
    <w:multiLevelType w:val="hybridMultilevel"/>
    <w:tmpl w:val="120A4D9C"/>
    <w:lvl w:ilvl="0" w:tplc="CAFA578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49C8"/>
    <w:multiLevelType w:val="hybridMultilevel"/>
    <w:tmpl w:val="C0786EB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A30916"/>
    <w:multiLevelType w:val="hybridMultilevel"/>
    <w:tmpl w:val="C65C6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A8326E"/>
    <w:multiLevelType w:val="hybridMultilevel"/>
    <w:tmpl w:val="E258E8DE"/>
    <w:lvl w:ilvl="0" w:tplc="155CED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F4944"/>
    <w:multiLevelType w:val="hybridMultilevel"/>
    <w:tmpl w:val="141E0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90"/>
    <w:rsid w:val="000B5821"/>
    <w:rsid w:val="00121720"/>
    <w:rsid w:val="00132A43"/>
    <w:rsid w:val="00146BA2"/>
    <w:rsid w:val="00161E90"/>
    <w:rsid w:val="001D12A7"/>
    <w:rsid w:val="002B1DF5"/>
    <w:rsid w:val="004C3668"/>
    <w:rsid w:val="00592C74"/>
    <w:rsid w:val="005D58E4"/>
    <w:rsid w:val="0062240D"/>
    <w:rsid w:val="00633E55"/>
    <w:rsid w:val="00667B5D"/>
    <w:rsid w:val="00701638"/>
    <w:rsid w:val="008A4FC8"/>
    <w:rsid w:val="00915774"/>
    <w:rsid w:val="00AA51DB"/>
    <w:rsid w:val="00C30ECF"/>
    <w:rsid w:val="00C54038"/>
    <w:rsid w:val="00C5451E"/>
    <w:rsid w:val="00D31FFE"/>
    <w:rsid w:val="00E46C17"/>
    <w:rsid w:val="00EB6415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28AC"/>
  <w15:chartTrackingRefBased/>
  <w15:docId w15:val="{69DE9003-F213-40E5-A9B7-1DA95F34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30EC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30E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30ECF"/>
  </w:style>
  <w:style w:type="table" w:customStyle="1" w:styleId="1">
    <w:name w:val="Сетка таблицы1"/>
    <w:basedOn w:val="a1"/>
    <w:next w:val="a3"/>
    <w:uiPriority w:val="99"/>
    <w:rsid w:val="00E46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E46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46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466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6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9</cp:revision>
  <cp:lastPrinted>2024-11-26T05:53:00Z</cp:lastPrinted>
  <dcterms:created xsi:type="dcterms:W3CDTF">2024-11-25T02:16:00Z</dcterms:created>
  <dcterms:modified xsi:type="dcterms:W3CDTF">2024-11-26T05:58:00Z</dcterms:modified>
</cp:coreProperties>
</file>