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6C501" w14:textId="77777777" w:rsidR="00740172" w:rsidRDefault="00740172" w:rsidP="0074017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АКШИНСКОГО МУНИЦИПАЛЬНОГО ОКРУГА ЗАБАЙКАЛЬСКОГО КРАЯ</w:t>
      </w:r>
    </w:p>
    <w:p w14:paraId="49808FC7" w14:textId="77777777" w:rsidR="00740172" w:rsidRDefault="00740172" w:rsidP="0074017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18AC05" w14:textId="323E2623" w:rsidR="00740172" w:rsidRDefault="00740172" w:rsidP="0074017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549CFA1" w14:textId="3D889E0B" w:rsidR="007F6A21" w:rsidRDefault="007F6A21" w:rsidP="0074017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29 ноября 2024 года                                                                                     № 90</w:t>
      </w:r>
    </w:p>
    <w:p w14:paraId="1652BDC4" w14:textId="77777777" w:rsidR="00740172" w:rsidRDefault="00740172" w:rsidP="0074017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Акша</w:t>
      </w:r>
    </w:p>
    <w:p w14:paraId="1E2CC8E5" w14:textId="422CAB74" w:rsidR="00740172" w:rsidRDefault="00740172" w:rsidP="00DE6406">
      <w:pPr>
        <w:jc w:val="center"/>
        <w:rPr>
          <w:rFonts w:ascii="Times New Roman" w:hAnsi="Times New Roman"/>
          <w:sz w:val="28"/>
          <w:szCs w:val="28"/>
        </w:rPr>
      </w:pPr>
      <w:r w:rsidRPr="00740172">
        <w:rPr>
          <w:rFonts w:ascii="Times New Roman" w:hAnsi="Times New Roman"/>
          <w:b/>
          <w:bCs/>
          <w:sz w:val="28"/>
          <w:szCs w:val="28"/>
        </w:rPr>
        <w:t xml:space="preserve">Об утверждении Стратегии социально-экономического развития </w:t>
      </w:r>
      <w:r>
        <w:rPr>
          <w:rFonts w:ascii="Times New Roman" w:hAnsi="Times New Roman"/>
          <w:b/>
          <w:bCs/>
          <w:sz w:val="28"/>
          <w:szCs w:val="28"/>
        </w:rPr>
        <w:t xml:space="preserve">Акшинского муниципального округа Забайкальского </w:t>
      </w:r>
      <w:r w:rsidR="00DE6406">
        <w:rPr>
          <w:rFonts w:ascii="Times New Roman" w:hAnsi="Times New Roman"/>
          <w:b/>
          <w:bCs/>
          <w:sz w:val="28"/>
          <w:szCs w:val="28"/>
        </w:rPr>
        <w:t xml:space="preserve">края </w:t>
      </w:r>
      <w:r w:rsidR="00DE6406" w:rsidRPr="00740172">
        <w:rPr>
          <w:rFonts w:ascii="Times New Roman" w:hAnsi="Times New Roman"/>
          <w:b/>
          <w:bCs/>
          <w:sz w:val="28"/>
          <w:szCs w:val="28"/>
        </w:rPr>
        <w:t>на</w:t>
      </w:r>
      <w:r w:rsidRPr="00740172">
        <w:rPr>
          <w:rFonts w:ascii="Times New Roman" w:hAnsi="Times New Roman"/>
          <w:b/>
          <w:bCs/>
          <w:sz w:val="28"/>
          <w:szCs w:val="28"/>
        </w:rPr>
        <w:t xml:space="preserve"> период до 203</w:t>
      </w:r>
      <w:r w:rsidR="00DE6406">
        <w:rPr>
          <w:rFonts w:ascii="Times New Roman" w:hAnsi="Times New Roman"/>
          <w:b/>
          <w:bCs/>
          <w:sz w:val="28"/>
          <w:szCs w:val="28"/>
        </w:rPr>
        <w:t>0</w:t>
      </w:r>
      <w:r w:rsidRPr="00740172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6E78CFBB" w14:textId="77777777" w:rsidR="00740172" w:rsidRDefault="00740172">
      <w:pPr>
        <w:rPr>
          <w:rFonts w:ascii="Times New Roman" w:hAnsi="Times New Roman"/>
          <w:sz w:val="28"/>
          <w:szCs w:val="28"/>
        </w:rPr>
      </w:pPr>
    </w:p>
    <w:p w14:paraId="47CBD8E3" w14:textId="77777777" w:rsidR="00740172" w:rsidRPr="00740172" w:rsidRDefault="00740172" w:rsidP="00740172">
      <w:pPr>
        <w:jc w:val="both"/>
        <w:rPr>
          <w:rFonts w:ascii="Times New Roman" w:hAnsi="Times New Roman"/>
          <w:sz w:val="28"/>
          <w:szCs w:val="28"/>
        </w:rPr>
      </w:pPr>
      <w:r w:rsidRPr="00740172">
        <w:rPr>
          <w:rFonts w:ascii="Times New Roman" w:hAnsi="Times New Roman"/>
          <w:sz w:val="28"/>
          <w:szCs w:val="28"/>
        </w:rPr>
        <w:t xml:space="preserve">     На основании Федерального закона от 28.06.2014 № 172-ФЗ «О стратегическом планировании в Российской Федерации», п.10 ст. 35 Федерального закона от 06.10.2003 N 131-ФЗ "Об общих принципах организации местного самоуправления в Российской Федерации»,  в целях создания условий для динамичного и устойчивого развития экономики и социальной сферы Акшинского муниципального округа Забайкальского края, руководствуясь</w:t>
      </w:r>
      <w:r w:rsidRPr="00740172">
        <w:rPr>
          <w:sz w:val="28"/>
          <w:szCs w:val="28"/>
        </w:rPr>
        <w:t xml:space="preserve"> </w:t>
      </w:r>
      <w:r w:rsidRPr="00740172">
        <w:rPr>
          <w:rFonts w:ascii="Times New Roman" w:hAnsi="Times New Roman"/>
          <w:sz w:val="28"/>
          <w:szCs w:val="28"/>
        </w:rPr>
        <w:t xml:space="preserve">частью 3 статьи 37 Устава Акшинского муниципального округа Забайкальского края, Совет Акшинского муниципального округа  </w:t>
      </w:r>
      <w:r w:rsidRPr="00740172">
        <w:rPr>
          <w:rFonts w:ascii="Times New Roman" w:hAnsi="Times New Roman"/>
          <w:b/>
          <w:bCs/>
          <w:sz w:val="28"/>
          <w:szCs w:val="28"/>
        </w:rPr>
        <w:t>РЕШИЛ</w:t>
      </w:r>
      <w:r w:rsidRPr="00740172">
        <w:rPr>
          <w:rFonts w:ascii="Times New Roman" w:hAnsi="Times New Roman"/>
          <w:sz w:val="28"/>
          <w:szCs w:val="28"/>
        </w:rPr>
        <w:t>:</w:t>
      </w:r>
    </w:p>
    <w:p w14:paraId="740DF1B9" w14:textId="75892921" w:rsidR="00740172" w:rsidRPr="00740172" w:rsidRDefault="00740172" w:rsidP="00740172">
      <w:p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40172">
        <w:rPr>
          <w:rFonts w:ascii="Times New Roman" w:hAnsi="Times New Roman"/>
          <w:sz w:val="28"/>
          <w:szCs w:val="28"/>
        </w:rPr>
        <w:t xml:space="preserve"> 1. Утвердить Стратегию социально-экономического развития    Акшинского муниципального округа Забайкальского края до 203</w:t>
      </w:r>
      <w:r w:rsidR="00DE6406">
        <w:rPr>
          <w:rFonts w:ascii="Times New Roman" w:hAnsi="Times New Roman"/>
          <w:sz w:val="28"/>
          <w:szCs w:val="28"/>
        </w:rPr>
        <w:t>0</w:t>
      </w:r>
      <w:r w:rsidRPr="00740172">
        <w:rPr>
          <w:rFonts w:ascii="Times New Roman" w:hAnsi="Times New Roman"/>
          <w:sz w:val="28"/>
          <w:szCs w:val="28"/>
        </w:rPr>
        <w:t xml:space="preserve"> года, согласно приложению. </w:t>
      </w:r>
    </w:p>
    <w:p w14:paraId="4F7DFCCF" w14:textId="1F688DF2" w:rsidR="00740172" w:rsidRPr="005B241F" w:rsidRDefault="00740172" w:rsidP="00740172">
      <w:pPr>
        <w:pStyle w:val="1"/>
        <w:spacing w:line="300" w:lineRule="auto"/>
        <w:ind w:left="426" w:hanging="425"/>
        <w:jc w:val="both"/>
        <w:rPr>
          <w:rFonts w:ascii="Times New Roman" w:hAnsi="Times New Roman" w:cs="Times New Roman"/>
          <w:szCs w:val="28"/>
        </w:rPr>
      </w:pPr>
      <w:r w:rsidRPr="00740172">
        <w:rPr>
          <w:rFonts w:ascii="Times New Roman" w:hAnsi="Times New Roman"/>
          <w:szCs w:val="28"/>
        </w:rPr>
        <w:t xml:space="preserve">2. </w:t>
      </w:r>
      <w:r w:rsidR="005B241F" w:rsidRPr="005B241F">
        <w:rPr>
          <w:rFonts w:ascii="Times New Roman" w:hAnsi="Times New Roman" w:cs="Times New Roman"/>
          <w:szCs w:val="28"/>
        </w:rPr>
        <w:t xml:space="preserve">Настоящее </w:t>
      </w:r>
      <w:r w:rsidR="005B241F">
        <w:rPr>
          <w:rFonts w:ascii="Times New Roman" w:hAnsi="Times New Roman" w:cs="Times New Roman"/>
          <w:szCs w:val="28"/>
        </w:rPr>
        <w:t>р</w:t>
      </w:r>
      <w:bookmarkStart w:id="0" w:name="_GoBack"/>
      <w:bookmarkEnd w:id="0"/>
      <w:r w:rsidR="005B241F" w:rsidRPr="005B241F">
        <w:rPr>
          <w:rFonts w:ascii="Times New Roman" w:hAnsi="Times New Roman" w:cs="Times New Roman"/>
          <w:szCs w:val="28"/>
        </w:rPr>
        <w:t>ешение опубликовать в газете «Сельская новь», на стендах в помещениях сельских    администраций и администрации Акшинского муниципального округа Забайкальского края</w:t>
      </w:r>
      <w:r w:rsidR="005B241F" w:rsidRPr="005B241F">
        <w:rPr>
          <w:rFonts w:ascii="Times New Roman" w:hAnsi="Times New Roman" w:cs="Times New Roman"/>
        </w:rPr>
        <w:t xml:space="preserve"> </w:t>
      </w:r>
      <w:r w:rsidR="005B241F" w:rsidRPr="005B241F">
        <w:rPr>
          <w:rFonts w:ascii="Times New Roman" w:hAnsi="Times New Roman" w:cs="Times New Roman"/>
          <w:szCs w:val="28"/>
        </w:rPr>
        <w:t>и разместить на официальном сайте https://akshin.75.ru/ в информационно-телекоммуникационной сети «Интернет»</w:t>
      </w:r>
    </w:p>
    <w:p w14:paraId="6C99811D" w14:textId="39625859" w:rsidR="00740172" w:rsidRPr="00740172" w:rsidRDefault="00740172" w:rsidP="00740172">
      <w:pPr>
        <w:pStyle w:val="1"/>
        <w:spacing w:line="300" w:lineRule="auto"/>
        <w:ind w:left="426" w:hanging="425"/>
        <w:jc w:val="both"/>
        <w:rPr>
          <w:rFonts w:ascii="Times New Roman" w:hAnsi="Times New Roman"/>
          <w:szCs w:val="28"/>
        </w:rPr>
      </w:pPr>
      <w:r w:rsidRPr="00740172">
        <w:rPr>
          <w:rFonts w:ascii="Times New Roman" w:eastAsiaTheme="minorHAnsi" w:hAnsi="Times New Roman"/>
          <w:szCs w:val="28"/>
        </w:rPr>
        <w:t>3.</w:t>
      </w:r>
      <w:r w:rsidRPr="00740172">
        <w:rPr>
          <w:rFonts w:ascii="Times New Roman" w:hAnsi="Times New Roman"/>
          <w:szCs w:val="28"/>
        </w:rPr>
        <w:t xml:space="preserve"> </w:t>
      </w:r>
      <w:r w:rsidRPr="00740172">
        <w:rPr>
          <w:rFonts w:ascii="Times New Roman" w:hAnsi="Times New Roman"/>
          <w:color w:val="000000"/>
          <w:szCs w:val="28"/>
          <w:lang w:eastAsia="ru-RU"/>
        </w:rPr>
        <w:t xml:space="preserve"> Решение вступает в силу после его обнародования.</w:t>
      </w:r>
    </w:p>
    <w:p w14:paraId="2A127F38" w14:textId="77777777" w:rsidR="00740172" w:rsidRPr="00740172" w:rsidRDefault="00740172" w:rsidP="00740172">
      <w:pPr>
        <w:jc w:val="both"/>
        <w:rPr>
          <w:rFonts w:ascii="Times New Roman" w:hAnsi="Times New Roman"/>
          <w:sz w:val="28"/>
          <w:szCs w:val="28"/>
        </w:rPr>
      </w:pPr>
    </w:p>
    <w:p w14:paraId="40AAFB5F" w14:textId="628446E6" w:rsidR="00740172" w:rsidRPr="00740172" w:rsidRDefault="00740172" w:rsidP="00740172">
      <w:pPr>
        <w:jc w:val="both"/>
        <w:rPr>
          <w:rFonts w:ascii="Times New Roman" w:hAnsi="Times New Roman"/>
          <w:sz w:val="28"/>
          <w:szCs w:val="28"/>
        </w:rPr>
      </w:pPr>
      <w:r w:rsidRPr="00740172">
        <w:rPr>
          <w:rFonts w:ascii="Times New Roman" w:hAnsi="Times New Roman"/>
          <w:sz w:val="28"/>
          <w:szCs w:val="28"/>
        </w:rPr>
        <w:t>Глава Акшинского муниципального округа</w:t>
      </w:r>
    </w:p>
    <w:p w14:paraId="7A7A4A4B" w14:textId="16529DF1" w:rsidR="00740172" w:rsidRPr="00740172" w:rsidRDefault="00740172" w:rsidP="00740172">
      <w:pPr>
        <w:jc w:val="both"/>
        <w:rPr>
          <w:rFonts w:ascii="Times New Roman" w:hAnsi="Times New Roman"/>
          <w:sz w:val="28"/>
          <w:szCs w:val="28"/>
        </w:rPr>
      </w:pPr>
      <w:r w:rsidRPr="00740172">
        <w:rPr>
          <w:rFonts w:ascii="Times New Roman" w:hAnsi="Times New Roman"/>
          <w:sz w:val="28"/>
          <w:szCs w:val="28"/>
        </w:rPr>
        <w:t xml:space="preserve">Забайкальского кая                                             </w:t>
      </w:r>
      <w:r w:rsidRPr="007401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740172">
        <w:rPr>
          <w:rFonts w:ascii="Times New Roman" w:hAnsi="Times New Roman"/>
          <w:sz w:val="28"/>
          <w:szCs w:val="28"/>
        </w:rPr>
        <w:t xml:space="preserve">                  П. М. Капустин</w:t>
      </w:r>
    </w:p>
    <w:p w14:paraId="408116D5" w14:textId="77777777" w:rsidR="00740172" w:rsidRPr="00740172" w:rsidRDefault="00740172" w:rsidP="00740172">
      <w:pPr>
        <w:jc w:val="both"/>
        <w:rPr>
          <w:rFonts w:ascii="Times New Roman" w:hAnsi="Times New Roman"/>
          <w:sz w:val="28"/>
          <w:szCs w:val="28"/>
        </w:rPr>
      </w:pPr>
    </w:p>
    <w:p w14:paraId="3355BF53" w14:textId="77777777" w:rsidR="00740172" w:rsidRPr="00740172" w:rsidRDefault="00740172" w:rsidP="00740172">
      <w:pPr>
        <w:jc w:val="both"/>
        <w:rPr>
          <w:rFonts w:ascii="Times New Roman" w:hAnsi="Times New Roman"/>
          <w:sz w:val="28"/>
          <w:szCs w:val="28"/>
        </w:rPr>
      </w:pPr>
      <w:r w:rsidRPr="00740172">
        <w:rPr>
          <w:rFonts w:ascii="Times New Roman" w:hAnsi="Times New Roman"/>
          <w:sz w:val="28"/>
          <w:szCs w:val="28"/>
        </w:rPr>
        <w:t xml:space="preserve">Председатель Совета Акшинского </w:t>
      </w:r>
    </w:p>
    <w:p w14:paraId="7B9993BD" w14:textId="13B1E457" w:rsidR="00740172" w:rsidRPr="00740172" w:rsidRDefault="00740172" w:rsidP="00740172">
      <w:pPr>
        <w:jc w:val="both"/>
        <w:rPr>
          <w:rFonts w:ascii="Times New Roman" w:hAnsi="Times New Roman"/>
          <w:sz w:val="28"/>
          <w:szCs w:val="28"/>
        </w:rPr>
      </w:pPr>
      <w:r w:rsidRPr="00740172">
        <w:rPr>
          <w:rFonts w:ascii="Times New Roman" w:hAnsi="Times New Roman"/>
          <w:sz w:val="28"/>
          <w:szCs w:val="28"/>
        </w:rPr>
        <w:t>муниципального округа Забайкальского края                                М.Ю. Вологдина</w:t>
      </w:r>
    </w:p>
    <w:sectPr w:rsidR="00740172" w:rsidRPr="0074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39"/>
    <w:rsid w:val="00550139"/>
    <w:rsid w:val="005B241F"/>
    <w:rsid w:val="00740172"/>
    <w:rsid w:val="007F6A21"/>
    <w:rsid w:val="00D61416"/>
    <w:rsid w:val="00D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DC64"/>
  <w15:chartTrackingRefBased/>
  <w15:docId w15:val="{E7004376-A602-42B1-89C8-C0B706B5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172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1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Текст1"/>
    <w:basedOn w:val="a"/>
    <w:rsid w:val="00740172"/>
    <w:pPr>
      <w:suppressAutoHyphens/>
      <w:spacing w:after="0" w:line="240" w:lineRule="auto"/>
    </w:pPr>
    <w:rPr>
      <w:rFonts w:ascii="Courier New" w:eastAsia="Times New Roman" w:hAnsi="Courier New" w:cs="Courier New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8</cp:revision>
  <cp:lastPrinted>2024-11-28T06:57:00Z</cp:lastPrinted>
  <dcterms:created xsi:type="dcterms:W3CDTF">2024-11-20T07:22:00Z</dcterms:created>
  <dcterms:modified xsi:type="dcterms:W3CDTF">2024-12-02T00:55:00Z</dcterms:modified>
</cp:coreProperties>
</file>