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ED8" w:rsidRPr="00221D0E" w:rsidRDefault="00B16ED8" w:rsidP="00B16ED8">
      <w:pPr>
        <w:jc w:val="center"/>
        <w:rPr>
          <w:b/>
          <w:bCs/>
        </w:rPr>
      </w:pPr>
      <w:r w:rsidRPr="00221D0E">
        <w:rPr>
          <w:b/>
          <w:bCs/>
        </w:rPr>
        <w:t>Внесены изменения в законодательство о теплоснабжении, направленные на повышение надежности и безопасности систем теплоснабжения, обеспечение их готовности к отопительному периоду</w:t>
      </w:r>
    </w:p>
    <w:p w:rsidR="00B16ED8" w:rsidRPr="00221D0E" w:rsidRDefault="00B16ED8" w:rsidP="00B16ED8">
      <w:pPr>
        <w:ind w:firstLine="709"/>
        <w:jc w:val="both"/>
      </w:pPr>
      <w:r w:rsidRPr="00221D0E">
        <w:t>Федеральным законом от 08.08.2024 № 311-ФЗ внесены изменения в Федеральный закон 27.07.2010 № 190-ФЗ «О теплоснабжении» и в отдельные законодательные акты Российской Федерации, которыми уточнен порядок осуществления федерального энергетического надзора, выполнения мероприятий, направленных на повышение надежности и безопасности систем теплоснабжения, проведения проверок готовности объектов и организаций к отопительному периоду.</w:t>
      </w:r>
    </w:p>
    <w:p w:rsidR="00B16ED8" w:rsidRPr="00221D0E" w:rsidRDefault="00B16ED8" w:rsidP="00B16ED8">
      <w:pPr>
        <w:ind w:firstLine="709"/>
        <w:jc w:val="both"/>
      </w:pPr>
      <w:r w:rsidRPr="00221D0E">
        <w:t xml:space="preserve">В соответствии с указанным нормативно-правовым актом причины аварийных ситуаций в сфере теплоснабжения расследуются органами </w:t>
      </w:r>
      <w:proofErr w:type="spellStart"/>
      <w:r w:rsidRPr="00221D0E">
        <w:t>Ростехнадзора</w:t>
      </w:r>
      <w:proofErr w:type="spellEnd"/>
      <w:r w:rsidRPr="00221D0E">
        <w:t>, на объектах и в организациях, подведомственных федеральным органам исполнительной власти в сфере обороны, обеспечения безопасности, государственной охраны, внешней разведки, мобилизационной подготовки и мобилизации, – подразделениями указанных федеральных органов исполнительной власти.</w:t>
      </w:r>
    </w:p>
    <w:p w:rsidR="00B16ED8" w:rsidRPr="00221D0E" w:rsidRDefault="00B16ED8" w:rsidP="00B16ED8">
      <w:pPr>
        <w:ind w:firstLine="709"/>
        <w:jc w:val="both"/>
      </w:pPr>
      <w:r w:rsidRPr="00221D0E">
        <w:t>В рамках федерального государственного энергетического надзора в сфере теплоснабжения проводятся выездные и документарные проверки, а также профилактические мероприятия (информирование, обобщение правоприменительной практики, объявление предостережений, консультирование, профилактические визиты).</w:t>
      </w:r>
    </w:p>
    <w:p w:rsidR="00B16ED8" w:rsidRPr="00221D0E" w:rsidRDefault="00B16ED8" w:rsidP="00B16ED8">
      <w:pPr>
        <w:ind w:firstLine="709"/>
        <w:jc w:val="both"/>
      </w:pPr>
      <w:r w:rsidRPr="00221D0E">
        <w:t xml:space="preserve">Федеральным законом от 08.08.2024 № 311-ФЗ предусмотрено, что договор теплоснабжения должен определять, в том числе порядок взаимодействия теплоснабжающих организаций и потребителей тепловой энергии при проведении мероприятий по наладке тепловых сетей, внутридомовых сетей и </w:t>
      </w:r>
      <w:proofErr w:type="spellStart"/>
      <w:r w:rsidRPr="00221D0E">
        <w:t>теплопотребляющих</w:t>
      </w:r>
      <w:proofErr w:type="spellEnd"/>
      <w:r w:rsidRPr="00221D0E">
        <w:t xml:space="preserve"> установок, а также порядок изменения условий заключенных договоров теплоснабжения в связи с проведением таких мероприятий.</w:t>
      </w:r>
    </w:p>
    <w:p w:rsidR="00B16ED8" w:rsidRPr="00221D0E" w:rsidRDefault="00B16ED8" w:rsidP="00B16ED8">
      <w:pPr>
        <w:ind w:firstLine="709"/>
        <w:jc w:val="both"/>
      </w:pPr>
      <w:r w:rsidRPr="00221D0E">
        <w:t xml:space="preserve">Готовность к отопительному периоду должна быть обеспечена: муниципальными образованиями; теплоснабжающими организациями и </w:t>
      </w:r>
      <w:proofErr w:type="spellStart"/>
      <w:r w:rsidRPr="00221D0E">
        <w:t>теплосетевыми</w:t>
      </w:r>
      <w:proofErr w:type="spellEnd"/>
      <w:r w:rsidRPr="00221D0E">
        <w:t xml:space="preserve"> организациями; потребителями тепловой энергии, </w:t>
      </w:r>
      <w:proofErr w:type="spellStart"/>
      <w:r w:rsidRPr="00221D0E">
        <w:t>теплопотребляющие</w:t>
      </w:r>
      <w:proofErr w:type="spellEnd"/>
      <w:r w:rsidRPr="00221D0E"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</w:t>
      </w:r>
      <w:proofErr w:type="spellStart"/>
      <w:r w:rsidRPr="00221D0E">
        <w:t>теплопотребляющих</w:t>
      </w:r>
      <w:proofErr w:type="spellEnd"/>
      <w:r w:rsidRPr="00221D0E">
        <w:t xml:space="preserve"> установках; управляющими организациями, товариществами собственников жилья, жилищными, жилищно-строительными или иным специализированным потребительскими кооперативами при осуществления деятельности по управлению многоквартирными домами.</w:t>
      </w:r>
    </w:p>
    <w:p w:rsidR="00B16ED8" w:rsidRPr="00221D0E" w:rsidRDefault="00B16ED8" w:rsidP="00B16ED8">
      <w:pPr>
        <w:ind w:firstLine="709"/>
        <w:jc w:val="both"/>
      </w:pPr>
      <w:r w:rsidRPr="00221D0E">
        <w:t xml:space="preserve">Кроме того, готовность к отопительному периоду должна быть обеспечена лицами, с которыми собственниками помещений в многоквартирном доме заключены договоры оказания услуг по содержанию или выполнению работ по ремонту общего имущества в целях надлежащего содержания или ремонта внутридомовой системы отопления в многоквартирном доме, или председателем совета многоквартирного дома в случае, если собственниками помещений не принято решение о заключении таких договоров, или </w:t>
      </w:r>
      <w:r w:rsidRPr="00221D0E">
        <w:lastRenderedPageBreak/>
        <w:t xml:space="preserve">муниципальными образованиями в случае, если способ управления многоквартирным домом не выбран или выбранный способ управления не реализован, а также владельцами тепловых сетей, не являющимися </w:t>
      </w:r>
      <w:proofErr w:type="spellStart"/>
      <w:r w:rsidRPr="00221D0E">
        <w:t>теплосетевыми</w:t>
      </w:r>
      <w:proofErr w:type="spellEnd"/>
      <w:r w:rsidRPr="00221D0E">
        <w:t xml:space="preserve"> организациями.</w:t>
      </w:r>
    </w:p>
    <w:p w:rsidR="00B16ED8" w:rsidRPr="00221D0E" w:rsidRDefault="00B16ED8" w:rsidP="00B16ED8">
      <w:pPr>
        <w:ind w:firstLine="709"/>
        <w:jc w:val="both"/>
      </w:pPr>
      <w:r w:rsidRPr="00221D0E">
        <w:t xml:space="preserve">Владельцы тепловых сетей, не являющиеся </w:t>
      </w:r>
      <w:proofErr w:type="spellStart"/>
      <w:r w:rsidRPr="00221D0E">
        <w:t>теплосетевыми</w:t>
      </w:r>
      <w:proofErr w:type="spellEnd"/>
      <w:r w:rsidRPr="00221D0E">
        <w:t xml:space="preserve"> организациями, при потреблении тепловой энергии обязаны соблюдать требования безопасности в сфере теплоснабжения.</w:t>
      </w:r>
    </w:p>
    <w:p w:rsidR="00B16ED8" w:rsidRPr="00221D0E" w:rsidRDefault="00B16ED8" w:rsidP="00B16ED8">
      <w:pPr>
        <w:ind w:firstLine="709"/>
        <w:jc w:val="both"/>
      </w:pPr>
      <w:r w:rsidRPr="00221D0E">
        <w:t xml:space="preserve">Также предусматривается обязанность теплоснабжающих и </w:t>
      </w:r>
      <w:proofErr w:type="spellStart"/>
      <w:r w:rsidRPr="00221D0E">
        <w:t>теплосетевых</w:t>
      </w:r>
      <w:proofErr w:type="spellEnd"/>
      <w:r w:rsidRPr="00221D0E">
        <w:t xml:space="preserve"> организаций в случае необеспечения критериев надежности теплоснабжения потребителей обеспечивать достижение выполнения таких критериев в сроки, соответствующие срокам выполнения мероприятий, обеспечивающих повышение надежности теплоснабжения, в том числе мероприятий по резервированию систем теплоснабжения, предусмотренных схемами теплоснабжения или инвестиционными программами теплоснабжающей или </w:t>
      </w:r>
      <w:proofErr w:type="spellStart"/>
      <w:r w:rsidRPr="00221D0E">
        <w:t>теплосетевой</w:t>
      </w:r>
      <w:proofErr w:type="spellEnd"/>
      <w:r w:rsidRPr="00221D0E">
        <w:t xml:space="preserve"> организации.</w:t>
      </w:r>
    </w:p>
    <w:p w:rsidR="00B16ED8" w:rsidRDefault="00B16ED8" w:rsidP="00B16ED8">
      <w:pPr>
        <w:ind w:firstLine="709"/>
        <w:jc w:val="both"/>
      </w:pPr>
      <w:r w:rsidRPr="00221D0E">
        <w:t>Федеральный закон от 08.08.2024 № 311-ФЗ вступает в силу с 01.03.2025.</w:t>
      </w:r>
    </w:p>
    <w:p w:rsidR="00B04F90" w:rsidRDefault="00B04F90">
      <w:bookmarkStart w:id="0" w:name="_GoBack"/>
      <w:bookmarkEnd w:id="0"/>
    </w:p>
    <w:sectPr w:rsidR="00B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8A"/>
    <w:rsid w:val="0022698A"/>
    <w:rsid w:val="00B04F90"/>
    <w:rsid w:val="00B1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465C4-748D-4BF1-A19C-7C4BEF86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ED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2025-01-27T07:50:00Z</dcterms:created>
  <dcterms:modified xsi:type="dcterms:W3CDTF">2025-01-27T07:50:00Z</dcterms:modified>
</cp:coreProperties>
</file>