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425"/>
        <w:gridCol w:w="4593"/>
        <w:gridCol w:w="142"/>
        <w:gridCol w:w="709"/>
        <w:gridCol w:w="709"/>
        <w:gridCol w:w="84"/>
        <w:gridCol w:w="908"/>
      </w:tblGrid>
      <w:tr w:rsidR="00CE6CD2" w:rsidTr="00CE6CD2">
        <w:trPr>
          <w:trHeight w:val="1002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I. ОБЩИЕ СВЕДЕНИЯ</w:t>
            </w:r>
          </w:p>
        </w:tc>
      </w:tr>
      <w:tr w:rsidR="00CE6CD2" w:rsidTr="00CE6CD2">
        <w:trPr>
          <w:trHeight w:val="6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D2" w:rsidRDefault="00CE6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Акшинский муниципальный округ Забайкальского края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составления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</w:t>
            </w:r>
          </w:p>
          <w:p w:rsidR="00CE6CD2" w:rsidRDefault="008525AF" w:rsidP="008525A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>15.</w:t>
            </w:r>
            <w:r w:rsidR="00D403B3">
              <w:rPr>
                <w:i/>
                <w:iCs/>
                <w:sz w:val="16"/>
                <w:szCs w:val="16"/>
                <w:lang w:eastAsia="en-US"/>
              </w:rPr>
              <w:t>01.</w:t>
            </w:r>
            <w:r w:rsidR="00CE6CD2">
              <w:rPr>
                <w:i/>
                <w:iCs/>
                <w:sz w:val="16"/>
                <w:szCs w:val="16"/>
                <w:lang w:eastAsia="en-US"/>
              </w:rPr>
              <w:t>202</w:t>
            </w:r>
            <w:r>
              <w:rPr>
                <w:i/>
                <w:iCs/>
                <w:sz w:val="16"/>
                <w:szCs w:val="16"/>
                <w:lang w:eastAsia="en-US"/>
              </w:rPr>
              <w:t>4</w:t>
            </w:r>
            <w:r w:rsidR="00CE6CD2">
              <w:rPr>
                <w:i/>
                <w:iCs/>
                <w:sz w:val="16"/>
                <w:szCs w:val="16"/>
                <w:lang w:eastAsia="en-US"/>
              </w:rPr>
              <w:t xml:space="preserve"> г.</w:t>
            </w:r>
          </w:p>
        </w:tc>
      </w:tr>
      <w:tr w:rsidR="00CE6CD2" w:rsidTr="00CE6CD2">
        <w:trPr>
          <w:trHeight w:val="964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II. НОРМАТИВНОЕ ПРАВОВОЕ ЗАКРЕПЛЕНИЕ ИНСТИТУТА ОЦЕНКИ РЕГУЛИРУЮЩЕГО ВОЗДЕЙСТВИЯ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2.1. Определен орган, ответственный за внедрение процедуры оценки регулирующего воздействия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CE6CD2" w:rsidTr="00CE6CD2">
        <w:trPr>
          <w:trHeight w:val="39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Орган, ответственный за внедрение процедуры оценки регулирующего воздействия – управление ЖКХ, экономики, сельского хозяйства и связи администрации Акшинского муниципального округа Забайкальского края (далее – уполномоченный орган), определен в соответствии с пунктом 2 постановления администрации муниципального района «Акшинский район»  от 31.05.2018г. № 216 «Об утверждении Порядка организации и проведения процедуры оценки регулирующего воздействия проектов муниципальных нормативных правовых актов муниципального района «Акшинский район», затрагивающих вопросы осуществления предпринимательской и инвестиционной деятельности» (далее - Порядок). </w:t>
            </w:r>
          </w:p>
        </w:tc>
      </w:tr>
      <w:tr w:rsidR="00CE6CD2" w:rsidTr="00CE6CD2">
        <w:trPr>
          <w:trHeight w:val="567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D2" w:rsidRDefault="00CE6C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2.2. Предметная область оценки регулирующего воздействия</w:t>
            </w:r>
          </w:p>
          <w:p w:rsidR="00CE6CD2" w:rsidRDefault="00C320E7">
            <w:pPr>
              <w:pStyle w:val="1"/>
              <w:widowControl w:val="0"/>
              <w:tabs>
                <w:tab w:val="left" w:pos="709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1. </w:t>
            </w:r>
            <w:r w:rsidR="00CE6CD2">
              <w:rPr>
                <w:sz w:val="22"/>
                <w:szCs w:val="28"/>
              </w:rPr>
              <w:t>Оценка регулирующего воздействия проектов муниципальных нормативных правовых актов Акшинского муниципального округа Забайкальского края (далее - НПА)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Акшинского муниципального округа Забайкальского края.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1.3 Порядка организации и проведения процедуры оценки регулирующего воздействия проектов муниципальных нормативных правовых актов и экспертизы действующих муниципаль</w:t>
            </w:r>
            <w:r w:rsidR="00B00365">
              <w:rPr>
                <w:rFonts w:ascii="Times New Roman" w:hAnsi="Times New Roman"/>
              </w:rPr>
              <w:t xml:space="preserve">ных нормативных правовых актов </w:t>
            </w:r>
            <w:r>
              <w:rPr>
                <w:rFonts w:ascii="Times New Roman" w:hAnsi="Times New Roman"/>
                <w:szCs w:val="28"/>
              </w:rPr>
              <w:t>Акшинского муниципаль</w:t>
            </w:r>
            <w:r w:rsidR="00B00365">
              <w:rPr>
                <w:rFonts w:ascii="Times New Roman" w:hAnsi="Times New Roman"/>
                <w:szCs w:val="28"/>
              </w:rPr>
              <w:t>ного округа Забайкальского края</w:t>
            </w:r>
            <w:r>
              <w:rPr>
                <w:rFonts w:ascii="Times New Roman" w:hAnsi="Times New Roman"/>
              </w:rPr>
              <w:t>, утвержденного постановлением администрации муниципального района «Акшинский район» от 31.05.2018г. № 216.</w:t>
            </w:r>
          </w:p>
          <w:p w:rsidR="00C320E7" w:rsidRPr="00C320E7" w:rsidRDefault="00C320E7" w:rsidP="00C32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20E7">
              <w:rPr>
                <w:rFonts w:ascii="Times New Roman" w:hAnsi="Times New Roman"/>
              </w:rPr>
              <w:t>2.</w:t>
            </w:r>
            <w:r w:rsidRPr="00C320E7">
              <w:rPr>
                <w:rFonts w:ascii="Times New Roman" w:hAnsi="Times New Roman"/>
              </w:rPr>
              <w:tab/>
              <w:t>Экспертиза действующих НПА (далее - экспертиза) проводится в целях выявления положений, необоснованно затрудняющих осуществление предпринимательской и инвестиционной деятельности.</w:t>
            </w:r>
          </w:p>
          <w:p w:rsidR="00C320E7" w:rsidRPr="00C320E7" w:rsidRDefault="00C320E7" w:rsidP="00C32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20E7">
              <w:rPr>
                <w:rFonts w:ascii="Times New Roman" w:hAnsi="Times New Roman"/>
              </w:rPr>
              <w:t>3.</w:t>
            </w:r>
            <w:r w:rsidRPr="00C320E7">
              <w:rPr>
                <w:rFonts w:ascii="Times New Roman" w:hAnsi="Times New Roman"/>
              </w:rPr>
              <w:tab/>
              <w:t xml:space="preserve">Мониторинг фактического воздействия НПА проводится в целях анализа достижения целей правового регулирования, определения и оценки фактических положительных и отрицательных последствий принятия НПА, а также выявления в них положений, необоснованно затрудняющих ведение предпринимательской и инвестиционной деятельности или способствующих возникновению необоснованных расходов субъекта предпринимательской деятельности и инвестиционной деятельности, затрат бюджета муниципального района «Акшинский район».  </w:t>
            </w:r>
          </w:p>
          <w:p w:rsidR="00C320E7" w:rsidRPr="00C320E7" w:rsidRDefault="00C320E7" w:rsidP="00C32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20E7">
              <w:rPr>
                <w:rFonts w:ascii="Times New Roman" w:hAnsi="Times New Roman"/>
              </w:rPr>
              <w:t>4.</w:t>
            </w:r>
            <w:r w:rsidRPr="00C320E7">
              <w:rPr>
                <w:rFonts w:ascii="Times New Roman" w:hAnsi="Times New Roman"/>
              </w:rPr>
              <w:tab/>
              <w:t xml:space="preserve"> </w:t>
            </w:r>
            <w:proofErr w:type="gramStart"/>
            <w:r w:rsidRPr="00C320E7">
              <w:rPr>
                <w:rFonts w:ascii="Times New Roman" w:hAnsi="Times New Roman"/>
              </w:rPr>
              <w:t>Проекты  НПА</w:t>
            </w:r>
            <w:proofErr w:type="gramEnd"/>
            <w:r w:rsidRPr="00C320E7">
              <w:rPr>
                <w:rFonts w:ascii="Times New Roman" w:hAnsi="Times New Roman"/>
              </w:rPr>
              <w:t>,  затрагивающие вопросы осуществления предпринимательской и инвестиционной деятельности, подлежат ОРВ  при наличии в них следующих положений:</w:t>
            </w:r>
          </w:p>
          <w:p w:rsidR="00C320E7" w:rsidRPr="00C320E7" w:rsidRDefault="00C320E7" w:rsidP="00C32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20E7">
              <w:rPr>
                <w:rFonts w:ascii="Times New Roman" w:hAnsi="Times New Roman"/>
              </w:rPr>
              <w:t xml:space="preserve">– </w:t>
            </w:r>
            <w:proofErr w:type="gramStart"/>
            <w:r w:rsidRPr="00C320E7">
              <w:rPr>
                <w:rFonts w:ascii="Times New Roman" w:hAnsi="Times New Roman"/>
              </w:rPr>
              <w:t>устанавливающих  новые</w:t>
            </w:r>
            <w:proofErr w:type="gramEnd"/>
            <w:r w:rsidRPr="00C320E7">
              <w:rPr>
                <w:rFonts w:ascii="Times New Roman" w:hAnsi="Times New Roman"/>
              </w:rPr>
              <w:t xml:space="preserve"> или изменяющих действующие обязанности субъектов предпринимательской и инвестиционной деятельности;</w:t>
            </w:r>
          </w:p>
          <w:p w:rsidR="00C320E7" w:rsidRDefault="00C320E7" w:rsidP="00C320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20E7">
              <w:rPr>
                <w:rFonts w:ascii="Times New Roman" w:hAnsi="Times New Roman"/>
              </w:rPr>
              <w:t>- устанавливающих, изменяющих или отменяющих ответственность субъектов предпринимательской и инвестиционной деятельность</w:t>
            </w:r>
          </w:p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2.3. Утвержден порядок проведения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CE6CD2" w:rsidTr="00CE6CD2">
        <w:trPr>
          <w:trHeight w:val="36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Порядок организации и проведения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</w:t>
            </w:r>
            <w:r w:rsidR="00B00365">
              <w:rPr>
                <w:rFonts w:ascii="Times New Roman" w:hAnsi="Times New Roman"/>
                <w:szCs w:val="28"/>
              </w:rPr>
              <w:t>актов Акшинского</w:t>
            </w:r>
            <w:r>
              <w:rPr>
                <w:rFonts w:ascii="Times New Roman" w:hAnsi="Times New Roman"/>
                <w:szCs w:val="28"/>
              </w:rPr>
              <w:t xml:space="preserve"> муниципального округа Забайкальского края утвержден постановлением администрации муниципального района «Акшинский район» от 31.05.2018г. № 216</w:t>
            </w:r>
          </w:p>
        </w:tc>
      </w:tr>
      <w:tr w:rsidR="00CE6CD2" w:rsidTr="00CE6CD2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2.3.1. В соответствии с порядком, оценка регулирующего воздействия проводится:</w:t>
            </w:r>
          </w:p>
        </w:tc>
      </w:tr>
      <w:tr w:rsidR="00CE6CD2" w:rsidTr="00CE6CD2">
        <w:trPr>
          <w:trHeight w:val="85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E6CD2" w:rsidRDefault="00CE6CD2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органом, ответственным за внедрение процедуры оценки регулирующего воздействия.</w:t>
            </w:r>
          </w:p>
          <w:p w:rsidR="00CE6CD2" w:rsidRDefault="00CE6CD2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Порядком, утвержденным постановлением администрации муниципального района «Акшинский район» от 31.05.2018г. № 216, уполномоченный орган проводит оценку регулирующего воздействия проектов НПА, экспертизу НПА и мониторинг фактического воздействия НПА.</w:t>
            </w:r>
          </w:p>
          <w:p w:rsidR="00C320E7" w:rsidRPr="00C320E7" w:rsidRDefault="00C320E7" w:rsidP="00C320E7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C320E7">
              <w:rPr>
                <w:rFonts w:ascii="Times New Roman" w:hAnsi="Times New Roman"/>
                <w:sz w:val="24"/>
                <w:szCs w:val="24"/>
              </w:rPr>
              <w:t xml:space="preserve">уполномоченный орган </w:t>
            </w:r>
            <w:proofErr w:type="gramStart"/>
            <w:r w:rsidRPr="00C320E7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r w:rsidRPr="00C320E7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proofErr w:type="gramEnd"/>
            <w:r w:rsidRPr="00C320E7">
              <w:rPr>
                <w:rFonts w:ascii="Times New Roman" w:hAnsi="Times New Roman"/>
                <w:sz w:val="24"/>
                <w:szCs w:val="24"/>
              </w:rPr>
              <w:t xml:space="preserve"> ЖКХ, экономики, сельского хозяйства и связи администрации Акшинского муниципального округа Забайкальского края (далее – уполномоченный орган)</w:t>
            </w:r>
            <w:r w:rsidRPr="00C320E7">
              <w:rPr>
                <w:rFonts w:ascii="Times New Roman" w:hAnsi="Times New Roman"/>
                <w:sz w:val="24"/>
                <w:szCs w:val="24"/>
              </w:rPr>
              <w:t>, ответственный за внедрение процедуры ОРВ и выполняющий функции нормативно-правового, информационного и методического обеспечения оценки регулирующего воздействия, а также за проведение ОРВ  проектов НПА и за проведение экспертизы действующих НПА;</w:t>
            </w:r>
          </w:p>
          <w:p w:rsidR="00C320E7" w:rsidRPr="00C320E7" w:rsidRDefault="00C320E7" w:rsidP="00C320E7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C320E7">
              <w:rPr>
                <w:rFonts w:ascii="Times New Roman" w:hAnsi="Times New Roman"/>
                <w:sz w:val="24"/>
                <w:szCs w:val="24"/>
              </w:rPr>
              <w:t xml:space="preserve"> лицо, ответственное за проведение согласования проектов муниципальных нормативных правовых </w:t>
            </w:r>
            <w:proofErr w:type="gramStart"/>
            <w:r w:rsidRPr="00C320E7">
              <w:rPr>
                <w:rFonts w:ascii="Times New Roman" w:hAnsi="Times New Roman"/>
                <w:sz w:val="24"/>
                <w:szCs w:val="24"/>
              </w:rPr>
              <w:t>актов  -</w:t>
            </w:r>
            <w:proofErr w:type="gramEnd"/>
            <w:r w:rsidRPr="00C320E7">
              <w:rPr>
                <w:rFonts w:ascii="Times New Roman" w:hAnsi="Times New Roman"/>
                <w:sz w:val="24"/>
                <w:szCs w:val="24"/>
              </w:rPr>
              <w:t xml:space="preserve"> специалист по правовому обеспечению администрации муниципального района «Акшинский район»; </w:t>
            </w:r>
          </w:p>
          <w:p w:rsidR="00C320E7" w:rsidRDefault="00C320E7" w:rsidP="00C320E7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C320E7">
              <w:rPr>
                <w:rFonts w:ascii="Times New Roman" w:hAnsi="Times New Roman"/>
                <w:sz w:val="24"/>
                <w:szCs w:val="24"/>
              </w:rPr>
              <w:t>разработчики проектов НПА – структурные подразделения администрации муниципального района «Акшинский район», осуществляющие в пределах предоставляемых полномочий функции по вопросам местного значения</w:t>
            </w:r>
          </w:p>
          <w:p w:rsidR="00CE6CD2" w:rsidRDefault="00CE6CD2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CE6CD2" w:rsidTr="00CE6CD2">
        <w:trPr>
          <w:trHeight w:val="85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ind w:left="17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самостоятельно органами-разработчиками проектов муниципального нормативных правовых актов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нет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D2" w:rsidRDefault="00CE6CD2">
            <w:pPr>
              <w:spacing w:after="0" w:line="240" w:lineRule="auto"/>
              <w:ind w:left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иное</w:t>
            </w:r>
          </w:p>
          <w:p w:rsidR="00CE6CD2" w:rsidRDefault="00CE6CD2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нет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2.3.2. Оценка регулирующего воздействия проводится, начиная со стадии обсуждения идеи (концепции) нового правового регулирования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CE6CD2" w:rsidTr="00CE6CD2">
        <w:trPr>
          <w:trHeight w:val="124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E6CD2" w:rsidRDefault="00CE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В соответствии с пунктом 2.10 Порядка, утвержденного постановлением администрации муниципального района «Акшинский район» от 31.05.2018г. № 216</w:t>
            </w:r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</w:rPr>
              <w:t xml:space="preserve">разработчик  представляет проект  НПА и пояснительную записку  в орган, ответственный за проведение согласования проектов муниципальных нормативных правовых актов; лицо, ответственное за проведение согласования проектов НПА осуществляет процедуру  согласования проекта НПА с выдачей заключения о необходимости или отсутствии проведения оценки регулирующего воздействия; уполномоченный орган проводит публичные консультации с заинтересованными лицами с использование официального сайта на этапе обсуждения проекта НПА. </w:t>
            </w:r>
          </w:p>
          <w:p w:rsidR="00AA05EF" w:rsidRPr="00AA05EF" w:rsidRDefault="00AA05EF" w:rsidP="00A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lastRenderedPageBreak/>
              <w:t>Согласно п 14, п.</w:t>
            </w:r>
            <w:proofErr w:type="gramStart"/>
            <w:r w:rsidRPr="00AA05EF">
              <w:rPr>
                <w:rFonts w:ascii="Times New Roman" w:hAnsi="Times New Roman"/>
              </w:rPr>
              <w:t>15  порядка</w:t>
            </w:r>
            <w:proofErr w:type="gramEnd"/>
            <w:r w:rsidRPr="00AA05EF">
              <w:rPr>
                <w:rFonts w:ascii="Times New Roman" w:hAnsi="Times New Roman"/>
              </w:rPr>
              <w:t xml:space="preserve"> организации и проведения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муниципального района «Акшинский район»  утвержденный Постановлением Администрации муниципального района «Акшинский район» № 216 от 31.05.2018</w:t>
            </w:r>
          </w:p>
          <w:p w:rsidR="00AA05EF" w:rsidRPr="00AA05EF" w:rsidRDefault="00AA05EF" w:rsidP="00A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 xml:space="preserve"> При подготовке проекта НПА разработчик:</w:t>
            </w:r>
          </w:p>
          <w:p w:rsidR="00AA05EF" w:rsidRPr="00AA05EF" w:rsidRDefault="00AA05EF" w:rsidP="00A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1)</w:t>
            </w:r>
            <w:r w:rsidRPr="00AA05EF">
              <w:rPr>
                <w:rFonts w:ascii="Times New Roman" w:hAnsi="Times New Roman"/>
              </w:rPr>
              <w:tab/>
              <w:t>определяет проблемы, решение которых требует принятия проекта НПА;</w:t>
            </w:r>
          </w:p>
          <w:p w:rsidR="00AA05EF" w:rsidRPr="00AA05EF" w:rsidRDefault="00AA05EF" w:rsidP="00A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2)</w:t>
            </w:r>
            <w:r w:rsidRPr="00AA05EF">
              <w:rPr>
                <w:rFonts w:ascii="Times New Roman" w:hAnsi="Times New Roman"/>
              </w:rPr>
              <w:tab/>
              <w:t>определяет цель введения правового регулирования;</w:t>
            </w:r>
          </w:p>
          <w:p w:rsidR="00AA05EF" w:rsidRPr="00AA05EF" w:rsidRDefault="00AA05EF" w:rsidP="00A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3)</w:t>
            </w:r>
            <w:r w:rsidRPr="00AA05EF">
              <w:rPr>
                <w:rFonts w:ascii="Times New Roman" w:hAnsi="Times New Roman"/>
              </w:rPr>
              <w:tab/>
              <w:t>выявляет и описывает все возможные варианты решения выявленных проблем, включая варианты, которые позволят достичь поставленных целей без введения нового правового регулирования;</w:t>
            </w:r>
          </w:p>
          <w:p w:rsidR="00AA05EF" w:rsidRPr="00AA05EF" w:rsidRDefault="00AA05EF" w:rsidP="00A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4)</w:t>
            </w:r>
            <w:r w:rsidRPr="00AA05EF">
              <w:rPr>
                <w:rFonts w:ascii="Times New Roman" w:hAnsi="Times New Roman"/>
              </w:rPr>
              <w:tab/>
              <w:t>выявляет и оценивает последствия, к которым приведут предлагаемые варианты решения проблемы, включая затраты и выгоды, а также оценивают эффективность и результативность при реализации каждого из предложенных вариантов на практике.</w:t>
            </w:r>
          </w:p>
          <w:p w:rsidR="00AA05EF" w:rsidRPr="00AA05EF" w:rsidRDefault="00AA05EF" w:rsidP="00A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A05EF">
              <w:rPr>
                <w:rFonts w:ascii="Times New Roman" w:hAnsi="Times New Roman"/>
              </w:rPr>
              <w:t>Разработчик  направляет</w:t>
            </w:r>
            <w:proofErr w:type="gramEnd"/>
            <w:r w:rsidRPr="00AA05EF">
              <w:rPr>
                <w:rFonts w:ascii="Times New Roman" w:hAnsi="Times New Roman"/>
              </w:rPr>
              <w:t xml:space="preserve"> проект НПА лицу, ответственному за проведение согласования проектов НПА с  пояснительной запиской. В пояснительной записке разработчику рекомендуется отразить следующие положения:</w:t>
            </w:r>
          </w:p>
          <w:p w:rsidR="00AA05EF" w:rsidRPr="00AA05EF" w:rsidRDefault="00AA05EF" w:rsidP="00A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1) общая информация (разработчик, вид и наименование акта);</w:t>
            </w:r>
          </w:p>
          <w:p w:rsidR="00AA05EF" w:rsidRPr="00AA05EF" w:rsidRDefault="00AA05EF" w:rsidP="00A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2) описание проблемы, на решение которой направлено предлагаемое правовое регулирование;</w:t>
            </w:r>
          </w:p>
          <w:p w:rsidR="00AA05EF" w:rsidRPr="00AA05EF" w:rsidRDefault="00AA05EF" w:rsidP="00A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3) определение целей предлагаемого правового регулирования;</w:t>
            </w:r>
          </w:p>
          <w:p w:rsidR="00AA05EF" w:rsidRPr="00AA05EF" w:rsidRDefault="00AA05EF" w:rsidP="00A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4) качественная характеристика и оценка численности потенциальных адресатов предлагаемого правового регулирования;</w:t>
            </w:r>
          </w:p>
          <w:p w:rsidR="00AA05EF" w:rsidRPr="00AA05EF" w:rsidRDefault="00AA05EF" w:rsidP="00A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5)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      </w:r>
          </w:p>
          <w:p w:rsidR="00AA05EF" w:rsidRPr="00AA05EF" w:rsidRDefault="00AA05EF" w:rsidP="00A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6) оценка дополнительных расходов (доходов) местных бюджетов, связанных с введением предлагаемого правового регулирования;</w:t>
            </w:r>
          </w:p>
          <w:p w:rsidR="00AA05EF" w:rsidRDefault="00AA05EF" w:rsidP="00AA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7)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      </w:r>
          </w:p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</w:p>
        </w:tc>
      </w:tr>
      <w:tr w:rsidR="00CE6CD2" w:rsidTr="00CE6CD2">
        <w:trPr>
          <w:trHeight w:val="567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2.3.3. При проведении оценки регулирующего воздействия учитывается степень регулирующего воздействия проектов муниципального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CE6CD2" w:rsidTr="00CE6CD2">
        <w:trPr>
          <w:trHeight w:val="36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E6CD2" w:rsidRDefault="00CE6CD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iCs/>
                <w:szCs w:val="20"/>
              </w:rPr>
              <w:t xml:space="preserve">В соответствии с пунктом 2.1.13 Порядка, утвержденного постановлением администрации муниципального района «Акшинский район» от 31.05.2018г. № 216, </w:t>
            </w:r>
            <w:r>
              <w:rPr>
                <w:rFonts w:ascii="Times New Roman" w:hAnsi="Times New Roman"/>
                <w:szCs w:val="28"/>
              </w:rPr>
              <w:t>оценка регулирующего воздействия проекта НПА проводится с учетом степени регулирующего воздействия положений, содержащихся в проекте НПА:</w:t>
            </w:r>
          </w:p>
          <w:p w:rsidR="00CE6CD2" w:rsidRDefault="00CE6CD2">
            <w:pPr>
              <w:widowControl w:val="0"/>
              <w:tabs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1) высокая степень регулирующего воздействия - проект НПА содержит положения, устанавливающие ранее не предусмотренные законодательством Российской Федерации, НПА муниципального района «Акшинский район» запреты и ограничения для субъектов предпринимательской и инвестиционной деятельности, а также положения, приводящие к возникновению ранее не предусмотренных законодательством Российской Федерации и НПА муниципального  района «Акшинский район» расходов субъектов предпринимательской и инвестиционной деятельности, бюджета муниципального района «Акшинский район»;</w:t>
            </w:r>
          </w:p>
          <w:p w:rsidR="00CE6CD2" w:rsidRDefault="00CE6CD2">
            <w:pPr>
              <w:widowControl w:val="0"/>
              <w:tabs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2)  средняя степень регулирующего воздействия - проект НПА содержит положения, изменяющие ранее предусмотренные законодательством Российской Федерации и НПА муниципального района «Акшинский район»  обязанности, запреты и ограничения для субъектов предпринимательской и инвестиционной деятельности, а также положения, приводящие к увеличению ранее предусмотренных законодательством Российской Федерации и НПА муниципального района «Акшинский район» расходов субъектов предпринимательской и инвестиционной деятельности, бюджета  муниципального района «Акшинский район»;</w:t>
            </w:r>
          </w:p>
          <w:p w:rsidR="00CE6CD2" w:rsidRDefault="00CE6CD2">
            <w:pPr>
              <w:widowControl w:val="0"/>
              <w:tabs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3) низкая степень регулирующего воздействия - проект НПА не содержит положений, </w:t>
            </w:r>
            <w:r>
              <w:rPr>
                <w:rFonts w:ascii="Times New Roman" w:hAnsi="Times New Roman"/>
                <w:szCs w:val="28"/>
              </w:rPr>
              <w:lastRenderedPageBreak/>
              <w:t>предусмотренных подпунктами 1 и 2 настоящего пункта, однако подлежит оценке в соответствии с Порядком проведения оценки регулирующего воздействия проектов НПА, устанавливающих новые или изменяющих ранее предусмотренные действующими НПА обязанности для субъектов предпринимательской и инвестиционной деятельности, и экспертизы действующих НПА, затрагивающих вопросы осуществления предпринимательской и инвестиционной деятельности, утверждаемым муниципальным нормативным правовым актом (далее - Порядок проведения ОРВ).</w:t>
            </w:r>
          </w:p>
          <w:p w:rsidR="00CE6CD2" w:rsidRDefault="00CE6CD2">
            <w:pPr>
              <w:spacing w:after="0" w:line="240" w:lineRule="auto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E6CD2" w:rsidTr="00CE6CD2">
        <w:trPr>
          <w:trHeight w:val="585"/>
        </w:trPr>
        <w:tc>
          <w:tcPr>
            <w:tcW w:w="7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2.3.4. Срок проведения публичных консультаций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ОРВ проектов НПА: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Низкая степень – 5 рабочих дней;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средняя степень – 10 рабочих дней; 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</w:rPr>
              <w:t>высокая степень - 20 рабочих дней</w:t>
            </w:r>
          </w:p>
        </w:tc>
      </w:tr>
      <w:tr w:rsidR="00CE6CD2" w:rsidTr="00CE6CD2">
        <w:trPr>
          <w:trHeight w:val="585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D2" w:rsidRDefault="00CE6CD2">
            <w:pPr>
              <w:tabs>
                <w:tab w:val="left" w:pos="1418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iCs/>
                <w:szCs w:val="20"/>
              </w:rPr>
              <w:t xml:space="preserve">В соответствии с пунктом 2.5.29 Порядка, утвержденного постановлением администрации муниципального района «Акшинский район» от 31.05.2018г. № 216, </w:t>
            </w:r>
            <w:r>
              <w:rPr>
                <w:rFonts w:ascii="Times New Roman" w:hAnsi="Times New Roman"/>
                <w:szCs w:val="28"/>
              </w:rPr>
              <w:t>публичные консультации проводятся в течение:</w:t>
            </w:r>
          </w:p>
          <w:p w:rsidR="00CE6CD2" w:rsidRDefault="00CE6CD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1) 5 рабочих дней со дня размещения на официальном сайте уведомления о проведении публичных консультаций – в отношении проектов НПА, содержащих положения, имеющие низкую степень регулирующего воздействия;</w:t>
            </w:r>
          </w:p>
          <w:p w:rsidR="00CE6CD2" w:rsidRDefault="00CE6CD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2) 10 рабочих дней со дня размещения на официальном сайте уведомления о проведении публичных консультаций – в отношении проектов НПА, содержащих положения, имеющие среднюю степень регулирующего воздействия;</w:t>
            </w:r>
          </w:p>
          <w:p w:rsidR="00CE6CD2" w:rsidRDefault="00CE6CD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3) 20 рабочих дней со дня размещения на официальном сайте уведомления о проведении публичных консультаций – в отношении проектов НПА, содержащих положения, имеющие высокую степень регулирующего воздействия.</w:t>
            </w:r>
          </w:p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</w:p>
        </w:tc>
      </w:tr>
      <w:tr w:rsidR="00CE6CD2" w:rsidTr="00CE6CD2">
        <w:trPr>
          <w:trHeight w:val="585"/>
        </w:trPr>
        <w:tc>
          <w:tcPr>
            <w:tcW w:w="7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2.3.5. Срок подготовки заключения об оценке регулирующего воздействия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низкая степень - 5 рабочих дней; 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средняя степень - 7 рабочих дней; 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</w:rPr>
              <w:t xml:space="preserve">высокая </w:t>
            </w:r>
            <w:r w:rsidR="00B00365">
              <w:rPr>
                <w:rFonts w:ascii="Times New Roman" w:hAnsi="Times New Roman"/>
                <w:sz w:val="18"/>
              </w:rPr>
              <w:t>степень -</w:t>
            </w:r>
            <w:r>
              <w:rPr>
                <w:rFonts w:ascii="Times New Roman" w:hAnsi="Times New Roman"/>
                <w:sz w:val="18"/>
              </w:rPr>
              <w:t xml:space="preserve"> 10 рабочих дней</w:t>
            </w:r>
          </w:p>
        </w:tc>
      </w:tr>
      <w:tr w:rsidR="00CE6CD2" w:rsidTr="00CE6CD2">
        <w:trPr>
          <w:trHeight w:val="585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D2" w:rsidRDefault="00CE6CD2">
            <w:pPr>
              <w:pStyle w:val="2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>В соответствии с пунктом 2.6.35 Порядка, утвержденного постановлением администрации муниципального района «Акшинский район» от 31.05.2018г. № 216, у</w:t>
            </w:r>
            <w:r>
              <w:rPr>
                <w:sz w:val="22"/>
                <w:szCs w:val="22"/>
              </w:rPr>
              <w:t>полномоченный орган проводит ОРВ проекта НПА и составляет заключение об ОРВ проекта НПА в течение:</w:t>
            </w:r>
          </w:p>
          <w:p w:rsidR="00CE6CD2" w:rsidRDefault="00CE6CD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5 рабочих дней со дня принятия решения о проведении ОРВ проекта НПА – в отношении проектов НПА, содержащих положения, имеющие низкую степень регулирующего воздействия;</w:t>
            </w:r>
          </w:p>
          <w:p w:rsidR="00CE6CD2" w:rsidRDefault="00CE6CD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7 рабочих дней со дня размещения на официальном сайте отчета о результатах проведения публичных консультаций – в отношении проектов НПА, содержащих положения, имеющие среднюю степень регулирующего воздействия;</w:t>
            </w:r>
          </w:p>
          <w:p w:rsidR="00CE6CD2" w:rsidRDefault="00CE6CD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10 рабочих дней со дня размещения на официальном сайте отчета о результатах проведения публичных консультаций – в отношении проектов НПА, содержащих положения, имеющие высокую степень регулирующего воздействия.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0"/>
              </w:rPr>
            </w:pPr>
          </w:p>
        </w:tc>
      </w:tr>
      <w:tr w:rsidR="00CE6CD2" w:rsidTr="00CE6CD2">
        <w:trPr>
          <w:trHeight w:val="585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2.4. Нормативно закреплен механизм учета выводов, содержащихся в заключениях об оценке регулирующего воздействия: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501DC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да</w:t>
            </w:r>
          </w:p>
        </w:tc>
      </w:tr>
      <w:tr w:rsidR="00CE6CD2" w:rsidTr="00CE6CD2">
        <w:trPr>
          <w:trHeight w:val="386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ind w:left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обязательный учет выводов, содержащихся в заключении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соответствии с пунктом 3.3.54 Порядка, утвержденного постановлением администрации муниципального района «Акшинский район» от 31.05.2018г. № 216, при проведении исследования следует:</w:t>
            </w:r>
          </w:p>
          <w:p w:rsidR="00CE6CD2" w:rsidRDefault="00CE6CD2">
            <w:pPr>
              <w:tabs>
                <w:tab w:val="left" w:pos="113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рассматривать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      </w:r>
          </w:p>
          <w:p w:rsidR="00CE6CD2" w:rsidRDefault="00CE6CD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анализировать положения действующего НПА во взаимосвязи со сложившейся практикой их применения;</w:t>
            </w:r>
          </w:p>
          <w:p w:rsidR="00CE6CD2" w:rsidRDefault="00CE6CD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характер и степень воздействия положений действующего НПА на регулируемые отношения в сфере предпринимательской и инвестиционной деятельности;</w:t>
            </w:r>
          </w:p>
          <w:p w:rsidR="00CE6CD2" w:rsidRDefault="00CE6CD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наличие затруднений в осуществлении предпринимательской и инвестиционной деятельности, вызванных применением положений действующего НПА, а также их обоснованность и целесообразность для целей нормативно-правового регулирования соответствующих отношений.</w:t>
            </w:r>
          </w:p>
          <w:p w:rsidR="00AA05EF" w:rsidRPr="00AA05EF" w:rsidRDefault="00AA05EF" w:rsidP="00AA05E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A05EF" w:rsidRPr="00AA05EF" w:rsidRDefault="00AA05EF" w:rsidP="00AA05E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В описательной части также содержатся выводы об обоснованности предлагаемого правового регулирования и результаты публичных консультаций, а также о лицах, представивших предложения, по итогам публичных обсуждений.</w:t>
            </w:r>
          </w:p>
          <w:p w:rsidR="00AA05EF" w:rsidRPr="00AA05EF" w:rsidRDefault="00AA05EF" w:rsidP="00AA05E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В мотивировочной части заключения об ОРВ проектов НПА излагается позиция уполномоченного органа относительно предлагаемого правового регулирования и предложения уполномоченного органа, направленные на улучшение качества проекта НПА.</w:t>
            </w:r>
          </w:p>
          <w:p w:rsidR="00AA05EF" w:rsidRPr="00AA05EF" w:rsidRDefault="00AA05EF" w:rsidP="00AA05E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В мотивировочной части также осуществляется анализ ключевых выводов и результатов расчетов, представленных разработчиком в соответствующих разделах пояснительной записки, обобщение и оценка результатов публичных консультаций, предложения уполномоченного органа, направленные на улучшение качества проекта НПА.</w:t>
            </w:r>
          </w:p>
          <w:p w:rsidR="00AA05EF" w:rsidRDefault="00AA05EF" w:rsidP="00AA05E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Итоговым выводом заключения об ОРВ проектов НПА являются выводы о достаточности оснований для принятия решения, о введении предлагаемого разработчиком варианта правового регулирования, об отсутствии или наличии в проекте НПА 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образования.</w:t>
            </w:r>
          </w:p>
          <w:p w:rsidR="00AA05EF" w:rsidRDefault="00AA05E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501DCC" w:rsidP="00501DC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да</w:t>
            </w:r>
          </w:p>
        </w:tc>
      </w:tr>
      <w:tr w:rsidR="00CE6CD2" w:rsidTr="00CE6CD2">
        <w:trPr>
          <w:trHeight w:val="741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ind w:left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специальная процедура урегулирования разногласий </w:t>
            </w:r>
          </w:p>
          <w:p w:rsidR="00CE6CD2" w:rsidRDefault="00CE6CD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результатам экспертизы уполномоченный орган в случае выявления в действующем </w:t>
            </w:r>
            <w:r w:rsidR="00501DCC">
              <w:rPr>
                <w:rFonts w:ascii="Times New Roman" w:hAnsi="Times New Roman"/>
              </w:rPr>
              <w:t>НПА положений</w:t>
            </w:r>
            <w:r>
              <w:rPr>
                <w:rFonts w:ascii="Times New Roman" w:hAnsi="Times New Roman"/>
              </w:rPr>
              <w:t>, необоснованно затрудняющих осуществление предпринимательской и инвестиционной деятельности, вносит в орган местного самоуправления, принявший НПА, предложение об отмене или изменении НПА или его отдельных положений, необоснованно затрудняющих ведение предпринимательской и инвестиционной деятельности.</w:t>
            </w:r>
          </w:p>
          <w:p w:rsidR="00AA05EF" w:rsidRPr="00AA05EF" w:rsidRDefault="00AA05EF" w:rsidP="00AA05E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 xml:space="preserve">Согласно </w:t>
            </w:r>
            <w:proofErr w:type="spellStart"/>
            <w:r w:rsidRPr="00AA05EF">
              <w:rPr>
                <w:rFonts w:ascii="Times New Roman" w:hAnsi="Times New Roman"/>
              </w:rPr>
              <w:t>пп</w:t>
            </w:r>
            <w:proofErr w:type="spellEnd"/>
            <w:r w:rsidRPr="00AA05EF">
              <w:rPr>
                <w:rFonts w:ascii="Times New Roman" w:hAnsi="Times New Roman"/>
              </w:rPr>
              <w:t xml:space="preserve"> </w:t>
            </w:r>
            <w:proofErr w:type="gramStart"/>
            <w:r w:rsidRPr="00AA05EF">
              <w:rPr>
                <w:rFonts w:ascii="Times New Roman" w:hAnsi="Times New Roman"/>
              </w:rPr>
              <w:t>19,пп</w:t>
            </w:r>
            <w:proofErr w:type="gramEnd"/>
            <w:r w:rsidRPr="00AA05EF">
              <w:rPr>
                <w:rFonts w:ascii="Times New Roman" w:hAnsi="Times New Roman"/>
              </w:rPr>
              <w:t xml:space="preserve"> 20, п. 2.3.  Порядка организации и проведения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 </w:t>
            </w:r>
          </w:p>
          <w:p w:rsidR="00AA05EF" w:rsidRPr="00AA05EF" w:rsidRDefault="00AA05EF" w:rsidP="00AA05E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муниципального района «Акшинский район», утвержденный Постановлением Администрации муниципального района «Акшинский район» № 216 от 31.05.2018г.:</w:t>
            </w:r>
          </w:p>
          <w:p w:rsidR="00AA05EF" w:rsidRPr="00AA05EF" w:rsidRDefault="00AA05EF" w:rsidP="00AA05E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На основании заключения лица, ответственного за проведение согласования проектов НПА, уполномоченный орган в течение 2 рабочих дней начиная со дня, следующего за днем поступления от лица, ответственного за проведение согласования проектов НПА, заключения, проекта НПА и пояснительной записки:</w:t>
            </w:r>
          </w:p>
          <w:p w:rsidR="00AA05EF" w:rsidRPr="00AA05EF" w:rsidRDefault="00AA05EF" w:rsidP="00AA05E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1) с сопроводительным письмом возвращает инициатору проект НПА и пояснительную записку с указанием оснований возврата без проведения ОРВ проекта НПА в случае, если проект НПА и (или) пояснительная записка не соответствуют требованиям настоящего Порядка;</w:t>
            </w:r>
          </w:p>
          <w:p w:rsidR="00AA05EF" w:rsidRPr="00AA05EF" w:rsidRDefault="00AA05EF" w:rsidP="00AA05E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2) принимает решение о проведении ОРВ проекта НПА в случае, если проект НПА содержит положения, имеющие низкую степень регулирующего воздействия;</w:t>
            </w:r>
          </w:p>
          <w:p w:rsidR="00AA05EF" w:rsidRPr="00AA05EF" w:rsidRDefault="00AA05EF" w:rsidP="00AA05E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lastRenderedPageBreak/>
              <w:t xml:space="preserve">3) размещает на официальном сайте органов местного самоуправления муниципального района «Акшинский район» (далее – официальном сайте) уведомление о проведении публичных консультаций в отношении проекта НПА в случае, если проект НПА содержит положения, имеющие высокую или среднюю степень регулирующего воздействия. </w:t>
            </w:r>
          </w:p>
          <w:p w:rsidR="00AA05EF" w:rsidRDefault="00AA05EF" w:rsidP="00AA05EF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5EF">
              <w:rPr>
                <w:rFonts w:ascii="Times New Roman" w:hAnsi="Times New Roman"/>
              </w:rPr>
              <w:t>Действия уполномоченного органа при поступлении доработанной пояснительной записки и проекта НПА от инициатора проекта НПА, определяются подпунктами 1, 2, 3 пункта 19 настоящего Порядка.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501DC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да</w:t>
            </w:r>
          </w:p>
        </w:tc>
      </w:tr>
      <w:tr w:rsidR="00CE6CD2" w:rsidTr="00CE6CD2">
        <w:trPr>
          <w:trHeight w:val="585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D2" w:rsidRDefault="00CE6CD2">
            <w:pPr>
              <w:spacing w:after="0" w:line="240" w:lineRule="auto"/>
              <w:ind w:left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иные механизмы</w:t>
            </w:r>
          </w:p>
          <w:p w:rsidR="00CE6CD2" w:rsidRDefault="00CE6CD2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501DC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да/</w:t>
            </w:r>
            <w:r w:rsidR="00CE6CD2">
              <w:rPr>
                <w:rFonts w:ascii="Times New Roman" w:hAnsi="Times New Roman"/>
                <w:i/>
                <w:iCs/>
                <w:sz w:val="20"/>
                <w:szCs w:val="20"/>
              </w:rPr>
              <w:t> нет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2.5. Нормативно закреплен порядок проведения экспертизы действующих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CE6CD2" w:rsidTr="00CE6CD2">
        <w:trPr>
          <w:trHeight w:val="21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Cs w:val="20"/>
              </w:rPr>
            </w:pPr>
            <w:r>
              <w:rPr>
                <w:rFonts w:ascii="Times New Roman" w:hAnsi="Times New Roman"/>
                <w:szCs w:val="28"/>
              </w:rPr>
              <w:t xml:space="preserve">Порядок организации и проведения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</w:t>
            </w:r>
            <w:r w:rsidR="00501DCC">
              <w:rPr>
                <w:rFonts w:ascii="Times New Roman" w:hAnsi="Times New Roman"/>
                <w:szCs w:val="28"/>
              </w:rPr>
              <w:t>актов Акшинского</w:t>
            </w:r>
            <w:r>
              <w:rPr>
                <w:rFonts w:ascii="Times New Roman" w:hAnsi="Times New Roman"/>
                <w:szCs w:val="28"/>
              </w:rPr>
              <w:t xml:space="preserve"> муниципального округа Забайкальского края утвержден постановлением администрации муниципального района «Акшинский район» от 31.05.2018г. №216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2.6. Нормативно закреплен порядок проведения мониторинга фактического воздействия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CE6CD2" w:rsidTr="00CE6CD2">
        <w:trPr>
          <w:trHeight w:val="21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AA05EF">
            <w:pPr>
              <w:spacing w:after="0" w:line="240" w:lineRule="auto"/>
              <w:jc w:val="both"/>
              <w:rPr>
                <w:rFonts w:ascii="Times New Roman" w:hAnsi="Times New Roman"/>
                <w:szCs w:val="12"/>
              </w:rPr>
            </w:pPr>
            <w:r w:rsidRPr="00AA05EF">
              <w:rPr>
                <w:rFonts w:ascii="Times New Roman" w:hAnsi="Times New Roman"/>
                <w:szCs w:val="28"/>
              </w:rPr>
              <w:t xml:space="preserve">Согласно п 4 Порядка организации и проведения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</w:t>
            </w:r>
            <w:proofErr w:type="gramStart"/>
            <w:r w:rsidRPr="00AA05EF">
              <w:rPr>
                <w:rFonts w:ascii="Times New Roman" w:hAnsi="Times New Roman"/>
                <w:szCs w:val="28"/>
              </w:rPr>
              <w:t>актов  муниципального</w:t>
            </w:r>
            <w:proofErr w:type="gramEnd"/>
            <w:r w:rsidRPr="00AA05EF">
              <w:rPr>
                <w:rFonts w:ascii="Times New Roman" w:hAnsi="Times New Roman"/>
                <w:szCs w:val="28"/>
              </w:rPr>
              <w:t xml:space="preserve"> района «Акшинский район», утвержденный Постановлением Администрации муниципального района «Акшинский район» № 216 от 31.05.2018г., определено проведение мониторинга фактического воздействия НПА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2.7. Требование проведения анализа альтернативных вариантов регулирования в ходе проведения процедуры ОРВ закреплено в нормативных актах муниципального образования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6CD2" w:rsidRDefault="00501DCC" w:rsidP="00501DC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да</w:t>
            </w:r>
          </w:p>
        </w:tc>
      </w:tr>
      <w:tr w:rsidR="00CE6CD2" w:rsidTr="00CE6CD2">
        <w:trPr>
          <w:trHeight w:val="21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5EF" w:rsidRPr="00AA05EF" w:rsidRDefault="00CE6CD2" w:rsidP="00AA05E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В подпункте 14.3 пункта 2.2 Порядка, утвержденного постановлением администрации муниципального района «Акшинский район» от 31.05.2018г. № 216, определено, что </w:t>
            </w:r>
            <w:r>
              <w:rPr>
                <w:rFonts w:ascii="Times New Roman" w:hAnsi="Times New Roman"/>
                <w:szCs w:val="28"/>
              </w:rPr>
              <w:t xml:space="preserve">при подготовке проекта НПА </w:t>
            </w:r>
            <w:r w:rsidR="00501DCC">
              <w:rPr>
                <w:rFonts w:ascii="Times New Roman" w:hAnsi="Times New Roman"/>
                <w:szCs w:val="28"/>
              </w:rPr>
              <w:t>разработчик</w:t>
            </w:r>
            <w:r w:rsidR="00501DCC">
              <w:rPr>
                <w:rFonts w:ascii="Times New Roman" w:hAnsi="Times New Roman"/>
                <w:sz w:val="18"/>
              </w:rPr>
              <w:t xml:space="preserve"> </w:t>
            </w:r>
            <w:r w:rsidR="00501DCC">
              <w:rPr>
                <w:rFonts w:ascii="Times New Roman" w:hAnsi="Times New Roman"/>
                <w:szCs w:val="28"/>
              </w:rPr>
              <w:t>выявляет</w:t>
            </w:r>
            <w:r>
              <w:rPr>
                <w:rFonts w:ascii="Times New Roman" w:hAnsi="Times New Roman"/>
                <w:szCs w:val="28"/>
              </w:rPr>
              <w:t xml:space="preserve"> и описывает все возможные варианты решения выявленных проблем, включая варианты, которые позволят достичь поставленных целей без введения нового правового регулирования.</w:t>
            </w:r>
          </w:p>
          <w:p w:rsidR="00AA05EF" w:rsidRPr="00AA05EF" w:rsidRDefault="00AA05EF" w:rsidP="00AA05E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AA05EF" w:rsidRPr="00AA05EF" w:rsidRDefault="00AA05EF" w:rsidP="00AA05E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A05EF">
              <w:rPr>
                <w:rFonts w:ascii="Times New Roman" w:hAnsi="Times New Roman"/>
                <w:szCs w:val="28"/>
              </w:rPr>
              <w:t>1.</w:t>
            </w:r>
            <w:r w:rsidRPr="00AA05EF">
              <w:rPr>
                <w:rFonts w:ascii="Times New Roman" w:hAnsi="Times New Roman"/>
                <w:szCs w:val="28"/>
              </w:rPr>
              <w:tab/>
              <w:t xml:space="preserve">Оценка количества попадающих под вводимые ограничения торговых объектов, осуществляющих розничную продажу алкогольной продукции, и объектов общественного питания, осуществляющих розничную продажу алкогольной продукции при оказании услуг общественного питания; </w:t>
            </w:r>
          </w:p>
          <w:p w:rsidR="00AA05EF" w:rsidRPr="00AA05EF" w:rsidRDefault="00AA05EF" w:rsidP="00AA05E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A05EF">
              <w:rPr>
                <w:rFonts w:ascii="Times New Roman" w:hAnsi="Times New Roman"/>
                <w:szCs w:val="28"/>
              </w:rPr>
              <w:t>2.</w:t>
            </w:r>
            <w:r w:rsidRPr="00AA05EF">
              <w:rPr>
                <w:rFonts w:ascii="Times New Roman" w:hAnsi="Times New Roman"/>
                <w:szCs w:val="28"/>
              </w:rPr>
              <w:tab/>
              <w:t xml:space="preserve">Оценка предполагаемых убытков организаций торговли, осуществляющих розничную продажу алкогольной продукции в торговых объектах, а также организаций общественного питания, осуществляющих розничную продажу алкогольной продукции при оказании услуг общественного питания, связанных с установлением либо увеличением границ прилегающих территорий; </w:t>
            </w:r>
          </w:p>
          <w:p w:rsidR="00AA05EF" w:rsidRDefault="00AA05EF" w:rsidP="00AA05E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AA05EF">
              <w:rPr>
                <w:rFonts w:ascii="Times New Roman" w:hAnsi="Times New Roman"/>
                <w:szCs w:val="28"/>
              </w:rPr>
              <w:t>3.</w:t>
            </w:r>
            <w:r w:rsidRPr="00AA05EF">
              <w:rPr>
                <w:rFonts w:ascii="Times New Roman" w:hAnsi="Times New Roman"/>
                <w:szCs w:val="28"/>
              </w:rPr>
              <w:tab/>
              <w:t>Оценка предполагаемого снижения уровня потребления алкогольной продукции в результате первоначального установления или увеличения границ прилегающих территорий;</w:t>
            </w:r>
          </w:p>
        </w:tc>
      </w:tr>
      <w:tr w:rsidR="00CE6CD2" w:rsidTr="00CE6CD2">
        <w:trPr>
          <w:trHeight w:val="964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III. ПРАКТИЧЕСКИЙ ОПЫТ ПРОВЕДЕНИЯ ОЦЕНКИ РЕГУЛИРУЮЩЕГО ВОЗДЕЙСТВИЯ ПРОЕКТОВ НОРМАТИВНЫХ ПРАВОВЫХ АКТОВ И ЭКСПЕРТИЗЫ НОРМАТИВНЫХ ПРАВОВЫХ АКТОВ</w:t>
            </w:r>
          </w:p>
        </w:tc>
      </w:tr>
      <w:tr w:rsidR="00CE6CD2" w:rsidTr="00CE6CD2">
        <w:trPr>
          <w:trHeight w:val="680"/>
        </w:trPr>
        <w:tc>
          <w:tcPr>
            <w:tcW w:w="8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3.1. Практический опыт проведения оценки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есть </w:t>
            </w:r>
          </w:p>
        </w:tc>
      </w:tr>
      <w:tr w:rsidR="00CE6CD2" w:rsidTr="00CE6CD2">
        <w:trPr>
          <w:trHeight w:val="680"/>
        </w:trPr>
        <w:tc>
          <w:tcPr>
            <w:tcW w:w="8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</w:tr>
      <w:tr w:rsidR="00CE6CD2" w:rsidTr="00CE6CD2">
        <w:trPr>
          <w:trHeight w:val="680"/>
        </w:trPr>
        <w:tc>
          <w:tcPr>
            <w:tcW w:w="8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положительных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</w:tr>
      <w:tr w:rsidR="00CE6CD2" w:rsidTr="00CE6CD2">
        <w:trPr>
          <w:trHeight w:val="680"/>
        </w:trPr>
        <w:tc>
          <w:tcPr>
            <w:tcW w:w="8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отрицательных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CE6CD2" w:rsidTr="00CE6CD2">
        <w:trPr>
          <w:trHeight w:val="680"/>
        </w:trPr>
        <w:tc>
          <w:tcPr>
            <w:tcW w:w="8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3.2. Количество поступивших предложений и замечаний, в среднем на один проект муниципального нормативного правового акта, проходивший оценку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</w:tr>
      <w:tr w:rsidR="00CE6CD2" w:rsidTr="00CE6CD2">
        <w:trPr>
          <w:trHeight w:val="39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Замечания поступили по 1 проекту НПА, по которому проводились публичные консультации.</w:t>
            </w:r>
          </w:p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3.3. Оценка регулирующего воздействия проектов муниципальных нормативных правовых в установленной предметной области проводится на систематической основе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3.4. Проводится анализ альтернативных вариантов регулирования в ходе проведения процедуры оценки регулирующего воздействия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CE6CD2" w:rsidTr="00CE6CD2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В подпункте 14.3 пункта 2.2 Порядка, утвержденного постановлением администрации муниципального района «Акшинский район» от 31.05.2018г. № 216, определено, что </w:t>
            </w:r>
            <w:r>
              <w:rPr>
                <w:rFonts w:ascii="Times New Roman" w:hAnsi="Times New Roman"/>
                <w:szCs w:val="28"/>
              </w:rPr>
              <w:t xml:space="preserve">при подготовке проекта НПА </w:t>
            </w:r>
            <w:proofErr w:type="gramStart"/>
            <w:r>
              <w:rPr>
                <w:rFonts w:ascii="Times New Roman" w:hAnsi="Times New Roman"/>
                <w:szCs w:val="28"/>
              </w:rPr>
              <w:t>разработчик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 выявляет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и описывает все возможные варианты решения выявленных проблем, включая варианты, которые позволят достичь поставленных целей без введения нового правового регулирования.</w:t>
            </w:r>
          </w:p>
          <w:p w:rsidR="00927158" w:rsidRPr="00927158" w:rsidRDefault="00927158" w:rsidP="0092715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927158">
              <w:rPr>
                <w:rFonts w:ascii="Times New Roman" w:hAnsi="Times New Roman"/>
                <w:szCs w:val="20"/>
              </w:rPr>
              <w:t>1.</w:t>
            </w:r>
            <w:r w:rsidRPr="00927158">
              <w:rPr>
                <w:rFonts w:ascii="Times New Roman" w:hAnsi="Times New Roman"/>
                <w:szCs w:val="20"/>
              </w:rPr>
              <w:tab/>
              <w:t xml:space="preserve">Количественный анализ- количество субъектов МСП, </w:t>
            </w:r>
            <w:proofErr w:type="spellStart"/>
            <w:r w:rsidRPr="00927158">
              <w:rPr>
                <w:rFonts w:ascii="Times New Roman" w:hAnsi="Times New Roman"/>
                <w:szCs w:val="20"/>
              </w:rPr>
              <w:t>попадаемых</w:t>
            </w:r>
            <w:proofErr w:type="spellEnd"/>
            <w:r w:rsidRPr="00927158">
              <w:rPr>
                <w:rFonts w:ascii="Times New Roman" w:hAnsi="Times New Roman"/>
                <w:szCs w:val="20"/>
              </w:rPr>
              <w:t xml:space="preserve"> под действие вводимого НПА.</w:t>
            </w:r>
          </w:p>
          <w:p w:rsidR="00927158" w:rsidRPr="00927158" w:rsidRDefault="00927158" w:rsidP="0092715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927158">
              <w:rPr>
                <w:rFonts w:ascii="Times New Roman" w:hAnsi="Times New Roman"/>
                <w:szCs w:val="20"/>
              </w:rPr>
              <w:t>2.</w:t>
            </w:r>
            <w:r w:rsidRPr="00927158">
              <w:rPr>
                <w:rFonts w:ascii="Times New Roman" w:hAnsi="Times New Roman"/>
                <w:szCs w:val="20"/>
              </w:rPr>
              <w:tab/>
              <w:t>Оценочный анализ -оценка предполагаемых убытков организаций торговли, осуществляющих розничную продажу алкогольной продукции в торговых объектах, а также организаций общественного питания, осуществляющих розничную продажу алкогольной продукции при оказании услуг общественного питания, связанных с установлением либо увеличением границ прилегающих территорий</w:t>
            </w:r>
          </w:p>
          <w:p w:rsidR="00927158" w:rsidRPr="00927158" w:rsidRDefault="00927158" w:rsidP="0092715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927158">
              <w:rPr>
                <w:rFonts w:ascii="Times New Roman" w:hAnsi="Times New Roman"/>
                <w:szCs w:val="20"/>
              </w:rPr>
              <w:t xml:space="preserve">      3. Сбор мнений всех заинтересованных лиц относительно обоснованности предлагаемого правового регулирования разработчиком;</w:t>
            </w:r>
          </w:p>
          <w:p w:rsidR="00927158" w:rsidRPr="00927158" w:rsidRDefault="00927158" w:rsidP="0092715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927158">
              <w:rPr>
                <w:rFonts w:ascii="Times New Roman" w:hAnsi="Times New Roman"/>
                <w:szCs w:val="20"/>
              </w:rPr>
              <w:t xml:space="preserve">     4. Установление степени объективности количественных и качественных оценок, касающихся субъектов предпринимательской и инвестиционной деятельности предлагаемого правового регулирования и возможных выгод и издержек указанных субъектов, а также доходов и расходов бюджета муниципального района «Акшинский район», связанных с введением предлагаемого правового регулирования;</w:t>
            </w:r>
          </w:p>
          <w:p w:rsidR="00927158" w:rsidRDefault="00927158" w:rsidP="0092715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927158">
              <w:rPr>
                <w:rFonts w:ascii="Times New Roman" w:hAnsi="Times New Roman"/>
                <w:szCs w:val="20"/>
              </w:rPr>
              <w:t>5. Определение достижимости целей предлагаемого правового регулирования, поставленных разработчиком, а также возможных рисков, связанных с введением соответствующего правового регулирования.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3.5. Варианты предлагаемого правового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регулирования  оцениваются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основе использования количественных методов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4F4F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да</w:t>
            </w:r>
          </w:p>
        </w:tc>
      </w:tr>
      <w:tr w:rsidR="00CE6CD2" w:rsidTr="00CE6CD2">
        <w:trPr>
          <w:trHeight w:val="268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158" w:rsidRPr="00927158" w:rsidRDefault="00927158" w:rsidP="00927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27158">
              <w:rPr>
                <w:rFonts w:ascii="Times New Roman" w:hAnsi="Times New Roman"/>
              </w:rPr>
              <w:t>.</w:t>
            </w:r>
            <w:r w:rsidRPr="00927158">
              <w:rPr>
                <w:rFonts w:ascii="Times New Roman" w:hAnsi="Times New Roman"/>
              </w:rPr>
              <w:tab/>
              <w:t>Проводится оценка количества попадающих под вводимые ограничения торговых объектов, осуществляющих розничную продажу алкогольной продукции, и объектов общественного питания, осуществляющих розничную продажу алкогольной продукции при оказании услуг общественного питания</w:t>
            </w:r>
          </w:p>
          <w:p w:rsidR="00927158" w:rsidRPr="00927158" w:rsidRDefault="00927158" w:rsidP="00927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927158">
              <w:rPr>
                <w:rFonts w:ascii="Times New Roman" w:hAnsi="Times New Roman"/>
              </w:rPr>
              <w:t>.</w:t>
            </w:r>
            <w:r w:rsidRPr="00927158">
              <w:rPr>
                <w:rFonts w:ascii="Times New Roman" w:hAnsi="Times New Roman"/>
              </w:rPr>
              <w:tab/>
              <w:t xml:space="preserve">Проводится оценка предполагаемых убытков организаций торговли, осуществляющих розничную продажу алкогольной продукции в торговых объектах, а также организаций общественного питания, осуществляющих розничную продажу алкогольной продукции при оказании услуг общественного питания, связанных с установлением либо увеличением границ прилегающих территорий; </w:t>
            </w:r>
          </w:p>
          <w:p w:rsidR="00CE6CD2" w:rsidRDefault="00927158" w:rsidP="0092715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</w:rPr>
              <w:t>3</w:t>
            </w:r>
            <w:r w:rsidRPr="00927158">
              <w:rPr>
                <w:rFonts w:ascii="Times New Roman" w:hAnsi="Times New Roman"/>
              </w:rPr>
              <w:t>.</w:t>
            </w:r>
            <w:r w:rsidRPr="00927158">
              <w:rPr>
                <w:rFonts w:ascii="Times New Roman" w:hAnsi="Times New Roman"/>
              </w:rPr>
              <w:tab/>
              <w:t>Проводится оценка предполагаемого снижения уровня потребления алкогольной продукции в результате первоначального установления или увеличения границ прилегающих территорий, данные запрашиваются у РСТ по Забайкальскому краю;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3.6. Проводится экспертиза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CE6CD2" w:rsidTr="00CE6CD2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7158" w:rsidRPr="00927158" w:rsidRDefault="00927158" w:rsidP="0092715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927158">
              <w:rPr>
                <w:rFonts w:ascii="Times New Roman" w:hAnsi="Times New Roman"/>
                <w:szCs w:val="20"/>
              </w:rPr>
              <w:t xml:space="preserve">Проведение экспертизы действующего НПА определено п.3 Порядка организации и проведения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</w:t>
            </w:r>
            <w:proofErr w:type="gramStart"/>
            <w:r w:rsidRPr="00927158">
              <w:rPr>
                <w:rFonts w:ascii="Times New Roman" w:hAnsi="Times New Roman"/>
                <w:szCs w:val="20"/>
              </w:rPr>
              <w:t>актов  муниципального</w:t>
            </w:r>
            <w:proofErr w:type="gramEnd"/>
            <w:r w:rsidRPr="00927158">
              <w:rPr>
                <w:rFonts w:ascii="Times New Roman" w:hAnsi="Times New Roman"/>
                <w:szCs w:val="20"/>
              </w:rPr>
              <w:t xml:space="preserve"> района «Акшинский район», утвержденный Постановлением Администрации муниципального района «Акшинский район» № 216 от 31.05.2018г</w:t>
            </w:r>
          </w:p>
          <w:p w:rsidR="00927158" w:rsidRPr="00927158" w:rsidRDefault="00927158" w:rsidP="0092715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927158" w:rsidRPr="00927158" w:rsidRDefault="00927158" w:rsidP="00927158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927158">
              <w:rPr>
                <w:rFonts w:ascii="Times New Roman" w:hAnsi="Times New Roman"/>
                <w:szCs w:val="20"/>
              </w:rPr>
              <w:t xml:space="preserve">- Экспертиза проводится в отношении НПА в целях выявления положений, необоснованно затрудняющих осуществление предпринимательской и инвестиционной деятельности, </w:t>
            </w:r>
            <w:proofErr w:type="gramStart"/>
            <w:r w:rsidRPr="00927158">
              <w:rPr>
                <w:rFonts w:ascii="Times New Roman" w:hAnsi="Times New Roman"/>
                <w:szCs w:val="20"/>
              </w:rPr>
              <w:t>оценки достижения</w:t>
            </w:r>
            <w:proofErr w:type="gramEnd"/>
            <w:r w:rsidRPr="00927158">
              <w:rPr>
                <w:rFonts w:ascii="Times New Roman" w:hAnsi="Times New Roman"/>
                <w:szCs w:val="20"/>
              </w:rPr>
              <w:t xml:space="preserve">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      </w:r>
          </w:p>
          <w:p w:rsidR="00CE6CD2" w:rsidRDefault="00927158" w:rsidP="009271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158">
              <w:rPr>
                <w:rFonts w:ascii="Times New Roman" w:hAnsi="Times New Roman"/>
                <w:szCs w:val="20"/>
              </w:rPr>
              <w:t>-Экспертиза проводится в отношении НПА, регулирующих отношения, участниками которых являются или могут являться субъекты предпринимательской и инвестиционной деятельности.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3.7. Проводится мониторинг фактического воздействия муниципальных нормативных правовых актов, проекты которых проходили процедуру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4F4F2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да/нет</w:t>
            </w:r>
          </w:p>
        </w:tc>
      </w:tr>
      <w:tr w:rsidR="00CE6CD2" w:rsidTr="00CE6CD2">
        <w:trPr>
          <w:trHeight w:val="181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D2" w:rsidRPr="00927158" w:rsidRDefault="00927158" w:rsidP="0092715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27158">
              <w:rPr>
                <w:rFonts w:ascii="Times New Roman" w:hAnsi="Times New Roman"/>
                <w:iCs/>
                <w:sz w:val="24"/>
                <w:szCs w:val="24"/>
              </w:rPr>
              <w:t xml:space="preserve">     Мониторинг фактического воздействия НПА проводится в целях анализа достижения целей правового регулирования, определения и оценки фактических положительных и отрицательных последствий принятия НПА, а также выявления в них положений, необоснованно затрудняющих ведение предпринимательской и инвестиционной деятельности или способствующих возникновению необоснованных расходов субъекта предпринимательской деятельности и инвестиционной деятельности, затрат бюджета муниципального района «Акшинский район» согласно пп.5 п 1 порядка, утвержденного Постановлением Администрации муниципального района «Акшинск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ий район» № 216 от 31.05.2018) </w:t>
            </w:r>
          </w:p>
        </w:tc>
      </w:tr>
      <w:tr w:rsidR="00CE6CD2" w:rsidTr="00CE6CD2">
        <w:trPr>
          <w:trHeight w:val="41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3.8. Процедура оценки регулирующего воздействия проводится в соответствии с методическими рекомендациям Минэкономразвития Российской Федерации, Минэкономразвития Забайкальского края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CE6CD2" w:rsidTr="00CE6CD2">
        <w:trPr>
          <w:trHeight w:val="964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IV. ИНФОРМАЦИОННАЯ, ОБРАЗОВАТЕЛЬНАЯ И ОРГАНИЗАЦИОННАЯ ПОДДЕРЖКА ПРОВЕДЕНИЯ ОЦЕНКИ РЕГУЛИРУЮЩЕГО ВОЗДЕЙСТВИЯ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4.1. Утверждены методические рекомендации по проведению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да</w:t>
            </w:r>
          </w:p>
        </w:tc>
      </w:tr>
      <w:tr w:rsidR="00CE6CD2" w:rsidTr="00CE6CD2">
        <w:trPr>
          <w:trHeight w:val="162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D2" w:rsidRPr="00927158" w:rsidRDefault="00927158" w:rsidP="0092715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927158">
              <w:rPr>
                <w:rFonts w:ascii="Times New Roman" w:hAnsi="Times New Roman"/>
                <w:iCs/>
              </w:rPr>
              <w:lastRenderedPageBreak/>
              <w:t>Процедура оценки регулирующего воздействия проводится в соответствии с методическими рекомендациям Минэкономразвития Российской Федерации, Минэкономразвития Забайкальского края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4.2. Утверждены типовые формы документов, необходимые для проведения процедуры оценки регулирующего воздействия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CE6CD2" w:rsidTr="00CE6CD2">
        <w:trPr>
          <w:trHeight w:val="4591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Порядком, утвержденным постановлением администрации муниципального района «Акшинский район» от 31.05.2018г. № 216, определен состав сведений, которые должны содержать: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уведомление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о проведении публичных консультаций в целях оценки регулирующего воздействия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перечень вопросов в рамках проведения публичных консультаций</w:t>
            </w:r>
          </w:p>
          <w:p w:rsidR="00CE6CD2" w:rsidRDefault="00CE6CD2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-отчет о проведении публичных консультаций при проведении оценки регулирующего воздействия на проект муниципального нормативного правового акта (действующего муниципального нормативного правового акта)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-уведомление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о проведении публичных консультаций в целях выявления положений, необоснованно затрудняющих осуществление предпринимательской и инвестиционной деятельности 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Cs w:val="28"/>
              </w:rPr>
              <w:t>перечень вопросов в рамках проведения публичных консультаций (для основной группы участников отношений, субъектов предпринимательской и инвестиционной деятельности, интересы которых затронуты предлагаемым правовым регулированием</w:t>
            </w:r>
            <w:r>
              <w:rPr>
                <w:rFonts w:ascii="Times New Roman" w:hAnsi="Times New Roman"/>
                <w:b/>
                <w:sz w:val="18"/>
              </w:rPr>
              <w:t>)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- </w:t>
            </w:r>
            <w:r>
              <w:rPr>
                <w:rFonts w:ascii="Times New Roman" w:hAnsi="Times New Roman"/>
                <w:szCs w:val="28"/>
              </w:rPr>
              <w:t>состав сведений в отношении действующих нормативных правовых актов, необходимых для проведения мониторинга фактического воздействия действующих нормативных правовых актов</w:t>
            </w:r>
          </w:p>
          <w:p w:rsidR="00CE6CD2" w:rsidRDefault="00CE6CD2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сведения для предоставления отчета о развитии и результатах процедуры оценки регулирующего воздействия в муниципальном образовании.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4.3. При проведении оценки регулирующего воздействия используется специализированный интернет-портал, сайт уполномоченного органа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https://akshin.75.ru/</w:t>
            </w:r>
          </w:p>
          <w:p w:rsidR="00CE6CD2" w:rsidRDefault="00CE6CD2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4.4. Муниципальные нормативные правовые акты, а также методические документы по оценке регулирующего воздействия размещены на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специализированном  интернет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-портале, официальном сайте уполномоченного органа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https://akshin.75.ru/</w:t>
            </w:r>
          </w:p>
          <w:p w:rsidR="00CE6CD2" w:rsidRDefault="00CE6CD2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CE6CD2" w:rsidTr="00CE6CD2">
        <w:trPr>
          <w:trHeight w:val="36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4.5. Заключения об оценке регулирующего воздействия размещены на специализированном интернет-портале, официальном сайте уполномоченного органа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https://akshin.75.ru/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4.6. Информация о проведении публичных консультациях размещается на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специализированном  интернет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-портале, официальном сайте уполномоченного органа</w:t>
            </w:r>
          </w:p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https://akshin.75.ru/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4.7. Для публикации информации по оценке регулирующего воздействия используются другие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интернет-ресурсы</w:t>
            </w:r>
            <w:proofErr w:type="spellEnd"/>
          </w:p>
          <w:p w:rsidR="00CE6CD2" w:rsidRDefault="00CE6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Используется для публикации информации по оценке регулирующего воздействия группа предпринимателей Акшинского округа в мессенджере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Viber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да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4.8. Специалисты органов местного самоуправления прошли обучение (повышение квалификации) в части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нет</w:t>
            </w:r>
          </w:p>
        </w:tc>
      </w:tr>
      <w:tr w:rsidR="00CE6CD2" w:rsidTr="00CE6CD2">
        <w:trPr>
          <w:trHeight w:val="214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E6CD2" w:rsidRDefault="00CE6CD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4.9. Проведены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посвященные теме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нет</w:t>
            </w:r>
          </w:p>
        </w:tc>
      </w:tr>
      <w:tr w:rsidR="00CE6CD2" w:rsidTr="00CE6CD2">
        <w:trPr>
          <w:trHeight w:val="284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E6CD2" w:rsidRDefault="00CE6CD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4.10. Проведены или проводятся мероприятия по информационной поддержке института оценки регулирующего воздействия в СМИ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нет</w:t>
            </w:r>
          </w:p>
        </w:tc>
      </w:tr>
      <w:tr w:rsidR="00CE6CD2" w:rsidTr="00CE6CD2">
        <w:trPr>
          <w:trHeight w:val="285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6CD2" w:rsidRPr="004F4F2A" w:rsidRDefault="004F4F2A" w:rsidP="00623A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Уведомление о проведении публичных консультаций в отношении НПА, подлежащих </w:t>
            </w:r>
            <w:r w:rsidR="00623AD0">
              <w:rPr>
                <w:rFonts w:ascii="Times New Roman" w:hAnsi="Times New Roman"/>
              </w:rPr>
              <w:t>мониторингу фактического</w:t>
            </w:r>
            <w:r>
              <w:rPr>
                <w:rFonts w:ascii="Times New Roman" w:hAnsi="Times New Roman"/>
              </w:rPr>
              <w:t xml:space="preserve"> воздействия. Положение о порядке </w:t>
            </w:r>
            <w:r w:rsidR="00623AD0">
              <w:rPr>
                <w:rFonts w:ascii="Times New Roman" w:hAnsi="Times New Roman"/>
              </w:rPr>
              <w:t>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 на территории Акшинского муниципального округа Забайкальского края от 16 августа 2023 года № 510.</w:t>
            </w:r>
          </w:p>
        </w:tc>
        <w:bookmarkStart w:id="0" w:name="_GoBack"/>
        <w:bookmarkEnd w:id="0"/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4.11. Создан совет / рабочая группа по оценке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нет</w:t>
            </w:r>
          </w:p>
        </w:tc>
      </w:tr>
      <w:tr w:rsidR="00CE6CD2" w:rsidTr="00CE6CD2">
        <w:trPr>
          <w:trHeight w:val="329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D2" w:rsidRDefault="00CE6CD2">
            <w:pPr>
              <w:spacing w:after="0" w:line="240" w:lineRule="auto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4.12. Заключены соглашения о взаимодействии с бизнес-ассоциациями (объединениями) при проведении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E6CD2" w:rsidRDefault="004F4F2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да</w:t>
            </w:r>
          </w:p>
        </w:tc>
      </w:tr>
      <w:tr w:rsidR="00CE6CD2" w:rsidTr="00CE6CD2">
        <w:trPr>
          <w:trHeight w:val="286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D2" w:rsidRPr="004F4F2A" w:rsidRDefault="004F4F2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F4F2A">
              <w:rPr>
                <w:rFonts w:ascii="Times New Roman" w:hAnsi="Times New Roman"/>
                <w:iCs/>
              </w:rPr>
              <w:t>12 августа 2020 года заключено соглашение о сотрудничестве органов местного самоуправления муниципального района «Акшинский район» Уполномоченного по защите прав предпринимателей в Забайкальском крае</w:t>
            </w:r>
          </w:p>
        </w:tc>
      </w:tr>
      <w:tr w:rsidR="00CE6CD2" w:rsidTr="00CE6CD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4.13. Заключено соглашение о взаимодействии с Минэкономразвития Забайкальского края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6CD2" w:rsidRDefault="00CE6CD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нет</w:t>
            </w:r>
          </w:p>
        </w:tc>
      </w:tr>
    </w:tbl>
    <w:p w:rsidR="004F336A" w:rsidRDefault="004F336A"/>
    <w:sectPr w:rsidR="004F336A" w:rsidSect="008525AF">
      <w:headerReference w:type="default" r:id="rId6"/>
      <w:pgSz w:w="11906" w:h="16838"/>
      <w:pgMar w:top="255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7A2" w:rsidRDefault="00FE77A2" w:rsidP="00CE6CD2">
      <w:pPr>
        <w:spacing w:after="0" w:line="240" w:lineRule="auto"/>
      </w:pPr>
      <w:r>
        <w:separator/>
      </w:r>
    </w:p>
  </w:endnote>
  <w:endnote w:type="continuationSeparator" w:id="0">
    <w:p w:rsidR="00FE77A2" w:rsidRDefault="00FE77A2" w:rsidP="00CE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7A2" w:rsidRDefault="00FE77A2" w:rsidP="00CE6CD2">
      <w:pPr>
        <w:spacing w:after="0" w:line="240" w:lineRule="auto"/>
      </w:pPr>
      <w:r>
        <w:separator/>
      </w:r>
    </w:p>
  </w:footnote>
  <w:footnote w:type="continuationSeparator" w:id="0">
    <w:p w:rsidR="00FE77A2" w:rsidRDefault="00FE77A2" w:rsidP="00CE6CD2">
      <w:pPr>
        <w:spacing w:after="0" w:line="240" w:lineRule="auto"/>
      </w:pPr>
      <w:r>
        <w:continuationSeparator/>
      </w:r>
    </w:p>
  </w:footnote>
  <w:footnote w:id="1">
    <w:p w:rsidR="00CE6CD2" w:rsidRDefault="00CE6CD2" w:rsidP="00CE6CD2">
      <w:pPr>
        <w:pStyle w:val="a3"/>
        <w:jc w:val="both"/>
      </w:pPr>
      <w:r>
        <w:rPr>
          <w:rStyle w:val="a5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>осуществляется не в режиме разовых, пилотных оценок</w:t>
      </w:r>
    </w:p>
  </w:footnote>
  <w:footnote w:id="2">
    <w:p w:rsidR="00CE6CD2" w:rsidRDefault="00CE6CD2" w:rsidP="00CE6CD2">
      <w:pPr>
        <w:pStyle w:val="a3"/>
        <w:jc w:val="both"/>
      </w:pPr>
      <w:r>
        <w:rPr>
          <w:rStyle w:val="a5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отражается в заключении об оценке регулирующего воздействия</w:t>
      </w:r>
    </w:p>
  </w:footnote>
  <w:footnote w:id="3">
    <w:p w:rsidR="00CE6CD2" w:rsidRDefault="00CE6CD2" w:rsidP="00CE6CD2">
      <w:pPr>
        <w:pStyle w:val="a3"/>
        <w:jc w:val="both"/>
      </w:pPr>
      <w:r>
        <w:rPr>
          <w:rStyle w:val="a5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отражается в заключении об оценке регулирующего воздействия</w:t>
      </w:r>
    </w:p>
  </w:footnote>
  <w:footnote w:id="4">
    <w:p w:rsidR="00CE6CD2" w:rsidRDefault="00CE6CD2" w:rsidP="00CE6CD2">
      <w:pPr>
        <w:pStyle w:val="a3"/>
        <w:jc w:val="both"/>
      </w:pPr>
      <w:r>
        <w:rPr>
          <w:rStyle w:val="a5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форма уведомления, форма сводного отчета, форма сводки предложений, форма заключения об ОРВ, прочие формы документов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5AF" w:rsidRPr="008525AF" w:rsidRDefault="008525AF" w:rsidP="008525AF">
    <w:pPr>
      <w:pStyle w:val="a6"/>
      <w:jc w:val="center"/>
      <w:rPr>
        <w:rFonts w:ascii="Times New Roman" w:hAnsi="Times New Roman"/>
        <w:sz w:val="28"/>
        <w:szCs w:val="28"/>
      </w:rPr>
    </w:pPr>
    <w:r w:rsidRPr="008525AF">
      <w:rPr>
        <w:rFonts w:ascii="Times New Roman" w:hAnsi="Times New Roman"/>
        <w:sz w:val="28"/>
        <w:szCs w:val="28"/>
      </w:rPr>
      <w:t>Сведения для предоставления отчета о развитии и результатах</w:t>
    </w:r>
  </w:p>
  <w:p w:rsidR="008525AF" w:rsidRPr="008525AF" w:rsidRDefault="008525AF" w:rsidP="008525AF">
    <w:pPr>
      <w:pStyle w:val="a6"/>
      <w:jc w:val="center"/>
      <w:rPr>
        <w:rFonts w:ascii="Times New Roman" w:hAnsi="Times New Roman"/>
        <w:sz w:val="28"/>
        <w:szCs w:val="28"/>
      </w:rPr>
    </w:pPr>
    <w:r w:rsidRPr="008525AF">
      <w:rPr>
        <w:rFonts w:ascii="Times New Roman" w:hAnsi="Times New Roman"/>
        <w:sz w:val="28"/>
        <w:szCs w:val="28"/>
      </w:rPr>
      <w:t>процедуры оценки регулирующего воздействия в муниципальном образовании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A4"/>
    <w:rsid w:val="004F336A"/>
    <w:rsid w:val="004F4F2A"/>
    <w:rsid w:val="00501DCC"/>
    <w:rsid w:val="00623AD0"/>
    <w:rsid w:val="008525AF"/>
    <w:rsid w:val="00927158"/>
    <w:rsid w:val="00AA05EF"/>
    <w:rsid w:val="00B00365"/>
    <w:rsid w:val="00C320E7"/>
    <w:rsid w:val="00C969A4"/>
    <w:rsid w:val="00CE6CD2"/>
    <w:rsid w:val="00D403B3"/>
    <w:rsid w:val="00E1111A"/>
    <w:rsid w:val="00F467CF"/>
    <w:rsid w:val="00FE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D782A-621E-4444-8B11-C222C5CC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C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E6CD2"/>
    <w:pPr>
      <w:spacing w:after="0" w:line="240" w:lineRule="auto"/>
    </w:pPr>
    <w:rPr>
      <w:rFonts w:eastAsia="Calibri" w:cs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E6CD2"/>
    <w:rPr>
      <w:rFonts w:ascii="Calibri" w:eastAsia="Calibri" w:hAnsi="Calibri" w:cs="Calibri"/>
      <w:sz w:val="20"/>
      <w:szCs w:val="20"/>
    </w:rPr>
  </w:style>
  <w:style w:type="paragraph" w:customStyle="1" w:styleId="1">
    <w:name w:val="Абзац списка1"/>
    <w:basedOn w:val="a"/>
    <w:rsid w:val="00CE6CD2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"/>
    <w:rsid w:val="00CE6CD2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styleId="a5">
    <w:name w:val="footnote reference"/>
    <w:uiPriority w:val="99"/>
    <w:semiHidden/>
    <w:unhideWhenUsed/>
    <w:rsid w:val="00CE6CD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5A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5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5AF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7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71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1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4186</Words>
  <Characters>23865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2024-02-19T06:17:00Z</cp:lastPrinted>
  <dcterms:created xsi:type="dcterms:W3CDTF">2023-10-03T07:03:00Z</dcterms:created>
  <dcterms:modified xsi:type="dcterms:W3CDTF">2024-02-19T06:22:00Z</dcterms:modified>
</cp:coreProperties>
</file>