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7F" w:rsidRPr="00CA462A" w:rsidRDefault="0082447F" w:rsidP="00CA462A">
      <w:pPr>
        <w:jc w:val="center"/>
        <w:rPr>
          <w:b/>
          <w:sz w:val="28"/>
          <w:szCs w:val="28"/>
        </w:rPr>
      </w:pPr>
      <w:r w:rsidRPr="00CA462A">
        <w:rPr>
          <w:b/>
          <w:sz w:val="28"/>
          <w:szCs w:val="28"/>
        </w:rPr>
        <w:t>АДМИНИСТРАЦИЯ АКШИНСКОГО МУНИЦИПАЛЬНОГО ОКРУГА ЗАБАЙКАЛЬСКОГО КРАЯ</w:t>
      </w:r>
    </w:p>
    <w:p w:rsidR="0082447F" w:rsidRDefault="0082447F" w:rsidP="00CA462A">
      <w:pPr>
        <w:jc w:val="center"/>
        <w:rPr>
          <w:b/>
          <w:sz w:val="28"/>
          <w:szCs w:val="28"/>
        </w:rPr>
      </w:pPr>
    </w:p>
    <w:p w:rsidR="00CA462A" w:rsidRPr="00CA462A" w:rsidRDefault="00CA462A" w:rsidP="00CA462A">
      <w:pPr>
        <w:jc w:val="center"/>
        <w:rPr>
          <w:b/>
          <w:sz w:val="28"/>
          <w:szCs w:val="28"/>
        </w:rPr>
      </w:pPr>
    </w:p>
    <w:p w:rsidR="0082447F" w:rsidRPr="00CA462A" w:rsidRDefault="0082447F" w:rsidP="00CA462A">
      <w:pPr>
        <w:jc w:val="center"/>
        <w:rPr>
          <w:b/>
          <w:sz w:val="28"/>
          <w:szCs w:val="28"/>
        </w:rPr>
      </w:pPr>
      <w:r w:rsidRPr="00CA462A">
        <w:rPr>
          <w:b/>
          <w:sz w:val="28"/>
          <w:szCs w:val="28"/>
        </w:rPr>
        <w:t>ПОСТАНОВЛЕНИЕ</w:t>
      </w:r>
    </w:p>
    <w:p w:rsidR="0082447F" w:rsidRDefault="0082447F" w:rsidP="00CA462A">
      <w:pPr>
        <w:jc w:val="center"/>
        <w:rPr>
          <w:b/>
          <w:sz w:val="28"/>
          <w:szCs w:val="28"/>
        </w:rPr>
      </w:pPr>
    </w:p>
    <w:p w:rsidR="00CA462A" w:rsidRDefault="00297CAE" w:rsidP="00297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февраля 2025 года                                                                       № 80</w:t>
      </w:r>
    </w:p>
    <w:p w:rsidR="00CA462A" w:rsidRPr="00CA462A" w:rsidRDefault="00CA462A" w:rsidP="00CA462A">
      <w:pPr>
        <w:jc w:val="center"/>
        <w:rPr>
          <w:b/>
          <w:sz w:val="28"/>
          <w:szCs w:val="28"/>
        </w:rPr>
      </w:pPr>
    </w:p>
    <w:p w:rsidR="0082447F" w:rsidRPr="00CA462A" w:rsidRDefault="0082447F" w:rsidP="00CA462A">
      <w:pPr>
        <w:ind w:left="-284"/>
        <w:jc w:val="center"/>
        <w:rPr>
          <w:b/>
          <w:sz w:val="28"/>
          <w:szCs w:val="28"/>
        </w:rPr>
      </w:pPr>
      <w:r w:rsidRPr="00CA462A">
        <w:rPr>
          <w:b/>
          <w:sz w:val="28"/>
          <w:szCs w:val="28"/>
        </w:rPr>
        <w:t xml:space="preserve">с. </w:t>
      </w:r>
      <w:proofErr w:type="spellStart"/>
      <w:r w:rsidRPr="00CA462A">
        <w:rPr>
          <w:b/>
          <w:sz w:val="28"/>
          <w:szCs w:val="28"/>
        </w:rPr>
        <w:t>Акша</w:t>
      </w:r>
      <w:proofErr w:type="spellEnd"/>
    </w:p>
    <w:p w:rsidR="0082447F" w:rsidRPr="00CA462A" w:rsidRDefault="00CC446B" w:rsidP="00CA462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CA462A">
        <w:rPr>
          <w:color w:val="444444"/>
          <w:sz w:val="24"/>
          <w:szCs w:val="24"/>
        </w:rPr>
        <w:br/>
      </w:r>
      <w:r w:rsidRPr="00CA462A">
        <w:rPr>
          <w:sz w:val="28"/>
          <w:szCs w:val="28"/>
        </w:rPr>
        <w:t xml:space="preserve">Об утверждении Порядка списания невостребованной кредиторской задолженности </w:t>
      </w:r>
      <w:proofErr w:type="spellStart"/>
      <w:r w:rsidR="0082447F" w:rsidRPr="00CA462A">
        <w:rPr>
          <w:color w:val="212121"/>
          <w:sz w:val="28"/>
          <w:szCs w:val="28"/>
        </w:rPr>
        <w:t>Акшинского</w:t>
      </w:r>
      <w:proofErr w:type="spellEnd"/>
      <w:r w:rsidR="0082447F" w:rsidRPr="00CA462A">
        <w:rPr>
          <w:color w:val="212121"/>
          <w:sz w:val="28"/>
          <w:szCs w:val="28"/>
        </w:rPr>
        <w:t xml:space="preserve"> муниципального округа Забайкальского края</w:t>
      </w:r>
    </w:p>
    <w:p w:rsidR="00CC446B" w:rsidRPr="00CA462A" w:rsidRDefault="00CC446B" w:rsidP="00CA4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0A5F74" w:rsidRPr="00CA462A" w:rsidRDefault="00CC446B" w:rsidP="00CA462A">
      <w:pPr>
        <w:shd w:val="clear" w:color="auto" w:fill="FFFFFF"/>
        <w:ind w:firstLine="708"/>
        <w:jc w:val="both"/>
        <w:outlineLvl w:val="0"/>
        <w:rPr>
          <w:b/>
          <w:sz w:val="28"/>
          <w:szCs w:val="28"/>
        </w:rPr>
      </w:pPr>
      <w:r w:rsidRPr="00CA462A">
        <w:rPr>
          <w:sz w:val="28"/>
          <w:szCs w:val="28"/>
        </w:rPr>
        <w:t>В соответствии с </w:t>
      </w:r>
      <w:hyperlink r:id="rId5" w:anchor="64U0IK" w:history="1">
        <w:r w:rsidRPr="00CA462A">
          <w:rPr>
            <w:rStyle w:val="a3"/>
            <w:color w:val="auto"/>
            <w:sz w:val="28"/>
            <w:szCs w:val="28"/>
            <w:u w:val="none"/>
          </w:rPr>
          <w:t>Федеральным законом от 06 декабря 2011 г. N 402-ФЗ "О бухгалтерском учете"</w:t>
        </w:r>
      </w:hyperlink>
      <w:r w:rsidRPr="00CA462A">
        <w:rPr>
          <w:sz w:val="28"/>
          <w:szCs w:val="28"/>
        </w:rPr>
        <w:t xml:space="preserve">, приказом Министерства финансов Российской Федерации от 01 февраля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 w:rsidR="000A5F74" w:rsidRPr="00CA462A">
        <w:rPr>
          <w:sz w:val="28"/>
          <w:szCs w:val="28"/>
        </w:rPr>
        <w:t xml:space="preserve">руководствуясь частью 5 статьи 37 Устава </w:t>
      </w:r>
      <w:proofErr w:type="spellStart"/>
      <w:r w:rsidR="000A5F74" w:rsidRPr="00CA462A">
        <w:rPr>
          <w:sz w:val="28"/>
          <w:szCs w:val="28"/>
        </w:rPr>
        <w:t>Акшинского</w:t>
      </w:r>
      <w:proofErr w:type="spellEnd"/>
      <w:r w:rsidR="000A5F74" w:rsidRPr="00CA462A">
        <w:rPr>
          <w:sz w:val="28"/>
          <w:szCs w:val="28"/>
        </w:rPr>
        <w:t xml:space="preserve"> муниципального округа Забайкальского края</w:t>
      </w:r>
      <w:r w:rsidR="00CA462A" w:rsidRPr="00CA462A">
        <w:rPr>
          <w:sz w:val="28"/>
          <w:szCs w:val="28"/>
        </w:rPr>
        <w:t xml:space="preserve">, администрация </w:t>
      </w:r>
      <w:proofErr w:type="spellStart"/>
      <w:r w:rsidR="00CA462A" w:rsidRPr="00CA462A">
        <w:rPr>
          <w:sz w:val="28"/>
          <w:szCs w:val="28"/>
        </w:rPr>
        <w:t>Акшинского</w:t>
      </w:r>
      <w:proofErr w:type="spellEnd"/>
      <w:r w:rsidR="00CA462A" w:rsidRPr="00CA462A">
        <w:rPr>
          <w:sz w:val="28"/>
          <w:szCs w:val="28"/>
        </w:rPr>
        <w:t xml:space="preserve"> муниципального округа Забайкальского края</w:t>
      </w:r>
      <w:r w:rsidR="000A5F74" w:rsidRPr="00CA462A">
        <w:rPr>
          <w:sz w:val="28"/>
          <w:szCs w:val="28"/>
        </w:rPr>
        <w:t xml:space="preserve"> </w:t>
      </w:r>
      <w:r w:rsidR="00CA462A">
        <w:rPr>
          <w:sz w:val="28"/>
          <w:szCs w:val="28"/>
        </w:rPr>
        <w:t xml:space="preserve">                               </w:t>
      </w:r>
      <w:r w:rsidR="000A5F74" w:rsidRPr="00CA462A">
        <w:rPr>
          <w:b/>
          <w:sz w:val="28"/>
          <w:szCs w:val="28"/>
        </w:rPr>
        <w:t>п о с т а н о в л я е т:</w:t>
      </w:r>
    </w:p>
    <w:p w:rsidR="00CA462A" w:rsidRDefault="00CC446B" w:rsidP="00CA462A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  <w:r w:rsidRPr="00CA462A">
        <w:rPr>
          <w:b w:val="0"/>
          <w:sz w:val="28"/>
          <w:szCs w:val="28"/>
        </w:rPr>
        <w:t xml:space="preserve">1. Утвердить прилагаемый </w:t>
      </w:r>
      <w:r w:rsidR="00C97350" w:rsidRPr="00CA462A">
        <w:rPr>
          <w:b w:val="0"/>
          <w:sz w:val="28"/>
          <w:szCs w:val="28"/>
        </w:rPr>
        <w:t>Порядок</w:t>
      </w:r>
      <w:r w:rsidR="000A5F74" w:rsidRPr="00CA462A">
        <w:rPr>
          <w:b w:val="0"/>
          <w:sz w:val="28"/>
          <w:szCs w:val="28"/>
        </w:rPr>
        <w:t xml:space="preserve"> списания невостребован</w:t>
      </w:r>
      <w:r w:rsidR="00EF4661" w:rsidRPr="00CA462A">
        <w:rPr>
          <w:b w:val="0"/>
          <w:sz w:val="28"/>
          <w:szCs w:val="28"/>
        </w:rPr>
        <w:t xml:space="preserve">ной кредиторской задолженности </w:t>
      </w:r>
      <w:proofErr w:type="spellStart"/>
      <w:r w:rsidR="000A5F74" w:rsidRPr="00CA462A">
        <w:rPr>
          <w:b w:val="0"/>
          <w:sz w:val="28"/>
          <w:szCs w:val="28"/>
        </w:rPr>
        <w:t>Акшинского</w:t>
      </w:r>
      <w:proofErr w:type="spellEnd"/>
      <w:r w:rsidR="000A5F74" w:rsidRPr="00CA462A">
        <w:rPr>
          <w:b w:val="0"/>
          <w:sz w:val="28"/>
          <w:szCs w:val="28"/>
        </w:rPr>
        <w:t xml:space="preserve"> муниципального округа Забайкальского края</w:t>
      </w:r>
      <w:r w:rsidRPr="00CA462A">
        <w:rPr>
          <w:b w:val="0"/>
          <w:color w:val="444444"/>
          <w:sz w:val="28"/>
          <w:szCs w:val="28"/>
        </w:rPr>
        <w:t xml:space="preserve">, </w:t>
      </w:r>
      <w:r w:rsidRPr="00CA462A">
        <w:rPr>
          <w:b w:val="0"/>
          <w:sz w:val="28"/>
          <w:szCs w:val="28"/>
        </w:rPr>
        <w:t>с за</w:t>
      </w:r>
      <w:r w:rsidR="000A5F74" w:rsidRPr="00CA462A">
        <w:rPr>
          <w:b w:val="0"/>
          <w:sz w:val="28"/>
          <w:szCs w:val="28"/>
        </w:rPr>
        <w:t xml:space="preserve"> </w:t>
      </w:r>
      <w:r w:rsidRPr="00CA462A">
        <w:rPr>
          <w:b w:val="0"/>
          <w:sz w:val="28"/>
          <w:szCs w:val="28"/>
        </w:rPr>
        <w:t>балансового учета</w:t>
      </w:r>
      <w:r w:rsidRPr="00CA462A">
        <w:rPr>
          <w:color w:val="444444"/>
        </w:rPr>
        <w:t>.</w:t>
      </w:r>
    </w:p>
    <w:p w:rsidR="00CA462A" w:rsidRDefault="00CC446B" w:rsidP="00CA462A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CA462A">
        <w:rPr>
          <w:b w:val="0"/>
          <w:sz w:val="28"/>
          <w:szCs w:val="28"/>
        </w:rPr>
        <w:t xml:space="preserve">2. </w:t>
      </w:r>
      <w:r w:rsidR="008A02FF">
        <w:rPr>
          <w:b w:val="0"/>
          <w:sz w:val="28"/>
          <w:szCs w:val="28"/>
        </w:rPr>
        <w:t>Настоящее постановление</w:t>
      </w:r>
      <w:r w:rsidRPr="00CA462A">
        <w:rPr>
          <w:b w:val="0"/>
          <w:sz w:val="28"/>
          <w:szCs w:val="28"/>
        </w:rPr>
        <w:t xml:space="preserve"> вступает в силу со дня его официального опубликования.</w:t>
      </w:r>
    </w:p>
    <w:p w:rsidR="000A5F74" w:rsidRPr="00CA462A" w:rsidRDefault="00CC446B" w:rsidP="00CA462A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CA462A">
        <w:rPr>
          <w:b w:val="0"/>
          <w:sz w:val="28"/>
          <w:szCs w:val="28"/>
        </w:rPr>
        <w:t>3</w:t>
      </w:r>
      <w:r w:rsidRPr="00CA462A">
        <w:rPr>
          <w:b w:val="0"/>
          <w:color w:val="444444"/>
          <w:sz w:val="28"/>
          <w:szCs w:val="28"/>
        </w:rPr>
        <w:t xml:space="preserve">. </w:t>
      </w:r>
      <w:r w:rsidR="000A5F74" w:rsidRPr="00CA462A">
        <w:rPr>
          <w:b w:val="0"/>
          <w:sz w:val="28"/>
          <w:szCs w:val="28"/>
        </w:rPr>
        <w:t xml:space="preserve">Контроль за исполнением настоящего постановления возложить на </w:t>
      </w:r>
      <w:r w:rsidR="00AC7DB8">
        <w:rPr>
          <w:b w:val="0"/>
          <w:sz w:val="28"/>
          <w:szCs w:val="28"/>
        </w:rPr>
        <w:t>Комитет по финансам администрации</w:t>
      </w:r>
      <w:r w:rsidR="000A5F74" w:rsidRPr="00CA462A">
        <w:rPr>
          <w:b w:val="0"/>
          <w:sz w:val="28"/>
          <w:szCs w:val="28"/>
        </w:rPr>
        <w:t xml:space="preserve"> </w:t>
      </w:r>
      <w:proofErr w:type="spellStart"/>
      <w:r w:rsidR="000A5F74" w:rsidRPr="00CA462A">
        <w:rPr>
          <w:b w:val="0"/>
          <w:sz w:val="28"/>
          <w:szCs w:val="28"/>
        </w:rPr>
        <w:t>Акшинского</w:t>
      </w:r>
      <w:proofErr w:type="spellEnd"/>
      <w:r w:rsidR="000A5F74" w:rsidRPr="00CA462A">
        <w:rPr>
          <w:b w:val="0"/>
          <w:sz w:val="28"/>
          <w:szCs w:val="28"/>
        </w:rPr>
        <w:t xml:space="preserve"> муниципального округа Забайкальского края.</w:t>
      </w:r>
    </w:p>
    <w:p w:rsidR="00CC446B" w:rsidRPr="00CA462A" w:rsidRDefault="00CC446B" w:rsidP="00CA462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0A5F74" w:rsidRDefault="000A5F74" w:rsidP="00CA462A">
      <w:pPr>
        <w:jc w:val="center"/>
        <w:rPr>
          <w:b/>
          <w:sz w:val="28"/>
          <w:szCs w:val="28"/>
          <w:u w:val="single"/>
        </w:rPr>
      </w:pPr>
    </w:p>
    <w:p w:rsidR="00CA462A" w:rsidRPr="00CA462A" w:rsidRDefault="00CA462A" w:rsidP="00CA462A">
      <w:pPr>
        <w:jc w:val="center"/>
        <w:rPr>
          <w:b/>
          <w:sz w:val="28"/>
          <w:szCs w:val="28"/>
          <w:u w:val="single"/>
        </w:rPr>
      </w:pPr>
    </w:p>
    <w:p w:rsidR="000A5F74" w:rsidRPr="00CA462A" w:rsidRDefault="000A5F74" w:rsidP="00CA462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A462A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Pr="00CA462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0A5F74" w:rsidRPr="00CA462A" w:rsidRDefault="000A5F74" w:rsidP="00CA462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</w:t>
      </w:r>
      <w:r w:rsidR="00CA46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A462A">
        <w:rPr>
          <w:rFonts w:ascii="Times New Roman" w:hAnsi="Times New Roman" w:cs="Times New Roman"/>
          <w:sz w:val="28"/>
          <w:szCs w:val="28"/>
        </w:rPr>
        <w:t xml:space="preserve">П.М.Капустин                                                             </w:t>
      </w:r>
    </w:p>
    <w:p w:rsidR="000A5F74" w:rsidRPr="00CA462A" w:rsidRDefault="000A5F74" w:rsidP="00CA462A">
      <w:pPr>
        <w:jc w:val="center"/>
        <w:rPr>
          <w:b/>
          <w:sz w:val="28"/>
          <w:szCs w:val="28"/>
          <w:u w:val="single"/>
        </w:rPr>
      </w:pPr>
    </w:p>
    <w:p w:rsidR="00CC446B" w:rsidRPr="00CA462A" w:rsidRDefault="00CC446B" w:rsidP="00CA462A">
      <w:pPr>
        <w:jc w:val="center"/>
        <w:rPr>
          <w:b/>
          <w:sz w:val="28"/>
          <w:szCs w:val="28"/>
          <w:u w:val="single"/>
        </w:rPr>
      </w:pPr>
    </w:p>
    <w:p w:rsidR="00CC446B" w:rsidRPr="00CA462A" w:rsidRDefault="00CC446B" w:rsidP="00CA462A">
      <w:pPr>
        <w:jc w:val="center"/>
        <w:rPr>
          <w:b/>
          <w:sz w:val="28"/>
          <w:szCs w:val="28"/>
          <w:u w:val="single"/>
        </w:rPr>
      </w:pPr>
    </w:p>
    <w:p w:rsidR="00CC446B" w:rsidRPr="00CA462A" w:rsidRDefault="00CC446B" w:rsidP="00CA462A">
      <w:pPr>
        <w:jc w:val="center"/>
        <w:rPr>
          <w:b/>
          <w:sz w:val="28"/>
          <w:szCs w:val="28"/>
          <w:u w:val="single"/>
        </w:rPr>
      </w:pPr>
    </w:p>
    <w:p w:rsidR="00BB3DBB" w:rsidRDefault="00BB3DBB" w:rsidP="00CA46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462A" w:rsidRDefault="00CA462A" w:rsidP="00CA46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462A" w:rsidRPr="00CA462A" w:rsidRDefault="00CA462A" w:rsidP="00CA46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5F74" w:rsidRPr="00CA462A" w:rsidRDefault="000A5F74" w:rsidP="00CA46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A5F74" w:rsidRPr="00CA462A" w:rsidRDefault="000A5F74" w:rsidP="00CA46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A5F74" w:rsidRPr="00CA462A" w:rsidRDefault="000A5F74" w:rsidP="00CA46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A462A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</w:p>
    <w:p w:rsidR="000A5F74" w:rsidRPr="00CA462A" w:rsidRDefault="000A5F74" w:rsidP="00CA46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5F74" w:rsidRPr="00CA462A" w:rsidRDefault="000A5F74" w:rsidP="00CA46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0A5F74" w:rsidRPr="00CA462A" w:rsidRDefault="00297CAE" w:rsidP="00CA46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5F74" w:rsidRPr="00CA46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февраля </w:t>
      </w:r>
      <w:r w:rsidR="000A5F74" w:rsidRPr="00CA462A">
        <w:rPr>
          <w:rFonts w:ascii="Times New Roman" w:hAnsi="Times New Roman" w:cs="Times New Roman"/>
          <w:sz w:val="28"/>
          <w:szCs w:val="28"/>
        </w:rPr>
        <w:t xml:space="preserve"> 202</w:t>
      </w:r>
      <w:r w:rsidR="001330CD" w:rsidRPr="00CA462A">
        <w:rPr>
          <w:rFonts w:ascii="Times New Roman" w:hAnsi="Times New Roman" w:cs="Times New Roman"/>
          <w:sz w:val="28"/>
          <w:szCs w:val="28"/>
        </w:rPr>
        <w:t>5</w:t>
      </w:r>
      <w:r w:rsidR="000A5F74" w:rsidRPr="00CA462A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 xml:space="preserve"> 80 </w:t>
      </w:r>
      <w:bookmarkStart w:id="0" w:name="_GoBack"/>
      <w:bookmarkEnd w:id="0"/>
    </w:p>
    <w:p w:rsidR="000A5F74" w:rsidRPr="00CA462A" w:rsidRDefault="000A5F74" w:rsidP="00CA462A">
      <w:pPr>
        <w:shd w:val="clear" w:color="auto" w:fill="FFFFFF"/>
        <w:rPr>
          <w:color w:val="212121"/>
          <w:sz w:val="21"/>
          <w:szCs w:val="21"/>
        </w:rPr>
      </w:pPr>
      <w:r w:rsidRPr="00CA462A">
        <w:rPr>
          <w:color w:val="212121"/>
          <w:sz w:val="21"/>
          <w:szCs w:val="21"/>
        </w:rPr>
        <w:t> </w:t>
      </w:r>
    </w:p>
    <w:p w:rsidR="00CC446B" w:rsidRPr="00CA462A" w:rsidRDefault="00CC446B" w:rsidP="00CA462A">
      <w:pPr>
        <w:jc w:val="right"/>
        <w:rPr>
          <w:b/>
          <w:sz w:val="28"/>
          <w:szCs w:val="28"/>
          <w:u w:val="single"/>
        </w:rPr>
      </w:pPr>
    </w:p>
    <w:p w:rsidR="000A5F74" w:rsidRPr="00CA462A" w:rsidRDefault="000A5F74" w:rsidP="00CA462A">
      <w:pPr>
        <w:jc w:val="center"/>
        <w:rPr>
          <w:b/>
          <w:sz w:val="28"/>
          <w:szCs w:val="28"/>
        </w:rPr>
      </w:pPr>
      <w:r w:rsidRPr="00CA462A">
        <w:rPr>
          <w:b/>
          <w:sz w:val="28"/>
          <w:szCs w:val="28"/>
        </w:rPr>
        <w:t>П</w:t>
      </w:r>
      <w:r w:rsidR="00703EB6" w:rsidRPr="00CA462A">
        <w:rPr>
          <w:b/>
          <w:sz w:val="28"/>
          <w:szCs w:val="28"/>
        </w:rPr>
        <w:t>оряд</w:t>
      </w:r>
      <w:r w:rsidR="0082447F" w:rsidRPr="00CA462A">
        <w:rPr>
          <w:b/>
          <w:sz w:val="28"/>
          <w:szCs w:val="28"/>
        </w:rPr>
        <w:t>о</w:t>
      </w:r>
      <w:r w:rsidR="00703EB6" w:rsidRPr="00CA462A">
        <w:rPr>
          <w:b/>
          <w:sz w:val="28"/>
          <w:szCs w:val="28"/>
        </w:rPr>
        <w:t>к</w:t>
      </w:r>
    </w:p>
    <w:p w:rsidR="00703EB6" w:rsidRPr="00CA462A" w:rsidRDefault="000A5F74" w:rsidP="00CA462A">
      <w:pPr>
        <w:jc w:val="center"/>
        <w:rPr>
          <w:b/>
          <w:sz w:val="28"/>
          <w:szCs w:val="28"/>
        </w:rPr>
      </w:pPr>
      <w:r w:rsidRPr="00CA462A">
        <w:rPr>
          <w:sz w:val="28"/>
          <w:szCs w:val="28"/>
        </w:rPr>
        <w:t xml:space="preserve"> </w:t>
      </w:r>
      <w:r w:rsidRPr="00CA462A">
        <w:rPr>
          <w:b/>
          <w:sz w:val="28"/>
          <w:szCs w:val="28"/>
        </w:rPr>
        <w:t>списания невостребованной кредиторской задолженности</w:t>
      </w:r>
      <w:r w:rsidRPr="00CA462A">
        <w:rPr>
          <w:sz w:val="28"/>
          <w:szCs w:val="28"/>
        </w:rPr>
        <w:t xml:space="preserve"> </w:t>
      </w:r>
      <w:proofErr w:type="spellStart"/>
      <w:r w:rsidRPr="00CA462A">
        <w:rPr>
          <w:b/>
          <w:bCs/>
          <w:color w:val="212121"/>
          <w:sz w:val="28"/>
          <w:szCs w:val="28"/>
        </w:rPr>
        <w:t>Акшинского</w:t>
      </w:r>
      <w:proofErr w:type="spellEnd"/>
      <w:r w:rsidRPr="00CA462A">
        <w:rPr>
          <w:b/>
          <w:bCs/>
          <w:color w:val="212121"/>
          <w:sz w:val="28"/>
          <w:szCs w:val="28"/>
        </w:rPr>
        <w:t xml:space="preserve"> муниципального округа Забайкальского края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</w:p>
    <w:p w:rsidR="00703EB6" w:rsidRPr="00CA462A" w:rsidRDefault="00703EB6" w:rsidP="00CA462A">
      <w:pPr>
        <w:ind w:left="360"/>
        <w:jc w:val="center"/>
        <w:rPr>
          <w:b/>
          <w:sz w:val="28"/>
          <w:szCs w:val="28"/>
        </w:rPr>
      </w:pPr>
      <w:r w:rsidRPr="00CA462A">
        <w:rPr>
          <w:b/>
          <w:sz w:val="28"/>
          <w:szCs w:val="28"/>
        </w:rPr>
        <w:t>1.Общие положения</w:t>
      </w:r>
    </w:p>
    <w:p w:rsidR="00703EB6" w:rsidRPr="00CA462A" w:rsidRDefault="00703EB6" w:rsidP="00CA462A">
      <w:pPr>
        <w:ind w:left="360"/>
        <w:jc w:val="both"/>
        <w:rPr>
          <w:b/>
          <w:sz w:val="32"/>
          <w:szCs w:val="32"/>
        </w:rPr>
      </w:pPr>
    </w:p>
    <w:p w:rsidR="00703EB6" w:rsidRPr="00CA462A" w:rsidRDefault="00703EB6" w:rsidP="00CA462A">
      <w:pPr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1.1. Настоящий Прядок списания безнадежной (нереальной к взысканию) </w:t>
      </w:r>
      <w:r w:rsidR="000C2719" w:rsidRPr="00CA462A">
        <w:rPr>
          <w:sz w:val="28"/>
          <w:szCs w:val="28"/>
        </w:rPr>
        <w:t>креди</w:t>
      </w:r>
      <w:r w:rsidRPr="00CA462A">
        <w:rPr>
          <w:sz w:val="28"/>
          <w:szCs w:val="28"/>
        </w:rPr>
        <w:t>торской задолженности (далее-Порядок) разработан в соответствии с Федеральным законом от 06.12.2011 № 402-ФЗ “О бухгалтерском учете”, Гражданским кодексом Российской Федерации (далее – ГК РФ), частью второй Налогового кодекса Российской Федерации (далее – НК РФ), Приказами Минфина России:</w:t>
      </w:r>
    </w:p>
    <w:p w:rsidR="00703EB6" w:rsidRPr="00CA462A" w:rsidRDefault="00703EB6" w:rsidP="00CA462A">
      <w:pPr>
        <w:pStyle w:val="10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        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 </w:t>
      </w:r>
    </w:p>
    <w:p w:rsidR="00703EB6" w:rsidRPr="00CA462A" w:rsidRDefault="00703EB6" w:rsidP="00CA462A">
      <w:pPr>
        <w:pStyle w:val="10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       от 16 декабря 2010 г. № 174н «Об утверждении плана счетов бухгалтерского учета бюджетных учреждений и инструкции по его применению» (далее – Инструкция № 174н); </w:t>
      </w:r>
    </w:p>
    <w:p w:rsidR="00703EB6" w:rsidRPr="00CA462A" w:rsidRDefault="00703EB6" w:rsidP="00CA462A">
      <w:pPr>
        <w:pStyle w:val="10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       от 23 декабря 2010 г. № 183н «Об утверждении плана счетов бухгалтерского учета автономных учреждений и инструкции по его применению» (далее – Инструкция № 183н); </w:t>
      </w:r>
    </w:p>
    <w:p w:rsidR="00703EB6" w:rsidRPr="00CA462A" w:rsidRDefault="00703EB6" w:rsidP="00CA462A">
      <w:pPr>
        <w:pStyle w:val="10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      от 6 декабря 2010 г. N 162н «Об утверждении плана счетов бюджетного учета и инструкции по его применению» (далее – Инструкция № 162н). </w:t>
      </w:r>
    </w:p>
    <w:p w:rsidR="00703EB6" w:rsidRPr="00CA462A" w:rsidRDefault="00703EB6" w:rsidP="00CA462A">
      <w:pPr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1.2.   Настоящий Порядок определяет:</w:t>
      </w:r>
    </w:p>
    <w:p w:rsidR="00703EB6" w:rsidRPr="00CA462A" w:rsidRDefault="00703EB6" w:rsidP="00CA462A">
      <w:pPr>
        <w:ind w:firstLine="540"/>
        <w:jc w:val="both"/>
        <w:rPr>
          <w:sz w:val="28"/>
          <w:szCs w:val="28"/>
        </w:rPr>
      </w:pPr>
      <w:r w:rsidRPr="00CA462A">
        <w:rPr>
          <w:b/>
          <w:sz w:val="28"/>
          <w:szCs w:val="28"/>
        </w:rPr>
        <w:t xml:space="preserve">- </w:t>
      </w:r>
      <w:r w:rsidRPr="00CA462A">
        <w:rPr>
          <w:sz w:val="28"/>
          <w:szCs w:val="28"/>
        </w:rPr>
        <w:t>критерии отнесени</w:t>
      </w:r>
      <w:r w:rsidR="00EF4661" w:rsidRPr="00CA462A">
        <w:rPr>
          <w:sz w:val="28"/>
          <w:szCs w:val="28"/>
        </w:rPr>
        <w:t xml:space="preserve">я кредиторской задолженности к </w:t>
      </w:r>
      <w:r w:rsidRPr="00CA462A">
        <w:rPr>
          <w:sz w:val="28"/>
          <w:szCs w:val="28"/>
        </w:rPr>
        <w:t>невостребованной для целей бухгалтерского учета;</w:t>
      </w:r>
    </w:p>
    <w:p w:rsidR="00703EB6" w:rsidRPr="00CA462A" w:rsidRDefault="00EF4661" w:rsidP="00CA462A">
      <w:pPr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-  </w:t>
      </w:r>
      <w:r w:rsidR="00703EB6" w:rsidRPr="00CA462A">
        <w:rPr>
          <w:sz w:val="28"/>
          <w:szCs w:val="28"/>
        </w:rPr>
        <w:t>этапы проведения инвентаризации расчетов;</w:t>
      </w:r>
    </w:p>
    <w:p w:rsidR="00703EB6" w:rsidRPr="00CA462A" w:rsidRDefault="00703EB6" w:rsidP="00CA462A">
      <w:pPr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методологию списания кредиторской задолженности, невостребованной кредиторами,  в бухгалтерском учете учреждения;</w:t>
      </w:r>
    </w:p>
    <w:p w:rsidR="00703EB6" w:rsidRPr="00CA462A" w:rsidRDefault="00703EB6" w:rsidP="00CA462A">
      <w:pPr>
        <w:ind w:firstLine="720"/>
        <w:jc w:val="both"/>
        <w:rPr>
          <w:bCs/>
          <w:sz w:val="28"/>
          <w:szCs w:val="28"/>
        </w:rPr>
      </w:pPr>
      <w:r w:rsidRPr="00CA462A">
        <w:rPr>
          <w:sz w:val="28"/>
          <w:szCs w:val="28"/>
        </w:rPr>
        <w:t xml:space="preserve">- методологию учета сумм кредиторской задолженности, невостребованной кредиторами, на </w:t>
      </w:r>
      <w:proofErr w:type="spellStart"/>
      <w:r w:rsidRPr="00CA462A">
        <w:rPr>
          <w:sz w:val="28"/>
          <w:szCs w:val="28"/>
        </w:rPr>
        <w:t>забалансовом</w:t>
      </w:r>
      <w:proofErr w:type="spellEnd"/>
      <w:r w:rsidRPr="00CA462A">
        <w:rPr>
          <w:sz w:val="28"/>
          <w:szCs w:val="28"/>
        </w:rPr>
        <w:t xml:space="preserve"> счете 20 "Задолженность, невостребованная кредиторами ".</w:t>
      </w:r>
    </w:p>
    <w:p w:rsidR="00703EB6" w:rsidRPr="00CA462A" w:rsidRDefault="00703EB6" w:rsidP="00CA462A">
      <w:pPr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1.3.  Основными целями Порядка являются:</w:t>
      </w:r>
    </w:p>
    <w:p w:rsidR="00703EB6" w:rsidRPr="00CA462A" w:rsidRDefault="00703EB6" w:rsidP="00CA462A">
      <w:pPr>
        <w:ind w:firstLine="540"/>
        <w:jc w:val="both"/>
        <w:rPr>
          <w:bCs/>
          <w:sz w:val="28"/>
          <w:szCs w:val="28"/>
        </w:rPr>
      </w:pPr>
      <w:r w:rsidRPr="00CA462A">
        <w:rPr>
          <w:sz w:val="28"/>
          <w:szCs w:val="28"/>
        </w:rPr>
        <w:t xml:space="preserve">-      </w:t>
      </w:r>
      <w:r w:rsidRPr="00CA462A">
        <w:rPr>
          <w:bCs/>
          <w:sz w:val="28"/>
          <w:szCs w:val="28"/>
        </w:rPr>
        <w:t>усиление контроля за состоянием кредиторской задолженности;</w:t>
      </w:r>
    </w:p>
    <w:p w:rsidR="00703EB6" w:rsidRPr="00CA462A" w:rsidRDefault="00703EB6" w:rsidP="00CA462A">
      <w:pPr>
        <w:ind w:firstLine="540"/>
        <w:jc w:val="both"/>
        <w:rPr>
          <w:sz w:val="28"/>
          <w:szCs w:val="28"/>
        </w:rPr>
      </w:pPr>
      <w:r w:rsidRPr="00CA462A">
        <w:rPr>
          <w:bCs/>
          <w:sz w:val="28"/>
          <w:szCs w:val="28"/>
        </w:rPr>
        <w:lastRenderedPageBreak/>
        <w:t>- недопущение возникновения просроченной кредиторской задолженности</w:t>
      </w:r>
      <w:r w:rsidRPr="00CA462A">
        <w:rPr>
          <w:sz w:val="28"/>
          <w:szCs w:val="28"/>
        </w:rPr>
        <w:t xml:space="preserve"> в процессе ведения финансово-хозяйственной деятельности учреждений;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    снижение рисков возникновения финансовых потерь;</w:t>
      </w:r>
    </w:p>
    <w:p w:rsidR="00703EB6" w:rsidRPr="00CA462A" w:rsidRDefault="00703EB6" w:rsidP="00CA462A">
      <w:pPr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-  повышение финансовой устойчивости всех уровней бюджетов бюджетной системы РФ. </w:t>
      </w:r>
    </w:p>
    <w:p w:rsidR="00703EB6" w:rsidRPr="00CA462A" w:rsidRDefault="00703EB6" w:rsidP="00CA462A">
      <w:pPr>
        <w:ind w:firstLine="539"/>
        <w:jc w:val="both"/>
        <w:rPr>
          <w:sz w:val="28"/>
          <w:szCs w:val="28"/>
        </w:rPr>
      </w:pPr>
    </w:p>
    <w:p w:rsidR="00703EB6" w:rsidRPr="00CA462A" w:rsidRDefault="00703EB6" w:rsidP="00CA462A">
      <w:pPr>
        <w:ind w:firstLine="539"/>
        <w:jc w:val="center"/>
        <w:rPr>
          <w:b/>
          <w:sz w:val="28"/>
          <w:szCs w:val="28"/>
        </w:rPr>
      </w:pPr>
      <w:r w:rsidRPr="00CA462A">
        <w:rPr>
          <w:b/>
          <w:sz w:val="28"/>
          <w:szCs w:val="28"/>
        </w:rPr>
        <w:t>2. Основные понятия и определения</w:t>
      </w:r>
    </w:p>
    <w:p w:rsidR="000A5F74" w:rsidRPr="00CA462A" w:rsidRDefault="000A5F74" w:rsidP="00CA462A">
      <w:pPr>
        <w:ind w:firstLine="539"/>
        <w:jc w:val="center"/>
        <w:rPr>
          <w:b/>
          <w:sz w:val="28"/>
          <w:szCs w:val="28"/>
        </w:rPr>
      </w:pPr>
    </w:p>
    <w:p w:rsidR="00703EB6" w:rsidRPr="00CA462A" w:rsidRDefault="00703EB6" w:rsidP="00CA462A">
      <w:pPr>
        <w:ind w:firstLine="539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2.1. Для целей настоящего Порядка используются следующие понятия и определения: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CA462A">
        <w:rPr>
          <w:b/>
          <w:bCs/>
          <w:sz w:val="28"/>
          <w:szCs w:val="28"/>
        </w:rPr>
        <w:t>Кредиторская задолженность учреждения</w:t>
      </w:r>
      <w:r w:rsidRPr="00CA462A">
        <w:rPr>
          <w:bCs/>
          <w:sz w:val="28"/>
          <w:szCs w:val="28"/>
        </w:rPr>
        <w:t xml:space="preserve"> - задолженность учреждения перед поставщиками (подрядчиками, исполнителями) за поставленные товары (выполненные работы, оказанные услуги), задолженность по обязательным платежам в бюджеты бюджетной системы Российской Федерации и внебюджетные фонды, а также</w:t>
      </w:r>
      <w:r w:rsidRPr="00CA462A">
        <w:rPr>
          <w:b/>
          <w:bCs/>
          <w:sz w:val="28"/>
          <w:szCs w:val="28"/>
        </w:rPr>
        <w:t xml:space="preserve"> </w:t>
      </w:r>
      <w:r w:rsidRPr="00CA462A">
        <w:rPr>
          <w:bCs/>
          <w:sz w:val="28"/>
          <w:szCs w:val="28"/>
        </w:rPr>
        <w:t>задолженность перед физическими лицами по выплате заработной</w:t>
      </w:r>
      <w:r w:rsidRPr="00CA462A">
        <w:rPr>
          <w:b/>
          <w:bCs/>
          <w:sz w:val="28"/>
          <w:szCs w:val="28"/>
        </w:rPr>
        <w:t xml:space="preserve"> </w:t>
      </w:r>
      <w:r w:rsidRPr="00CA462A">
        <w:rPr>
          <w:bCs/>
          <w:sz w:val="28"/>
          <w:szCs w:val="28"/>
        </w:rPr>
        <w:t>платы и иным выплатам, установленным действующим законодательством.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b/>
          <w:sz w:val="28"/>
          <w:szCs w:val="28"/>
        </w:rPr>
        <w:t>Предельно допустимое значение просроченной кредиторской задолженности</w:t>
      </w:r>
      <w:r w:rsidRPr="00CA462A">
        <w:rPr>
          <w:sz w:val="28"/>
          <w:szCs w:val="28"/>
        </w:rPr>
        <w:t xml:space="preserve"> - предельная величина просроченной кредиторской задолженности учреждения, при превышении которой у работодателя в соответствии с Трудовым </w:t>
      </w:r>
      <w:hyperlink r:id="rId6" w:history="1">
        <w:r w:rsidRPr="00CA462A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CA462A">
        <w:rPr>
          <w:sz w:val="28"/>
          <w:szCs w:val="28"/>
        </w:rPr>
        <w:t xml:space="preserve"> Российской Федерации</w:t>
      </w:r>
    </w:p>
    <w:p w:rsidR="00703EB6" w:rsidRPr="00CA462A" w:rsidRDefault="00703EB6" w:rsidP="00CA46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возникает право расторгнуть трудовой договор с руководителем учреждения.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CA462A">
        <w:rPr>
          <w:b/>
          <w:bCs/>
          <w:sz w:val="28"/>
          <w:szCs w:val="28"/>
        </w:rPr>
        <w:t>Просроченная кредиторская задолженность</w:t>
      </w:r>
      <w:r w:rsidRPr="00CA462A">
        <w:rPr>
          <w:bCs/>
          <w:sz w:val="28"/>
          <w:szCs w:val="28"/>
        </w:rPr>
        <w:t xml:space="preserve"> - кредиторская задолженность, срок погашения которой, предусмотренный заключенными гражданско-правовыми договорами, локальными правовыми актами, действующим законодательством, истек.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</w:t>
      </w:r>
      <w:hyperlink r:id="rId7" w:history="1">
        <w:r w:rsidRPr="00CA462A">
          <w:rPr>
            <w:rStyle w:val="a3"/>
            <w:color w:val="auto"/>
            <w:sz w:val="28"/>
            <w:szCs w:val="28"/>
            <w:u w:val="none"/>
          </w:rPr>
          <w:t>обычаями делового оборота</w:t>
        </w:r>
      </w:hyperlink>
      <w:r w:rsidRPr="00CA462A">
        <w:rPr>
          <w:sz w:val="28"/>
          <w:szCs w:val="28"/>
        </w:rPr>
        <w:t xml:space="preserve"> или иными обычно предъявляемыми требованиями. 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b/>
          <w:sz w:val="28"/>
          <w:szCs w:val="28"/>
        </w:rPr>
        <w:t>2.2. Исковой давностью</w:t>
      </w:r>
      <w:r w:rsidRPr="00CA462A">
        <w:rPr>
          <w:sz w:val="28"/>
          <w:szCs w:val="28"/>
        </w:rPr>
        <w:t xml:space="preserve"> признается срок для защиты права по иску лица, право которого нарушено (ст.195 ГК РФ).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b/>
          <w:sz w:val="28"/>
          <w:szCs w:val="28"/>
        </w:rPr>
        <w:t>Общий срок исковой давности устанавливается 3 года</w:t>
      </w:r>
      <w:r w:rsidRPr="00CA462A">
        <w:rPr>
          <w:sz w:val="28"/>
          <w:szCs w:val="28"/>
        </w:rPr>
        <w:t xml:space="preserve">  со дня, когда лицо узнало или должно было узнать о нарушении своего права и о том, кто является надлежащим ответчиком по иску о защите этого права (ст. 196, ст. 200  ГК РФ).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CA462A">
        <w:rPr>
          <w:bCs/>
          <w:sz w:val="28"/>
          <w:szCs w:val="28"/>
        </w:rPr>
        <w:t>Для отдельных видов требований ГК РФ</w:t>
      </w:r>
      <w:r w:rsidRPr="00CA462A">
        <w:rPr>
          <w:sz w:val="28"/>
          <w:szCs w:val="28"/>
        </w:rPr>
        <w:t xml:space="preserve"> </w:t>
      </w:r>
      <w:r w:rsidRPr="00CA462A">
        <w:rPr>
          <w:bCs/>
          <w:sz w:val="28"/>
          <w:szCs w:val="28"/>
        </w:rPr>
        <w:t xml:space="preserve"> установлены специальные сроки исковой давности (сокращенные или более длительные по сравнению с общим сроком) (ст.725, 797,966 ГК РФ).   </w:t>
      </w:r>
      <w:r w:rsidRPr="00CA462A">
        <w:rPr>
          <w:sz w:val="28"/>
          <w:szCs w:val="28"/>
        </w:rPr>
        <w:t xml:space="preserve"> </w:t>
      </w:r>
    </w:p>
    <w:p w:rsidR="00703EB6" w:rsidRPr="00CA462A" w:rsidRDefault="00703EB6" w:rsidP="00CA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По обязательствам с определенным сроком исполнения течение срока исковой давности начинается по окончании срока исполнения (ст. 200  ГК РФ).</w:t>
      </w:r>
    </w:p>
    <w:p w:rsidR="00703EB6" w:rsidRPr="00CA462A" w:rsidRDefault="00703EB6" w:rsidP="00CA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462A">
        <w:rPr>
          <w:sz w:val="28"/>
          <w:szCs w:val="28"/>
        </w:rPr>
        <w:lastRenderedPageBreak/>
        <w:t>Срок исковой давности и порядок его исчисления не может быть изменен соглашением сторон. С истечением срока исковой давности по главному требованию истекает срок и по дополнительным требованиям (неустойка, пени, штрафы, залог и др.) Основания приостановления и перерыва течения сроков исковой давности устанавливаются ГК РФ и иными законами (ст. 198, ст. 207 ГК РФ).</w:t>
      </w:r>
    </w:p>
    <w:p w:rsidR="00703EB6" w:rsidRPr="00CA462A" w:rsidRDefault="00703EB6" w:rsidP="00CA462A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CA462A">
        <w:rPr>
          <w:sz w:val="28"/>
          <w:szCs w:val="28"/>
        </w:rPr>
        <w:t>Течение срока исковой давности прерывается совершением</w:t>
      </w:r>
      <w:r w:rsidR="00B90CCE" w:rsidRPr="00CA462A">
        <w:rPr>
          <w:sz w:val="28"/>
          <w:szCs w:val="28"/>
        </w:rPr>
        <w:t>,</w:t>
      </w:r>
      <w:r w:rsidRPr="00CA462A">
        <w:rPr>
          <w:sz w:val="28"/>
          <w:szCs w:val="28"/>
        </w:rPr>
        <w:t xml:space="preserve"> обязанным лицом действий, свидетельствующих о признании долга</w:t>
      </w:r>
      <w:r w:rsidRPr="00CA462A">
        <w:rPr>
          <w:i/>
          <w:sz w:val="28"/>
          <w:szCs w:val="28"/>
        </w:rPr>
        <w:t>:</w:t>
      </w:r>
    </w:p>
    <w:p w:rsidR="00703EB6" w:rsidRPr="00CA462A" w:rsidRDefault="00703EB6" w:rsidP="00CA462A">
      <w:pPr>
        <w:numPr>
          <w:ilvl w:val="0"/>
          <w:numId w:val="1"/>
        </w:numPr>
        <w:tabs>
          <w:tab w:val="clear" w:pos="1080"/>
          <w:tab w:val="num" w:pos="85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en-US"/>
        </w:rPr>
      </w:pPr>
      <w:r w:rsidRPr="00CA462A">
        <w:rPr>
          <w:sz w:val="28"/>
          <w:szCs w:val="28"/>
        </w:rPr>
        <w:t>признание претензии</w:t>
      </w:r>
      <w:r w:rsidRPr="00CA462A">
        <w:rPr>
          <w:sz w:val="28"/>
          <w:szCs w:val="28"/>
          <w:lang w:val="en-US"/>
        </w:rPr>
        <w:t>;</w:t>
      </w:r>
    </w:p>
    <w:p w:rsidR="00703EB6" w:rsidRPr="00CA462A" w:rsidRDefault="00703EB6" w:rsidP="00CA462A">
      <w:pPr>
        <w:numPr>
          <w:ilvl w:val="0"/>
          <w:numId w:val="1"/>
        </w:numPr>
        <w:tabs>
          <w:tab w:val="clear" w:pos="1080"/>
          <w:tab w:val="num" w:pos="85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 частичная уплата должником или с его согласия другим лицом основного долга и (или) сумм санкций;</w:t>
      </w:r>
    </w:p>
    <w:p w:rsidR="00703EB6" w:rsidRPr="00CA462A" w:rsidRDefault="00703EB6" w:rsidP="00CA462A">
      <w:pPr>
        <w:numPr>
          <w:ilvl w:val="0"/>
          <w:numId w:val="1"/>
        </w:numPr>
        <w:tabs>
          <w:tab w:val="clear" w:pos="1080"/>
          <w:tab w:val="num" w:pos="85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частичное признание претензии об уплате основного долга;</w:t>
      </w:r>
    </w:p>
    <w:p w:rsidR="00703EB6" w:rsidRPr="00CA462A" w:rsidRDefault="00703EB6" w:rsidP="00CA462A">
      <w:pPr>
        <w:numPr>
          <w:ilvl w:val="0"/>
          <w:numId w:val="1"/>
        </w:numPr>
        <w:tabs>
          <w:tab w:val="clear" w:pos="1080"/>
          <w:tab w:val="num" w:pos="85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уплата процентов по основному долгу;</w:t>
      </w:r>
    </w:p>
    <w:p w:rsidR="00703EB6" w:rsidRPr="00CA462A" w:rsidRDefault="00703EB6" w:rsidP="00CA462A">
      <w:pPr>
        <w:numPr>
          <w:ilvl w:val="0"/>
          <w:numId w:val="1"/>
        </w:numPr>
        <w:tabs>
          <w:tab w:val="clear" w:pos="1080"/>
          <w:tab w:val="num" w:pos="85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изменение договора уполномоченным лицом, из которого следует, что должник признает наличие долга, равно как и просьба должника о таком изменении договора (например, об отсрочке или рассрочке платежа);</w:t>
      </w:r>
    </w:p>
    <w:p w:rsidR="00703EB6" w:rsidRPr="00CA462A" w:rsidRDefault="00703EB6" w:rsidP="00CA462A">
      <w:pPr>
        <w:numPr>
          <w:ilvl w:val="0"/>
          <w:numId w:val="1"/>
        </w:numPr>
        <w:tabs>
          <w:tab w:val="clear" w:pos="1080"/>
          <w:tab w:val="num" w:pos="85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акцепт инкассового поручения.</w:t>
      </w:r>
    </w:p>
    <w:p w:rsidR="00703EB6" w:rsidRPr="00CA462A" w:rsidRDefault="00703EB6" w:rsidP="00CA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462A">
        <w:rPr>
          <w:bCs/>
          <w:sz w:val="28"/>
          <w:szCs w:val="28"/>
        </w:rPr>
        <w:t>Срок исковой давности не может превышать 10 лет со дня нарушения права, для защиты которого этот срок установлен, за исключением случаев, установленных Федеральным законом от 06 марта 2006 года № 35-ФЗ «О противодействии терроризму» (с</w:t>
      </w:r>
      <w:r w:rsidRPr="00CA462A">
        <w:rPr>
          <w:sz w:val="28"/>
          <w:szCs w:val="28"/>
        </w:rPr>
        <w:t>т. 196 ГК РФ).</w:t>
      </w:r>
    </w:p>
    <w:p w:rsidR="00703EB6" w:rsidRPr="00CA462A" w:rsidRDefault="00703EB6" w:rsidP="00CA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2.3. Подписание учреждением – кредитором акта сверки расчетов с контрагентом до истечения срока исковой давности служит доказательством признания долга, течение срока исковой давности по подтвержденному обязательству начинается заново, время, истекшее до перерыва, не засчитывается в новый срок (ст. 203  ГК РФ). </w:t>
      </w:r>
    </w:p>
    <w:p w:rsidR="00703EB6" w:rsidRPr="00CA462A" w:rsidRDefault="00703EB6" w:rsidP="00CA4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Письменное подтверждение долга после того, как срок исковой давности истек, никакого влияния на этот срок уже не оказывает, то есть срок исковой давности не восстанавливается и не продлевается. </w:t>
      </w:r>
    </w:p>
    <w:p w:rsidR="00703EB6" w:rsidRPr="00CA462A" w:rsidRDefault="00703EB6" w:rsidP="00CA46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62A">
        <w:rPr>
          <w:b/>
          <w:sz w:val="28"/>
          <w:szCs w:val="28"/>
        </w:rPr>
        <w:t>3. Критерии отнесения кредиторской задолженности к              невостребованной для целей бухгалтерского учета</w:t>
      </w:r>
    </w:p>
    <w:p w:rsidR="000A5F74" w:rsidRPr="00CA462A" w:rsidRDefault="000A5F74" w:rsidP="00CA462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3.1. Кредиторская задолженность, числящаяся в учете учреждения в пределах действующих сроков оплаты, выставленных кредитором счетов, считается естественной. Кредиторская задолженность в сумме не предъявленных кредитором требований в течение срока исковой давности, в том числе задолженность, не подтвержденная по результатам инвентаризации кредитором, переходит в разряд задолженности, невостребованной кредитором, или нереальной.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3.2. Основания для признания</w:t>
      </w:r>
      <w:r w:rsidR="00B90CCE" w:rsidRPr="00CA462A">
        <w:rPr>
          <w:sz w:val="28"/>
          <w:szCs w:val="28"/>
        </w:rPr>
        <w:t>,</w:t>
      </w:r>
      <w:r w:rsidRPr="00CA462A">
        <w:rPr>
          <w:sz w:val="28"/>
          <w:szCs w:val="28"/>
        </w:rPr>
        <w:t xml:space="preserve">  кредиторской задолженности невостребованной: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истечение срока исковой давности (ст. 196 ГК РФ);</w:t>
      </w:r>
    </w:p>
    <w:p w:rsidR="00703EB6" w:rsidRPr="00CA462A" w:rsidRDefault="00703EB6" w:rsidP="00CA462A">
      <w:pPr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прекращение обязательства вследствие невозможности его исполнения в соответствии с гражданским законодательством (ст. 416 ГК РФ);</w:t>
      </w:r>
    </w:p>
    <w:p w:rsidR="00703EB6" w:rsidRPr="00CA462A" w:rsidRDefault="00703EB6" w:rsidP="00CA462A">
      <w:pPr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lastRenderedPageBreak/>
        <w:t>- прекращение обязательства на основании акта государственного органа (ст. 417 ГК РФ);</w:t>
      </w:r>
    </w:p>
    <w:p w:rsidR="00703EB6" w:rsidRPr="00CA462A" w:rsidRDefault="00703EB6" w:rsidP="00CA462A">
      <w:pPr>
        <w:ind w:firstLine="90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ликвидация юридического лица (ст. 419 ГК РФ) или смерть гражданина (ст. 419 ГК РФ).</w:t>
      </w:r>
    </w:p>
    <w:p w:rsidR="00703EB6" w:rsidRPr="00CA462A" w:rsidRDefault="00703EB6" w:rsidP="00CA462A">
      <w:pPr>
        <w:ind w:firstLine="90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Сведения о государственной регистрации юридических лиц и о дате внесения записи о прекращении их деятельности проверяются по ИНН, ОГРН либо по наименованию на сайте </w:t>
      </w:r>
      <w:proofErr w:type="spellStart"/>
      <w:r w:rsidRPr="00CA462A">
        <w:rPr>
          <w:sz w:val="28"/>
          <w:szCs w:val="28"/>
          <w:lang w:val="en-US"/>
        </w:rPr>
        <w:t>egrul</w:t>
      </w:r>
      <w:proofErr w:type="spellEnd"/>
      <w:r w:rsidRPr="00CA462A">
        <w:rPr>
          <w:sz w:val="28"/>
          <w:szCs w:val="28"/>
        </w:rPr>
        <w:t>.</w:t>
      </w:r>
      <w:proofErr w:type="spellStart"/>
      <w:r w:rsidRPr="00CA462A">
        <w:rPr>
          <w:sz w:val="28"/>
          <w:szCs w:val="28"/>
          <w:lang w:val="en-US"/>
        </w:rPr>
        <w:t>nalog</w:t>
      </w:r>
      <w:proofErr w:type="spellEnd"/>
      <w:r w:rsidRPr="00CA462A">
        <w:rPr>
          <w:sz w:val="28"/>
          <w:szCs w:val="28"/>
        </w:rPr>
        <w:t>.</w:t>
      </w:r>
      <w:proofErr w:type="spellStart"/>
      <w:r w:rsidRPr="00CA462A">
        <w:rPr>
          <w:sz w:val="28"/>
          <w:szCs w:val="28"/>
          <w:lang w:val="en-US"/>
        </w:rPr>
        <w:t>ru</w:t>
      </w:r>
      <w:proofErr w:type="spellEnd"/>
      <w:r w:rsidRPr="00CA462A">
        <w:rPr>
          <w:sz w:val="28"/>
          <w:szCs w:val="28"/>
        </w:rPr>
        <w:t>.</w:t>
      </w:r>
    </w:p>
    <w:p w:rsidR="00703EB6" w:rsidRPr="00CA462A" w:rsidRDefault="00703EB6" w:rsidP="00CA462A">
      <w:pPr>
        <w:ind w:left="360"/>
        <w:jc w:val="both"/>
        <w:rPr>
          <w:b/>
          <w:sz w:val="28"/>
          <w:szCs w:val="28"/>
        </w:rPr>
      </w:pPr>
    </w:p>
    <w:p w:rsidR="00703EB6" w:rsidRPr="00CA462A" w:rsidRDefault="00703EB6" w:rsidP="00CA462A">
      <w:pPr>
        <w:ind w:left="360"/>
        <w:jc w:val="center"/>
        <w:rPr>
          <w:b/>
          <w:sz w:val="28"/>
          <w:szCs w:val="28"/>
        </w:rPr>
      </w:pPr>
      <w:r w:rsidRPr="00CA462A">
        <w:rPr>
          <w:b/>
          <w:sz w:val="28"/>
          <w:szCs w:val="28"/>
        </w:rPr>
        <w:t>4.  Этапы проведения инвентаризации расчетов</w:t>
      </w:r>
    </w:p>
    <w:p w:rsidR="000A5F74" w:rsidRPr="00CA462A" w:rsidRDefault="000A5F74" w:rsidP="00CA462A">
      <w:pPr>
        <w:ind w:left="360"/>
        <w:jc w:val="center"/>
        <w:rPr>
          <w:b/>
          <w:sz w:val="28"/>
          <w:szCs w:val="28"/>
        </w:rPr>
      </w:pPr>
    </w:p>
    <w:p w:rsidR="00703EB6" w:rsidRPr="00CA462A" w:rsidRDefault="00703EB6" w:rsidP="00CA462A">
      <w:pPr>
        <w:ind w:firstLine="72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4.1. В соответствии со ст.11 Федерального закона от 06.12.2011 № 402-ФЗ “О бухгалтерском учете” активы и обязательства подлежат инвентаризации. 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Согласно п.20 Инструкции 157н инвентаризация имущества, финансовых активов и обязательств проводится субъектом учета в порядке, предусмотренном нормативными правовыми актами, принятыми в соответствии с законодательством Российской Федерации Министерством финансов Российской Федерации. Данный порядок регламентирован Методическими указаниями по инвентаризации имущества и финансовых обязательств, утвержденными приказом Минфина РФ от 13.06.1995 № 49  (далее – Методические указания).</w:t>
      </w:r>
    </w:p>
    <w:p w:rsidR="00703EB6" w:rsidRPr="00CA462A" w:rsidRDefault="00CA462A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="00703EB6" w:rsidRPr="00CA462A">
        <w:rPr>
          <w:sz w:val="28"/>
          <w:szCs w:val="28"/>
        </w:rPr>
        <w:t>3.48 Методических указаний установлено, что при проведении инвентаризации расчетов инвентаризационная комиссия путем документальной проверки должна установить правильность и обоснованность сумм дебиторской, кредиторской и депонентской задолженности, включая суммы дебиторской и кредиторской задолженности, по которым истекли сроки исковой давности.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4.2. Инвентаризация расчетов проводится в следующие этапы: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b/>
          <w:sz w:val="28"/>
          <w:szCs w:val="28"/>
          <w:lang w:val="en-US"/>
        </w:rPr>
        <w:t>I</w:t>
      </w:r>
      <w:r w:rsidRPr="00CA462A">
        <w:rPr>
          <w:b/>
          <w:sz w:val="28"/>
          <w:szCs w:val="28"/>
        </w:rPr>
        <w:t xml:space="preserve"> этап.</w:t>
      </w:r>
      <w:r w:rsidRPr="00CA462A">
        <w:rPr>
          <w:sz w:val="28"/>
          <w:szCs w:val="28"/>
        </w:rPr>
        <w:t xml:space="preserve"> Издание приказа руководителя учреждения о проведении инвентаризации расчетов (форма в приложении 1).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b/>
          <w:sz w:val="28"/>
          <w:szCs w:val="28"/>
          <w:lang w:val="en-US"/>
        </w:rPr>
        <w:t>II</w:t>
      </w:r>
      <w:r w:rsidRPr="00CA462A">
        <w:rPr>
          <w:b/>
          <w:sz w:val="28"/>
          <w:szCs w:val="28"/>
        </w:rPr>
        <w:t xml:space="preserve"> этап.</w:t>
      </w:r>
      <w:r w:rsidRPr="00CA462A">
        <w:rPr>
          <w:sz w:val="28"/>
          <w:szCs w:val="28"/>
        </w:rPr>
        <w:t xml:space="preserve"> Работа инвентаризационной комиссии по выявлению  кредиторской задолженности, невостребованной кредиторами: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 анализ договоров, контрактов, заключенных с контрагентами, на предмет определения срока исполнения обязательства;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анализ первичной документации:  товарные накладные, акты выполненных работ (оказанных услуг), и др.;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анализ документации (акты сверки расчетов, гарантийные письма и т.п.), отражающей факты признания либо непризнания учреждением задолженности перед контрагентом, что влечет прерывание срока исковой давности;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 расчет срока исковой давности;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анализ соот</w:t>
      </w:r>
      <w:r w:rsidRPr="00CA462A">
        <w:rPr>
          <w:sz w:val="28"/>
          <w:szCs w:val="28"/>
        </w:rPr>
        <w:softHyphen/>
        <w:t>ветствующих актов государственных органов, исполнительных листов и т.д.;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иные действия по  выявлению  кредиторской задолженности, невостребованной кредиторами.</w:t>
      </w:r>
    </w:p>
    <w:p w:rsidR="00703EB6" w:rsidRPr="00CA462A" w:rsidRDefault="00703EB6" w:rsidP="00CA462A">
      <w:pPr>
        <w:ind w:firstLine="720"/>
        <w:jc w:val="both"/>
        <w:rPr>
          <w:sz w:val="28"/>
          <w:szCs w:val="28"/>
        </w:rPr>
      </w:pPr>
      <w:r w:rsidRPr="00CA462A">
        <w:rPr>
          <w:sz w:val="28"/>
          <w:szCs w:val="28"/>
        </w:rPr>
        <w:lastRenderedPageBreak/>
        <w:t xml:space="preserve">В состав инвентаризационной комиссии обязательно включается представитель юридического отдела (службы). </w:t>
      </w:r>
    </w:p>
    <w:p w:rsidR="00703EB6" w:rsidRPr="00CA462A" w:rsidRDefault="00703EB6" w:rsidP="00CA462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A462A">
        <w:rPr>
          <w:b/>
          <w:sz w:val="28"/>
          <w:szCs w:val="28"/>
          <w:lang w:val="en-US"/>
        </w:rPr>
        <w:t>III</w:t>
      </w:r>
      <w:r w:rsidRPr="00CA462A">
        <w:rPr>
          <w:b/>
          <w:sz w:val="28"/>
          <w:szCs w:val="28"/>
        </w:rPr>
        <w:t xml:space="preserve"> этап.</w:t>
      </w:r>
      <w:r w:rsidRPr="00CA462A">
        <w:rPr>
          <w:sz w:val="28"/>
          <w:szCs w:val="28"/>
        </w:rPr>
        <w:t xml:space="preserve"> Оформление результатов инвентаризации.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  По результатам инвентаризации расчетов для списания с баланса кредиторской задолженности, невостребованной кредиторами, необходимо оформить следующие документы:</w:t>
      </w:r>
    </w:p>
    <w:p w:rsidR="00703EB6" w:rsidRPr="00CA462A" w:rsidRDefault="00703EB6" w:rsidP="00CA462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Инвентаризационная опись расчетов с покупателями, поставщиками и прочими  дебиторами и кредиторами (ф.0504089 согласно приказу Минфина РФ от 15.12.2010 № 173н).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К инвентаризационной описи расчетов прилагаются документы, подтверждающие возникновение кредиторской задолженности, например: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договоры, в которых указаны сроки погашения обязательств учреждением;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товарные накладные;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акты выполненных работ (оказанных услуг);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акты инвентаризации задолженности на конец отчетного (налогового) периода;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акты сверки расчетов, гарантийные письма, почтовые уведомления;</w:t>
      </w:r>
    </w:p>
    <w:p w:rsidR="00703EB6" w:rsidRPr="00CA462A" w:rsidRDefault="00703EB6" w:rsidP="00CA462A">
      <w:pPr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2. Акт о результатах инвентаризации (ф.0504835 согласно приказу Минфина РФ от 15.12.2010 № 173н) (форма в приложении 2); </w:t>
      </w:r>
    </w:p>
    <w:p w:rsidR="00703EB6" w:rsidRPr="00CA462A" w:rsidRDefault="00703EB6" w:rsidP="00CA462A">
      <w:pPr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3. Приказ руководителя учреждения о списании кредиторской задолженности, невостребованной кредиторами (форма в приложении 3);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CA462A">
        <w:rPr>
          <w:sz w:val="28"/>
          <w:szCs w:val="28"/>
        </w:rPr>
        <w:t>4.</w:t>
      </w:r>
      <w:r w:rsidR="00B90CCE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 xml:space="preserve">Согласие учредителя в случае признания сделки крупной; </w:t>
      </w:r>
    </w:p>
    <w:p w:rsidR="00703EB6" w:rsidRPr="00CA462A" w:rsidRDefault="00703EB6" w:rsidP="00CA462A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Бухгалтерская справка ф. 0504833 согласно приказу Минфина РФ от 15.12.2010 № 173н.</w:t>
      </w:r>
    </w:p>
    <w:p w:rsidR="00703EB6" w:rsidRPr="00CA462A" w:rsidRDefault="00703EB6" w:rsidP="00CA462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03EB6" w:rsidRPr="00CA462A" w:rsidRDefault="00703EB6" w:rsidP="00CA462A">
      <w:pPr>
        <w:ind w:left="360"/>
        <w:jc w:val="center"/>
        <w:rPr>
          <w:b/>
          <w:sz w:val="28"/>
          <w:szCs w:val="28"/>
        </w:rPr>
      </w:pPr>
      <w:r w:rsidRPr="00CA462A">
        <w:rPr>
          <w:b/>
          <w:sz w:val="28"/>
          <w:szCs w:val="28"/>
        </w:rPr>
        <w:t>5. Отражение операций по списанию кредиторской задолженности, невостребованной кредиторами,  в бухгалтерском учете учреждения</w:t>
      </w:r>
    </w:p>
    <w:p w:rsidR="000A5F74" w:rsidRPr="00CA462A" w:rsidRDefault="000A5F74" w:rsidP="00CA462A">
      <w:pPr>
        <w:ind w:left="360"/>
        <w:jc w:val="center"/>
        <w:rPr>
          <w:b/>
          <w:i/>
          <w:sz w:val="28"/>
          <w:szCs w:val="28"/>
        </w:rPr>
      </w:pPr>
    </w:p>
    <w:p w:rsidR="00703EB6" w:rsidRPr="00CA462A" w:rsidRDefault="00703EB6" w:rsidP="00CA462A">
      <w:pPr>
        <w:ind w:firstLine="72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На основании оформленных документов, в целях отражения операций по списанию кредиторской задолженности, невостребованной кредиторами, оформляются следующие записи на счетах бухгалтерского учета.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520"/>
        <w:gridCol w:w="3060"/>
      </w:tblGrid>
      <w:tr w:rsidR="00703EB6" w:rsidRPr="00CA462A" w:rsidTr="00BB3DB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>Наименование операции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>дебет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>кредит</w:t>
            </w:r>
          </w:p>
        </w:tc>
      </w:tr>
      <w:tr w:rsidR="00703EB6" w:rsidRPr="00CA462A" w:rsidTr="00BB3DB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 xml:space="preserve">Начисление доходов в сумме кредиторской задолженности, списанной с балансового учета, в связи с отсутствием требований </w:t>
            </w:r>
            <w:r w:rsidRPr="00CA462A">
              <w:rPr>
                <w:b/>
                <w:sz w:val="28"/>
                <w:szCs w:val="28"/>
              </w:rPr>
              <w:t>кредиторов в период срока исковой давности.</w:t>
            </w:r>
            <w:r w:rsidRPr="00CA462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 xml:space="preserve">(0) 208 Х </w:t>
            </w:r>
            <w:proofErr w:type="spellStart"/>
            <w:r w:rsidRPr="00CA462A">
              <w:rPr>
                <w:sz w:val="28"/>
                <w:szCs w:val="28"/>
              </w:rPr>
              <w:t>Х</w:t>
            </w:r>
            <w:proofErr w:type="spellEnd"/>
            <w:r w:rsidRPr="00CA462A">
              <w:rPr>
                <w:sz w:val="28"/>
                <w:szCs w:val="28"/>
              </w:rPr>
              <w:t xml:space="preserve"> 560</w:t>
            </w:r>
          </w:p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 xml:space="preserve">(0) 301 Х </w:t>
            </w:r>
            <w:proofErr w:type="spellStart"/>
            <w:r w:rsidRPr="00CA462A">
              <w:rPr>
                <w:sz w:val="28"/>
                <w:szCs w:val="28"/>
              </w:rPr>
              <w:t>Х</w:t>
            </w:r>
            <w:proofErr w:type="spellEnd"/>
            <w:r w:rsidRPr="00CA462A">
              <w:rPr>
                <w:sz w:val="28"/>
                <w:szCs w:val="28"/>
              </w:rPr>
              <w:t xml:space="preserve"> 830</w:t>
            </w:r>
          </w:p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 xml:space="preserve">(0) 302 Х </w:t>
            </w:r>
            <w:proofErr w:type="spellStart"/>
            <w:r w:rsidRPr="00CA462A">
              <w:rPr>
                <w:sz w:val="28"/>
                <w:szCs w:val="28"/>
              </w:rPr>
              <w:t>Х</w:t>
            </w:r>
            <w:proofErr w:type="spellEnd"/>
            <w:r w:rsidRPr="00CA462A">
              <w:rPr>
                <w:sz w:val="28"/>
                <w:szCs w:val="28"/>
              </w:rPr>
              <w:t xml:space="preserve"> 830</w:t>
            </w:r>
          </w:p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 xml:space="preserve">   (0) 303 Х </w:t>
            </w:r>
            <w:proofErr w:type="spellStart"/>
            <w:proofErr w:type="gramStart"/>
            <w:r w:rsidRPr="00CA462A">
              <w:rPr>
                <w:sz w:val="28"/>
                <w:szCs w:val="28"/>
              </w:rPr>
              <w:t>Х</w:t>
            </w:r>
            <w:proofErr w:type="spellEnd"/>
            <w:r w:rsidRPr="00CA462A">
              <w:rPr>
                <w:sz w:val="28"/>
                <w:szCs w:val="28"/>
              </w:rPr>
              <w:t xml:space="preserve">  830</w:t>
            </w:r>
            <w:proofErr w:type="gramEnd"/>
            <w:r w:rsidRPr="00CA462A">
              <w:rPr>
                <w:sz w:val="28"/>
                <w:szCs w:val="28"/>
              </w:rPr>
              <w:t>*</w:t>
            </w:r>
          </w:p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 xml:space="preserve"> (0) 304 0 2  830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>(0) 401 10 173</w:t>
            </w:r>
          </w:p>
        </w:tc>
      </w:tr>
      <w:tr w:rsidR="00703EB6" w:rsidRPr="00CA462A" w:rsidTr="00BB3DB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 xml:space="preserve">Списанная задолженность, невостребованная кредиторами, принята к учету на </w:t>
            </w:r>
            <w:proofErr w:type="spellStart"/>
            <w:r w:rsidRPr="00CA462A">
              <w:rPr>
                <w:sz w:val="28"/>
                <w:szCs w:val="28"/>
              </w:rPr>
              <w:t>забалансовом</w:t>
            </w:r>
            <w:proofErr w:type="spellEnd"/>
            <w:r w:rsidRPr="00CA462A">
              <w:rPr>
                <w:sz w:val="28"/>
                <w:szCs w:val="28"/>
              </w:rPr>
              <w:t xml:space="preserve"> счете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</w:p>
        </w:tc>
      </w:tr>
    </w:tbl>
    <w:p w:rsidR="00BB3DBB" w:rsidRPr="00CA462A" w:rsidRDefault="00BB3DBB" w:rsidP="00CA462A">
      <w:pPr>
        <w:ind w:left="-540"/>
        <w:jc w:val="both"/>
        <w:rPr>
          <w:bCs/>
          <w:i/>
          <w:sz w:val="28"/>
          <w:szCs w:val="28"/>
        </w:rPr>
      </w:pPr>
    </w:p>
    <w:p w:rsidR="00703EB6" w:rsidRPr="00CA462A" w:rsidRDefault="00703EB6" w:rsidP="00CA462A">
      <w:pPr>
        <w:jc w:val="both"/>
        <w:rPr>
          <w:bCs/>
          <w:i/>
          <w:sz w:val="28"/>
          <w:szCs w:val="28"/>
        </w:rPr>
      </w:pPr>
      <w:r w:rsidRPr="00CA462A">
        <w:rPr>
          <w:bCs/>
          <w:i/>
          <w:sz w:val="28"/>
          <w:szCs w:val="28"/>
        </w:rPr>
        <w:lastRenderedPageBreak/>
        <w:t>*В случае наличия задолженности по счету (0) 303 ХХ 000 со знаком (-),</w:t>
      </w:r>
      <w:r w:rsidR="00CA462A">
        <w:rPr>
          <w:bCs/>
          <w:i/>
          <w:sz w:val="28"/>
          <w:szCs w:val="28"/>
        </w:rPr>
        <w:t xml:space="preserve"> </w:t>
      </w:r>
      <w:r w:rsidRPr="00CA462A">
        <w:rPr>
          <w:bCs/>
          <w:i/>
          <w:sz w:val="28"/>
          <w:szCs w:val="28"/>
        </w:rPr>
        <w:t>суммы такой задолженности считать дебиторской задолженностью, списание указанных сумм производить в дебет счета (0) 401 10 173 (273) с одновременным отражением на за</w:t>
      </w:r>
      <w:r w:rsidR="00CA462A">
        <w:rPr>
          <w:bCs/>
          <w:i/>
          <w:sz w:val="28"/>
          <w:szCs w:val="28"/>
        </w:rPr>
        <w:t xml:space="preserve"> </w:t>
      </w:r>
      <w:r w:rsidRPr="00CA462A">
        <w:rPr>
          <w:bCs/>
          <w:i/>
          <w:sz w:val="28"/>
          <w:szCs w:val="28"/>
        </w:rPr>
        <w:t>балансовом счете 04 “Задолженность неплатежеспособных дебиторов”.</w:t>
      </w:r>
    </w:p>
    <w:p w:rsidR="00703EB6" w:rsidRPr="00CA462A" w:rsidRDefault="00703EB6" w:rsidP="00CA462A">
      <w:pPr>
        <w:ind w:left="-540"/>
        <w:jc w:val="both"/>
        <w:rPr>
          <w:bCs/>
          <w:i/>
          <w:sz w:val="28"/>
          <w:szCs w:val="28"/>
        </w:rPr>
      </w:pPr>
    </w:p>
    <w:p w:rsidR="00DF154E" w:rsidRPr="00CA462A" w:rsidRDefault="00DF154E" w:rsidP="00CA462A">
      <w:pPr>
        <w:ind w:firstLine="720"/>
        <w:jc w:val="center"/>
        <w:rPr>
          <w:b/>
          <w:bCs/>
          <w:sz w:val="28"/>
          <w:szCs w:val="28"/>
        </w:rPr>
      </w:pPr>
    </w:p>
    <w:p w:rsidR="00703EB6" w:rsidRPr="00CA462A" w:rsidRDefault="00703EB6" w:rsidP="00CA462A">
      <w:pPr>
        <w:ind w:firstLine="720"/>
        <w:jc w:val="center"/>
        <w:rPr>
          <w:b/>
          <w:sz w:val="28"/>
          <w:szCs w:val="28"/>
        </w:rPr>
      </w:pPr>
      <w:r w:rsidRPr="00CA462A">
        <w:rPr>
          <w:b/>
          <w:bCs/>
          <w:sz w:val="28"/>
          <w:szCs w:val="28"/>
        </w:rPr>
        <w:t xml:space="preserve">6. Учет </w:t>
      </w:r>
      <w:r w:rsidRPr="00CA462A">
        <w:rPr>
          <w:b/>
          <w:sz w:val="28"/>
          <w:szCs w:val="28"/>
        </w:rPr>
        <w:t>кредиторской задолженности, невостребованной кредиторами, на за</w:t>
      </w:r>
      <w:r w:rsidR="00B90CCE" w:rsidRPr="00CA462A">
        <w:rPr>
          <w:b/>
          <w:sz w:val="28"/>
          <w:szCs w:val="28"/>
        </w:rPr>
        <w:t xml:space="preserve"> </w:t>
      </w:r>
      <w:r w:rsidRPr="00CA462A">
        <w:rPr>
          <w:b/>
          <w:sz w:val="28"/>
          <w:szCs w:val="28"/>
        </w:rPr>
        <w:t>балансовом счете</w:t>
      </w:r>
    </w:p>
    <w:p w:rsidR="00703EB6" w:rsidRPr="00CA462A" w:rsidRDefault="00703EB6" w:rsidP="00CA462A">
      <w:pPr>
        <w:ind w:firstLine="720"/>
        <w:jc w:val="center"/>
        <w:rPr>
          <w:b/>
          <w:bCs/>
          <w:sz w:val="28"/>
          <w:szCs w:val="28"/>
        </w:rPr>
      </w:pPr>
      <w:r w:rsidRPr="00CA462A">
        <w:rPr>
          <w:b/>
          <w:sz w:val="28"/>
          <w:szCs w:val="28"/>
        </w:rPr>
        <w:t>20 "Задолженность,</w:t>
      </w:r>
      <w:r w:rsidRPr="00CA462A">
        <w:rPr>
          <w:sz w:val="28"/>
          <w:szCs w:val="28"/>
        </w:rPr>
        <w:t xml:space="preserve"> </w:t>
      </w:r>
      <w:r w:rsidRPr="00CA462A">
        <w:rPr>
          <w:b/>
          <w:sz w:val="28"/>
          <w:szCs w:val="28"/>
        </w:rPr>
        <w:t>невостребованная кредиторами "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462A">
        <w:rPr>
          <w:bCs/>
          <w:sz w:val="28"/>
          <w:szCs w:val="28"/>
        </w:rPr>
        <w:t xml:space="preserve">6.1. В соответствии с абз.1 п.371 приказа Минфина России от </w:t>
      </w:r>
      <w:r w:rsidRPr="00CA462A">
        <w:rPr>
          <w:sz w:val="28"/>
          <w:szCs w:val="28"/>
        </w:rPr>
        <w:t>01.12.2010 № 157н (ред. от 01.01.2013г.) за</w:t>
      </w:r>
      <w:r w:rsidR="00B90CCE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 xml:space="preserve">балансовый счет 20 "Задолженность, невостребованная кредиторами" предназначен для учета сумм непредъявленных кредиторами требований, вытекающих из условий договора, контракта, в том числе сумм кредиторской задолженности, не подтвержденных по результатам инвентаризации кредитором. 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bCs/>
          <w:sz w:val="28"/>
          <w:szCs w:val="28"/>
        </w:rPr>
        <w:t xml:space="preserve">В соответствии с абз.2 п.371 приказа Минфина России от </w:t>
      </w:r>
      <w:r w:rsidRPr="00CA462A">
        <w:rPr>
          <w:sz w:val="28"/>
          <w:szCs w:val="28"/>
        </w:rPr>
        <w:t>01.12.2010 № 157н (ред. от 01.01.2013г.) задолженность учреждения, невостребованная кредитором, принимается к за</w:t>
      </w:r>
      <w:r w:rsidR="00B90CCE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 xml:space="preserve">балансовому учету для наблюдения в течение срока </w:t>
      </w:r>
      <w:hyperlink r:id="rId8" w:history="1">
        <w:r w:rsidRPr="00CA462A">
          <w:rPr>
            <w:rStyle w:val="a3"/>
            <w:color w:val="auto"/>
            <w:sz w:val="28"/>
            <w:szCs w:val="28"/>
            <w:u w:val="none"/>
          </w:rPr>
          <w:t>исковой давности</w:t>
        </w:r>
      </w:hyperlink>
      <w:r w:rsidRPr="00CA462A">
        <w:rPr>
          <w:sz w:val="28"/>
          <w:szCs w:val="28"/>
        </w:rPr>
        <w:t xml:space="preserve"> в сумме задолженности, списанной с балансового учета.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bCs/>
          <w:sz w:val="28"/>
          <w:szCs w:val="28"/>
        </w:rPr>
        <w:t xml:space="preserve">В соответствии с абз.3 п.371 приказа Минфина России от </w:t>
      </w:r>
      <w:r w:rsidRPr="00CA462A">
        <w:rPr>
          <w:sz w:val="28"/>
          <w:szCs w:val="28"/>
        </w:rPr>
        <w:t>01.12.2010 № 157н (ред. от 01.01.2013г.) списание задолженности учреждения, невостребованной кредиторами, с за</w:t>
      </w:r>
      <w:r w:rsidR="00B90CCE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>балансового учета осуществляется на основании решения комиссии (инвентаризационной комиссии) учреждения, в порядке, установленном: для казенных учреждений - главным распорядителем бюджетных средств (главным администратором источников финансирования дефицита бюджета); для бюджетных учреждений, автономных учреждений - актом учреждения в рамках формирования учетной политики.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bCs/>
          <w:sz w:val="28"/>
          <w:szCs w:val="28"/>
        </w:rPr>
        <w:t xml:space="preserve">В соответствии с п.372 приказа Минфина России от </w:t>
      </w:r>
      <w:r w:rsidRPr="00CA462A">
        <w:rPr>
          <w:sz w:val="28"/>
          <w:szCs w:val="28"/>
        </w:rPr>
        <w:t xml:space="preserve">01.12.2010 № 157н (ред. от 01.01.2013г.) аналитический учет по </w:t>
      </w:r>
      <w:hyperlink r:id="rId9" w:history="1">
        <w:r w:rsidRPr="00CA462A">
          <w:rPr>
            <w:rStyle w:val="a3"/>
            <w:color w:val="auto"/>
            <w:sz w:val="28"/>
            <w:szCs w:val="28"/>
            <w:u w:val="none"/>
          </w:rPr>
          <w:t>счету</w:t>
        </w:r>
      </w:hyperlink>
      <w:r w:rsidRPr="00CA462A">
        <w:rPr>
          <w:sz w:val="28"/>
          <w:szCs w:val="28"/>
        </w:rPr>
        <w:t xml:space="preserve"> организуется в разрезе видов выплат (поступлений), по которым на балансе учреждения учитывалась задолженность учреждения по кредиторам, с указанием его полного наименования, а также иных реквизитов, необходимых для определения кредитора и задолженности в целях регистрации принятого денежного обязательства (требования кредитора) и его оплаты.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462A">
        <w:rPr>
          <w:bCs/>
          <w:sz w:val="28"/>
          <w:szCs w:val="28"/>
        </w:rPr>
        <w:t xml:space="preserve">В соответствии с </w:t>
      </w:r>
      <w:hyperlink r:id="rId10" w:history="1">
        <w:proofErr w:type="spellStart"/>
        <w:r w:rsidRPr="00CA462A">
          <w:rPr>
            <w:rStyle w:val="a3"/>
            <w:color w:val="auto"/>
            <w:sz w:val="28"/>
            <w:szCs w:val="28"/>
            <w:u w:val="none"/>
          </w:rPr>
          <w:t>абз</w:t>
        </w:r>
        <w:proofErr w:type="spellEnd"/>
        <w:r w:rsidRPr="00CA462A">
          <w:rPr>
            <w:rStyle w:val="a3"/>
            <w:color w:val="auto"/>
            <w:sz w:val="28"/>
            <w:szCs w:val="28"/>
            <w:u w:val="none"/>
          </w:rPr>
          <w:t>. 2 п. 332</w:t>
        </w:r>
      </w:hyperlink>
      <w:r w:rsidRPr="00CA462A">
        <w:rPr>
          <w:sz w:val="28"/>
          <w:szCs w:val="28"/>
        </w:rPr>
        <w:t xml:space="preserve"> приказа </w:t>
      </w:r>
      <w:r w:rsidRPr="00CA462A">
        <w:rPr>
          <w:bCs/>
          <w:sz w:val="28"/>
          <w:szCs w:val="28"/>
        </w:rPr>
        <w:t xml:space="preserve">Минфина России от </w:t>
      </w:r>
      <w:r w:rsidRPr="00CA462A">
        <w:rPr>
          <w:sz w:val="28"/>
          <w:szCs w:val="28"/>
        </w:rPr>
        <w:t>01.12.2010 № 157н (ред. от 01.01.2013г.) учет по за</w:t>
      </w:r>
      <w:r w:rsidR="00B90CCE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>балансовому счету 20 "Задолженность, невостребованная кредиторами" ведется по простой системе, т.е. без применения метода двойной записи.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bCs/>
          <w:sz w:val="28"/>
          <w:szCs w:val="28"/>
        </w:rPr>
        <w:t xml:space="preserve">В соответствии с абз.4 п.371 приказа Минфина России от </w:t>
      </w:r>
      <w:r w:rsidRPr="00CA462A">
        <w:rPr>
          <w:sz w:val="28"/>
          <w:szCs w:val="28"/>
        </w:rPr>
        <w:t xml:space="preserve">01.12.2010 № 157н (ред. от 01.01.2013г.) в случае регистрации учреждением денежного обязательства по требованию, предъявленному кредитором в порядке, установленном законодательством Российской Федерации, задолженность </w:t>
      </w:r>
      <w:r w:rsidRPr="00CA462A">
        <w:rPr>
          <w:sz w:val="28"/>
          <w:szCs w:val="28"/>
        </w:rPr>
        <w:lastRenderedPageBreak/>
        <w:t>учреждения, невостребованная кредитором, подлежит списанию с за</w:t>
      </w:r>
      <w:r w:rsidR="00B90CCE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>балансового учета и отражению на соответствующих аналитических балансовых счетах учета обязательств.</w:t>
      </w:r>
    </w:p>
    <w:p w:rsidR="00703EB6" w:rsidRPr="00CA462A" w:rsidRDefault="00703EB6" w:rsidP="00CA462A">
      <w:pPr>
        <w:ind w:firstLine="720"/>
        <w:jc w:val="both"/>
        <w:rPr>
          <w:bCs/>
          <w:sz w:val="28"/>
          <w:szCs w:val="28"/>
        </w:rPr>
      </w:pPr>
      <w:r w:rsidRPr="00CA462A">
        <w:rPr>
          <w:sz w:val="28"/>
          <w:szCs w:val="28"/>
        </w:rPr>
        <w:t>6.2. Перед списанием задолженности с за</w:t>
      </w:r>
      <w:r w:rsidR="00B90CCE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 xml:space="preserve">балансового учета проводится инвентаризация задолженности, отраженной </w:t>
      </w:r>
      <w:proofErr w:type="gramStart"/>
      <w:r w:rsidRPr="00CA462A">
        <w:rPr>
          <w:sz w:val="28"/>
          <w:szCs w:val="28"/>
        </w:rPr>
        <w:t>на  за</w:t>
      </w:r>
      <w:proofErr w:type="gramEnd"/>
      <w:r w:rsidR="00B90CCE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>балансовом счете 20 "Задолженность, невостребованная кредиторами ", по следующим этапам:</w:t>
      </w:r>
    </w:p>
    <w:p w:rsidR="00703EB6" w:rsidRPr="00CA462A" w:rsidRDefault="00703EB6" w:rsidP="00CA462A">
      <w:pPr>
        <w:ind w:firstLine="540"/>
        <w:jc w:val="both"/>
        <w:rPr>
          <w:sz w:val="28"/>
          <w:szCs w:val="28"/>
        </w:rPr>
      </w:pPr>
      <w:r w:rsidRPr="00CA462A">
        <w:rPr>
          <w:b/>
          <w:sz w:val="28"/>
          <w:szCs w:val="28"/>
          <w:lang w:val="en-US"/>
        </w:rPr>
        <w:t>I</w:t>
      </w:r>
      <w:r w:rsidRPr="00CA462A">
        <w:rPr>
          <w:b/>
          <w:sz w:val="28"/>
          <w:szCs w:val="28"/>
        </w:rPr>
        <w:t xml:space="preserve"> этап.</w:t>
      </w:r>
      <w:r w:rsidRPr="00CA462A">
        <w:rPr>
          <w:sz w:val="28"/>
          <w:szCs w:val="28"/>
        </w:rPr>
        <w:t xml:space="preserve"> Издание приказа руководителя учреждения о проведении инвентаризации задолженности, отраженной на за</w:t>
      </w:r>
      <w:r w:rsidR="00B90CCE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 xml:space="preserve">балансовом счете 20 "Задолженность, невостребованная кредиторами " (форма в приложении </w:t>
      </w:r>
      <w:proofErr w:type="gramStart"/>
      <w:r w:rsidRPr="00CA462A">
        <w:rPr>
          <w:sz w:val="28"/>
          <w:szCs w:val="28"/>
        </w:rPr>
        <w:t>4 )</w:t>
      </w:r>
      <w:proofErr w:type="gramEnd"/>
      <w:r w:rsidRPr="00CA462A">
        <w:rPr>
          <w:sz w:val="28"/>
          <w:szCs w:val="28"/>
        </w:rPr>
        <w:t>.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462A">
        <w:rPr>
          <w:b/>
          <w:sz w:val="28"/>
          <w:szCs w:val="28"/>
          <w:lang w:val="en-US"/>
        </w:rPr>
        <w:t>II</w:t>
      </w:r>
      <w:r w:rsidRPr="00CA462A">
        <w:rPr>
          <w:b/>
          <w:sz w:val="28"/>
          <w:szCs w:val="28"/>
        </w:rPr>
        <w:t xml:space="preserve"> этап.</w:t>
      </w:r>
      <w:r w:rsidRPr="00CA462A">
        <w:rPr>
          <w:sz w:val="28"/>
          <w:szCs w:val="28"/>
        </w:rPr>
        <w:t xml:space="preserve"> Работа инвентаризационной комиссии по выявлению </w:t>
      </w:r>
      <w:proofErr w:type="gramStart"/>
      <w:r w:rsidRPr="00CA462A">
        <w:rPr>
          <w:sz w:val="28"/>
          <w:szCs w:val="28"/>
        </w:rPr>
        <w:t>сумм</w:t>
      </w:r>
      <w:r w:rsidR="00B90CCE" w:rsidRPr="00CA462A">
        <w:rPr>
          <w:sz w:val="28"/>
          <w:szCs w:val="28"/>
        </w:rPr>
        <w:t>,  задолженности</w:t>
      </w:r>
      <w:proofErr w:type="gramEnd"/>
      <w:r w:rsidRPr="00CA462A">
        <w:rPr>
          <w:sz w:val="28"/>
          <w:szCs w:val="28"/>
        </w:rPr>
        <w:t xml:space="preserve"> числящейся на  за</w:t>
      </w:r>
      <w:r w:rsidR="00B90CCE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>балансовом счете 20 "Задолженность, невостребованная кредиторами " для списания с за</w:t>
      </w:r>
      <w:r w:rsidR="00B90CCE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>балансового учета: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-   определение срока </w:t>
      </w:r>
      <w:hyperlink r:id="rId11" w:history="1">
        <w:r w:rsidRPr="00CA462A">
          <w:rPr>
            <w:rStyle w:val="a3"/>
            <w:color w:val="auto"/>
            <w:sz w:val="28"/>
            <w:szCs w:val="28"/>
            <w:u w:val="none"/>
          </w:rPr>
          <w:t>исковой давности</w:t>
        </w:r>
      </w:hyperlink>
      <w:r w:rsidRPr="00CA462A">
        <w:rPr>
          <w:sz w:val="28"/>
          <w:szCs w:val="28"/>
        </w:rPr>
        <w:t>;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 выявление сумм задолженности</w:t>
      </w:r>
      <w:r w:rsidR="00B90CCE" w:rsidRPr="00CA462A">
        <w:rPr>
          <w:sz w:val="28"/>
          <w:szCs w:val="28"/>
        </w:rPr>
        <w:t>,</w:t>
      </w:r>
      <w:r w:rsidRPr="00CA462A">
        <w:rPr>
          <w:sz w:val="28"/>
          <w:szCs w:val="28"/>
        </w:rPr>
        <w:t xml:space="preserve"> по которым предъявлены требования кредиторов.</w:t>
      </w: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both"/>
      </w:pPr>
      <w:r w:rsidRPr="00CA462A">
        <w:rPr>
          <w:b/>
          <w:sz w:val="28"/>
          <w:szCs w:val="28"/>
          <w:lang w:val="en-US"/>
        </w:rPr>
        <w:t>III</w:t>
      </w:r>
      <w:r w:rsidRPr="00CA462A">
        <w:rPr>
          <w:b/>
          <w:sz w:val="28"/>
          <w:szCs w:val="28"/>
        </w:rPr>
        <w:t xml:space="preserve"> этап.</w:t>
      </w:r>
      <w:r w:rsidRPr="00CA462A">
        <w:rPr>
          <w:sz w:val="28"/>
          <w:szCs w:val="28"/>
        </w:rPr>
        <w:t xml:space="preserve"> Оформление Решения о списании кредиторской задолженности, невостребованной кредиторами, с за</w:t>
      </w:r>
      <w:r w:rsidR="00B90CCE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>балансового учета</w:t>
      </w: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По результатам работы инвентаризационная комиссия оформляет Решение о списании кредиторской задолженности, невостребованной кредиторами, с за</w:t>
      </w:r>
      <w:r w:rsidR="00B90CCE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>балансового учета (форма в приложении 5).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462A">
        <w:rPr>
          <w:b/>
          <w:sz w:val="28"/>
          <w:szCs w:val="28"/>
          <w:lang w:val="en-US"/>
        </w:rPr>
        <w:t>IV</w:t>
      </w:r>
      <w:r w:rsidRPr="00CA462A">
        <w:rPr>
          <w:b/>
          <w:sz w:val="28"/>
          <w:szCs w:val="28"/>
        </w:rPr>
        <w:t xml:space="preserve"> этап. </w:t>
      </w:r>
      <w:r w:rsidRPr="00CA462A">
        <w:rPr>
          <w:sz w:val="28"/>
          <w:szCs w:val="28"/>
        </w:rPr>
        <w:t xml:space="preserve"> Оформление бухгалтерских записей.  </w:t>
      </w:r>
    </w:p>
    <w:p w:rsidR="00703EB6" w:rsidRPr="00CA462A" w:rsidRDefault="00B90CCE" w:rsidP="00CA46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В соответствии с </w:t>
      </w:r>
      <w:r w:rsidR="00703EB6" w:rsidRPr="00CA462A">
        <w:rPr>
          <w:sz w:val="28"/>
          <w:szCs w:val="28"/>
        </w:rPr>
        <w:t>Решением о списании кредиторской задолженности, невостребованной кредиторами, с за</w:t>
      </w:r>
      <w:r w:rsidRPr="00CA462A">
        <w:rPr>
          <w:sz w:val="28"/>
          <w:szCs w:val="28"/>
        </w:rPr>
        <w:t xml:space="preserve"> </w:t>
      </w:r>
      <w:r w:rsidR="00703EB6" w:rsidRPr="00CA462A">
        <w:rPr>
          <w:sz w:val="28"/>
          <w:szCs w:val="28"/>
        </w:rPr>
        <w:t>балансового учета, на основании бухгалтерской справки ф. 0504833 в бюджетном учете учреждения списание задолженности отражается следующим образом:</w:t>
      </w:r>
    </w:p>
    <w:p w:rsidR="000A5F74" w:rsidRPr="00CA462A" w:rsidRDefault="000A5F74" w:rsidP="00CA46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2520"/>
        <w:gridCol w:w="2340"/>
      </w:tblGrid>
      <w:tr w:rsidR="00703EB6" w:rsidRPr="00CA462A" w:rsidTr="000A5F74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>Наименование операции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>дебет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>кредит</w:t>
            </w:r>
          </w:p>
        </w:tc>
      </w:tr>
      <w:tr w:rsidR="00703EB6" w:rsidRPr="00CA462A" w:rsidTr="000A5F74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 xml:space="preserve">Списана с </w:t>
            </w:r>
            <w:proofErr w:type="spellStart"/>
            <w:r w:rsidRPr="00CA462A">
              <w:rPr>
                <w:sz w:val="28"/>
                <w:szCs w:val="28"/>
              </w:rPr>
              <w:t>забалансового</w:t>
            </w:r>
            <w:proofErr w:type="spellEnd"/>
            <w:r w:rsidRPr="00CA462A">
              <w:rPr>
                <w:sz w:val="28"/>
                <w:szCs w:val="28"/>
              </w:rPr>
              <w:t xml:space="preserve"> учета по основаниям, отраженным в решении инвентаризационной комиссии, задолженность, невостребованная кредиторами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B6" w:rsidRPr="00CA462A" w:rsidRDefault="00703EB6" w:rsidP="00CA462A">
            <w:pPr>
              <w:jc w:val="both"/>
              <w:rPr>
                <w:sz w:val="28"/>
                <w:szCs w:val="28"/>
              </w:rPr>
            </w:pPr>
            <w:r w:rsidRPr="00CA462A">
              <w:rPr>
                <w:sz w:val="28"/>
                <w:szCs w:val="28"/>
              </w:rPr>
              <w:t>20</w:t>
            </w:r>
          </w:p>
        </w:tc>
      </w:tr>
    </w:tbl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62A">
        <w:rPr>
          <w:b/>
          <w:sz w:val="28"/>
          <w:szCs w:val="28"/>
        </w:rPr>
        <w:t>7. Заключительные положения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7.1. В </w:t>
      </w:r>
      <w:hyperlink r:id="rId12" w:history="1">
        <w:r w:rsidRPr="00CA462A">
          <w:rPr>
            <w:rStyle w:val="a3"/>
            <w:color w:val="auto"/>
            <w:sz w:val="28"/>
            <w:szCs w:val="28"/>
            <w:u w:val="none"/>
          </w:rPr>
          <w:t>ч. 27 ст. 30</w:t>
        </w:r>
      </w:hyperlink>
      <w:r w:rsidRPr="00CA462A">
        <w:rPr>
          <w:sz w:val="28"/>
          <w:szCs w:val="28"/>
        </w:rPr>
        <w:t xml:space="preserve">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законодатель закрепил содержание трудового договора с руководителем бюджетного учреждения. Так, орган государственной власти (государственный орган), орган местного самоуправления, осуществляющий функции и полномочия учредителя бюджетного учреждения, при заключении трудового договора с руководителем бюджетного учреждения предусматривает в нем в том числе </w:t>
      </w:r>
      <w:r w:rsidRPr="00CA462A">
        <w:rPr>
          <w:sz w:val="28"/>
          <w:szCs w:val="28"/>
        </w:rPr>
        <w:lastRenderedPageBreak/>
        <w:t xml:space="preserve">условие, при котором трудовой договор расторгается по инициативе работодателя в соответствии с Трудовым </w:t>
      </w:r>
      <w:hyperlink r:id="rId13" w:history="1">
        <w:r w:rsidRPr="00CA462A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CA462A">
        <w:rPr>
          <w:sz w:val="28"/>
          <w:szCs w:val="28"/>
        </w:rPr>
        <w:t xml:space="preserve"> РФ. В частности, при наличии у бюджетного учреждения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учредителя.</w:t>
      </w: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7.2. В соответствии с </w:t>
      </w:r>
      <w:hyperlink r:id="rId14" w:history="1">
        <w:r w:rsidRPr="00CA462A">
          <w:rPr>
            <w:rStyle w:val="a3"/>
            <w:color w:val="auto"/>
            <w:sz w:val="28"/>
            <w:szCs w:val="28"/>
            <w:u w:val="none"/>
          </w:rPr>
          <w:t>п. 2 ст. 8</w:t>
        </w:r>
      </w:hyperlink>
      <w:r w:rsidRPr="00CA462A">
        <w:rPr>
          <w:sz w:val="28"/>
          <w:szCs w:val="28"/>
        </w:rPr>
        <w:t xml:space="preserve"> Федерального Закона N 402-ФЗ и </w:t>
      </w:r>
      <w:hyperlink r:id="rId15" w:history="1">
        <w:r w:rsidRPr="00CA462A">
          <w:rPr>
            <w:rStyle w:val="a3"/>
            <w:color w:val="auto"/>
            <w:sz w:val="28"/>
            <w:szCs w:val="28"/>
            <w:u w:val="none"/>
          </w:rPr>
          <w:t>п. 6</w:t>
        </w:r>
      </w:hyperlink>
      <w:r w:rsidRPr="00CA462A">
        <w:rPr>
          <w:sz w:val="28"/>
          <w:szCs w:val="28"/>
        </w:rPr>
        <w:t xml:space="preserve"> Инструкции N 157н к компетенции учреждения относится урегулирование в рамках его учетной политики порядка списания задолженности. В связи с этим данный Порядок рекомендуется утвердить в учетной политике учреждения.</w:t>
      </w:r>
    </w:p>
    <w:p w:rsidR="00BB3DBB" w:rsidRPr="00CA462A" w:rsidRDefault="00BB3DBB" w:rsidP="00CA462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u w:val="single"/>
        </w:rPr>
      </w:pP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u w:val="single"/>
        </w:rPr>
      </w:pPr>
      <w:r w:rsidRPr="00CA462A">
        <w:rPr>
          <w:b/>
          <w:bCs/>
          <w:sz w:val="28"/>
          <w:szCs w:val="28"/>
          <w:u w:val="single"/>
        </w:rPr>
        <w:t>Дополнение</w:t>
      </w:r>
    </w:p>
    <w:p w:rsidR="00BB3DBB" w:rsidRPr="00CA462A" w:rsidRDefault="00BB3DBB" w:rsidP="00CA462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u w:val="single"/>
        </w:rPr>
      </w:pP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В соответствии с </w:t>
      </w:r>
      <w:hyperlink r:id="rId16" w:history="1">
        <w:r w:rsidRPr="00CA462A">
          <w:rPr>
            <w:rStyle w:val="a3"/>
            <w:color w:val="auto"/>
            <w:sz w:val="28"/>
            <w:szCs w:val="28"/>
            <w:u w:val="none"/>
          </w:rPr>
          <w:t>п. 18 ст. 250</w:t>
        </w:r>
      </w:hyperlink>
      <w:r w:rsidRPr="00CA462A">
        <w:rPr>
          <w:sz w:val="28"/>
          <w:szCs w:val="28"/>
        </w:rPr>
        <w:t xml:space="preserve"> Налогового кодекса Российской Федерации для целей налогообложения прибыли в составе внереализационных доходов учитываются доходы в виде сумм кредиторской задолженности (обязательства перед кредиторами), списанной в связи с истечением срока исковой давности или по другим основаниям, за исключением случаев, предусмотренных </w:t>
      </w:r>
      <w:hyperlink r:id="rId17" w:history="1">
        <w:proofErr w:type="spellStart"/>
        <w:r w:rsidRPr="00CA462A">
          <w:rPr>
            <w:rStyle w:val="a3"/>
            <w:color w:val="auto"/>
            <w:sz w:val="28"/>
            <w:szCs w:val="28"/>
            <w:u w:val="none"/>
          </w:rPr>
          <w:t>пп</w:t>
        </w:r>
        <w:proofErr w:type="spellEnd"/>
        <w:r w:rsidRPr="00CA462A">
          <w:rPr>
            <w:rStyle w:val="a3"/>
            <w:color w:val="auto"/>
            <w:sz w:val="28"/>
            <w:szCs w:val="28"/>
            <w:u w:val="none"/>
          </w:rPr>
          <w:t>. 21 п. 1 ст. 251</w:t>
        </w:r>
      </w:hyperlink>
      <w:r w:rsidRPr="00CA462A">
        <w:rPr>
          <w:sz w:val="28"/>
          <w:szCs w:val="28"/>
        </w:rPr>
        <w:t xml:space="preserve"> НК РФ.</w:t>
      </w:r>
    </w:p>
    <w:p w:rsidR="00703EB6" w:rsidRPr="00CA462A" w:rsidRDefault="00297CAE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18" w:history="1">
        <w:r w:rsidR="00703EB6" w:rsidRPr="00CA462A">
          <w:rPr>
            <w:rStyle w:val="a3"/>
            <w:color w:val="auto"/>
            <w:sz w:val="28"/>
            <w:szCs w:val="28"/>
            <w:u w:val="none"/>
          </w:rPr>
          <w:t>Подпунктом 21 п. 1 ст. 251</w:t>
        </w:r>
      </w:hyperlink>
      <w:r w:rsidR="00703EB6" w:rsidRPr="00CA462A">
        <w:rPr>
          <w:sz w:val="28"/>
          <w:szCs w:val="28"/>
        </w:rPr>
        <w:t xml:space="preserve"> Кодекса предусмотрено, что при определении налоговой базы по налогу на прибыль не учитываются доходы в виде сумм кредиторской задолженности налогоплательщика по уплате налогов и сборов, пеней и штрафов перед бюджетами разных уровней, по уплате взносов, пеней и штрафов перед бюджетами государственных внебюджетных фондов, списанных и (или) уменьшенных иным образом в соответствии с законодательством Российской Федерации или по решению Правительства Российской Федерации.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Вместе с тем дата признания внереализационных доходов для целей налогообложения прибыли установлена </w:t>
      </w:r>
      <w:hyperlink r:id="rId19" w:history="1">
        <w:r w:rsidRPr="00CA462A">
          <w:rPr>
            <w:rStyle w:val="a3"/>
            <w:color w:val="auto"/>
            <w:sz w:val="28"/>
            <w:szCs w:val="28"/>
            <w:u w:val="none"/>
          </w:rPr>
          <w:t>п. 4 ст. 271</w:t>
        </w:r>
      </w:hyperlink>
      <w:r w:rsidRPr="00CA462A">
        <w:rPr>
          <w:sz w:val="28"/>
          <w:szCs w:val="28"/>
        </w:rPr>
        <w:t xml:space="preserve"> НК РФ. Так, доход в виде кредиторской задолженности, по которой истек срок исковой давности, учитывается в составе внереализационных доходов в последний день того отчетного периода, в котором истекает срок исковой давности (письмо Минфина РФ от 28.01.2013 № 03-03-06/1/38).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При списании кредиторской задолженности по полученному от контрагента авансу, в счет которого не были оказаны услуги НДС, исчисленный с полученного аванса, в расходах не учитывается, к вычету не принимается (письмо Минфина РФ от 07.12.2012 № 03-03-06/1/635).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При списании кредиторской задолженности по оказанным контрагентом, но не оплаченным услугам НДС, предъявленный контрагентом, ранее принятый к вычету, не восстанавливается, в расходы не включается (письмо Минфина РФ от 21.06.2013 №03-07-11/23503).  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03EB6" w:rsidRPr="00CA462A" w:rsidRDefault="00703EB6" w:rsidP="00CA462A">
      <w:pPr>
        <w:jc w:val="both"/>
        <w:rPr>
          <w:sz w:val="22"/>
          <w:szCs w:val="22"/>
        </w:rPr>
      </w:pPr>
    </w:p>
    <w:p w:rsidR="00703EB6" w:rsidRPr="00CA462A" w:rsidRDefault="00703EB6" w:rsidP="00CA462A">
      <w:pPr>
        <w:jc w:val="both"/>
        <w:rPr>
          <w:sz w:val="22"/>
          <w:szCs w:val="22"/>
        </w:rPr>
      </w:pPr>
    </w:p>
    <w:p w:rsidR="00BB3DBB" w:rsidRPr="00CA462A" w:rsidRDefault="00703EB6" w:rsidP="00CA462A">
      <w:pPr>
        <w:jc w:val="right"/>
        <w:rPr>
          <w:sz w:val="28"/>
          <w:szCs w:val="28"/>
        </w:rPr>
      </w:pPr>
      <w:r w:rsidRPr="00CA462A">
        <w:rPr>
          <w:sz w:val="28"/>
          <w:szCs w:val="28"/>
        </w:rPr>
        <w:lastRenderedPageBreak/>
        <w:t xml:space="preserve">Приложение 1 </w:t>
      </w:r>
    </w:p>
    <w:p w:rsidR="00BB3DBB" w:rsidRPr="00CA462A" w:rsidRDefault="00BB3DBB" w:rsidP="00CA46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к </w:t>
      </w:r>
      <w:r w:rsidR="00CA462A">
        <w:rPr>
          <w:rFonts w:ascii="Times New Roman" w:hAnsi="Times New Roman" w:cs="Times New Roman"/>
          <w:sz w:val="28"/>
          <w:szCs w:val="28"/>
        </w:rPr>
        <w:t>Порядку</w:t>
      </w:r>
    </w:p>
    <w:p w:rsidR="00703EB6" w:rsidRPr="00CA462A" w:rsidRDefault="00703EB6" w:rsidP="00CA462A">
      <w:pPr>
        <w:jc w:val="right"/>
        <w:rPr>
          <w:sz w:val="28"/>
          <w:szCs w:val="28"/>
        </w:rPr>
      </w:pPr>
    </w:p>
    <w:p w:rsidR="00703EB6" w:rsidRPr="00CA462A" w:rsidRDefault="00703EB6" w:rsidP="00CA462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ФОРМА</w:t>
      </w:r>
    </w:p>
    <w:p w:rsidR="00703EB6" w:rsidRPr="00CA462A" w:rsidRDefault="00703EB6" w:rsidP="00CA462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703EB6" w:rsidRPr="00CA462A" w:rsidRDefault="00703EB6" w:rsidP="00CA462A">
      <w:pPr>
        <w:tabs>
          <w:tab w:val="left" w:pos="5103"/>
        </w:tabs>
        <w:jc w:val="center"/>
        <w:rPr>
          <w:b/>
          <w:sz w:val="32"/>
          <w:szCs w:val="32"/>
        </w:rPr>
      </w:pPr>
    </w:p>
    <w:p w:rsidR="00703EB6" w:rsidRPr="00CA462A" w:rsidRDefault="00703EB6" w:rsidP="00CA462A">
      <w:pPr>
        <w:jc w:val="center"/>
        <w:outlineLvl w:val="0"/>
        <w:rPr>
          <w:b/>
          <w:spacing w:val="100"/>
          <w:sz w:val="32"/>
          <w:szCs w:val="32"/>
        </w:rPr>
      </w:pPr>
      <w:r w:rsidRPr="00CA462A">
        <w:rPr>
          <w:b/>
          <w:spacing w:val="100"/>
          <w:sz w:val="32"/>
          <w:szCs w:val="32"/>
        </w:rPr>
        <w:t>ПРИКАЗ</w:t>
      </w:r>
    </w:p>
    <w:p w:rsidR="00703EB6" w:rsidRPr="00CA462A" w:rsidRDefault="00703EB6" w:rsidP="00CA462A">
      <w:pPr>
        <w:jc w:val="both"/>
        <w:rPr>
          <w:b/>
          <w:spacing w:val="100"/>
          <w:sz w:val="26"/>
          <w:szCs w:val="26"/>
        </w:rPr>
      </w:pPr>
    </w:p>
    <w:p w:rsidR="00703EB6" w:rsidRPr="00CA462A" w:rsidRDefault="00703EB6" w:rsidP="00CA462A">
      <w:pPr>
        <w:jc w:val="both"/>
        <w:rPr>
          <w:sz w:val="26"/>
          <w:szCs w:val="26"/>
        </w:rPr>
      </w:pPr>
      <w:r w:rsidRPr="00CA462A">
        <w:rPr>
          <w:sz w:val="26"/>
          <w:szCs w:val="26"/>
        </w:rPr>
        <w:t>_________________                                                                        № ________________</w:t>
      </w:r>
    </w:p>
    <w:p w:rsidR="00703EB6" w:rsidRPr="00CA462A" w:rsidRDefault="00703EB6" w:rsidP="00CA462A">
      <w:pPr>
        <w:jc w:val="both"/>
        <w:rPr>
          <w:sz w:val="26"/>
          <w:szCs w:val="26"/>
        </w:rPr>
      </w:pP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>О проведении инвентаризации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>расчетов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С целью формирования полной и достоверной информации для составления бухгалтерской отчетности 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ПРИКАЗЫВАЮ: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>1. Провести по состоянию на _______20_г. инвентаризацию расчетов: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-по принятым обязательствам (счет бухгалтерского учета (0) 302 ХХ ХХХ);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-по платежам в бюджеты  (счет бухгалтерского учета (0) 303 ХХ ХХХ);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- по расчетам с депонентами (счет бухгалтерского учета (0) 304 02 ХХХ).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2. Для проведения инвентаризации создать комиссию в составе: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proofErr w:type="spellStart"/>
      <w:r w:rsidRPr="00CA462A">
        <w:rPr>
          <w:sz w:val="28"/>
          <w:szCs w:val="28"/>
        </w:rPr>
        <w:t>Предедатель</w:t>
      </w:r>
      <w:proofErr w:type="spellEnd"/>
      <w:r w:rsidRPr="00CA462A">
        <w:rPr>
          <w:sz w:val="28"/>
          <w:szCs w:val="28"/>
        </w:rPr>
        <w:t xml:space="preserve"> комиссии 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(</w:t>
      </w:r>
      <w:proofErr w:type="spellStart"/>
      <w:r w:rsidRPr="00CA462A">
        <w:rPr>
          <w:sz w:val="28"/>
          <w:szCs w:val="28"/>
        </w:rPr>
        <w:t>Ф.И.О.,должность</w:t>
      </w:r>
      <w:proofErr w:type="spellEnd"/>
      <w:r w:rsidRPr="00CA462A">
        <w:rPr>
          <w:sz w:val="28"/>
          <w:szCs w:val="28"/>
        </w:rPr>
        <w:t>)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Члены </w:t>
      </w:r>
      <w:proofErr w:type="gramStart"/>
      <w:r w:rsidRPr="00CA462A">
        <w:rPr>
          <w:sz w:val="28"/>
          <w:szCs w:val="28"/>
        </w:rPr>
        <w:t>комиссии :</w:t>
      </w:r>
      <w:proofErr w:type="gramEnd"/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(</w:t>
      </w:r>
      <w:proofErr w:type="spellStart"/>
      <w:r w:rsidRPr="00CA462A">
        <w:rPr>
          <w:sz w:val="28"/>
          <w:szCs w:val="28"/>
        </w:rPr>
        <w:t>Ф.И.О.,должность</w:t>
      </w:r>
      <w:proofErr w:type="spellEnd"/>
      <w:r w:rsidRPr="00CA462A">
        <w:rPr>
          <w:sz w:val="28"/>
          <w:szCs w:val="28"/>
        </w:rPr>
        <w:t>)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3. Результаты инвентаризации представить на рассмотрение не позднее _______20_г.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         4. Контроль за исполнением приказа возложить на главного бухгалтера.</w:t>
      </w:r>
    </w:p>
    <w:p w:rsidR="00703EB6" w:rsidRPr="00CA462A" w:rsidRDefault="00703EB6" w:rsidP="00CA462A">
      <w:pPr>
        <w:jc w:val="both"/>
        <w:rPr>
          <w:sz w:val="26"/>
          <w:szCs w:val="26"/>
        </w:rPr>
      </w:pPr>
      <w:r w:rsidRPr="00CA462A">
        <w:rPr>
          <w:sz w:val="26"/>
          <w:szCs w:val="26"/>
        </w:rPr>
        <w:t xml:space="preserve">  </w:t>
      </w:r>
    </w:p>
    <w:p w:rsidR="00703EB6" w:rsidRPr="00CA462A" w:rsidRDefault="00703EB6" w:rsidP="00CA462A">
      <w:pPr>
        <w:jc w:val="both"/>
        <w:rPr>
          <w:sz w:val="26"/>
          <w:szCs w:val="26"/>
        </w:rPr>
      </w:pP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Руководитель:  _________/_________________________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          (подпись)         (Ф.И.О)</w:t>
      </w:r>
    </w:p>
    <w:p w:rsidR="00703EB6" w:rsidRPr="00CA462A" w:rsidRDefault="00703EB6" w:rsidP="00CA462A">
      <w:pPr>
        <w:jc w:val="both"/>
        <w:rPr>
          <w:sz w:val="22"/>
          <w:szCs w:val="22"/>
        </w:rPr>
      </w:pPr>
    </w:p>
    <w:p w:rsidR="00703EB6" w:rsidRPr="00CA462A" w:rsidRDefault="00703EB6" w:rsidP="00CA462A">
      <w:pPr>
        <w:jc w:val="both"/>
        <w:rPr>
          <w:sz w:val="22"/>
          <w:szCs w:val="22"/>
        </w:rPr>
      </w:pPr>
    </w:p>
    <w:p w:rsidR="00703EB6" w:rsidRPr="00CA462A" w:rsidRDefault="00703EB6" w:rsidP="00CA462A">
      <w:pPr>
        <w:jc w:val="both"/>
        <w:rPr>
          <w:sz w:val="22"/>
          <w:szCs w:val="22"/>
        </w:rPr>
      </w:pPr>
    </w:p>
    <w:p w:rsidR="00703EB6" w:rsidRPr="00CA462A" w:rsidRDefault="00703EB6" w:rsidP="00CA462A">
      <w:pPr>
        <w:jc w:val="both"/>
        <w:rPr>
          <w:sz w:val="22"/>
          <w:szCs w:val="22"/>
        </w:rPr>
      </w:pPr>
    </w:p>
    <w:p w:rsidR="00703EB6" w:rsidRPr="00CA462A" w:rsidRDefault="00703EB6" w:rsidP="00CA462A">
      <w:pPr>
        <w:jc w:val="both"/>
        <w:rPr>
          <w:sz w:val="22"/>
          <w:szCs w:val="22"/>
        </w:rPr>
      </w:pPr>
    </w:p>
    <w:p w:rsidR="00703EB6" w:rsidRPr="00CA462A" w:rsidRDefault="00703EB6" w:rsidP="00CA462A">
      <w:pPr>
        <w:jc w:val="both"/>
        <w:rPr>
          <w:sz w:val="22"/>
          <w:szCs w:val="22"/>
        </w:rPr>
      </w:pPr>
    </w:p>
    <w:p w:rsidR="00703EB6" w:rsidRPr="00CA462A" w:rsidRDefault="00703EB6" w:rsidP="00CA462A">
      <w:pPr>
        <w:jc w:val="both"/>
        <w:rPr>
          <w:sz w:val="22"/>
          <w:szCs w:val="22"/>
        </w:rPr>
      </w:pPr>
    </w:p>
    <w:p w:rsidR="00703EB6" w:rsidRPr="00CA462A" w:rsidRDefault="00703EB6" w:rsidP="00CA462A">
      <w:pPr>
        <w:jc w:val="both"/>
        <w:rPr>
          <w:sz w:val="22"/>
          <w:szCs w:val="22"/>
        </w:rPr>
      </w:pPr>
    </w:p>
    <w:p w:rsidR="00703EB6" w:rsidRDefault="00703EB6" w:rsidP="00CA462A">
      <w:pPr>
        <w:jc w:val="both"/>
        <w:rPr>
          <w:sz w:val="22"/>
          <w:szCs w:val="22"/>
        </w:rPr>
      </w:pPr>
    </w:p>
    <w:p w:rsidR="00CA462A" w:rsidRDefault="00CA462A" w:rsidP="00CA462A">
      <w:pPr>
        <w:jc w:val="both"/>
        <w:rPr>
          <w:sz w:val="22"/>
          <w:szCs w:val="22"/>
        </w:rPr>
      </w:pPr>
    </w:p>
    <w:p w:rsidR="00CA462A" w:rsidRDefault="00CA462A" w:rsidP="00CA462A">
      <w:pPr>
        <w:jc w:val="both"/>
        <w:rPr>
          <w:sz w:val="22"/>
          <w:szCs w:val="22"/>
        </w:rPr>
      </w:pPr>
    </w:p>
    <w:p w:rsidR="00CA462A" w:rsidRPr="00CA462A" w:rsidRDefault="00CA462A" w:rsidP="00CA462A">
      <w:pPr>
        <w:jc w:val="both"/>
        <w:rPr>
          <w:sz w:val="22"/>
          <w:szCs w:val="22"/>
        </w:rPr>
      </w:pPr>
    </w:p>
    <w:p w:rsidR="00BB3DBB" w:rsidRPr="00CA462A" w:rsidRDefault="00BB3DBB" w:rsidP="00CA462A">
      <w:pPr>
        <w:jc w:val="right"/>
        <w:rPr>
          <w:sz w:val="28"/>
          <w:szCs w:val="28"/>
        </w:rPr>
      </w:pPr>
      <w:r w:rsidRPr="00CA462A">
        <w:rPr>
          <w:sz w:val="28"/>
          <w:szCs w:val="28"/>
        </w:rPr>
        <w:lastRenderedPageBreak/>
        <w:t xml:space="preserve">Приложение 2 </w:t>
      </w:r>
    </w:p>
    <w:p w:rsidR="00BB3DBB" w:rsidRPr="00CA462A" w:rsidRDefault="00BB3DBB" w:rsidP="00CA46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к </w:t>
      </w:r>
      <w:r w:rsidR="00CA462A">
        <w:rPr>
          <w:rFonts w:ascii="Times New Roman" w:hAnsi="Times New Roman" w:cs="Times New Roman"/>
          <w:sz w:val="28"/>
          <w:szCs w:val="28"/>
        </w:rPr>
        <w:t>Порядку</w:t>
      </w:r>
    </w:p>
    <w:p w:rsidR="00703EB6" w:rsidRPr="00CA462A" w:rsidRDefault="00703EB6" w:rsidP="00CA462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ФОРМА</w:t>
      </w:r>
    </w:p>
    <w:p w:rsidR="00703EB6" w:rsidRPr="00CA462A" w:rsidRDefault="00BB3DBB" w:rsidP="00CA462A">
      <w:pPr>
        <w:ind w:left="5199"/>
        <w:jc w:val="both"/>
      </w:pPr>
      <w:r w:rsidRPr="00CA462A">
        <w:t xml:space="preserve">              </w:t>
      </w:r>
      <w:r w:rsidR="00703EB6" w:rsidRPr="00CA462A">
        <w:t>Утверждаю</w:t>
      </w:r>
    </w:p>
    <w:tbl>
      <w:tblPr>
        <w:tblW w:w="6060" w:type="dxa"/>
        <w:tblInd w:w="38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"/>
        <w:gridCol w:w="340"/>
        <w:gridCol w:w="227"/>
        <w:gridCol w:w="1276"/>
        <w:gridCol w:w="1181"/>
        <w:gridCol w:w="170"/>
        <w:gridCol w:w="170"/>
        <w:gridCol w:w="18"/>
        <w:gridCol w:w="447"/>
        <w:gridCol w:w="2088"/>
      </w:tblGrid>
      <w:tr w:rsidR="00703EB6" w:rsidRPr="00CA462A" w:rsidTr="00703EB6">
        <w:tc>
          <w:tcPr>
            <w:tcW w:w="1984" w:type="dxa"/>
            <w:gridSpan w:val="4"/>
            <w:vAlign w:val="bottom"/>
            <w:hideMark/>
          </w:tcPr>
          <w:p w:rsidR="00703EB6" w:rsidRPr="00CA462A" w:rsidRDefault="00703EB6" w:rsidP="00CA462A">
            <w:pPr>
              <w:ind w:left="-28"/>
              <w:jc w:val="both"/>
            </w:pPr>
            <w:r w:rsidRPr="00CA462A">
              <w:t>Руководитель учреждения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  <w:rPr>
                <w:lang w:val="en-US"/>
              </w:rPr>
            </w:pPr>
          </w:p>
        </w:tc>
        <w:tc>
          <w:tcPr>
            <w:tcW w:w="188" w:type="dxa"/>
            <w:gridSpan w:val="2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</w:tr>
      <w:tr w:rsidR="00703EB6" w:rsidRPr="00CA462A" w:rsidTr="00703EB6">
        <w:tc>
          <w:tcPr>
            <w:tcW w:w="1984" w:type="dxa"/>
            <w:gridSpan w:val="4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1350" w:type="dxa"/>
            <w:gridSpan w:val="2"/>
            <w:hideMark/>
          </w:tcPr>
          <w:p w:rsidR="00703EB6" w:rsidRPr="00CA462A" w:rsidRDefault="00703EB6" w:rsidP="00CA462A">
            <w:pPr>
              <w:jc w:val="both"/>
              <w:rPr>
                <w:sz w:val="18"/>
                <w:szCs w:val="18"/>
              </w:rPr>
            </w:pPr>
            <w:r w:rsidRPr="00CA462A">
              <w:rPr>
                <w:sz w:val="18"/>
                <w:szCs w:val="18"/>
              </w:rPr>
              <w:t>(подпись)</w:t>
            </w:r>
          </w:p>
        </w:tc>
        <w:tc>
          <w:tcPr>
            <w:tcW w:w="188" w:type="dxa"/>
            <w:gridSpan w:val="2"/>
          </w:tcPr>
          <w:p w:rsidR="00703EB6" w:rsidRPr="00CA462A" w:rsidRDefault="00703EB6" w:rsidP="00CA46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hideMark/>
          </w:tcPr>
          <w:p w:rsidR="00703EB6" w:rsidRPr="00CA462A" w:rsidRDefault="00703EB6" w:rsidP="00CA462A">
            <w:pPr>
              <w:jc w:val="both"/>
              <w:rPr>
                <w:sz w:val="18"/>
                <w:szCs w:val="18"/>
              </w:rPr>
            </w:pPr>
            <w:r w:rsidRPr="00CA462A">
              <w:rPr>
                <w:sz w:val="18"/>
                <w:szCs w:val="18"/>
              </w:rPr>
              <w:t>(расшифровка подписи)</w:t>
            </w:r>
          </w:p>
        </w:tc>
      </w:tr>
      <w:tr w:rsidR="00703EB6" w:rsidRPr="00CA462A" w:rsidTr="00703EB6">
        <w:tc>
          <w:tcPr>
            <w:tcW w:w="142" w:type="dxa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27" w:type="dxa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>”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340" w:type="dxa"/>
            <w:gridSpan w:val="2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>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086" w:type="dxa"/>
            <w:vAlign w:val="bottom"/>
            <w:hideMark/>
          </w:tcPr>
          <w:p w:rsidR="00703EB6" w:rsidRPr="00CA462A" w:rsidRDefault="00703EB6" w:rsidP="00CA462A">
            <w:pPr>
              <w:ind w:left="57"/>
              <w:jc w:val="both"/>
            </w:pPr>
            <w:r w:rsidRPr="00CA462A">
              <w:t>г.</w:t>
            </w:r>
          </w:p>
        </w:tc>
      </w:tr>
    </w:tbl>
    <w:p w:rsidR="00703EB6" w:rsidRPr="00CA462A" w:rsidRDefault="00703EB6" w:rsidP="00CA462A">
      <w:pPr>
        <w:jc w:val="both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978"/>
      </w:tblGrid>
      <w:tr w:rsidR="00703EB6" w:rsidRPr="00CA462A" w:rsidTr="00703EB6">
        <w:trPr>
          <w:jc w:val="center"/>
        </w:trPr>
        <w:tc>
          <w:tcPr>
            <w:tcW w:w="1300" w:type="dxa"/>
            <w:vAlign w:val="bottom"/>
            <w:hideMark/>
          </w:tcPr>
          <w:p w:rsidR="00703EB6" w:rsidRPr="00CA462A" w:rsidRDefault="00703EB6" w:rsidP="00CA462A">
            <w:pPr>
              <w:jc w:val="both"/>
              <w:rPr>
                <w:b/>
                <w:bCs/>
              </w:rPr>
            </w:pPr>
            <w:r w:rsidRPr="00CA462A">
              <w:rPr>
                <w:b/>
                <w:bCs/>
                <w:spacing w:val="40"/>
              </w:rPr>
              <w:t xml:space="preserve">АКТ  </w:t>
            </w:r>
            <w:r w:rsidRPr="00CA462A">
              <w:rPr>
                <w:b/>
                <w:bCs/>
              </w:rPr>
              <w:t xml:space="preserve"> 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  <w:rPr>
                <w:b/>
                <w:bCs/>
              </w:rPr>
            </w:pPr>
          </w:p>
        </w:tc>
      </w:tr>
    </w:tbl>
    <w:p w:rsidR="00703EB6" w:rsidRPr="00CA462A" w:rsidRDefault="00703EB6" w:rsidP="00CA462A">
      <w:pPr>
        <w:jc w:val="both"/>
      </w:pPr>
    </w:p>
    <w:tbl>
      <w:tblPr>
        <w:tblW w:w="10770" w:type="dxa"/>
        <w:tblInd w:w="-11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709"/>
        <w:gridCol w:w="1417"/>
        <w:gridCol w:w="518"/>
        <w:gridCol w:w="314"/>
        <w:gridCol w:w="217"/>
        <w:gridCol w:w="1537"/>
        <w:gridCol w:w="314"/>
        <w:gridCol w:w="693"/>
        <w:gridCol w:w="76"/>
        <w:gridCol w:w="1007"/>
        <w:gridCol w:w="1559"/>
        <w:gridCol w:w="1276"/>
      </w:tblGrid>
      <w:tr w:rsidR="00703EB6" w:rsidRPr="00CA462A" w:rsidTr="00703EB6">
        <w:trPr>
          <w:gridBefore w:val="1"/>
          <w:wBefore w:w="1134" w:type="dxa"/>
        </w:trPr>
        <w:tc>
          <w:tcPr>
            <w:tcW w:w="8364" w:type="dxa"/>
            <w:gridSpan w:val="11"/>
            <w:vAlign w:val="bottom"/>
            <w:hideMark/>
          </w:tcPr>
          <w:p w:rsidR="00703EB6" w:rsidRPr="00CA462A" w:rsidRDefault="00703EB6" w:rsidP="00CA462A">
            <w:pPr>
              <w:ind w:left="-502" w:firstLine="502"/>
              <w:jc w:val="both"/>
              <w:rPr>
                <w:b/>
                <w:bCs/>
              </w:rPr>
            </w:pPr>
            <w:r w:rsidRPr="00CA462A">
              <w:rPr>
                <w:b/>
                <w:bCs/>
              </w:rPr>
              <w:t xml:space="preserve">о результатах инвентаризации расчетов с поставщиками, </w:t>
            </w:r>
          </w:p>
          <w:p w:rsidR="00703EB6" w:rsidRPr="00CA462A" w:rsidRDefault="00703EB6" w:rsidP="00CA462A">
            <w:pPr>
              <w:ind w:left="-502" w:firstLine="502"/>
              <w:jc w:val="both"/>
              <w:rPr>
                <w:b/>
                <w:bCs/>
              </w:rPr>
            </w:pPr>
            <w:r w:rsidRPr="00CA462A">
              <w:rPr>
                <w:b/>
                <w:bCs/>
              </w:rPr>
              <w:t>подрядчиками, прочими дебиторами и кредиторами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>КОДЫ</w:t>
            </w:r>
          </w:p>
        </w:tc>
      </w:tr>
      <w:tr w:rsidR="00703EB6" w:rsidRPr="00CA462A" w:rsidTr="00703EB6">
        <w:trPr>
          <w:gridBefore w:val="1"/>
          <w:wBefore w:w="1134" w:type="dxa"/>
          <w:trHeight w:val="280"/>
        </w:trPr>
        <w:tc>
          <w:tcPr>
            <w:tcW w:w="8364" w:type="dxa"/>
            <w:gridSpan w:val="11"/>
            <w:vAlign w:val="bottom"/>
            <w:hideMark/>
          </w:tcPr>
          <w:p w:rsidR="00703EB6" w:rsidRPr="00CA462A" w:rsidRDefault="00703EB6" w:rsidP="00CA462A">
            <w:pPr>
              <w:ind w:right="113"/>
              <w:jc w:val="both"/>
            </w:pPr>
            <w:r w:rsidRPr="00CA462A">
              <w:t>Форма по ОКУД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>0504835</w:t>
            </w:r>
          </w:p>
        </w:tc>
      </w:tr>
      <w:tr w:rsidR="00703EB6" w:rsidRPr="00CA462A" w:rsidTr="00703EB6">
        <w:trPr>
          <w:gridBefore w:val="1"/>
          <w:wBefore w:w="1134" w:type="dxa"/>
          <w:trHeight w:hRule="exact" w:val="278"/>
        </w:trPr>
        <w:tc>
          <w:tcPr>
            <w:tcW w:w="2127" w:type="dxa"/>
            <w:gridSpan w:val="2"/>
            <w:vAlign w:val="bottom"/>
          </w:tcPr>
          <w:p w:rsidR="00703EB6" w:rsidRPr="00CA462A" w:rsidRDefault="00703EB6" w:rsidP="00CA462A">
            <w:pPr>
              <w:jc w:val="both"/>
              <w:rPr>
                <w:lang w:val="en-US"/>
              </w:rPr>
            </w:pPr>
          </w:p>
        </w:tc>
        <w:tc>
          <w:tcPr>
            <w:tcW w:w="518" w:type="dxa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>от “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17" w:type="dxa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>”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314" w:type="dxa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76" w:type="dxa"/>
            <w:vAlign w:val="bottom"/>
            <w:hideMark/>
          </w:tcPr>
          <w:p w:rsidR="00703EB6" w:rsidRPr="00CA462A" w:rsidRDefault="00703EB6" w:rsidP="00CA462A">
            <w:pPr>
              <w:ind w:left="57"/>
              <w:jc w:val="both"/>
            </w:pPr>
            <w:r w:rsidRPr="00CA462A">
              <w:t>г.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3EB6" w:rsidRPr="00CA462A" w:rsidRDefault="00703EB6" w:rsidP="00CA462A">
            <w:pPr>
              <w:ind w:right="113"/>
              <w:jc w:val="both"/>
            </w:pPr>
            <w:r w:rsidRPr="00CA462A"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EB6" w:rsidRPr="00CA462A" w:rsidRDefault="00703EB6" w:rsidP="00CA462A">
            <w:pPr>
              <w:jc w:val="both"/>
              <w:rPr>
                <w:lang w:val="en-US"/>
              </w:rPr>
            </w:pPr>
          </w:p>
        </w:tc>
      </w:tr>
      <w:tr w:rsidR="00703EB6" w:rsidRPr="00CA462A" w:rsidTr="00703EB6">
        <w:trPr>
          <w:trHeight w:val="280"/>
        </w:trPr>
        <w:tc>
          <w:tcPr>
            <w:tcW w:w="1843" w:type="dxa"/>
            <w:gridSpan w:val="2"/>
            <w:vAlign w:val="bottom"/>
          </w:tcPr>
          <w:p w:rsidR="00703EB6" w:rsidRPr="00CA462A" w:rsidRDefault="00703EB6" w:rsidP="00CA462A">
            <w:pPr>
              <w:jc w:val="both"/>
              <w:rPr>
                <w:lang w:val="en-US"/>
              </w:rPr>
            </w:pPr>
          </w:p>
          <w:p w:rsidR="00703EB6" w:rsidRPr="00CA462A" w:rsidRDefault="00703EB6" w:rsidP="00CA462A">
            <w:pPr>
              <w:ind w:left="936"/>
              <w:jc w:val="both"/>
            </w:pPr>
            <w:r w:rsidRPr="00CA462A">
              <w:t>Учреждение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1560" w:type="dxa"/>
            <w:vAlign w:val="bottom"/>
            <w:hideMark/>
          </w:tcPr>
          <w:p w:rsidR="00703EB6" w:rsidRPr="00CA462A" w:rsidRDefault="00703EB6" w:rsidP="00CA462A">
            <w:pPr>
              <w:ind w:right="113"/>
              <w:jc w:val="both"/>
              <w:rPr>
                <w:lang w:val="en-US"/>
              </w:rPr>
            </w:pPr>
            <w:r w:rsidRPr="00CA462A"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</w:tr>
    </w:tbl>
    <w:p w:rsidR="00703EB6" w:rsidRPr="00CA462A" w:rsidRDefault="00703EB6" w:rsidP="00CA462A">
      <w:pPr>
        <w:jc w:val="both"/>
      </w:pPr>
      <w:r w:rsidRPr="00CA462A">
        <w:t>Комиссия в составе:</w:t>
      </w:r>
    </w:p>
    <w:p w:rsidR="00703EB6" w:rsidRPr="00CA462A" w:rsidRDefault="00703EB6" w:rsidP="00CA462A">
      <w:pPr>
        <w:pBdr>
          <w:top w:val="single" w:sz="4" w:space="1" w:color="auto"/>
        </w:pBdr>
        <w:ind w:left="2410"/>
        <w:jc w:val="both"/>
        <w:rPr>
          <w:sz w:val="18"/>
          <w:szCs w:val="18"/>
        </w:rPr>
      </w:pPr>
      <w:r w:rsidRPr="00CA462A">
        <w:rPr>
          <w:sz w:val="18"/>
          <w:szCs w:val="18"/>
        </w:rPr>
        <w:t>(должность, фамилия, инициалы)</w:t>
      </w:r>
    </w:p>
    <w:p w:rsidR="00703EB6" w:rsidRPr="00CA462A" w:rsidRDefault="00703EB6" w:rsidP="00CA462A">
      <w:pPr>
        <w:tabs>
          <w:tab w:val="right" w:pos="10319"/>
        </w:tabs>
        <w:jc w:val="both"/>
        <w:rPr>
          <w:sz w:val="16"/>
          <w:szCs w:val="16"/>
        </w:rPr>
      </w:pPr>
    </w:p>
    <w:p w:rsidR="00703EB6" w:rsidRPr="00CA462A" w:rsidRDefault="00703EB6" w:rsidP="00CA462A">
      <w:pPr>
        <w:pBdr>
          <w:top w:val="single" w:sz="4" w:space="1" w:color="auto"/>
        </w:pBdr>
        <w:ind w:right="102"/>
        <w:jc w:val="both"/>
        <w:rPr>
          <w:sz w:val="2"/>
          <w:szCs w:val="2"/>
        </w:rPr>
      </w:pPr>
    </w:p>
    <w:tbl>
      <w:tblPr>
        <w:tblW w:w="10725" w:type="dxa"/>
        <w:tblInd w:w="-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"/>
        <w:gridCol w:w="2981"/>
        <w:gridCol w:w="399"/>
        <w:gridCol w:w="227"/>
        <w:gridCol w:w="84"/>
        <w:gridCol w:w="360"/>
        <w:gridCol w:w="300"/>
        <w:gridCol w:w="360"/>
        <w:gridCol w:w="397"/>
        <w:gridCol w:w="360"/>
        <w:gridCol w:w="64"/>
        <w:gridCol w:w="517"/>
        <w:gridCol w:w="50"/>
        <w:gridCol w:w="310"/>
        <w:gridCol w:w="314"/>
        <w:gridCol w:w="397"/>
        <w:gridCol w:w="232"/>
        <w:gridCol w:w="1990"/>
        <w:gridCol w:w="20"/>
        <w:gridCol w:w="283"/>
        <w:gridCol w:w="567"/>
        <w:gridCol w:w="426"/>
      </w:tblGrid>
      <w:tr w:rsidR="00703EB6" w:rsidRPr="00CA462A" w:rsidTr="00703EB6">
        <w:trPr>
          <w:gridBefore w:val="1"/>
          <w:gridAfter w:val="4"/>
          <w:wBefore w:w="86" w:type="dxa"/>
          <w:wAfter w:w="1296" w:type="dxa"/>
        </w:trPr>
        <w:tc>
          <w:tcPr>
            <w:tcW w:w="3687" w:type="dxa"/>
            <w:gridSpan w:val="4"/>
            <w:vAlign w:val="bottom"/>
            <w:hideMark/>
          </w:tcPr>
          <w:p w:rsidR="00703EB6" w:rsidRPr="00CA462A" w:rsidRDefault="00703EB6" w:rsidP="00CA462A">
            <w:pPr>
              <w:ind w:left="795"/>
              <w:jc w:val="both"/>
            </w:pPr>
            <w:r w:rsidRPr="00CA462A">
              <w:t xml:space="preserve"> назначенная приказом      от       </w:t>
            </w:r>
            <w:proofErr w:type="gramStart"/>
            <w:r w:rsidRPr="00CA462A">
              <w:t xml:space="preserve">   “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300" w:type="dxa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>”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397" w:type="dxa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  <w:rPr>
                <w:lang w:val="en-US"/>
              </w:rPr>
            </w:pPr>
          </w:p>
        </w:tc>
        <w:tc>
          <w:tcPr>
            <w:tcW w:w="581" w:type="dxa"/>
            <w:gridSpan w:val="2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 xml:space="preserve">  №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  <w:rPr>
                <w:i/>
              </w:rPr>
            </w:pPr>
          </w:p>
        </w:tc>
        <w:tc>
          <w:tcPr>
            <w:tcW w:w="2932" w:type="dxa"/>
            <w:gridSpan w:val="4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>составила настоящий акт</w:t>
            </w:r>
          </w:p>
        </w:tc>
      </w:tr>
      <w:tr w:rsidR="00703EB6" w:rsidRPr="00CA462A" w:rsidTr="00703EB6">
        <w:trPr>
          <w:cantSplit/>
        </w:trPr>
        <w:tc>
          <w:tcPr>
            <w:tcW w:w="3064" w:type="dxa"/>
            <w:gridSpan w:val="2"/>
            <w:vAlign w:val="bottom"/>
            <w:hideMark/>
          </w:tcPr>
          <w:p w:rsidR="00703EB6" w:rsidRPr="00CA462A" w:rsidRDefault="00703EB6" w:rsidP="00CA462A">
            <w:pPr>
              <w:ind w:left="882"/>
              <w:jc w:val="both"/>
            </w:pPr>
            <w:r w:rsidRPr="00CA462A">
              <w:t xml:space="preserve">в том, что по состоянию на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27" w:type="dxa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t xml:space="preserve">         г.</w:t>
            </w:r>
          </w:p>
        </w:tc>
        <w:tc>
          <w:tcPr>
            <w:tcW w:w="624" w:type="dxa"/>
            <w:gridSpan w:val="2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32" w:type="dxa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83" w:type="dxa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426" w:type="dxa"/>
            <w:vAlign w:val="bottom"/>
          </w:tcPr>
          <w:p w:rsidR="00703EB6" w:rsidRPr="00CA462A" w:rsidRDefault="00703EB6" w:rsidP="00CA462A">
            <w:pPr>
              <w:ind w:left="57"/>
              <w:jc w:val="both"/>
            </w:pPr>
          </w:p>
        </w:tc>
      </w:tr>
    </w:tbl>
    <w:p w:rsidR="00703EB6" w:rsidRPr="00CA462A" w:rsidRDefault="00703EB6" w:rsidP="00CA462A">
      <w:pPr>
        <w:tabs>
          <w:tab w:val="center" w:pos="6379"/>
          <w:tab w:val="right" w:pos="10319"/>
        </w:tabs>
        <w:ind w:left="-142"/>
        <w:jc w:val="both"/>
        <w:rPr>
          <w:sz w:val="18"/>
          <w:szCs w:val="18"/>
        </w:rPr>
      </w:pPr>
      <w:r w:rsidRPr="00CA462A">
        <w:t xml:space="preserve">была проведена инвентаризация расчетов __________________________________________________, </w:t>
      </w:r>
    </w:p>
    <w:p w:rsidR="00703EB6" w:rsidRPr="00CA462A" w:rsidRDefault="00703EB6" w:rsidP="00CA462A">
      <w:pPr>
        <w:ind w:left="-142"/>
        <w:jc w:val="both"/>
      </w:pPr>
      <w:r w:rsidRPr="00CA462A">
        <w:t xml:space="preserve">На основании проведенной инвентаризации и </w:t>
      </w:r>
      <w:proofErr w:type="gramStart"/>
      <w:r w:rsidRPr="00CA462A">
        <w:t>составленных  инвентаризационных</w:t>
      </w:r>
      <w:proofErr w:type="gramEnd"/>
      <w:r w:rsidRPr="00CA462A">
        <w:t xml:space="preserve"> описей расчетов с покупателями, поставщиками и прочими дебиторами и кредиторами №   ,№      от __________ 20__г. установлено следующее: </w:t>
      </w:r>
    </w:p>
    <w:p w:rsidR="00703EB6" w:rsidRPr="00CA462A" w:rsidRDefault="00703EB6" w:rsidP="00CA462A">
      <w:pPr>
        <w:ind w:left="-142"/>
        <w:jc w:val="both"/>
        <w:rPr>
          <w:sz w:val="2"/>
          <w:szCs w:val="2"/>
        </w:rPr>
      </w:pPr>
      <w:r w:rsidRPr="00CA462A">
        <w:t xml:space="preserve">- по состоянию на ___________ </w:t>
      </w:r>
      <w:proofErr w:type="spellStart"/>
      <w:r w:rsidRPr="00CA462A">
        <w:t>на</w:t>
      </w:r>
      <w:proofErr w:type="spellEnd"/>
      <w:r w:rsidRPr="00CA462A">
        <w:t xml:space="preserve"> счете ___________бухгалтерского учета числится кредиторская </w:t>
      </w:r>
      <w:proofErr w:type="gramStart"/>
      <w:r w:rsidRPr="00CA462A">
        <w:t>задолженность  _</w:t>
      </w:r>
      <w:proofErr w:type="gramEnd"/>
      <w:r w:rsidRPr="00CA462A">
        <w:t>_________________ на сумму ___________</w:t>
      </w:r>
      <w:proofErr w:type="spellStart"/>
      <w:r w:rsidRPr="00CA462A">
        <w:t>руб</w:t>
      </w:r>
      <w:proofErr w:type="spellEnd"/>
      <w:r w:rsidRPr="00CA462A">
        <w:t xml:space="preserve">._______коп. в т.ч. с задолженность, невостребованная кредиторами, на сумму _________ </w:t>
      </w:r>
      <w:proofErr w:type="spellStart"/>
      <w:r w:rsidRPr="00CA462A">
        <w:t>руб</w:t>
      </w:r>
      <w:proofErr w:type="spellEnd"/>
      <w:r w:rsidRPr="00CA462A">
        <w:t>.______коп.</w:t>
      </w:r>
    </w:p>
    <w:p w:rsidR="00703EB6" w:rsidRPr="00CA462A" w:rsidRDefault="00703EB6" w:rsidP="00CA462A">
      <w:pPr>
        <w:ind w:left="-142"/>
        <w:jc w:val="both"/>
      </w:pPr>
      <w:r w:rsidRPr="00CA462A">
        <w:rPr>
          <w:b/>
          <w:u w:val="single"/>
        </w:rPr>
        <w:t>Заключение комиссии</w:t>
      </w:r>
      <w:r w:rsidRPr="00CA462A">
        <w:t xml:space="preserve">: Списать кредиторскую задолженность, невостребованную кредиторами, на сумму ___________ </w:t>
      </w:r>
      <w:proofErr w:type="spellStart"/>
      <w:r w:rsidRPr="00CA462A">
        <w:t>руб</w:t>
      </w:r>
      <w:proofErr w:type="spellEnd"/>
      <w:r w:rsidRPr="00CA462A">
        <w:t>.___коп. Отнести кредиторскую задолженность, невостребованную кредиторами, на за</w:t>
      </w:r>
      <w:r w:rsidR="00385743" w:rsidRPr="00CA462A">
        <w:t xml:space="preserve"> </w:t>
      </w:r>
      <w:r w:rsidRPr="00CA462A">
        <w:t xml:space="preserve">балансовый счет 20 «Задолженность, невостребованная </w:t>
      </w:r>
      <w:proofErr w:type="gramStart"/>
      <w:r w:rsidRPr="00CA462A">
        <w:t>кредиторами »</w:t>
      </w:r>
      <w:proofErr w:type="gramEnd"/>
      <w:r w:rsidRPr="00CA462A">
        <w:t>.</w:t>
      </w:r>
    </w:p>
    <w:p w:rsidR="00703EB6" w:rsidRPr="00CA462A" w:rsidRDefault="00703EB6" w:rsidP="00CA462A">
      <w:pPr>
        <w:ind w:left="-1080"/>
        <w:jc w:val="both"/>
      </w:pPr>
    </w:p>
    <w:p w:rsidR="00703EB6" w:rsidRPr="00CA462A" w:rsidRDefault="00703EB6" w:rsidP="00CA462A">
      <w:pPr>
        <w:ind w:left="-142"/>
        <w:jc w:val="both"/>
      </w:pPr>
      <w:r w:rsidRPr="00CA462A">
        <w:t>Инвентаризационные описи расчетов с покупателями, поставщиками и прочими дебиторами и кредиторами №___, № ____ от __________ 20__г., прилагаются.</w:t>
      </w:r>
    </w:p>
    <w:p w:rsidR="00703EB6" w:rsidRPr="00CA462A" w:rsidRDefault="00703EB6" w:rsidP="00CA462A">
      <w:pPr>
        <w:ind w:left="-426"/>
        <w:jc w:val="both"/>
      </w:pPr>
    </w:p>
    <w:tbl>
      <w:tblPr>
        <w:tblW w:w="10920" w:type="dxa"/>
        <w:tblInd w:w="-11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78"/>
        <w:gridCol w:w="284"/>
        <w:gridCol w:w="2127"/>
        <w:gridCol w:w="64"/>
        <w:gridCol w:w="78"/>
        <w:gridCol w:w="206"/>
        <w:gridCol w:w="78"/>
        <w:gridCol w:w="284"/>
        <w:gridCol w:w="942"/>
        <w:gridCol w:w="191"/>
        <w:gridCol w:w="92"/>
        <w:gridCol w:w="50"/>
        <w:gridCol w:w="29"/>
        <w:gridCol w:w="283"/>
        <w:gridCol w:w="333"/>
        <w:gridCol w:w="283"/>
        <w:gridCol w:w="4034"/>
      </w:tblGrid>
      <w:tr w:rsidR="00703EB6" w:rsidRPr="00CA462A" w:rsidTr="00CA462A">
        <w:tc>
          <w:tcPr>
            <w:tcW w:w="1844" w:type="dxa"/>
            <w:gridSpan w:val="3"/>
            <w:vAlign w:val="bottom"/>
            <w:hideMark/>
          </w:tcPr>
          <w:p w:rsidR="00703EB6" w:rsidRPr="00CA462A" w:rsidRDefault="00703EB6" w:rsidP="00CA462A">
            <w:pPr>
              <w:ind w:left="255"/>
              <w:jc w:val="both"/>
            </w:pPr>
            <w:r w:rsidRPr="00CA462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552" w:type="dxa"/>
            <w:gridSpan w:val="5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84" w:type="dxa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1920" w:type="dxa"/>
            <w:gridSpan w:val="7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83" w:type="dxa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4033" w:type="dxa"/>
            <w:vAlign w:val="bottom"/>
          </w:tcPr>
          <w:p w:rsidR="00703EB6" w:rsidRPr="00CA462A" w:rsidRDefault="00703EB6" w:rsidP="00CA462A">
            <w:pPr>
              <w:jc w:val="both"/>
            </w:pPr>
          </w:p>
        </w:tc>
      </w:tr>
      <w:tr w:rsidR="00703EB6" w:rsidRPr="00CA462A" w:rsidTr="00CA462A">
        <w:tc>
          <w:tcPr>
            <w:tcW w:w="1844" w:type="dxa"/>
            <w:gridSpan w:val="3"/>
            <w:vAlign w:val="bottom"/>
          </w:tcPr>
          <w:p w:rsidR="00703EB6" w:rsidRPr="00CA462A" w:rsidRDefault="00703EB6" w:rsidP="00CA462A">
            <w:pPr>
              <w:ind w:left="255"/>
              <w:jc w:val="both"/>
            </w:pPr>
          </w:p>
        </w:tc>
        <w:tc>
          <w:tcPr>
            <w:tcW w:w="2552" w:type="dxa"/>
            <w:gridSpan w:val="5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rPr>
                <w:sz w:val="22"/>
                <w:szCs w:val="22"/>
              </w:rPr>
              <w:t>(должность)</w:t>
            </w:r>
          </w:p>
        </w:tc>
        <w:tc>
          <w:tcPr>
            <w:tcW w:w="284" w:type="dxa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1304" w:type="dxa"/>
            <w:gridSpan w:val="5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4649" w:type="dxa"/>
            <w:gridSpan w:val="3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rPr>
                <w:sz w:val="22"/>
                <w:szCs w:val="22"/>
              </w:rPr>
              <w:t>(расшифровка подписи)</w:t>
            </w:r>
          </w:p>
        </w:tc>
      </w:tr>
      <w:tr w:rsidR="00703EB6" w:rsidRPr="00CA462A" w:rsidTr="00CA462A">
        <w:tc>
          <w:tcPr>
            <w:tcW w:w="1482" w:type="dxa"/>
            <w:vAlign w:val="bottom"/>
            <w:hideMark/>
          </w:tcPr>
          <w:p w:rsidR="00703EB6" w:rsidRPr="00CA462A" w:rsidRDefault="00703EB6" w:rsidP="00CA462A">
            <w:pPr>
              <w:ind w:left="255"/>
              <w:jc w:val="both"/>
            </w:pPr>
            <w:r w:rsidRPr="00CA462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552" w:type="dxa"/>
            <w:gridSpan w:val="4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84" w:type="dxa"/>
            <w:gridSpan w:val="2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1304" w:type="dxa"/>
            <w:gridSpan w:val="3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83" w:type="dxa"/>
            <w:gridSpan w:val="2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5011" w:type="dxa"/>
            <w:gridSpan w:val="6"/>
            <w:vAlign w:val="bottom"/>
          </w:tcPr>
          <w:p w:rsidR="00703EB6" w:rsidRPr="00CA462A" w:rsidRDefault="00703EB6" w:rsidP="00CA462A">
            <w:pPr>
              <w:jc w:val="both"/>
            </w:pPr>
          </w:p>
        </w:tc>
      </w:tr>
      <w:tr w:rsidR="00703EB6" w:rsidRPr="00CA462A" w:rsidTr="00CA462A">
        <w:trPr>
          <w:gridBefore w:val="2"/>
          <w:wBefore w:w="1560" w:type="dxa"/>
        </w:trPr>
        <w:tc>
          <w:tcPr>
            <w:tcW w:w="2410" w:type="dxa"/>
            <w:gridSpan w:val="2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142" w:type="dxa"/>
            <w:gridSpan w:val="2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1701" w:type="dxa"/>
            <w:gridSpan w:val="5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142" w:type="dxa"/>
            <w:gridSpan w:val="2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4961" w:type="dxa"/>
            <w:gridSpan w:val="5"/>
            <w:vAlign w:val="bottom"/>
          </w:tcPr>
          <w:p w:rsidR="00703EB6" w:rsidRPr="00CA462A" w:rsidRDefault="00703EB6" w:rsidP="00CA462A">
            <w:pPr>
              <w:jc w:val="both"/>
            </w:pPr>
          </w:p>
        </w:tc>
      </w:tr>
      <w:tr w:rsidR="00703EB6" w:rsidRPr="00CA462A" w:rsidTr="00CA462A">
        <w:trPr>
          <w:gridBefore w:val="2"/>
          <w:wBefore w:w="1560" w:type="dxa"/>
        </w:trPr>
        <w:tc>
          <w:tcPr>
            <w:tcW w:w="2410" w:type="dxa"/>
            <w:gridSpan w:val="2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rPr>
                <w:sz w:val="22"/>
                <w:szCs w:val="22"/>
              </w:rPr>
              <w:t xml:space="preserve">      (должность)</w:t>
            </w:r>
          </w:p>
        </w:tc>
        <w:tc>
          <w:tcPr>
            <w:tcW w:w="142" w:type="dxa"/>
            <w:gridSpan w:val="2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1843" w:type="dxa"/>
            <w:gridSpan w:val="7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rPr>
                <w:sz w:val="22"/>
                <w:szCs w:val="22"/>
              </w:rPr>
              <w:t xml:space="preserve">           (подпись)</w:t>
            </w:r>
          </w:p>
        </w:tc>
        <w:tc>
          <w:tcPr>
            <w:tcW w:w="4961" w:type="dxa"/>
            <w:gridSpan w:val="5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rPr>
                <w:sz w:val="22"/>
                <w:szCs w:val="22"/>
              </w:rPr>
              <w:t>(расшифровка подписи)</w:t>
            </w:r>
          </w:p>
        </w:tc>
      </w:tr>
      <w:tr w:rsidR="00703EB6" w:rsidRPr="00CA462A" w:rsidTr="00CA462A">
        <w:tc>
          <w:tcPr>
            <w:tcW w:w="1482" w:type="dxa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552" w:type="dxa"/>
            <w:gridSpan w:val="4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84" w:type="dxa"/>
            <w:gridSpan w:val="2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1304" w:type="dxa"/>
            <w:gridSpan w:val="3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83" w:type="dxa"/>
            <w:gridSpan w:val="2"/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5011" w:type="dxa"/>
            <w:gridSpan w:val="6"/>
            <w:vAlign w:val="bottom"/>
          </w:tcPr>
          <w:p w:rsidR="00703EB6" w:rsidRPr="00CA462A" w:rsidRDefault="00703EB6" w:rsidP="00CA462A">
            <w:pPr>
              <w:jc w:val="both"/>
            </w:pPr>
          </w:p>
        </w:tc>
      </w:tr>
    </w:tbl>
    <w:p w:rsidR="00703EB6" w:rsidRPr="00CA462A" w:rsidRDefault="00703EB6" w:rsidP="00CA462A">
      <w:pPr>
        <w:jc w:val="both"/>
        <w:rPr>
          <w:sz w:val="22"/>
          <w:szCs w:val="22"/>
        </w:rPr>
      </w:pP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"/>
        <w:gridCol w:w="340"/>
        <w:gridCol w:w="227"/>
        <w:gridCol w:w="1701"/>
        <w:gridCol w:w="369"/>
        <w:gridCol w:w="489"/>
        <w:gridCol w:w="7111"/>
      </w:tblGrid>
      <w:tr w:rsidR="00703EB6" w:rsidRPr="00CA462A" w:rsidTr="00703EB6">
        <w:tc>
          <w:tcPr>
            <w:tcW w:w="142" w:type="dxa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227" w:type="dxa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369" w:type="dxa"/>
            <w:vAlign w:val="bottom"/>
            <w:hideMark/>
          </w:tcPr>
          <w:p w:rsidR="00703EB6" w:rsidRPr="00CA462A" w:rsidRDefault="00703EB6" w:rsidP="00CA462A">
            <w:pPr>
              <w:jc w:val="both"/>
            </w:pPr>
            <w:r w:rsidRPr="00CA462A">
              <w:rPr>
                <w:sz w:val="22"/>
                <w:szCs w:val="22"/>
              </w:rPr>
              <w:t>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3EB6" w:rsidRPr="00CA462A" w:rsidRDefault="00703EB6" w:rsidP="00CA462A">
            <w:pPr>
              <w:jc w:val="both"/>
            </w:pPr>
          </w:p>
        </w:tc>
        <w:tc>
          <w:tcPr>
            <w:tcW w:w="7109" w:type="dxa"/>
            <w:vAlign w:val="bottom"/>
            <w:hideMark/>
          </w:tcPr>
          <w:p w:rsidR="00703EB6" w:rsidRPr="00CA462A" w:rsidRDefault="00703EB6" w:rsidP="00CA462A">
            <w:pPr>
              <w:ind w:left="57"/>
              <w:jc w:val="both"/>
            </w:pPr>
            <w:r w:rsidRPr="00CA462A">
              <w:rPr>
                <w:sz w:val="22"/>
                <w:szCs w:val="22"/>
              </w:rPr>
              <w:t>г.</w:t>
            </w:r>
          </w:p>
        </w:tc>
      </w:tr>
    </w:tbl>
    <w:p w:rsidR="00703EB6" w:rsidRPr="00CA462A" w:rsidRDefault="00703EB6" w:rsidP="00CA462A">
      <w:pPr>
        <w:ind w:left="900"/>
        <w:jc w:val="both"/>
        <w:rPr>
          <w:sz w:val="28"/>
          <w:szCs w:val="28"/>
        </w:rPr>
      </w:pPr>
    </w:p>
    <w:p w:rsidR="00BB3DBB" w:rsidRPr="00CA462A" w:rsidRDefault="00BB3DBB" w:rsidP="00CA462A">
      <w:pPr>
        <w:jc w:val="right"/>
        <w:rPr>
          <w:sz w:val="28"/>
          <w:szCs w:val="28"/>
        </w:rPr>
      </w:pPr>
      <w:r w:rsidRPr="00CA462A">
        <w:rPr>
          <w:sz w:val="28"/>
          <w:szCs w:val="28"/>
        </w:rPr>
        <w:lastRenderedPageBreak/>
        <w:t xml:space="preserve">Приложение 3 </w:t>
      </w:r>
    </w:p>
    <w:p w:rsidR="00BB3DBB" w:rsidRPr="00CA462A" w:rsidRDefault="00BB3DBB" w:rsidP="00CA46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к </w:t>
      </w:r>
      <w:r w:rsidR="00CA462A">
        <w:rPr>
          <w:rFonts w:ascii="Times New Roman" w:hAnsi="Times New Roman" w:cs="Times New Roman"/>
          <w:sz w:val="28"/>
          <w:szCs w:val="28"/>
        </w:rPr>
        <w:t>Порядка</w:t>
      </w:r>
    </w:p>
    <w:p w:rsidR="00703EB6" w:rsidRPr="00CA462A" w:rsidRDefault="00703EB6" w:rsidP="00CA462A">
      <w:pPr>
        <w:jc w:val="both"/>
        <w:rPr>
          <w:sz w:val="22"/>
          <w:szCs w:val="22"/>
        </w:rPr>
      </w:pPr>
    </w:p>
    <w:p w:rsidR="00703EB6" w:rsidRPr="00CA462A" w:rsidRDefault="00703EB6" w:rsidP="00CA462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703EB6" w:rsidRPr="00CA462A" w:rsidRDefault="00703EB6" w:rsidP="00CA462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ПРИКАЗ №____________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03EB6" w:rsidRPr="00CA462A" w:rsidRDefault="00703EB6" w:rsidP="00CA462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О СПИСАНИИ КРЕДИТОРСКОЙ ЗАДОЛЖЕННОСТИ,</w:t>
      </w:r>
    </w:p>
    <w:p w:rsidR="00703EB6" w:rsidRPr="00CA462A" w:rsidRDefault="00703EB6" w:rsidP="00CA462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НЕВОСТРЕБОВАННОЙ КРЕДИТОРАМИ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</w:rPr>
      </w:pPr>
      <w:r w:rsidRPr="00CA462A">
        <w:rPr>
          <w:rFonts w:ascii="Times New Roman" w:hAnsi="Times New Roman" w:cs="Times New Roman"/>
        </w:rPr>
        <w:t> 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   г. ________________                                      "___"______________ _____ г.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 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 в связи с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4"/>
          <w:szCs w:val="24"/>
        </w:rPr>
        <w:t xml:space="preserve">              (например, акта о результатах инвентаризации)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Отсутствием требований кредиторов приказываю: 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списать  кредиторскую задолженность, невостребованную кредиторами: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в сумме __________________________________________________________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с балансового счета учета по  контрагенту 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(ИНН, КПП, наименование)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одновременно отразить кредиторскую задолженность на за</w:t>
      </w:r>
      <w:r w:rsidR="00385743" w:rsidRPr="00CA462A">
        <w:rPr>
          <w:rFonts w:ascii="Times New Roman" w:hAnsi="Times New Roman" w:cs="Times New Roman"/>
          <w:sz w:val="28"/>
          <w:szCs w:val="28"/>
        </w:rPr>
        <w:t xml:space="preserve"> </w:t>
      </w:r>
      <w:r w:rsidRPr="00CA462A">
        <w:rPr>
          <w:rFonts w:ascii="Times New Roman" w:hAnsi="Times New Roman" w:cs="Times New Roman"/>
          <w:sz w:val="28"/>
          <w:szCs w:val="28"/>
        </w:rPr>
        <w:t>балансовом счете.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 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   Ответственность    за    исполнение    настоящего  распоряжения возлагается на главного бухгалтера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 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   Руководитель:  _________/_________________________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                           (подпись)           (Ф.И.О)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03EB6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761" w:rsidRDefault="00383761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761" w:rsidRDefault="00383761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761" w:rsidRDefault="00383761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761" w:rsidRDefault="00383761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761" w:rsidRPr="00CA462A" w:rsidRDefault="00383761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B3DBB" w:rsidRPr="00CA462A" w:rsidRDefault="00BB3DBB" w:rsidP="00CA462A">
      <w:pPr>
        <w:jc w:val="both"/>
        <w:rPr>
          <w:sz w:val="22"/>
          <w:szCs w:val="22"/>
        </w:rPr>
      </w:pPr>
    </w:p>
    <w:p w:rsidR="00385743" w:rsidRPr="00CA462A" w:rsidRDefault="00385743" w:rsidP="00CA462A">
      <w:pPr>
        <w:jc w:val="right"/>
        <w:rPr>
          <w:sz w:val="28"/>
          <w:szCs w:val="28"/>
        </w:rPr>
      </w:pPr>
    </w:p>
    <w:p w:rsidR="00BB3DBB" w:rsidRPr="00CA462A" w:rsidRDefault="00BB3DBB" w:rsidP="00CA462A">
      <w:pPr>
        <w:jc w:val="right"/>
        <w:rPr>
          <w:sz w:val="28"/>
          <w:szCs w:val="28"/>
        </w:rPr>
      </w:pPr>
      <w:r w:rsidRPr="00CA462A">
        <w:rPr>
          <w:sz w:val="28"/>
          <w:szCs w:val="28"/>
        </w:rPr>
        <w:lastRenderedPageBreak/>
        <w:t xml:space="preserve">Приложение 4 </w:t>
      </w:r>
    </w:p>
    <w:p w:rsidR="00BB3DBB" w:rsidRPr="00CA462A" w:rsidRDefault="00BB3DBB" w:rsidP="0038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к </w:t>
      </w:r>
      <w:r w:rsidR="00383761">
        <w:rPr>
          <w:rFonts w:ascii="Times New Roman" w:hAnsi="Times New Roman" w:cs="Times New Roman"/>
          <w:sz w:val="28"/>
          <w:szCs w:val="28"/>
        </w:rPr>
        <w:t>Порядку</w:t>
      </w:r>
    </w:p>
    <w:p w:rsidR="00703EB6" w:rsidRPr="00CA462A" w:rsidRDefault="00703EB6" w:rsidP="00CA462A">
      <w:pPr>
        <w:jc w:val="right"/>
        <w:rPr>
          <w:sz w:val="22"/>
          <w:szCs w:val="22"/>
        </w:rPr>
      </w:pPr>
    </w:p>
    <w:p w:rsidR="00703EB6" w:rsidRPr="00CA462A" w:rsidRDefault="00703EB6" w:rsidP="00CA462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703EB6" w:rsidRPr="00CA462A" w:rsidRDefault="00703EB6" w:rsidP="00CA462A">
      <w:pPr>
        <w:tabs>
          <w:tab w:val="left" w:pos="5103"/>
        </w:tabs>
        <w:jc w:val="center"/>
        <w:rPr>
          <w:b/>
          <w:sz w:val="32"/>
          <w:szCs w:val="32"/>
        </w:rPr>
      </w:pPr>
    </w:p>
    <w:p w:rsidR="00703EB6" w:rsidRPr="00CA462A" w:rsidRDefault="00703EB6" w:rsidP="00CA462A">
      <w:pPr>
        <w:jc w:val="center"/>
        <w:outlineLvl w:val="0"/>
        <w:rPr>
          <w:b/>
          <w:spacing w:val="100"/>
          <w:sz w:val="32"/>
          <w:szCs w:val="32"/>
        </w:rPr>
      </w:pPr>
      <w:r w:rsidRPr="00CA462A">
        <w:rPr>
          <w:b/>
          <w:spacing w:val="100"/>
          <w:sz w:val="32"/>
          <w:szCs w:val="32"/>
        </w:rPr>
        <w:t>ПРИКАЗ</w:t>
      </w:r>
    </w:p>
    <w:p w:rsidR="00703EB6" w:rsidRPr="00CA462A" w:rsidRDefault="00703EB6" w:rsidP="00CA462A">
      <w:pPr>
        <w:jc w:val="both"/>
        <w:rPr>
          <w:b/>
          <w:spacing w:val="100"/>
          <w:sz w:val="26"/>
          <w:szCs w:val="26"/>
        </w:rPr>
      </w:pPr>
    </w:p>
    <w:p w:rsidR="00703EB6" w:rsidRPr="00CA462A" w:rsidRDefault="00703EB6" w:rsidP="00CA462A">
      <w:pPr>
        <w:jc w:val="both"/>
        <w:rPr>
          <w:sz w:val="26"/>
          <w:szCs w:val="26"/>
        </w:rPr>
      </w:pPr>
      <w:r w:rsidRPr="00CA462A">
        <w:rPr>
          <w:sz w:val="26"/>
          <w:szCs w:val="26"/>
        </w:rPr>
        <w:t>_________________                                                                        № ________________</w:t>
      </w:r>
    </w:p>
    <w:p w:rsidR="00703EB6" w:rsidRPr="00CA462A" w:rsidRDefault="00703EB6" w:rsidP="00CA462A">
      <w:pPr>
        <w:jc w:val="both"/>
        <w:rPr>
          <w:sz w:val="26"/>
          <w:szCs w:val="26"/>
        </w:rPr>
      </w:pP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>О проведении инвентаризации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>задолженности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С целью формирования полной и достоверной информации для составления бухгалтерской отчетности 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ПРИКАЗЫВАЮ: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1. Провести по состоянию на _______20_г. инвентаризацию задолженности, отраженной на за</w:t>
      </w:r>
      <w:r w:rsidR="00385743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>балансовом счете 20 "Задолженность, невостребованная кредиторами".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2. Для проведения инвентаризации создать комиссию в составе: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Пред</w:t>
      </w:r>
      <w:r w:rsidR="00385743" w:rsidRPr="00CA462A">
        <w:rPr>
          <w:sz w:val="28"/>
          <w:szCs w:val="28"/>
        </w:rPr>
        <w:t>с</w:t>
      </w:r>
      <w:r w:rsidRPr="00CA462A">
        <w:rPr>
          <w:sz w:val="28"/>
          <w:szCs w:val="28"/>
        </w:rPr>
        <w:t xml:space="preserve">едатель комиссии 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(</w:t>
      </w:r>
      <w:proofErr w:type="spellStart"/>
      <w:r w:rsidRPr="00CA462A">
        <w:rPr>
          <w:sz w:val="28"/>
          <w:szCs w:val="28"/>
        </w:rPr>
        <w:t>Ф.И.О.,должность</w:t>
      </w:r>
      <w:proofErr w:type="spellEnd"/>
      <w:r w:rsidRPr="00CA462A">
        <w:rPr>
          <w:sz w:val="28"/>
          <w:szCs w:val="28"/>
        </w:rPr>
        <w:t>)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Члены </w:t>
      </w:r>
      <w:proofErr w:type="gramStart"/>
      <w:r w:rsidRPr="00CA462A">
        <w:rPr>
          <w:sz w:val="28"/>
          <w:szCs w:val="28"/>
        </w:rPr>
        <w:t>комиссии :</w:t>
      </w:r>
      <w:proofErr w:type="gramEnd"/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(</w:t>
      </w:r>
      <w:proofErr w:type="spellStart"/>
      <w:r w:rsidRPr="00CA462A">
        <w:rPr>
          <w:sz w:val="28"/>
          <w:szCs w:val="28"/>
        </w:rPr>
        <w:t>Ф.И.О.,должность</w:t>
      </w:r>
      <w:proofErr w:type="spellEnd"/>
      <w:r w:rsidRPr="00CA462A">
        <w:rPr>
          <w:sz w:val="28"/>
          <w:szCs w:val="28"/>
        </w:rPr>
        <w:t>)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3. Результаты инвентаризации представить на рассмотрение не позднее _______20_г.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         4. Контроль за исполнением приказа возложить на главного бухгалтера.</w:t>
      </w:r>
    </w:p>
    <w:p w:rsidR="00703EB6" w:rsidRPr="00CA462A" w:rsidRDefault="00703EB6" w:rsidP="00CA462A">
      <w:pPr>
        <w:jc w:val="both"/>
        <w:rPr>
          <w:sz w:val="26"/>
          <w:szCs w:val="26"/>
        </w:rPr>
      </w:pPr>
      <w:r w:rsidRPr="00CA462A">
        <w:rPr>
          <w:sz w:val="26"/>
          <w:szCs w:val="26"/>
        </w:rPr>
        <w:t xml:space="preserve">  </w:t>
      </w:r>
    </w:p>
    <w:p w:rsidR="00703EB6" w:rsidRPr="00CA462A" w:rsidRDefault="00703EB6" w:rsidP="00CA462A">
      <w:pPr>
        <w:jc w:val="both"/>
        <w:rPr>
          <w:sz w:val="26"/>
          <w:szCs w:val="26"/>
        </w:rPr>
      </w:pP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>Руководитель:  _________/_________________________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          (подпись)         (Ф.И.О)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both"/>
      </w:pP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both"/>
      </w:pP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both"/>
      </w:pP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both"/>
      </w:pP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both"/>
      </w:pP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both"/>
      </w:pP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both"/>
      </w:pP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both"/>
      </w:pP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both"/>
      </w:pPr>
    </w:p>
    <w:p w:rsidR="00BB3DBB" w:rsidRDefault="00BB3DBB" w:rsidP="00CA462A">
      <w:pPr>
        <w:jc w:val="both"/>
        <w:rPr>
          <w:sz w:val="22"/>
          <w:szCs w:val="22"/>
        </w:rPr>
      </w:pPr>
    </w:p>
    <w:p w:rsidR="00383761" w:rsidRDefault="00383761" w:rsidP="00CA462A">
      <w:pPr>
        <w:jc w:val="both"/>
        <w:rPr>
          <w:sz w:val="22"/>
          <w:szCs w:val="22"/>
        </w:rPr>
      </w:pPr>
    </w:p>
    <w:p w:rsidR="00383761" w:rsidRDefault="00383761" w:rsidP="00CA462A">
      <w:pPr>
        <w:jc w:val="both"/>
        <w:rPr>
          <w:sz w:val="22"/>
          <w:szCs w:val="22"/>
        </w:rPr>
      </w:pPr>
    </w:p>
    <w:p w:rsidR="00383761" w:rsidRDefault="00383761" w:rsidP="00CA462A">
      <w:pPr>
        <w:jc w:val="both"/>
        <w:rPr>
          <w:sz w:val="22"/>
          <w:szCs w:val="22"/>
        </w:rPr>
      </w:pPr>
    </w:p>
    <w:p w:rsidR="00383761" w:rsidRDefault="00383761" w:rsidP="00CA462A">
      <w:pPr>
        <w:jc w:val="both"/>
        <w:rPr>
          <w:sz w:val="22"/>
          <w:szCs w:val="22"/>
        </w:rPr>
      </w:pPr>
    </w:p>
    <w:p w:rsidR="00383761" w:rsidRDefault="00383761" w:rsidP="00CA462A">
      <w:pPr>
        <w:jc w:val="both"/>
        <w:rPr>
          <w:sz w:val="22"/>
          <w:szCs w:val="22"/>
        </w:rPr>
      </w:pPr>
    </w:p>
    <w:p w:rsidR="00383761" w:rsidRPr="00CA462A" w:rsidRDefault="00383761" w:rsidP="00CA462A">
      <w:pPr>
        <w:jc w:val="both"/>
        <w:rPr>
          <w:sz w:val="22"/>
          <w:szCs w:val="22"/>
        </w:rPr>
      </w:pPr>
    </w:p>
    <w:p w:rsidR="00385743" w:rsidRPr="00CA462A" w:rsidRDefault="00385743" w:rsidP="00CA462A">
      <w:pPr>
        <w:jc w:val="right"/>
        <w:rPr>
          <w:sz w:val="28"/>
          <w:szCs w:val="28"/>
        </w:rPr>
      </w:pPr>
    </w:p>
    <w:p w:rsidR="00BB3DBB" w:rsidRPr="00CA462A" w:rsidRDefault="00BB3DBB" w:rsidP="00CA462A">
      <w:pPr>
        <w:jc w:val="right"/>
        <w:rPr>
          <w:sz w:val="28"/>
          <w:szCs w:val="28"/>
        </w:rPr>
      </w:pPr>
      <w:r w:rsidRPr="00CA462A">
        <w:rPr>
          <w:sz w:val="28"/>
          <w:szCs w:val="28"/>
        </w:rPr>
        <w:lastRenderedPageBreak/>
        <w:t xml:space="preserve">Приложение 5 </w:t>
      </w:r>
    </w:p>
    <w:p w:rsidR="00BB3DBB" w:rsidRPr="00CA462A" w:rsidRDefault="00BB3DBB" w:rsidP="0038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  <w:sz w:val="28"/>
          <w:szCs w:val="28"/>
        </w:rPr>
        <w:t xml:space="preserve">к </w:t>
      </w:r>
      <w:r w:rsidR="00383761">
        <w:rPr>
          <w:rFonts w:ascii="Times New Roman" w:hAnsi="Times New Roman" w:cs="Times New Roman"/>
          <w:sz w:val="28"/>
          <w:szCs w:val="28"/>
        </w:rPr>
        <w:t>Порядку</w:t>
      </w:r>
    </w:p>
    <w:p w:rsidR="00703EB6" w:rsidRPr="00CA462A" w:rsidRDefault="00703EB6" w:rsidP="00CA46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462A">
        <w:rPr>
          <w:rFonts w:ascii="Times New Roman" w:hAnsi="Times New Roman" w:cs="Times New Roman"/>
        </w:rPr>
        <w:t xml:space="preserve">      </w:t>
      </w: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center"/>
      </w:pP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A462A">
        <w:rPr>
          <w:sz w:val="28"/>
          <w:szCs w:val="28"/>
        </w:rPr>
        <w:t>Р Е Ш Е Н И Е</w:t>
      </w:r>
    </w:p>
    <w:p w:rsidR="00703EB6" w:rsidRPr="00CA462A" w:rsidRDefault="00703EB6" w:rsidP="00CA462A">
      <w:pPr>
        <w:jc w:val="both"/>
        <w:rPr>
          <w:sz w:val="26"/>
          <w:szCs w:val="26"/>
        </w:rPr>
      </w:pPr>
      <w:r w:rsidRPr="00CA462A">
        <w:rPr>
          <w:sz w:val="26"/>
          <w:szCs w:val="26"/>
        </w:rPr>
        <w:t>_________________                                                                        № ________________</w:t>
      </w:r>
    </w:p>
    <w:p w:rsidR="00703EB6" w:rsidRPr="00CA462A" w:rsidRDefault="00703EB6" w:rsidP="00CA462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462A">
        <w:rPr>
          <w:sz w:val="18"/>
          <w:szCs w:val="18"/>
        </w:rPr>
        <w:t xml:space="preserve">          дата</w:t>
      </w:r>
    </w:p>
    <w:p w:rsidR="00BB3DBB" w:rsidRPr="00CA462A" w:rsidRDefault="00BB3DBB" w:rsidP="00CA46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EB6" w:rsidRPr="00CA462A" w:rsidRDefault="00703EB6" w:rsidP="00CA46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о списании кредиторской задолженности, невостребованной кредиторами, </w:t>
      </w:r>
    </w:p>
    <w:p w:rsidR="00703EB6" w:rsidRPr="00CA462A" w:rsidRDefault="00703EB6" w:rsidP="00CA462A">
      <w:pPr>
        <w:widowControl w:val="0"/>
        <w:autoSpaceDE w:val="0"/>
        <w:autoSpaceDN w:val="0"/>
        <w:adjustRightInd w:val="0"/>
        <w:jc w:val="both"/>
      </w:pPr>
      <w:r w:rsidRPr="00CA462A">
        <w:rPr>
          <w:sz w:val="28"/>
          <w:szCs w:val="28"/>
        </w:rPr>
        <w:t>с за</w:t>
      </w:r>
      <w:r w:rsidR="00385743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>балансового учета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Комиссия в составе: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(</w:t>
      </w:r>
      <w:proofErr w:type="spellStart"/>
      <w:r w:rsidRPr="00CA462A">
        <w:rPr>
          <w:sz w:val="28"/>
          <w:szCs w:val="28"/>
        </w:rPr>
        <w:t>Ф.И.О.,должность</w:t>
      </w:r>
      <w:proofErr w:type="spellEnd"/>
      <w:r w:rsidRPr="00CA462A">
        <w:rPr>
          <w:sz w:val="28"/>
          <w:szCs w:val="28"/>
        </w:rPr>
        <w:t>), председатель комиссии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(</w:t>
      </w:r>
      <w:proofErr w:type="spellStart"/>
      <w:r w:rsidRPr="00CA462A">
        <w:rPr>
          <w:sz w:val="28"/>
          <w:szCs w:val="28"/>
        </w:rPr>
        <w:t>Ф.И.О.,должность</w:t>
      </w:r>
      <w:proofErr w:type="spellEnd"/>
      <w:r w:rsidRPr="00CA462A">
        <w:rPr>
          <w:sz w:val="28"/>
          <w:szCs w:val="28"/>
        </w:rPr>
        <w:t>), член комиссии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(</w:t>
      </w:r>
      <w:proofErr w:type="spellStart"/>
      <w:r w:rsidRPr="00CA462A">
        <w:rPr>
          <w:sz w:val="28"/>
          <w:szCs w:val="28"/>
        </w:rPr>
        <w:t>Ф.И.О.,должность</w:t>
      </w:r>
      <w:proofErr w:type="spellEnd"/>
      <w:r w:rsidRPr="00CA462A">
        <w:rPr>
          <w:sz w:val="28"/>
          <w:szCs w:val="28"/>
        </w:rPr>
        <w:t>), член комиссии,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>назначенная приказом от _____________20__г. №__________________,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  <w:r w:rsidRPr="00CA462A">
        <w:rPr>
          <w:sz w:val="28"/>
          <w:szCs w:val="28"/>
        </w:rPr>
        <w:t>на основании проведенной инвентаризации задолженности, отраженной на за</w:t>
      </w:r>
      <w:r w:rsidR="00385743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>балансовом счете 20 "Задолженность, невостребованная кредиторами" по состоянию на __________20___г. решила: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1. Кредиторскую задолженность, невостребованную кредиторами, на сумму____________</w:t>
      </w:r>
      <w:proofErr w:type="spellStart"/>
      <w:r w:rsidRPr="00CA462A">
        <w:rPr>
          <w:sz w:val="28"/>
          <w:szCs w:val="28"/>
        </w:rPr>
        <w:t>руб</w:t>
      </w:r>
      <w:proofErr w:type="spellEnd"/>
      <w:r w:rsidRPr="00CA462A">
        <w:rPr>
          <w:sz w:val="28"/>
          <w:szCs w:val="28"/>
        </w:rPr>
        <w:t>.____коп. в т.ч. по контрагентам:</w:t>
      </w:r>
    </w:p>
    <w:p w:rsidR="00703EB6" w:rsidRPr="00CA462A" w:rsidRDefault="00703EB6" w:rsidP="00CA46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462A">
        <w:rPr>
          <w:sz w:val="28"/>
          <w:szCs w:val="28"/>
          <w:lang w:val="en-US"/>
        </w:rPr>
        <w:t xml:space="preserve">__________________ </w:t>
      </w:r>
      <w:proofErr w:type="gramStart"/>
      <w:r w:rsidRPr="00CA462A">
        <w:rPr>
          <w:sz w:val="28"/>
          <w:szCs w:val="28"/>
        </w:rPr>
        <w:t>на</w:t>
      </w:r>
      <w:proofErr w:type="gramEnd"/>
      <w:r w:rsidRPr="00CA462A">
        <w:rPr>
          <w:sz w:val="28"/>
          <w:szCs w:val="28"/>
        </w:rPr>
        <w:t xml:space="preserve"> сумму ___________</w:t>
      </w:r>
      <w:proofErr w:type="spellStart"/>
      <w:r w:rsidRPr="00CA462A">
        <w:rPr>
          <w:sz w:val="28"/>
          <w:szCs w:val="28"/>
        </w:rPr>
        <w:t>руб</w:t>
      </w:r>
      <w:proofErr w:type="spellEnd"/>
      <w:r w:rsidRPr="00CA462A">
        <w:rPr>
          <w:sz w:val="28"/>
          <w:szCs w:val="28"/>
        </w:rPr>
        <w:t>.____коп.</w:t>
      </w:r>
    </w:p>
    <w:p w:rsidR="00703EB6" w:rsidRPr="00CA462A" w:rsidRDefault="00703EB6" w:rsidP="00CA462A">
      <w:pPr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  <w:r w:rsidRPr="00CA462A">
        <w:rPr>
          <w:sz w:val="18"/>
          <w:szCs w:val="18"/>
        </w:rPr>
        <w:t xml:space="preserve">    ( Полное наименование контрагента)</w:t>
      </w:r>
    </w:p>
    <w:p w:rsidR="00703EB6" w:rsidRPr="00CA462A" w:rsidRDefault="00703EB6" w:rsidP="00CA46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462A">
        <w:rPr>
          <w:sz w:val="28"/>
          <w:szCs w:val="28"/>
          <w:lang w:val="en-US"/>
        </w:rPr>
        <w:t xml:space="preserve">__________________ </w:t>
      </w:r>
      <w:proofErr w:type="gramStart"/>
      <w:r w:rsidRPr="00CA462A">
        <w:rPr>
          <w:sz w:val="28"/>
          <w:szCs w:val="28"/>
        </w:rPr>
        <w:t>на</w:t>
      </w:r>
      <w:proofErr w:type="gramEnd"/>
      <w:r w:rsidRPr="00CA462A">
        <w:rPr>
          <w:sz w:val="28"/>
          <w:szCs w:val="28"/>
        </w:rPr>
        <w:t xml:space="preserve"> сумму ___________</w:t>
      </w:r>
      <w:proofErr w:type="spellStart"/>
      <w:r w:rsidRPr="00CA462A">
        <w:rPr>
          <w:sz w:val="28"/>
          <w:szCs w:val="28"/>
        </w:rPr>
        <w:t>руб</w:t>
      </w:r>
      <w:proofErr w:type="spellEnd"/>
      <w:r w:rsidRPr="00CA462A">
        <w:rPr>
          <w:sz w:val="28"/>
          <w:szCs w:val="28"/>
        </w:rPr>
        <w:t>.____коп.</w:t>
      </w:r>
    </w:p>
    <w:p w:rsidR="00703EB6" w:rsidRPr="00CA462A" w:rsidRDefault="00703EB6" w:rsidP="00CA462A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CA462A">
        <w:rPr>
          <w:sz w:val="18"/>
          <w:szCs w:val="18"/>
        </w:rPr>
        <w:t>(Полное наименование контрагента)</w:t>
      </w:r>
    </w:p>
    <w:p w:rsidR="00703EB6" w:rsidRPr="00CA462A" w:rsidRDefault="00703EB6" w:rsidP="00CA46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462A">
        <w:rPr>
          <w:sz w:val="28"/>
          <w:szCs w:val="28"/>
          <w:lang w:val="en-US"/>
        </w:rPr>
        <w:t xml:space="preserve">__________________ </w:t>
      </w:r>
      <w:proofErr w:type="gramStart"/>
      <w:r w:rsidRPr="00CA462A">
        <w:rPr>
          <w:sz w:val="28"/>
          <w:szCs w:val="28"/>
        </w:rPr>
        <w:t>на</w:t>
      </w:r>
      <w:proofErr w:type="gramEnd"/>
      <w:r w:rsidRPr="00CA462A">
        <w:rPr>
          <w:sz w:val="28"/>
          <w:szCs w:val="28"/>
        </w:rPr>
        <w:t xml:space="preserve"> сумму ___________</w:t>
      </w:r>
      <w:proofErr w:type="spellStart"/>
      <w:r w:rsidRPr="00CA462A">
        <w:rPr>
          <w:sz w:val="28"/>
          <w:szCs w:val="28"/>
        </w:rPr>
        <w:t>руб</w:t>
      </w:r>
      <w:proofErr w:type="spellEnd"/>
      <w:r w:rsidRPr="00CA462A">
        <w:rPr>
          <w:sz w:val="28"/>
          <w:szCs w:val="28"/>
        </w:rPr>
        <w:t>.____коп.</w:t>
      </w:r>
    </w:p>
    <w:p w:rsidR="00703EB6" w:rsidRPr="00CA462A" w:rsidRDefault="00703EB6" w:rsidP="00CA462A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CA462A">
        <w:rPr>
          <w:sz w:val="18"/>
          <w:szCs w:val="18"/>
        </w:rPr>
        <w:t>(Полное наименование контрагента)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 оставить на за</w:t>
      </w:r>
      <w:r w:rsidR="00385743" w:rsidRPr="00CA462A">
        <w:rPr>
          <w:sz w:val="28"/>
          <w:szCs w:val="28"/>
        </w:rPr>
        <w:t xml:space="preserve"> </w:t>
      </w:r>
      <w:r w:rsidRPr="00CA462A">
        <w:rPr>
          <w:sz w:val="28"/>
          <w:szCs w:val="28"/>
        </w:rPr>
        <w:t xml:space="preserve">балансовом счете 20 "Задолженность, невостребованная кредиторами" для наблюдения в течение срока исковой давности в соответствии с п. 371 Приказа Минфина от 01.12.2010г. № 157н. 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Приложение (копии документов, подтверждающих возникновение задолженности на __________л.,).</w:t>
      </w:r>
    </w:p>
    <w:p w:rsidR="00703EB6" w:rsidRPr="00CA462A" w:rsidRDefault="00703EB6" w:rsidP="00CA462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Кредиторскую задолженность, невостребованную кредиторами, на сумму____________</w:t>
      </w:r>
      <w:proofErr w:type="spellStart"/>
      <w:r w:rsidRPr="00CA462A">
        <w:rPr>
          <w:sz w:val="28"/>
          <w:szCs w:val="28"/>
        </w:rPr>
        <w:t>руб</w:t>
      </w:r>
      <w:proofErr w:type="spellEnd"/>
      <w:r w:rsidRPr="00CA462A">
        <w:rPr>
          <w:sz w:val="28"/>
          <w:szCs w:val="28"/>
        </w:rPr>
        <w:t>.____коп. в т.ч. по контрагентам:</w:t>
      </w:r>
    </w:p>
    <w:p w:rsidR="00703EB6" w:rsidRPr="00CA462A" w:rsidRDefault="00703EB6" w:rsidP="00CA46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462A">
        <w:rPr>
          <w:sz w:val="28"/>
          <w:szCs w:val="28"/>
          <w:lang w:val="en-US"/>
        </w:rPr>
        <w:t xml:space="preserve">__________________ </w:t>
      </w:r>
      <w:proofErr w:type="gramStart"/>
      <w:r w:rsidRPr="00CA462A">
        <w:rPr>
          <w:sz w:val="28"/>
          <w:szCs w:val="28"/>
        </w:rPr>
        <w:t>на</w:t>
      </w:r>
      <w:proofErr w:type="gramEnd"/>
      <w:r w:rsidRPr="00CA462A">
        <w:rPr>
          <w:sz w:val="28"/>
          <w:szCs w:val="28"/>
        </w:rPr>
        <w:t xml:space="preserve"> сумму ___________</w:t>
      </w:r>
      <w:proofErr w:type="spellStart"/>
      <w:r w:rsidRPr="00CA462A">
        <w:rPr>
          <w:sz w:val="28"/>
          <w:szCs w:val="28"/>
        </w:rPr>
        <w:t>руб</w:t>
      </w:r>
      <w:proofErr w:type="spellEnd"/>
      <w:r w:rsidRPr="00CA462A">
        <w:rPr>
          <w:sz w:val="28"/>
          <w:szCs w:val="28"/>
        </w:rPr>
        <w:t>.____коп.</w:t>
      </w:r>
    </w:p>
    <w:p w:rsidR="00703EB6" w:rsidRPr="00CA462A" w:rsidRDefault="00703EB6" w:rsidP="00CA462A">
      <w:pPr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  <w:r w:rsidRPr="00CA462A">
        <w:rPr>
          <w:sz w:val="18"/>
          <w:szCs w:val="18"/>
        </w:rPr>
        <w:t xml:space="preserve">      (Полное наименование контрагента)</w:t>
      </w:r>
    </w:p>
    <w:p w:rsidR="00703EB6" w:rsidRPr="00CA462A" w:rsidRDefault="00703EB6" w:rsidP="00CA46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462A">
        <w:rPr>
          <w:sz w:val="28"/>
          <w:szCs w:val="28"/>
          <w:lang w:val="en-US"/>
        </w:rPr>
        <w:t xml:space="preserve">__________________ </w:t>
      </w:r>
      <w:proofErr w:type="gramStart"/>
      <w:r w:rsidRPr="00CA462A">
        <w:rPr>
          <w:sz w:val="28"/>
          <w:szCs w:val="28"/>
        </w:rPr>
        <w:t>на</w:t>
      </w:r>
      <w:proofErr w:type="gramEnd"/>
      <w:r w:rsidRPr="00CA462A">
        <w:rPr>
          <w:sz w:val="28"/>
          <w:szCs w:val="28"/>
        </w:rPr>
        <w:t xml:space="preserve"> сумму ___________</w:t>
      </w:r>
      <w:proofErr w:type="spellStart"/>
      <w:r w:rsidRPr="00CA462A">
        <w:rPr>
          <w:sz w:val="28"/>
          <w:szCs w:val="28"/>
        </w:rPr>
        <w:t>руб</w:t>
      </w:r>
      <w:proofErr w:type="spellEnd"/>
      <w:r w:rsidRPr="00CA462A">
        <w:rPr>
          <w:sz w:val="28"/>
          <w:szCs w:val="28"/>
        </w:rPr>
        <w:t>.____коп.</w:t>
      </w:r>
    </w:p>
    <w:p w:rsidR="00703EB6" w:rsidRPr="00CA462A" w:rsidRDefault="00703EB6" w:rsidP="00CA462A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CA462A">
        <w:rPr>
          <w:sz w:val="18"/>
          <w:szCs w:val="18"/>
        </w:rPr>
        <w:t>(Полное наименование контрагента)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списать с </w:t>
      </w:r>
      <w:proofErr w:type="spellStart"/>
      <w:r w:rsidRPr="00CA462A">
        <w:rPr>
          <w:sz w:val="28"/>
          <w:szCs w:val="28"/>
        </w:rPr>
        <w:t>забалансового</w:t>
      </w:r>
      <w:proofErr w:type="spellEnd"/>
      <w:r w:rsidRPr="00CA462A">
        <w:rPr>
          <w:sz w:val="28"/>
          <w:szCs w:val="28"/>
        </w:rPr>
        <w:t xml:space="preserve"> счета 20 "Задолженность, невостребованная кредиторами " в связи с истечением срока исковой давности в соответствии с п. 371 Приказа Минфина от 01.12.2010г. № 157н. 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Приложение (копии документов, подтверждающих возникновение задолженности на __________л., расчет срока наблюдения на ___л.).</w:t>
      </w:r>
    </w:p>
    <w:p w:rsidR="00703EB6" w:rsidRPr="00CA462A" w:rsidRDefault="00703EB6" w:rsidP="00CA462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3.  Кредиторскую задолженность на сумму____________</w:t>
      </w:r>
      <w:proofErr w:type="spellStart"/>
      <w:r w:rsidRPr="00CA462A">
        <w:rPr>
          <w:sz w:val="28"/>
          <w:szCs w:val="28"/>
        </w:rPr>
        <w:t>руб</w:t>
      </w:r>
      <w:proofErr w:type="spellEnd"/>
      <w:r w:rsidRPr="00CA462A">
        <w:rPr>
          <w:sz w:val="28"/>
          <w:szCs w:val="28"/>
        </w:rPr>
        <w:t xml:space="preserve">.____коп. в т.ч. по контрагенту__________________ на сумму </w:t>
      </w:r>
      <w:r w:rsidRPr="00CA462A">
        <w:rPr>
          <w:sz w:val="18"/>
          <w:szCs w:val="18"/>
        </w:rPr>
        <w:t xml:space="preserve">    </w:t>
      </w:r>
      <w:r w:rsidRPr="00CA462A">
        <w:rPr>
          <w:sz w:val="28"/>
          <w:szCs w:val="28"/>
        </w:rPr>
        <w:t>________</w:t>
      </w:r>
      <w:proofErr w:type="spellStart"/>
      <w:r w:rsidRPr="00CA462A">
        <w:rPr>
          <w:sz w:val="28"/>
          <w:szCs w:val="28"/>
        </w:rPr>
        <w:t>руб</w:t>
      </w:r>
      <w:proofErr w:type="spellEnd"/>
      <w:r w:rsidRPr="00CA462A">
        <w:rPr>
          <w:sz w:val="28"/>
          <w:szCs w:val="28"/>
        </w:rPr>
        <w:t>.____коп.</w:t>
      </w:r>
    </w:p>
    <w:p w:rsidR="00703EB6" w:rsidRPr="00CA462A" w:rsidRDefault="00703EB6" w:rsidP="00CA462A">
      <w:pPr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  <w:r w:rsidRPr="00CA462A">
        <w:rPr>
          <w:sz w:val="18"/>
          <w:szCs w:val="18"/>
        </w:rPr>
        <w:t xml:space="preserve">                            ( Полное наименование контрагента)</w:t>
      </w: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списать с </w:t>
      </w:r>
      <w:proofErr w:type="spellStart"/>
      <w:r w:rsidRPr="00CA462A">
        <w:rPr>
          <w:sz w:val="28"/>
          <w:szCs w:val="28"/>
        </w:rPr>
        <w:t>забалансового</w:t>
      </w:r>
      <w:proofErr w:type="spellEnd"/>
      <w:r w:rsidRPr="00CA462A">
        <w:rPr>
          <w:sz w:val="28"/>
          <w:szCs w:val="28"/>
        </w:rPr>
        <w:t xml:space="preserve"> счета 20 "Задолженность, невостребованная кредиторами " в связи с поступлением требования кредитора. Указанную </w:t>
      </w:r>
      <w:r w:rsidRPr="00CA462A">
        <w:rPr>
          <w:sz w:val="28"/>
          <w:szCs w:val="28"/>
        </w:rPr>
        <w:lastRenderedPageBreak/>
        <w:t>задолженность восстановить в балансе (на соответствующих аналитических балансовых счетах учета обязательств) в соответствии с абз.4 п. 371 Приказа Минфина от 01.12.2010г. № 157н.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Приложение (копии документов, подтверждающих возникновение задолженности на __________л., поступление средств в погашение задолженности </w:t>
      </w:r>
      <w:proofErr w:type="spellStart"/>
      <w:r w:rsidRPr="00CA462A">
        <w:rPr>
          <w:sz w:val="28"/>
          <w:szCs w:val="28"/>
        </w:rPr>
        <w:t>на_________л</w:t>
      </w:r>
      <w:proofErr w:type="spellEnd"/>
      <w:r w:rsidRPr="00CA462A">
        <w:rPr>
          <w:sz w:val="28"/>
          <w:szCs w:val="28"/>
        </w:rPr>
        <w:t>.).</w:t>
      </w:r>
    </w:p>
    <w:p w:rsidR="00703EB6" w:rsidRPr="00CA462A" w:rsidRDefault="00703EB6" w:rsidP="00CA462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Управлению бухгалтерского учета сделать в _________ 20___г. </w:t>
      </w:r>
    </w:p>
    <w:p w:rsidR="00703EB6" w:rsidRPr="00CA462A" w:rsidRDefault="00703EB6" w:rsidP="00CA462A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CA462A">
        <w:rPr>
          <w:sz w:val="18"/>
          <w:szCs w:val="18"/>
        </w:rPr>
        <w:t xml:space="preserve">                                                                                                                                        месяц</w:t>
      </w:r>
    </w:p>
    <w:p w:rsidR="00703EB6" w:rsidRPr="00CA462A" w:rsidRDefault="00703EB6" w:rsidP="00CA462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соответствующие бухгалтерские записи.</w:t>
      </w:r>
    </w:p>
    <w:p w:rsidR="00703EB6" w:rsidRPr="00CA462A" w:rsidRDefault="00703EB6" w:rsidP="00CA4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Подписи: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председатель комиссии   _______________ _________________</w:t>
      </w:r>
    </w:p>
    <w:p w:rsidR="00703EB6" w:rsidRPr="00CA462A" w:rsidRDefault="00703EB6" w:rsidP="00CA462A">
      <w:pPr>
        <w:ind w:firstLine="567"/>
        <w:jc w:val="both"/>
        <w:rPr>
          <w:sz w:val="18"/>
          <w:szCs w:val="18"/>
        </w:rPr>
      </w:pPr>
      <w:r w:rsidRPr="00CA462A">
        <w:rPr>
          <w:sz w:val="18"/>
          <w:szCs w:val="18"/>
        </w:rPr>
        <w:t xml:space="preserve">                                                                               подпись                                расшифровка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>члены комиссии:</w:t>
      </w: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  <w:r w:rsidRPr="00CA462A">
        <w:rPr>
          <w:sz w:val="28"/>
          <w:szCs w:val="28"/>
        </w:rPr>
        <w:t xml:space="preserve">                                            _______________ _________________</w:t>
      </w:r>
    </w:p>
    <w:p w:rsidR="00703EB6" w:rsidRPr="00CA462A" w:rsidRDefault="00703EB6" w:rsidP="00CA462A">
      <w:pPr>
        <w:ind w:firstLine="567"/>
        <w:jc w:val="both"/>
        <w:rPr>
          <w:sz w:val="18"/>
          <w:szCs w:val="18"/>
        </w:rPr>
      </w:pPr>
      <w:r w:rsidRPr="00CA462A">
        <w:rPr>
          <w:sz w:val="18"/>
          <w:szCs w:val="18"/>
        </w:rPr>
        <w:t xml:space="preserve">                                                                               подпись                                расшифровка</w:t>
      </w:r>
    </w:p>
    <w:p w:rsidR="00703EB6" w:rsidRPr="00CA462A" w:rsidRDefault="00703EB6" w:rsidP="00CA462A">
      <w:pPr>
        <w:jc w:val="both"/>
        <w:rPr>
          <w:sz w:val="28"/>
          <w:szCs w:val="28"/>
        </w:rPr>
      </w:pPr>
    </w:p>
    <w:p w:rsidR="00703EB6" w:rsidRPr="00CA462A" w:rsidRDefault="00703EB6" w:rsidP="00CA462A">
      <w:pPr>
        <w:ind w:firstLine="567"/>
        <w:jc w:val="both"/>
        <w:rPr>
          <w:sz w:val="28"/>
          <w:szCs w:val="28"/>
        </w:rPr>
      </w:pPr>
    </w:p>
    <w:p w:rsidR="00703EB6" w:rsidRPr="00CA462A" w:rsidRDefault="00703EB6" w:rsidP="00CA462A">
      <w:pPr>
        <w:jc w:val="both"/>
      </w:pPr>
    </w:p>
    <w:p w:rsidR="00703EB6" w:rsidRPr="00CA462A" w:rsidRDefault="00703EB6" w:rsidP="00CA462A">
      <w:pPr>
        <w:jc w:val="both"/>
      </w:pPr>
    </w:p>
    <w:p w:rsidR="00703EB6" w:rsidRPr="00CA462A" w:rsidRDefault="00703EB6" w:rsidP="00CA462A">
      <w:pPr>
        <w:jc w:val="both"/>
      </w:pPr>
    </w:p>
    <w:p w:rsidR="00703EB6" w:rsidRPr="00CA462A" w:rsidRDefault="00703EB6" w:rsidP="00CA462A">
      <w:pPr>
        <w:jc w:val="both"/>
        <w:rPr>
          <w:sz w:val="28"/>
          <w:szCs w:val="28"/>
        </w:rPr>
      </w:pPr>
    </w:p>
    <w:p w:rsidR="00703EB6" w:rsidRPr="00CA462A" w:rsidRDefault="00703EB6" w:rsidP="00CA462A">
      <w:pPr>
        <w:jc w:val="both"/>
        <w:rPr>
          <w:sz w:val="28"/>
          <w:szCs w:val="28"/>
        </w:rPr>
      </w:pPr>
    </w:p>
    <w:p w:rsidR="00703EB6" w:rsidRPr="00CA462A" w:rsidRDefault="00703EB6" w:rsidP="00CA4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03EB6" w:rsidRPr="00CA462A" w:rsidRDefault="00703EB6" w:rsidP="00CA462A">
      <w:pPr>
        <w:jc w:val="both"/>
        <w:rPr>
          <w:sz w:val="28"/>
          <w:szCs w:val="28"/>
        </w:rPr>
      </w:pPr>
    </w:p>
    <w:p w:rsidR="00703EB6" w:rsidRPr="00CA462A" w:rsidRDefault="00703EB6" w:rsidP="00CA462A">
      <w:pPr>
        <w:jc w:val="both"/>
        <w:rPr>
          <w:sz w:val="28"/>
          <w:szCs w:val="28"/>
        </w:rPr>
      </w:pPr>
    </w:p>
    <w:p w:rsidR="00703EB6" w:rsidRPr="00CA462A" w:rsidRDefault="00703EB6" w:rsidP="00CA462A">
      <w:pPr>
        <w:jc w:val="both"/>
        <w:rPr>
          <w:sz w:val="28"/>
          <w:szCs w:val="28"/>
        </w:rPr>
      </w:pPr>
    </w:p>
    <w:p w:rsidR="00FA339E" w:rsidRPr="00CA462A" w:rsidRDefault="00FA339E" w:rsidP="00CA462A">
      <w:pPr>
        <w:jc w:val="both"/>
      </w:pPr>
    </w:p>
    <w:sectPr w:rsidR="00FA339E" w:rsidRPr="00CA462A" w:rsidSect="00CA462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4F7F"/>
    <w:multiLevelType w:val="hybridMultilevel"/>
    <w:tmpl w:val="7C9262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000D6"/>
    <w:multiLevelType w:val="hybridMultilevel"/>
    <w:tmpl w:val="00C4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1E50BA"/>
    <w:multiLevelType w:val="hybridMultilevel"/>
    <w:tmpl w:val="C064740A"/>
    <w:lvl w:ilvl="0" w:tplc="8C12FF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76"/>
    <w:rsid w:val="000A5F74"/>
    <w:rsid w:val="000C2719"/>
    <w:rsid w:val="001330CD"/>
    <w:rsid w:val="00297CAE"/>
    <w:rsid w:val="00383761"/>
    <w:rsid w:val="003855A8"/>
    <w:rsid w:val="00385743"/>
    <w:rsid w:val="005409B4"/>
    <w:rsid w:val="00703EB6"/>
    <w:rsid w:val="00817D0E"/>
    <w:rsid w:val="0082447F"/>
    <w:rsid w:val="008A02FF"/>
    <w:rsid w:val="00917A76"/>
    <w:rsid w:val="00AC7DB8"/>
    <w:rsid w:val="00B90CCE"/>
    <w:rsid w:val="00BB3DBB"/>
    <w:rsid w:val="00C97350"/>
    <w:rsid w:val="00CA462A"/>
    <w:rsid w:val="00CC446B"/>
    <w:rsid w:val="00D67BE9"/>
    <w:rsid w:val="00DF154E"/>
    <w:rsid w:val="00EF4661"/>
    <w:rsid w:val="00FA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4BDB2-916E-4CD3-A9F5-848578F9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44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EB6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703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03E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Стиль1 Знак"/>
    <w:basedOn w:val="a0"/>
    <w:link w:val="10"/>
    <w:locked/>
    <w:rsid w:val="00703EB6"/>
    <w:rPr>
      <w:rFonts w:ascii="Cambria" w:hAnsi="Cambria"/>
    </w:rPr>
  </w:style>
  <w:style w:type="paragraph" w:customStyle="1" w:styleId="10">
    <w:name w:val="Стиль1"/>
    <w:basedOn w:val="a"/>
    <w:link w:val="1"/>
    <w:rsid w:val="00703EB6"/>
    <w:pPr>
      <w:spacing w:after="200" w:line="276" w:lineRule="auto"/>
      <w:ind w:firstLine="708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C4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C446B"/>
    <w:pPr>
      <w:spacing w:before="100" w:beforeAutospacing="1" w:after="100" w:afterAutospacing="1"/>
    </w:pPr>
  </w:style>
  <w:style w:type="paragraph" w:customStyle="1" w:styleId="ConsPlusNormal">
    <w:name w:val="ConsPlusNormal"/>
    <w:rsid w:val="000A5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AE3113BD102CC8A0A128675A0B7D7A5599E02B264F0D79B28805BB62E79EDAC44936CCF49DD29aEv8J" TargetMode="External"/><Relationship Id="rId13" Type="http://schemas.openxmlformats.org/officeDocument/2006/relationships/hyperlink" Target="consultantplus://offline/ref=F341ED82114174D647063280AA56911ECD6AFD6B742D642390CE77F7179B07FE90585DF7F537CF13ZAi1J" TargetMode="External"/><Relationship Id="rId18" Type="http://schemas.openxmlformats.org/officeDocument/2006/relationships/hyperlink" Target="consultantplus://offline/ref=C9E40EDC9DFE62B26680B0F217B06E5AB634DA5AB252207B47CED0F98F9979E44A71772E3277f6F1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107402A462D40E51F6E7F93730FC710A02B5A211C021DF12473307DB6F4B8CBF42F14C63AC69297lCjDI" TargetMode="External"/><Relationship Id="rId12" Type="http://schemas.openxmlformats.org/officeDocument/2006/relationships/hyperlink" Target="consultantplus://offline/ref=F341ED82114174D647063280AA56911ECD6AF36B7C29642390CE77F7179B07FE90585DF7F536C819ZAi6J" TargetMode="External"/><Relationship Id="rId17" Type="http://schemas.openxmlformats.org/officeDocument/2006/relationships/hyperlink" Target="consultantplus://offline/ref=A1BD69439EB0B1FC48B7A9DB23B7209638883CD9B4D533757BCFCA4D78CABB040CCD860CB549H2F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D69439EB0B1FC48B7A9DB23B7209638883CD9B4D533757BCFCA4D78CABB040CCD860DB243H2F1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7F203559C23549556E0A141A1009344C05535623A1FFDAA3B0961DA0568273178C19489BABAE4qEr3K" TargetMode="External"/><Relationship Id="rId11" Type="http://schemas.openxmlformats.org/officeDocument/2006/relationships/hyperlink" Target="consultantplus://offline/ref=1FAAE3113BD102CC8A0A128675A0B7D7A5599E02B264F0D79B28805BB62E79EDAC44936CCF49DD29aEv8J" TargetMode="External"/><Relationship Id="rId5" Type="http://schemas.openxmlformats.org/officeDocument/2006/relationships/hyperlink" Target="https://docs.cntd.ru/document/902316088" TargetMode="External"/><Relationship Id="rId15" Type="http://schemas.openxmlformats.org/officeDocument/2006/relationships/hyperlink" Target="consultantplus://offline/ref=A6A2B96CC7DEA129DAC94293F605DA0DF48A24C64F42F490854F8EF928A532AF2086F09ED18506DCP7m1I" TargetMode="External"/><Relationship Id="rId10" Type="http://schemas.openxmlformats.org/officeDocument/2006/relationships/hyperlink" Target="consultantplus://offline/ref=92FA345D42E4A3A01002F7D7D25177F289F1C1182ED0D595F7012BC60DE711C7272FF59963AC99A97DDCJ" TargetMode="External"/><Relationship Id="rId19" Type="http://schemas.openxmlformats.org/officeDocument/2006/relationships/hyperlink" Target="consultantplus://offline/ref=2909B50DB19AF0E4DBB4A2F773F7E2517CF0ACD180DB9E5879B1DFCED7D2B87CCBA43C4D85035E59SBG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3877BF730BF6D650E0785C05AD9AAD26432515AF5BE07927D367A1404FAED47C5B144BC8E0ED6Fc7y4J" TargetMode="External"/><Relationship Id="rId14" Type="http://schemas.openxmlformats.org/officeDocument/2006/relationships/hyperlink" Target="consultantplus://offline/ref=A6A2B96CC7DEA129DAC94293F605DA0DF48C2BC6444CF490854F8EF928A532AF2086F09ED18502DBP7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4451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Buhfin</cp:lastModifiedBy>
  <cp:revision>18</cp:revision>
  <dcterms:created xsi:type="dcterms:W3CDTF">2024-04-09T07:58:00Z</dcterms:created>
  <dcterms:modified xsi:type="dcterms:W3CDTF">2025-02-11T02:06:00Z</dcterms:modified>
</cp:coreProperties>
</file>