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733" w:rsidRDefault="002E7733" w:rsidP="002E7733">
      <w:pPr>
        <w:spacing w:after="0" w:line="240" w:lineRule="auto"/>
        <w:jc w:val="center"/>
        <w:rPr>
          <w:rFonts w:ascii="Times New Roman" w:hAnsi="Times New Roman"/>
          <w:b/>
          <w:bCs/>
          <w:sz w:val="28"/>
          <w:szCs w:val="28"/>
        </w:rPr>
      </w:pPr>
      <w:r>
        <w:rPr>
          <w:rFonts w:ascii="Times New Roman" w:hAnsi="Times New Roman"/>
          <w:b/>
          <w:bCs/>
          <w:sz w:val="28"/>
          <w:szCs w:val="28"/>
        </w:rPr>
        <w:t xml:space="preserve">СОВЕТ АКШИНСКОГО МУНИЦИПАЛЬНОГО ОКРУГА </w:t>
      </w:r>
    </w:p>
    <w:p w:rsidR="002E7733" w:rsidRDefault="002E7733" w:rsidP="002E7733">
      <w:pPr>
        <w:spacing w:after="0" w:line="240" w:lineRule="auto"/>
        <w:jc w:val="center"/>
        <w:rPr>
          <w:rFonts w:ascii="Times New Roman" w:hAnsi="Times New Roman"/>
          <w:b/>
          <w:bCs/>
          <w:sz w:val="28"/>
          <w:szCs w:val="28"/>
        </w:rPr>
      </w:pPr>
    </w:p>
    <w:p w:rsidR="002E7733" w:rsidRDefault="002E7733" w:rsidP="002E7733">
      <w:pPr>
        <w:spacing w:after="0" w:line="240" w:lineRule="auto"/>
        <w:jc w:val="center"/>
        <w:rPr>
          <w:rFonts w:ascii="Times New Roman" w:hAnsi="Times New Roman"/>
          <w:b/>
          <w:bCs/>
          <w:sz w:val="28"/>
          <w:szCs w:val="28"/>
        </w:rPr>
      </w:pPr>
      <w:r>
        <w:rPr>
          <w:rFonts w:ascii="Times New Roman" w:hAnsi="Times New Roman"/>
          <w:b/>
          <w:bCs/>
          <w:sz w:val="28"/>
          <w:szCs w:val="28"/>
        </w:rPr>
        <w:t>ЗАБАЙКАЛЬСКОГО КРАЯ</w:t>
      </w:r>
    </w:p>
    <w:p w:rsidR="002E7733" w:rsidRDefault="002E7733" w:rsidP="002E7733">
      <w:pPr>
        <w:spacing w:after="0" w:line="240" w:lineRule="auto"/>
        <w:jc w:val="center"/>
        <w:rPr>
          <w:rFonts w:ascii="Times New Roman" w:hAnsi="Times New Roman"/>
          <w:b/>
          <w:bCs/>
          <w:sz w:val="28"/>
          <w:szCs w:val="28"/>
        </w:rPr>
      </w:pPr>
    </w:p>
    <w:p w:rsidR="002E7733" w:rsidRDefault="002E7733" w:rsidP="002E7733">
      <w:pPr>
        <w:spacing w:after="0" w:line="240" w:lineRule="auto"/>
        <w:jc w:val="center"/>
        <w:rPr>
          <w:rFonts w:ascii="Times New Roman" w:hAnsi="Times New Roman"/>
          <w:b/>
          <w:bCs/>
          <w:sz w:val="28"/>
          <w:szCs w:val="28"/>
        </w:rPr>
      </w:pPr>
    </w:p>
    <w:p w:rsidR="002E7733" w:rsidRDefault="002E7733" w:rsidP="002E7733">
      <w:pPr>
        <w:spacing w:after="0" w:line="240" w:lineRule="auto"/>
        <w:jc w:val="center"/>
        <w:rPr>
          <w:rFonts w:ascii="Times New Roman" w:hAnsi="Times New Roman"/>
          <w:b/>
          <w:bCs/>
          <w:sz w:val="28"/>
          <w:szCs w:val="28"/>
        </w:rPr>
      </w:pPr>
      <w:r>
        <w:rPr>
          <w:rFonts w:ascii="Times New Roman" w:hAnsi="Times New Roman"/>
          <w:b/>
          <w:bCs/>
          <w:sz w:val="28"/>
          <w:szCs w:val="28"/>
        </w:rPr>
        <w:t>РЕШЕНИЕ</w:t>
      </w:r>
    </w:p>
    <w:p w:rsidR="002E7733" w:rsidRDefault="002E7733" w:rsidP="002E7733">
      <w:pPr>
        <w:spacing w:after="0" w:line="240" w:lineRule="auto"/>
        <w:jc w:val="center"/>
        <w:rPr>
          <w:rFonts w:ascii="Times New Roman" w:hAnsi="Times New Roman"/>
          <w:sz w:val="28"/>
          <w:szCs w:val="28"/>
        </w:rPr>
      </w:pPr>
    </w:p>
    <w:p w:rsidR="002E7733" w:rsidRDefault="002E7733" w:rsidP="002E7733">
      <w:pPr>
        <w:spacing w:after="0" w:line="240" w:lineRule="auto"/>
        <w:rPr>
          <w:rFonts w:ascii="Times New Roman" w:hAnsi="Times New Roman"/>
          <w:sz w:val="28"/>
          <w:szCs w:val="28"/>
        </w:rPr>
      </w:pPr>
      <w:r>
        <w:rPr>
          <w:rFonts w:ascii="Times New Roman" w:hAnsi="Times New Roman"/>
          <w:sz w:val="28"/>
          <w:szCs w:val="28"/>
        </w:rPr>
        <w:t>26 февраля 2025 года                                                                                       №7</w:t>
      </w:r>
    </w:p>
    <w:p w:rsidR="002E7733" w:rsidRDefault="002E7733" w:rsidP="002E7733">
      <w:pPr>
        <w:spacing w:after="0" w:line="240" w:lineRule="auto"/>
        <w:jc w:val="center"/>
        <w:rPr>
          <w:rFonts w:ascii="Times New Roman" w:hAnsi="Times New Roman"/>
          <w:sz w:val="28"/>
          <w:szCs w:val="28"/>
        </w:rPr>
      </w:pPr>
      <w:r>
        <w:rPr>
          <w:rFonts w:ascii="Times New Roman" w:hAnsi="Times New Roman"/>
          <w:sz w:val="28"/>
          <w:szCs w:val="28"/>
        </w:rPr>
        <w:t>с. Акша</w:t>
      </w:r>
    </w:p>
    <w:p w:rsidR="002E7733" w:rsidRDefault="002E7733" w:rsidP="002E7733">
      <w:pPr>
        <w:spacing w:after="0" w:line="240" w:lineRule="auto"/>
        <w:jc w:val="center"/>
        <w:rPr>
          <w:rFonts w:ascii="Times New Roman" w:hAnsi="Times New Roman"/>
          <w:sz w:val="28"/>
          <w:szCs w:val="28"/>
        </w:rPr>
      </w:pPr>
    </w:p>
    <w:p w:rsidR="002E7733" w:rsidRDefault="002E7733" w:rsidP="002E7733">
      <w:pPr>
        <w:spacing w:after="0" w:line="240" w:lineRule="auto"/>
        <w:jc w:val="center"/>
        <w:rPr>
          <w:rFonts w:ascii="Times New Roman" w:hAnsi="Times New Roman"/>
          <w:b/>
          <w:bCs/>
          <w:sz w:val="28"/>
          <w:szCs w:val="28"/>
        </w:rPr>
      </w:pPr>
    </w:p>
    <w:p w:rsidR="002E7733" w:rsidRDefault="002E7733" w:rsidP="002E7733">
      <w:pPr>
        <w:suppressAutoHyphens/>
        <w:spacing w:after="0" w:line="240" w:lineRule="auto"/>
        <w:jc w:val="center"/>
        <w:rPr>
          <w:rFonts w:ascii="Times New Roman" w:hAnsi="Times New Roman"/>
          <w:b/>
          <w:bCs/>
          <w:sz w:val="28"/>
          <w:szCs w:val="28"/>
        </w:rPr>
      </w:pPr>
      <w:r>
        <w:rPr>
          <w:rFonts w:ascii="Times New Roman" w:hAnsi="Times New Roman"/>
          <w:b/>
          <w:bCs/>
          <w:sz w:val="28"/>
          <w:szCs w:val="28"/>
        </w:rPr>
        <w:t>О внесении изменений в решение Совета Акшинского муниципального округа Забайкальского края от 27 марта 2023 года №32 «Об утверждении Положения о муниципальном земельном контроле на территории Акшинского муниципального округа Забайкальского края»</w:t>
      </w:r>
    </w:p>
    <w:p w:rsidR="002E7733" w:rsidRDefault="002E7733" w:rsidP="002E7733">
      <w:pPr>
        <w:suppressAutoHyphens/>
        <w:spacing w:after="0" w:line="240" w:lineRule="auto"/>
        <w:jc w:val="center"/>
        <w:rPr>
          <w:rFonts w:ascii="Times New Roman" w:hAnsi="Times New Roman"/>
          <w:b/>
          <w:bCs/>
          <w:sz w:val="28"/>
          <w:szCs w:val="28"/>
        </w:rPr>
      </w:pPr>
    </w:p>
    <w:p w:rsidR="002E7733" w:rsidRDefault="002E7733" w:rsidP="002E7733">
      <w:pPr>
        <w:spacing w:after="0" w:line="240" w:lineRule="auto"/>
        <w:ind w:firstLine="567"/>
        <w:jc w:val="both"/>
        <w:rPr>
          <w:rFonts w:ascii="Times New Roman" w:hAnsi="Times New Roman"/>
          <w:b/>
          <w:bCs/>
          <w:sz w:val="28"/>
          <w:szCs w:val="28"/>
        </w:rPr>
      </w:pPr>
      <w:r w:rsidRPr="002E7733">
        <w:rPr>
          <w:rFonts w:ascii="Times New Roman" w:hAnsi="Times New Roman"/>
          <w:sz w:val="28"/>
          <w:szCs w:val="28"/>
        </w:rPr>
        <w:t xml:space="preserve">В соответствии со статьей 72 </w:t>
      </w:r>
      <w:hyperlink r:id="rId4" w:tgtFrame="_blank" w:history="1">
        <w:r w:rsidRPr="002E7733">
          <w:rPr>
            <w:rStyle w:val="1"/>
            <w:rFonts w:ascii="Times New Roman" w:hAnsi="Times New Roman"/>
            <w:sz w:val="28"/>
            <w:szCs w:val="28"/>
          </w:rPr>
          <w:t>Земельного кодекса Российской Федерации</w:t>
        </w:r>
      </w:hyperlink>
      <w:r w:rsidRPr="002E7733">
        <w:rPr>
          <w:rFonts w:ascii="Times New Roman" w:hAnsi="Times New Roman"/>
          <w:sz w:val="28"/>
          <w:szCs w:val="28"/>
        </w:rPr>
        <w:t xml:space="preserve">, Федеральным законом </w:t>
      </w:r>
      <w:hyperlink r:id="rId5" w:tgtFrame="_blank" w:history="1">
        <w:r w:rsidRPr="002E7733">
          <w:rPr>
            <w:rStyle w:val="1"/>
            <w:rFonts w:ascii="Times New Roman" w:hAnsi="Times New Roman"/>
            <w:sz w:val="28"/>
            <w:szCs w:val="28"/>
          </w:rPr>
          <w:t>от 6 октября 2003 года № 131-ФЗ</w:t>
        </w:r>
      </w:hyperlink>
      <w:r w:rsidRPr="002E7733">
        <w:rPr>
          <w:rFonts w:ascii="Times New Roman" w:hAnsi="Times New Roman"/>
          <w:sz w:val="28"/>
          <w:szCs w:val="28"/>
        </w:rPr>
        <w:t xml:space="preserve"> «Об общих принципах организации местного самоуправления в Российской Федерации», Федеральным законом </w:t>
      </w:r>
      <w:hyperlink r:id="rId6" w:tgtFrame="_blank" w:history="1">
        <w:r w:rsidRPr="002E7733">
          <w:rPr>
            <w:rStyle w:val="1"/>
            <w:rFonts w:ascii="Times New Roman" w:hAnsi="Times New Roman"/>
            <w:sz w:val="28"/>
            <w:szCs w:val="28"/>
          </w:rPr>
          <w:t>от 31 июля 2020 года № 248-ФЗ</w:t>
        </w:r>
      </w:hyperlink>
      <w:r w:rsidRPr="002E7733">
        <w:rPr>
          <w:rFonts w:ascii="Times New Roman" w:hAnsi="Times New Roman"/>
          <w:sz w:val="28"/>
          <w:szCs w:val="28"/>
        </w:rPr>
        <w:t xml:space="preserve"> «О государственном контроле (надзоре) и муниципальном контроле в Российской Федерации», </w:t>
      </w:r>
      <w:r w:rsidRPr="002E7733">
        <w:rPr>
          <w:rFonts w:ascii="Times New Roman" w:hAnsi="Times New Roman"/>
          <w:bCs/>
          <w:sz w:val="28"/>
          <w:szCs w:val="28"/>
        </w:rPr>
        <w:t>руководствуясь частью 3 статьи 37 Устава</w:t>
      </w:r>
      <w:r>
        <w:rPr>
          <w:rFonts w:ascii="Times New Roman" w:hAnsi="Times New Roman"/>
          <w:bCs/>
          <w:sz w:val="28"/>
          <w:szCs w:val="28"/>
        </w:rPr>
        <w:t xml:space="preserve"> Акшинского муниципального округа Забайкальского края, Совет Акшинского муниципального округа Забайкальского края </w:t>
      </w:r>
      <w:r>
        <w:rPr>
          <w:rFonts w:ascii="Times New Roman" w:hAnsi="Times New Roman"/>
          <w:b/>
          <w:bCs/>
          <w:sz w:val="28"/>
          <w:szCs w:val="28"/>
        </w:rPr>
        <w:t>РЕШИЛ:</w:t>
      </w:r>
    </w:p>
    <w:p w:rsidR="002E7733" w:rsidRDefault="002E7733" w:rsidP="002E7733">
      <w:pPr>
        <w:spacing w:after="0" w:line="240" w:lineRule="auto"/>
        <w:ind w:firstLine="567"/>
        <w:jc w:val="both"/>
        <w:rPr>
          <w:rFonts w:ascii="Times New Roman" w:hAnsi="Times New Roman"/>
          <w:bCs/>
          <w:sz w:val="28"/>
          <w:szCs w:val="28"/>
        </w:rPr>
      </w:pPr>
    </w:p>
    <w:p w:rsidR="002E7733" w:rsidRDefault="002E7733" w:rsidP="002E7733">
      <w:pPr>
        <w:spacing w:after="0" w:line="240" w:lineRule="auto"/>
        <w:ind w:firstLine="567"/>
        <w:jc w:val="both"/>
        <w:rPr>
          <w:rFonts w:ascii="Times New Roman" w:hAnsi="Times New Roman"/>
          <w:bCs/>
          <w:sz w:val="28"/>
          <w:szCs w:val="28"/>
        </w:rPr>
      </w:pPr>
      <w:r>
        <w:rPr>
          <w:rFonts w:ascii="Times New Roman" w:hAnsi="Times New Roman"/>
          <w:sz w:val="28"/>
          <w:szCs w:val="28"/>
        </w:rPr>
        <w:t xml:space="preserve">1. Внести </w:t>
      </w:r>
      <w:r>
        <w:rPr>
          <w:rFonts w:ascii="Times New Roman" w:hAnsi="Times New Roman"/>
          <w:bCs/>
          <w:sz w:val="28"/>
          <w:szCs w:val="28"/>
        </w:rPr>
        <w:t>в решение Совета Акшинского муниципального округа Забайкальского края от 27 марта 2023 года №32 «Об утверждении Положения о муниципальном земельном контроле на территории Акшинского муниципального округа Забайкальского края» (далее – Положение) следующие изменения:</w:t>
      </w:r>
    </w:p>
    <w:p w:rsidR="002E7733" w:rsidRDefault="002E7733" w:rsidP="002E7733">
      <w:pPr>
        <w:spacing w:after="0" w:line="240" w:lineRule="auto"/>
        <w:ind w:firstLine="567"/>
        <w:jc w:val="both"/>
        <w:rPr>
          <w:rFonts w:ascii="Times New Roman" w:hAnsi="Times New Roman"/>
          <w:bCs/>
          <w:sz w:val="28"/>
          <w:szCs w:val="28"/>
        </w:rPr>
      </w:pPr>
      <w:r>
        <w:rPr>
          <w:rFonts w:ascii="Times New Roman" w:hAnsi="Times New Roman"/>
          <w:bCs/>
          <w:sz w:val="28"/>
          <w:szCs w:val="28"/>
        </w:rPr>
        <w:t>1.1. Часть 2 Положения изложить в новой редакции:</w:t>
      </w:r>
    </w:p>
    <w:p w:rsidR="002E7733" w:rsidRDefault="002E7733" w:rsidP="002E7733">
      <w:pPr>
        <w:spacing w:after="0" w:line="240" w:lineRule="auto"/>
        <w:ind w:firstLine="567"/>
        <w:jc w:val="both"/>
        <w:rPr>
          <w:rFonts w:ascii="Times New Roman" w:hAnsi="Times New Roman"/>
          <w:bCs/>
          <w:sz w:val="28"/>
          <w:szCs w:val="28"/>
        </w:rPr>
      </w:pPr>
    </w:p>
    <w:p w:rsidR="002E7733" w:rsidRDefault="002E7733" w:rsidP="002E7733">
      <w:pPr>
        <w:autoSpaceDE w:val="0"/>
        <w:autoSpaceDN w:val="0"/>
        <w:adjustRightInd w:val="0"/>
        <w:spacing w:after="0" w:line="240" w:lineRule="auto"/>
        <w:jc w:val="center"/>
        <w:outlineLvl w:val="0"/>
        <w:rPr>
          <w:rFonts w:ascii="Times New Roman" w:hAnsi="Times New Roman"/>
          <w:bCs/>
          <w:sz w:val="28"/>
          <w:szCs w:val="28"/>
          <w:lang w:eastAsia="ru-RU"/>
        </w:rPr>
      </w:pPr>
      <w:r>
        <w:rPr>
          <w:rFonts w:ascii="Times New Roman" w:hAnsi="Times New Roman"/>
          <w:bCs/>
          <w:sz w:val="28"/>
          <w:szCs w:val="28"/>
        </w:rPr>
        <w:t xml:space="preserve">« 2. </w:t>
      </w:r>
      <w:r>
        <w:rPr>
          <w:rFonts w:ascii="Times New Roman" w:hAnsi="Times New Roman"/>
          <w:bCs/>
          <w:sz w:val="28"/>
          <w:szCs w:val="28"/>
          <w:lang w:eastAsia="ru-RU"/>
        </w:rPr>
        <w:t>Управление рисками причинения вреда (ущерба) охраняемым законом ценностям при осуществлении муниципального контроля</w:t>
      </w:r>
    </w:p>
    <w:p w:rsidR="002E7733" w:rsidRDefault="002E7733" w:rsidP="002E7733">
      <w:pPr>
        <w:pStyle w:val="ConsPlusNormal"/>
        <w:ind w:firstLine="567"/>
        <w:jc w:val="both"/>
        <w:rPr>
          <w:rFonts w:ascii="Times New Roman" w:hAnsi="Times New Roman" w:cs="Times New Roman"/>
          <w:bCs/>
          <w:sz w:val="28"/>
          <w:szCs w:val="28"/>
        </w:rPr>
      </w:pP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 Администрация осуществляет муниципальный земельный контроль на основе управления рисками причинения вреда (ущерба).</w:t>
      </w:r>
    </w:p>
    <w:p w:rsidR="002E7733" w:rsidRP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w:t>
      </w:r>
      <w:r w:rsidRPr="002E7733">
        <w:rPr>
          <w:rFonts w:ascii="Times New Roman" w:hAnsi="Times New Roman" w:cs="Times New Roman"/>
          <w:sz w:val="28"/>
          <w:szCs w:val="28"/>
        </w:rPr>
        <w:t xml:space="preserve">Федеральным </w:t>
      </w:r>
      <w:hyperlink r:id="rId7" w:history="1">
        <w:r w:rsidRPr="002E7733">
          <w:rPr>
            <w:rStyle w:val="a3"/>
            <w:rFonts w:ascii="Times New Roman" w:hAnsi="Times New Roman" w:cs="Times New Roman"/>
            <w:color w:val="auto"/>
            <w:sz w:val="28"/>
            <w:szCs w:val="28"/>
          </w:rPr>
          <w:t>законо</w:t>
        </w:r>
      </w:hyperlink>
      <w:r w:rsidRPr="002E7733">
        <w:rPr>
          <w:rFonts w:ascii="Times New Roman" w:hAnsi="Times New Roman" w:cs="Times New Roman"/>
          <w:sz w:val="28"/>
          <w:szCs w:val="28"/>
        </w:rPr>
        <w:t>м от 31.07.2020 № 248-ФЗ «О государственном контроле (надзоре) и муниципальном контроле в Российской Федерации».</w:t>
      </w:r>
    </w:p>
    <w:p w:rsidR="002E7733" w:rsidRDefault="002E7733" w:rsidP="002E7733">
      <w:pPr>
        <w:pStyle w:val="ConsPlusNormal"/>
        <w:ind w:firstLine="567"/>
        <w:jc w:val="both"/>
        <w:rPr>
          <w:rFonts w:ascii="Times New Roman" w:hAnsi="Times New Roman" w:cs="Times New Roman"/>
          <w:sz w:val="28"/>
          <w:szCs w:val="28"/>
        </w:rPr>
      </w:pPr>
      <w:r w:rsidRPr="002E7733">
        <w:rPr>
          <w:rFonts w:ascii="Times New Roman" w:hAnsi="Times New Roman" w:cs="Times New Roman"/>
          <w:sz w:val="28"/>
          <w:szCs w:val="28"/>
        </w:rPr>
        <w:t>2.3. Отнесение администрацией земель и земельных участков к опреде</w:t>
      </w:r>
      <w:bookmarkStart w:id="0" w:name="_GoBack"/>
      <w:bookmarkEnd w:id="0"/>
      <w:r w:rsidRPr="002E7733">
        <w:rPr>
          <w:rFonts w:ascii="Times New Roman" w:hAnsi="Times New Roman" w:cs="Times New Roman"/>
          <w:sz w:val="28"/>
          <w:szCs w:val="28"/>
        </w:rPr>
        <w:t xml:space="preserve">ленной категории риска осуществляется в соответствии с </w:t>
      </w:r>
      <w:hyperlink r:id="rId8" w:anchor="_blank" w:history="1">
        <w:r w:rsidRPr="002E7733">
          <w:rPr>
            <w:rStyle w:val="a3"/>
            <w:rFonts w:ascii="Times New Roman" w:hAnsi="Times New Roman" w:cs="Times New Roman"/>
            <w:color w:val="auto"/>
            <w:sz w:val="28"/>
            <w:szCs w:val="28"/>
          </w:rPr>
          <w:t>критериями</w:t>
        </w:r>
      </w:hyperlink>
      <w:r>
        <w:rPr>
          <w:rFonts w:ascii="Times New Roman" w:hAnsi="Times New Roman" w:cs="Times New Roman"/>
          <w:sz w:val="28"/>
          <w:szCs w:val="28"/>
        </w:rPr>
        <w:t xml:space="preserve"> отнесения используемых гражданами, юридическими лицами и (или) </w:t>
      </w:r>
      <w:r>
        <w:rPr>
          <w:rFonts w:ascii="Times New Roman" w:hAnsi="Times New Roman" w:cs="Times New Roman"/>
          <w:sz w:val="28"/>
          <w:szCs w:val="28"/>
        </w:rPr>
        <w:lastRenderedPageBreak/>
        <w:t>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4 к настоящему Положению.</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При отнесении администрацией земель и земельных участков к категориям риска используются в том числе:</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сведения, содержащиеся в Едином государственном реестре недвижимости;</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иные сведения, содержащиеся в администрации.</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для земельных участков, отнесенных к категории среднего риска, - один раз в 3 года;</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для земельных участков, отнесенных к категории умеренного риска, - один раз в 6 лет.</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отношении земельных участков, отнесенных к категории низкого риска, плановые контрольные мероприятия не проводятся.</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Принятие решения об отнесении земельных участков к категории низкого риска не требуется.</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среднего риска, - не менее 3 лет;</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умеренного риска, - не менее 6 лет.</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w:t>
      </w:r>
      <w:r>
        <w:rPr>
          <w:rFonts w:ascii="Times New Roman" w:hAnsi="Times New Roman" w:cs="Times New Roman"/>
          <w:sz w:val="28"/>
          <w:szCs w:val="28"/>
        </w:rPr>
        <w:lastRenderedPageBreak/>
        <w:t>сведения, использованные при отнесении земельного участка к определенной категории риска.</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2E7733" w:rsidRDefault="002E7733" w:rsidP="002E7733">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Pr>
          <w:rFonts w:ascii="Times New Roman" w:hAnsi="Times New Roman"/>
          <w:sz w:val="28"/>
          <w:szCs w:val="28"/>
          <w:shd w:val="clear" w:color="auto" w:fill="FFFFFF"/>
        </w:rPr>
        <w:t xml:space="preserve"> Доступ к специальному разделу должен осуществляться с главной (основной) страницы </w:t>
      </w:r>
      <w:r>
        <w:rPr>
          <w:rFonts w:ascii="Times New Roman" w:hAnsi="Times New Roman"/>
          <w:sz w:val="28"/>
          <w:szCs w:val="28"/>
        </w:rPr>
        <w:t>официального сайта администрации</w:t>
      </w:r>
      <w:r>
        <w:rPr>
          <w:rFonts w:ascii="Times New Roman" w:hAnsi="Times New Roman"/>
          <w:sz w:val="28"/>
          <w:szCs w:val="28"/>
          <w:shd w:val="clear" w:color="auto" w:fill="FFFFFF"/>
        </w:rPr>
        <w:t>.</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2.8. Перечни земельных участков содержат следующую информацию:</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кадастровый номер земельного участка или при его отсутствии адрес местоположения земельного участка;</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присвоенная категория риска;</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реквизиты решения о присвоении земельному участку категории риска.</w:t>
      </w:r>
    </w:p>
    <w:p w:rsidR="002E7733" w:rsidRDefault="002E7733" w:rsidP="002E7733">
      <w:pPr>
        <w:pStyle w:val="ConsPlusNormal"/>
        <w:ind w:firstLine="567"/>
        <w:jc w:val="both"/>
        <w:rPr>
          <w:rFonts w:ascii="Times New Roman" w:hAnsi="Times New Roman" w:cs="Times New Roman"/>
          <w:bCs/>
          <w:sz w:val="28"/>
          <w:szCs w:val="28"/>
        </w:rPr>
      </w:pPr>
    </w:p>
    <w:p w:rsidR="002E7733" w:rsidRDefault="002E7733" w:rsidP="002E7733">
      <w:pPr>
        <w:pStyle w:val="ConsPlusNormal"/>
        <w:ind w:firstLine="567"/>
        <w:jc w:val="both"/>
        <w:rPr>
          <w:rFonts w:ascii="Times New Roman" w:hAnsi="Times New Roman" w:cs="Times New Roman"/>
          <w:bCs/>
          <w:sz w:val="28"/>
          <w:szCs w:val="28"/>
        </w:rPr>
      </w:pPr>
      <w:r>
        <w:rPr>
          <w:rFonts w:ascii="Times New Roman" w:hAnsi="Times New Roman" w:cs="Times New Roman"/>
          <w:bCs/>
          <w:sz w:val="28"/>
          <w:szCs w:val="28"/>
        </w:rPr>
        <w:t>Профилактика рисков причинения вреда (ущерба) охраняемым законом ценностям</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2.9. Администрация осуществляет муниципальный земельный контроль в том числе посредством проведения профилактических мероприятий.</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2.10.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2.11.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w:t>
      </w:r>
      <w:r>
        <w:rPr>
          <w:rFonts w:ascii="Times New Roman" w:hAnsi="Times New Roman" w:cs="Times New Roman"/>
          <w:sz w:val="28"/>
          <w:szCs w:val="28"/>
        </w:rPr>
        <w:lastRenderedPageBreak/>
        <w:t>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(первому заместителю главы) Акшинского муниципального округа Забайкальского края для принятия решения о проведении контрольных мероприятий.</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2.13. При осуществлении администрацией муниципального земельного контроля могут проводиться следующие виды профилактических мероприятий:</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информирование;</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обобщение правоприменительной практики;</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объявление предостережений;</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консультирование;</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профилактический визит</w:t>
      </w:r>
    </w:p>
    <w:p w:rsidR="002E7733" w:rsidRDefault="002E7733" w:rsidP="002E7733">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t xml:space="preserve">2.14.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 </w:t>
      </w:r>
      <w:r>
        <w:rPr>
          <w:rFonts w:ascii="Times New Roman" w:hAnsi="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w:t>
      </w:r>
      <w:r w:rsidRPr="002E7733">
        <w:rPr>
          <w:rFonts w:ascii="Times New Roman" w:hAnsi="Times New Roman" w:cs="Times New Roman"/>
          <w:sz w:val="28"/>
          <w:szCs w:val="28"/>
        </w:rPr>
        <w:t xml:space="preserve">предусмотренные </w:t>
      </w:r>
      <w:hyperlink r:id="rId9" w:history="1">
        <w:r w:rsidRPr="002E7733">
          <w:rPr>
            <w:rStyle w:val="a3"/>
            <w:rFonts w:ascii="Times New Roman" w:hAnsi="Times New Roman" w:cs="Times New Roman"/>
            <w:color w:val="auto"/>
            <w:sz w:val="28"/>
            <w:szCs w:val="28"/>
          </w:rPr>
          <w:t>частью 3 статьи 46</w:t>
        </w:r>
      </w:hyperlink>
      <w:r w:rsidRPr="002E7733">
        <w:rPr>
          <w:rFonts w:ascii="Times New Roman" w:hAnsi="Times New Roman" w:cs="Times New Roman"/>
          <w:sz w:val="28"/>
          <w:szCs w:val="28"/>
        </w:rPr>
        <w:t xml:space="preserve"> </w:t>
      </w:r>
      <w:r>
        <w:rPr>
          <w:rFonts w:ascii="Times New Roman" w:hAnsi="Times New Roman" w:cs="Times New Roman"/>
          <w:sz w:val="28"/>
          <w:szCs w:val="28"/>
        </w:rPr>
        <w:t>Федерального закона от 31.07.2020 № 248-ФЗ «О государственном контроле (надзоре) и муниципальном контроле в Российской Федерации».</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Акшинского муниципального округа Забайкальского края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2.15.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Pr>
          <w:rFonts w:ascii="Times New Roman" w:hAnsi="Times New Roman" w:cs="Times New Roman"/>
          <w:iCs/>
          <w:sz w:val="28"/>
          <w:szCs w:val="28"/>
        </w:rPr>
        <w:t xml:space="preserve"> </w:t>
      </w:r>
      <w:r>
        <w:rPr>
          <w:rFonts w:ascii="Times New Roman" w:hAnsi="Times New Roman" w:cs="Times New Roman"/>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2E7733" w:rsidRDefault="002E7733" w:rsidP="002E7733">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lastRenderedPageBreak/>
        <w:t>2.16. Предостережение о недопустимости нарушения обязательных требований и предложение</w:t>
      </w:r>
      <w:r>
        <w:rPr>
          <w:rFonts w:ascii="Times New Roman" w:hAnsi="Times New Roman"/>
          <w:sz w:val="28"/>
          <w:szCs w:val="28"/>
          <w:shd w:val="clear" w:color="auto" w:fill="FFFFFF"/>
        </w:rPr>
        <w:t xml:space="preserve"> принять меры по обеспечению соблюдения обязательных требований</w:t>
      </w:r>
      <w:r>
        <w:rPr>
          <w:rFonts w:ascii="Times New Roman" w:hAnsi="Times New Roman"/>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rFonts w:ascii="Times New Roman" w:hAnsi="Times New Roman"/>
          <w:sz w:val="28"/>
          <w:szCs w:val="28"/>
          <w:shd w:val="clear" w:color="auto" w:fill="FFFFFF"/>
        </w:rPr>
        <w:t xml:space="preserve">или признаках нарушений обязательных требований </w:t>
      </w:r>
      <w:r>
        <w:rPr>
          <w:rFonts w:ascii="Times New Roman" w:hAnsi="Times New Roman"/>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(первым заместителем главы) Акшинского муниципального округа Забайкальского края</w:t>
      </w:r>
      <w:r>
        <w:rPr>
          <w:rFonts w:ascii="Times New Roman" w:hAnsi="Times New Roman"/>
          <w:iCs/>
          <w:sz w:val="28"/>
          <w:szCs w:val="28"/>
        </w:rPr>
        <w:t xml:space="preserve"> </w:t>
      </w:r>
      <w:r>
        <w:rPr>
          <w:rFonts w:ascii="Times New Roman" w:hAnsi="Times New Roman"/>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E7733" w:rsidRDefault="002E7733" w:rsidP="002E7733">
      <w:pPr>
        <w:suppressAutoHyphens/>
        <w:spacing w:after="0" w:line="240" w:lineRule="auto"/>
        <w:ind w:firstLine="567"/>
        <w:jc w:val="both"/>
        <w:rPr>
          <w:rFonts w:ascii="Times New Roman" w:hAnsi="Times New Roman"/>
          <w:sz w:val="28"/>
          <w:szCs w:val="28"/>
        </w:rPr>
      </w:pPr>
      <w:r>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rFonts w:ascii="Times New Roman" w:hAnsi="Times New Roman"/>
          <w:sz w:val="28"/>
          <w:szCs w:val="28"/>
          <w:shd w:val="clear" w:color="auto" w:fill="FFFFFF"/>
        </w:rPr>
        <w:t>приказом Министерства экономического развития Российской Федерации от 31.03.2021 № 151</w:t>
      </w:r>
      <w:r>
        <w:rPr>
          <w:rFonts w:ascii="Times New Roman" w:hAnsi="Times New Roman"/>
          <w:sz w:val="28"/>
          <w:szCs w:val="28"/>
        </w:rPr>
        <w:t xml:space="preserve"> </w:t>
      </w:r>
      <w:r>
        <w:rPr>
          <w:rFonts w:ascii="Times New Roman" w:hAnsi="Times New Roman"/>
          <w:sz w:val="28"/>
          <w:szCs w:val="28"/>
          <w:shd w:val="clear" w:color="auto" w:fill="FFFFFF"/>
        </w:rPr>
        <w:t>«О типовых формах документов, используемых контрольным (надзорным) органом»</w:t>
      </w:r>
      <w:r>
        <w:rPr>
          <w:rFonts w:ascii="Times New Roman" w:hAnsi="Times New Roman"/>
          <w:sz w:val="28"/>
          <w:szCs w:val="28"/>
        </w:rPr>
        <w:t>.</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2.17.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Личный прием граждан проводится главой (первым заместителем главы) Акшинского муниципального округа Забайкальского края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организация и осуществление муниципального земельного контроля;</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3) порядок обжалования действий (бездействия) должностных лиц, уполномоченных осуществлять муниципальный земельный контроль;</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Консультирование контролируемых лиц в устной форме может осуществляться также на собраниях и конференциях граждан.</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2.18.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ответ на поставленные вопросы требует дополнительного запроса сведений.</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(первым заместителем главы) Акшинского муниципального округа Забайкальского края</w:t>
      </w:r>
      <w:r>
        <w:rPr>
          <w:rFonts w:ascii="Times New Roman" w:hAnsi="Times New Roman" w:cs="Times New Roman"/>
          <w:iCs/>
          <w:sz w:val="28"/>
          <w:szCs w:val="28"/>
        </w:rPr>
        <w:t xml:space="preserve"> </w:t>
      </w:r>
      <w:r>
        <w:rPr>
          <w:rFonts w:ascii="Times New Roman" w:hAnsi="Times New Roman" w:cs="Times New Roman"/>
          <w:sz w:val="28"/>
          <w:szCs w:val="28"/>
        </w:rPr>
        <w:t>или должностным лицом, уполномоченным осуществлять муниципальный земельный контроль.</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2.19.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2E7733" w:rsidRDefault="002E7733" w:rsidP="002E7733">
      <w:pPr>
        <w:spacing w:after="0" w:line="240" w:lineRule="auto"/>
        <w:ind w:firstLine="567"/>
        <w:jc w:val="both"/>
        <w:rPr>
          <w:rFonts w:ascii="Times New Roman" w:hAnsi="Times New Roman"/>
          <w:bCs/>
          <w:sz w:val="28"/>
          <w:szCs w:val="28"/>
        </w:rPr>
      </w:pPr>
      <w:r>
        <w:rPr>
          <w:rFonts w:ascii="Times New Roman" w:hAnsi="Times New Roman"/>
          <w:bCs/>
          <w:sz w:val="28"/>
          <w:szCs w:val="28"/>
        </w:rPr>
        <w:t>1.2. Положение дополнить Приложением № 4 следующего содержания:</w:t>
      </w:r>
    </w:p>
    <w:p w:rsidR="002E7733" w:rsidRDefault="002E7733" w:rsidP="002E7733">
      <w:pPr>
        <w:pStyle w:val="ConsPlusNormal"/>
        <w:ind w:right="5953" w:firstLine="0"/>
        <w:jc w:val="both"/>
        <w:rPr>
          <w:rFonts w:ascii="Times New Roman" w:hAnsi="Times New Roman"/>
          <w:bCs/>
          <w:sz w:val="28"/>
          <w:szCs w:val="28"/>
        </w:rPr>
      </w:pPr>
    </w:p>
    <w:p w:rsidR="002E7733" w:rsidRDefault="002E7733" w:rsidP="002E7733">
      <w:pPr>
        <w:pStyle w:val="ConsPlusNormal"/>
        <w:ind w:right="-1" w:firstLine="0"/>
        <w:jc w:val="both"/>
        <w:rPr>
          <w:rFonts w:ascii="Times New Roman" w:hAnsi="Times New Roman" w:cs="Times New Roman"/>
          <w:sz w:val="28"/>
          <w:szCs w:val="28"/>
        </w:rPr>
      </w:pPr>
      <w:r>
        <w:rPr>
          <w:rFonts w:ascii="Times New Roman" w:hAnsi="Times New Roman"/>
          <w:bCs/>
          <w:sz w:val="28"/>
          <w:szCs w:val="28"/>
        </w:rPr>
        <w:t xml:space="preserve">          «                                                      </w:t>
      </w:r>
      <w:r>
        <w:rPr>
          <w:rFonts w:ascii="Times New Roman" w:hAnsi="Times New Roman" w:cs="Times New Roman"/>
          <w:sz w:val="28"/>
          <w:szCs w:val="28"/>
        </w:rPr>
        <w:t>Приложение № 4</w:t>
      </w:r>
    </w:p>
    <w:p w:rsidR="002E7733" w:rsidRDefault="002E7733" w:rsidP="002E7733">
      <w:pPr>
        <w:pStyle w:val="ConsPlusNormal"/>
        <w:ind w:left="4536" w:right="-1" w:firstLine="0"/>
        <w:jc w:val="both"/>
        <w:rPr>
          <w:rFonts w:ascii="Times New Roman" w:hAnsi="Times New Roman" w:cs="Times New Roman"/>
          <w:bCs/>
          <w:sz w:val="28"/>
          <w:szCs w:val="28"/>
        </w:rPr>
      </w:pPr>
      <w:r>
        <w:rPr>
          <w:rFonts w:ascii="Times New Roman" w:hAnsi="Times New Roman" w:cs="Times New Roman"/>
          <w:sz w:val="28"/>
          <w:szCs w:val="28"/>
        </w:rPr>
        <w:t xml:space="preserve">к Положению о муниципальном земельном контроле в границах муниципального района «Агинский район» </w:t>
      </w:r>
    </w:p>
    <w:p w:rsidR="002E7733" w:rsidRDefault="002E7733" w:rsidP="002E7733">
      <w:pPr>
        <w:pStyle w:val="ConsPlusTitle"/>
        <w:widowControl/>
        <w:ind w:firstLine="709"/>
        <w:jc w:val="both"/>
        <w:rPr>
          <w:rFonts w:ascii="Times New Roman" w:hAnsi="Times New Roman" w:cs="Times New Roman"/>
          <w:b w:val="0"/>
          <w:sz w:val="24"/>
          <w:szCs w:val="28"/>
        </w:rPr>
      </w:pPr>
    </w:p>
    <w:p w:rsidR="002E7733" w:rsidRDefault="002E7733" w:rsidP="002E7733">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Критерии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Pr>
          <w:rFonts w:ascii="Times New Roman" w:hAnsi="Times New Roman" w:cs="Times New Roman"/>
          <w:b w:val="0"/>
          <w:bCs w:val="0"/>
          <w:sz w:val="28"/>
          <w:szCs w:val="28"/>
        </w:rPr>
        <w:t>Акшинского муниципального округа Забайкальского края</w:t>
      </w:r>
      <w:r>
        <w:rPr>
          <w:rFonts w:ascii="Times New Roman" w:hAnsi="Times New Roman" w:cs="Times New Roman"/>
          <w:b w:val="0"/>
          <w:sz w:val="28"/>
          <w:szCs w:val="28"/>
        </w:rPr>
        <w:t xml:space="preserve"> муниципального земельного контроля</w:t>
      </w:r>
    </w:p>
    <w:p w:rsidR="002E7733" w:rsidRDefault="002E7733" w:rsidP="002E7733">
      <w:pPr>
        <w:pStyle w:val="ConsPlusTitle"/>
        <w:widowControl/>
        <w:ind w:firstLine="709"/>
        <w:jc w:val="both"/>
        <w:rPr>
          <w:rFonts w:ascii="Times New Roman" w:hAnsi="Times New Roman" w:cs="Times New Roman"/>
          <w:b w:val="0"/>
          <w:sz w:val="24"/>
        </w:rPr>
      </w:pP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К категории среднего риска относятся:</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К категории умеренного риска относятся земельные участки:</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а) относящиеся к категории земель населенных пунктов;</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2E7733" w:rsidRDefault="002E7733" w:rsidP="002E7733">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2E7733" w:rsidRDefault="002E7733" w:rsidP="002E7733">
      <w:pPr>
        <w:spacing w:after="0" w:line="240" w:lineRule="auto"/>
        <w:ind w:firstLine="567"/>
        <w:jc w:val="both"/>
        <w:rPr>
          <w:rFonts w:ascii="Times New Roman" w:hAnsi="Times New Roman"/>
          <w:bCs/>
          <w:sz w:val="28"/>
          <w:szCs w:val="28"/>
        </w:rPr>
      </w:pPr>
      <w:r>
        <w:rPr>
          <w:rFonts w:ascii="Times New Roman" w:hAnsi="Times New Roman"/>
          <w:color w:val="000000"/>
          <w:sz w:val="28"/>
          <w:szCs w:val="28"/>
        </w:rPr>
        <w:t>Указанные критерии отнесения объектов контроля к категориям риска носят примерный характер.</w:t>
      </w:r>
    </w:p>
    <w:p w:rsidR="002E7733" w:rsidRDefault="002E7733" w:rsidP="002E7733">
      <w:pPr>
        <w:pStyle w:val="ConsPlusTitle"/>
        <w:widowControl/>
        <w:ind w:firstLine="709"/>
        <w:jc w:val="center"/>
        <w:rPr>
          <w:rFonts w:ascii="Times New Roman" w:hAnsi="Times New Roman" w:cs="Times New Roman"/>
          <w:b w:val="0"/>
          <w:sz w:val="24"/>
          <w:szCs w:val="28"/>
        </w:rPr>
      </w:pPr>
    </w:p>
    <w:p w:rsidR="002E7733" w:rsidRDefault="002E7733" w:rsidP="002E7733">
      <w:pPr>
        <w:pStyle w:val="ConsPlusTitle"/>
        <w:widowControl/>
        <w:jc w:val="center"/>
        <w:rPr>
          <w:rFonts w:ascii="Times New Roman" w:hAnsi="Times New Roman" w:cs="Times New Roman"/>
          <w:b w:val="0"/>
          <w:sz w:val="28"/>
          <w:szCs w:val="28"/>
        </w:rPr>
      </w:pPr>
      <w:r>
        <w:rPr>
          <w:rFonts w:ascii="Times New Roman" w:hAnsi="Times New Roman" w:cs="Times New Roman"/>
          <w:b w:val="0"/>
          <w:sz w:val="28"/>
          <w:szCs w:val="28"/>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Pr>
          <w:rFonts w:ascii="Times New Roman" w:hAnsi="Times New Roman" w:cs="Times New Roman"/>
          <w:b w:val="0"/>
          <w:bCs w:val="0"/>
          <w:sz w:val="28"/>
          <w:szCs w:val="28"/>
        </w:rPr>
        <w:t>Акшинского муниципального округа Забайкальского края</w:t>
      </w:r>
      <w:r>
        <w:rPr>
          <w:rFonts w:ascii="Times New Roman" w:hAnsi="Times New Roman" w:cs="Times New Roman"/>
          <w:b w:val="0"/>
          <w:sz w:val="28"/>
          <w:szCs w:val="28"/>
        </w:rPr>
        <w:t xml:space="preserve"> муниципального земельного контроля</w:t>
      </w:r>
    </w:p>
    <w:p w:rsidR="002E7733" w:rsidRDefault="002E7733" w:rsidP="002E7733">
      <w:pPr>
        <w:pStyle w:val="ConsPlusNormal"/>
        <w:ind w:firstLine="709"/>
        <w:jc w:val="both"/>
        <w:rPr>
          <w:rFonts w:ascii="Times New Roman" w:hAnsi="Times New Roman" w:cs="Times New Roman"/>
          <w:sz w:val="24"/>
        </w:rPr>
      </w:pPr>
    </w:p>
    <w:p w:rsidR="002E7733" w:rsidRDefault="002E7733" w:rsidP="002E7733">
      <w:pPr>
        <w:pStyle w:val="ConsPlusNormal"/>
        <w:ind w:firstLine="567"/>
        <w:jc w:val="both"/>
        <w:rPr>
          <w:rFonts w:ascii="Times New Roman" w:hAnsi="Times New Roman"/>
          <w:sz w:val="28"/>
          <w:szCs w:val="28"/>
        </w:rPr>
      </w:pPr>
      <w:r>
        <w:rPr>
          <w:rFonts w:ascii="Times New Roman" w:hAnsi="Times New Roman"/>
          <w:sz w:val="28"/>
          <w:szCs w:val="28"/>
        </w:rPr>
        <w:t>1. 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E7733" w:rsidRDefault="002E7733" w:rsidP="002E7733">
      <w:pPr>
        <w:pStyle w:val="ConsPlusNormal"/>
        <w:ind w:firstLine="567"/>
        <w:jc w:val="both"/>
        <w:rPr>
          <w:rFonts w:ascii="Times New Roman" w:hAnsi="Times New Roman"/>
          <w:sz w:val="28"/>
          <w:szCs w:val="28"/>
        </w:rPr>
      </w:pPr>
      <w:r>
        <w:rPr>
          <w:rFonts w:ascii="Times New Roman" w:hAnsi="Times New Roman"/>
          <w:sz w:val="28"/>
          <w:szCs w:val="28"/>
        </w:rPr>
        <w:t>2. 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2E7733" w:rsidRDefault="002E7733" w:rsidP="002E7733">
      <w:pPr>
        <w:pStyle w:val="ConsPlusNormal"/>
        <w:ind w:firstLine="567"/>
        <w:jc w:val="both"/>
        <w:rPr>
          <w:rFonts w:ascii="Times New Roman" w:hAnsi="Times New Roman"/>
          <w:sz w:val="28"/>
          <w:szCs w:val="28"/>
        </w:rPr>
      </w:pPr>
      <w:r>
        <w:rPr>
          <w:rFonts w:ascii="Times New Roman" w:hAnsi="Times New Roman"/>
          <w:sz w:val="28"/>
          <w:szCs w:val="28"/>
        </w:rPr>
        <w:t>3. Длительное неиспользование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w:t>
      </w:r>
    </w:p>
    <w:p w:rsidR="002E7733" w:rsidRDefault="002E7733" w:rsidP="002E7733">
      <w:pPr>
        <w:pStyle w:val="ConsPlusNormal"/>
        <w:ind w:firstLine="567"/>
        <w:jc w:val="both"/>
        <w:rPr>
          <w:rFonts w:ascii="Times New Roman" w:hAnsi="Times New Roman"/>
          <w:sz w:val="28"/>
          <w:szCs w:val="28"/>
        </w:rPr>
      </w:pPr>
      <w:r>
        <w:rPr>
          <w:rFonts w:ascii="Times New Roman" w:hAnsi="Times New Roman"/>
          <w:sz w:val="28"/>
          <w:szCs w:val="28"/>
        </w:rPr>
        <w:t>4. Невыполнение обязательных требований к оформлению документов, являющихся основанием для использования земельных участков.</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sz w:val="28"/>
          <w:szCs w:val="28"/>
        </w:rPr>
        <w:t>5. Самовольное занятие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r>
        <w:rPr>
          <w:rFonts w:ascii="Times New Roman" w:hAnsi="Times New Roman" w:cs="Times New Roman"/>
          <w:sz w:val="28"/>
          <w:szCs w:val="28"/>
        </w:rPr>
        <w:t>.</w:t>
      </w:r>
    </w:p>
    <w:p w:rsidR="002E7733" w:rsidRDefault="002E7733" w:rsidP="002E7733">
      <w:pPr>
        <w:pStyle w:val="ConsPlusNormal"/>
        <w:ind w:firstLine="567"/>
        <w:jc w:val="both"/>
        <w:rPr>
          <w:rFonts w:ascii="Times New Roman" w:hAnsi="Times New Roman" w:cs="Times New Roman"/>
          <w:sz w:val="28"/>
          <w:szCs w:val="28"/>
        </w:rPr>
      </w:pPr>
      <w:r>
        <w:rPr>
          <w:rFonts w:ascii="Times New Roman" w:hAnsi="Times New Roman" w:cs="Times New Roman"/>
          <w:color w:val="000000"/>
          <w:sz w:val="28"/>
          <w:szCs w:val="28"/>
        </w:rPr>
        <w:t>Указанные индикативные показатели носят примерный характер</w:t>
      </w:r>
      <w:r>
        <w:rPr>
          <w:rFonts w:ascii="Times New Roman" w:hAnsi="Times New Roman" w:cs="Times New Roman"/>
          <w:sz w:val="28"/>
          <w:szCs w:val="28"/>
        </w:rPr>
        <w:t>».</w:t>
      </w:r>
    </w:p>
    <w:p w:rsidR="002E7733" w:rsidRDefault="002E7733" w:rsidP="002E7733">
      <w:pPr>
        <w:spacing w:after="0" w:line="240" w:lineRule="auto"/>
        <w:ind w:firstLine="567"/>
        <w:jc w:val="both"/>
        <w:rPr>
          <w:rFonts w:ascii="Times New Roman" w:hAnsi="Times New Roman"/>
          <w:sz w:val="28"/>
          <w:szCs w:val="28"/>
        </w:rPr>
      </w:pPr>
      <w:r>
        <w:rPr>
          <w:rFonts w:ascii="Times New Roman" w:hAnsi="Times New Roman"/>
          <w:bCs/>
          <w:sz w:val="28"/>
          <w:szCs w:val="28"/>
        </w:rPr>
        <w:t xml:space="preserve">2. </w:t>
      </w:r>
      <w:r>
        <w:rPr>
          <w:rFonts w:ascii="Times New Roman" w:hAnsi="Times New Roman"/>
          <w:sz w:val="28"/>
          <w:szCs w:val="28"/>
        </w:rPr>
        <w:t>Настоящее решение опубликовать в газете «Сельская новь» и разместить на официальном сайте органов местного самоуправления Акшинского муниципального округа Забайкальского края, обнародовать на информационных стендах администрации Акшинского муниципального округа Забайкальского края.</w:t>
      </w:r>
    </w:p>
    <w:p w:rsidR="002E7733" w:rsidRDefault="002E7733" w:rsidP="002E7733">
      <w:pPr>
        <w:spacing w:after="0" w:line="240" w:lineRule="auto"/>
        <w:ind w:firstLine="567"/>
        <w:jc w:val="both"/>
        <w:rPr>
          <w:rFonts w:ascii="Times New Roman" w:hAnsi="Times New Roman"/>
          <w:sz w:val="28"/>
          <w:szCs w:val="28"/>
        </w:rPr>
      </w:pPr>
    </w:p>
    <w:p w:rsidR="002E7733" w:rsidRDefault="002E7733" w:rsidP="002E7733">
      <w:pPr>
        <w:spacing w:after="0" w:line="240" w:lineRule="auto"/>
        <w:ind w:firstLine="567"/>
        <w:jc w:val="both"/>
        <w:rPr>
          <w:rFonts w:ascii="Times New Roman" w:hAnsi="Times New Roman"/>
          <w:sz w:val="28"/>
          <w:szCs w:val="28"/>
        </w:rPr>
      </w:pPr>
    </w:p>
    <w:p w:rsidR="002E7733" w:rsidRDefault="002E7733" w:rsidP="002E7733">
      <w:pPr>
        <w:spacing w:after="0" w:line="240" w:lineRule="auto"/>
        <w:jc w:val="both"/>
        <w:rPr>
          <w:rFonts w:ascii="Times New Roman" w:hAnsi="Times New Roman"/>
          <w:sz w:val="28"/>
          <w:szCs w:val="28"/>
        </w:rPr>
      </w:pPr>
      <w:r>
        <w:rPr>
          <w:rFonts w:ascii="Times New Roman" w:hAnsi="Times New Roman"/>
          <w:sz w:val="28"/>
          <w:szCs w:val="28"/>
        </w:rPr>
        <w:t>Глава Акшинского муниципального округа</w:t>
      </w:r>
    </w:p>
    <w:p w:rsidR="002E7733" w:rsidRDefault="002E7733" w:rsidP="002E7733">
      <w:pPr>
        <w:spacing w:after="0" w:line="240" w:lineRule="auto"/>
        <w:jc w:val="both"/>
        <w:rPr>
          <w:rFonts w:ascii="Times New Roman" w:hAnsi="Times New Roman"/>
          <w:sz w:val="28"/>
          <w:szCs w:val="28"/>
        </w:rPr>
      </w:pPr>
      <w:r>
        <w:rPr>
          <w:rFonts w:ascii="Times New Roman" w:hAnsi="Times New Roman"/>
          <w:sz w:val="28"/>
          <w:szCs w:val="28"/>
        </w:rPr>
        <w:t xml:space="preserve">Забайкальского края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П. М. Капустин</w:t>
      </w:r>
    </w:p>
    <w:p w:rsidR="002E7733" w:rsidRDefault="002E7733" w:rsidP="002E7733">
      <w:pPr>
        <w:spacing w:after="0" w:line="240" w:lineRule="auto"/>
        <w:jc w:val="both"/>
        <w:rPr>
          <w:rFonts w:ascii="Times New Roman" w:hAnsi="Times New Roman"/>
          <w:sz w:val="28"/>
          <w:szCs w:val="28"/>
        </w:rPr>
      </w:pPr>
    </w:p>
    <w:p w:rsidR="002E7733" w:rsidRDefault="002E7733" w:rsidP="002E7733">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Совета Акшинского </w:t>
      </w:r>
    </w:p>
    <w:p w:rsidR="002E7733" w:rsidRDefault="002E7733" w:rsidP="002E7733">
      <w:pPr>
        <w:spacing w:after="0" w:line="240" w:lineRule="auto"/>
        <w:jc w:val="both"/>
        <w:rPr>
          <w:rFonts w:ascii="Times New Roman" w:hAnsi="Times New Roman"/>
          <w:sz w:val="24"/>
          <w:szCs w:val="24"/>
        </w:rPr>
      </w:pPr>
      <w:r>
        <w:rPr>
          <w:rFonts w:ascii="Times New Roman" w:hAnsi="Times New Roman"/>
          <w:sz w:val="28"/>
          <w:szCs w:val="28"/>
        </w:rPr>
        <w:t>муниципального округа Забайкальского края                       М.Ю. Вологдина</w:t>
      </w:r>
    </w:p>
    <w:p w:rsidR="00A106E7" w:rsidRDefault="00A106E7"/>
    <w:sectPr w:rsidR="00A106E7" w:rsidSect="007D3897">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E7733"/>
    <w:rsid w:val="002E7733"/>
    <w:rsid w:val="007D3897"/>
    <w:rsid w:val="00A10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F59CED-63E6-48C8-A97B-00BDEC645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7733"/>
    <w:pPr>
      <w:spacing w:after="160"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2E7733"/>
    <w:rPr>
      <w:color w:val="0563C1"/>
      <w:u w:val="single"/>
    </w:rPr>
  </w:style>
  <w:style w:type="paragraph" w:customStyle="1" w:styleId="ConsPlusNormal">
    <w:name w:val="ConsPlusNormal"/>
    <w:uiPriority w:val="99"/>
    <w:rsid w:val="002E7733"/>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Title">
    <w:name w:val="ConsPlusTitle"/>
    <w:rsid w:val="002E7733"/>
    <w:pPr>
      <w:widowControl w:val="0"/>
      <w:suppressAutoHyphens/>
      <w:autoSpaceDE w:val="0"/>
      <w:spacing w:after="0" w:line="240" w:lineRule="auto"/>
    </w:pPr>
    <w:rPr>
      <w:rFonts w:ascii="Calibri" w:eastAsia="Calibri" w:hAnsi="Calibri" w:cs="Calibri"/>
      <w:b/>
      <w:bCs/>
      <w:lang w:eastAsia="zh-CN"/>
    </w:rPr>
  </w:style>
  <w:style w:type="character" w:customStyle="1" w:styleId="1">
    <w:name w:val="Гиперссылка1"/>
    <w:basedOn w:val="a0"/>
    <w:rsid w:val="002E7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84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5;&#1050;\AppData\Local\Temp\Arm_Municipal\2.3.1.2\Documents\_blank"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CF1F5643-3AEB-4438-9333-2E47F2A9D0E7" TargetMode="External"/><Relationship Id="rId11" Type="http://schemas.openxmlformats.org/officeDocument/2006/relationships/theme" Target="theme/theme1.xml"/><Relationship Id="rId5" Type="http://schemas.openxmlformats.org/officeDocument/2006/relationships/hyperlink" Target="https://pravo-search.minjust.ru/bigs/showDocument.html?id=96E20C02-1B12-465A-B64C-24AA92270007" TargetMode="External"/><Relationship Id="rId10" Type="http://schemas.openxmlformats.org/officeDocument/2006/relationships/fontTable" Target="fontTable.xml"/><Relationship Id="rId4" Type="http://schemas.openxmlformats.org/officeDocument/2006/relationships/hyperlink" Target="https://pravo-search.minjust.ru/bigs/showDocument.html?id=9CF2F1C3-393D-4051-A52D-9923B0E51C0C" TargetMode="External"/><Relationship Id="rId9"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3039</Words>
  <Characters>17328</Characters>
  <Application>Microsoft Office Word</Application>
  <DocSecurity>0</DocSecurity>
  <Lines>144</Lines>
  <Paragraphs>40</Paragraphs>
  <ScaleCrop>false</ScaleCrop>
  <Company>Microsoft</Company>
  <LinksUpToDate>false</LinksUpToDate>
  <CharactersWithSpaces>20327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IRU</cp:lastModifiedBy>
  <cp:revision>5</cp:revision>
  <cp:lastPrinted>2025-02-27T00:01:00Z</cp:lastPrinted>
  <dcterms:created xsi:type="dcterms:W3CDTF">2025-02-26T13:13:00Z</dcterms:created>
  <dcterms:modified xsi:type="dcterms:W3CDTF">2025-02-27T00:01:00Z</dcterms:modified>
</cp:coreProperties>
</file>