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66" w:rsidRDefault="00BC0D66" w:rsidP="00BC0D66">
      <w:pPr>
        <w:pStyle w:val="a3"/>
        <w:spacing w:before="0" w:beforeAutospacing="0" w:after="0" w:afterAutospacing="0" w:line="288" w:lineRule="atLeast"/>
        <w:jc w:val="both"/>
      </w:pPr>
      <w:r w:rsidRPr="00BC0D66">
        <w:rPr>
          <w:b/>
          <w:bCs/>
        </w:rPr>
        <w:t>Читинская транспортная прокуратура разъясняет</w:t>
      </w:r>
      <w:r w:rsidR="00F47409">
        <w:rPr>
          <w:b/>
          <w:bCs/>
        </w:rPr>
        <w:t xml:space="preserve"> о том, что в</w:t>
      </w:r>
      <w:r>
        <w:rPr>
          <w:b/>
          <w:bCs/>
        </w:rPr>
        <w:t>несены изменения в статью 11.1 КоАП РФ, устанавливающую ответственность за действия, угрожающие безопасности движения на железнодорожном транспорте и метрополитене</w:t>
      </w:r>
    </w:p>
    <w:p w:rsidR="00BC0D66" w:rsidRDefault="00BC0D66" w:rsidP="00BC0D66">
      <w:pPr>
        <w:pStyle w:val="a3"/>
        <w:spacing w:before="168" w:beforeAutospacing="0" w:after="0" w:afterAutospacing="0" w:line="288" w:lineRule="atLeast"/>
        <w:jc w:val="both"/>
      </w:pPr>
      <w:r>
        <w:t>В частности, административным правонарушением будет являться в том числе повреждение объектов инфраструктуры (включая путевые объекты) железнодорожного транспорта или метрополитена, а также ограждений вдоль железнодорожных путей.</w:t>
      </w:r>
    </w:p>
    <w:p w:rsidR="00BC0D66" w:rsidRDefault="00BC0D66" w:rsidP="00BC0D66">
      <w:pPr>
        <w:pStyle w:val="a3"/>
        <w:spacing w:before="0" w:beforeAutospacing="0" w:after="0" w:afterAutospacing="0" w:line="288" w:lineRule="atLeast"/>
        <w:jc w:val="both"/>
      </w:pPr>
      <w:r>
        <w:t>Кроме того, устанавливается административная ответственность за переход через железнодорожные пути по пешеходному переходу, железнодорожному переезду при запрещающем сигнале светофора.</w:t>
      </w:r>
    </w:p>
    <w:p w:rsidR="00F47409" w:rsidRPr="00F47409" w:rsidRDefault="00F47409" w:rsidP="00BC0D66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FC61C6" w:rsidRDefault="00FC61C6">
      <w:bookmarkStart w:id="0" w:name="_GoBack"/>
      <w:bookmarkEnd w:id="0"/>
    </w:p>
    <w:sectPr w:rsidR="00FC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6"/>
    <w:rsid w:val="00354F2D"/>
    <w:rsid w:val="00381608"/>
    <w:rsid w:val="007647FA"/>
    <w:rsid w:val="007A2050"/>
    <w:rsid w:val="00893BF7"/>
    <w:rsid w:val="00BC0D66"/>
    <w:rsid w:val="00D10BED"/>
    <w:rsid w:val="00D156F1"/>
    <w:rsid w:val="00F47409"/>
    <w:rsid w:val="00FC61C6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FFCD"/>
  <w15:chartTrackingRefBased/>
  <w15:docId w15:val="{E864F225-7D23-4CB5-89E5-2F700987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3</cp:revision>
  <dcterms:created xsi:type="dcterms:W3CDTF">2025-04-09T01:05:00Z</dcterms:created>
  <dcterms:modified xsi:type="dcterms:W3CDTF">2025-04-09T03:10:00Z</dcterms:modified>
</cp:coreProperties>
</file>