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DB29BE" w:rsidRDefault="00DB29BE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B29BE" w:rsidRPr="00DB29BE" w:rsidRDefault="00DB29BE" w:rsidP="00DB29B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BE">
        <w:rPr>
          <w:rFonts w:ascii="Times New Roman" w:hAnsi="Times New Roman" w:cs="Times New Roman"/>
          <w:b/>
          <w:sz w:val="28"/>
          <w:szCs w:val="28"/>
        </w:rPr>
        <w:t xml:space="preserve">С начала года </w:t>
      </w:r>
      <w:r w:rsidR="00E914C7">
        <w:rPr>
          <w:rFonts w:ascii="Times New Roman" w:hAnsi="Times New Roman" w:cs="Times New Roman"/>
          <w:b/>
          <w:sz w:val="28"/>
          <w:szCs w:val="28"/>
        </w:rPr>
        <w:t>более  80  пенсионеров-северян получили</w:t>
      </w:r>
      <w:r w:rsidR="00E914C7" w:rsidRPr="00E914C7">
        <w:rPr>
          <w:rFonts w:ascii="Times New Roman" w:hAnsi="Times New Roman" w:cs="Times New Roman"/>
          <w:b/>
          <w:sz w:val="28"/>
          <w:szCs w:val="28"/>
        </w:rPr>
        <w:t xml:space="preserve"> в Отделении СФР по Забайкальскому краю компенсацию проезда на отдых</w:t>
      </w:r>
      <w:r w:rsidR="00E91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565" w:rsidRPr="00DB29BE" w:rsidRDefault="002D3565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DB29BE">
        <w:rPr>
          <w:rFonts w:ascii="Times New Roman" w:hAnsi="Times New Roman" w:cs="Times New Roman"/>
          <w:sz w:val="28"/>
          <w:szCs w:val="28"/>
        </w:rPr>
        <w:t xml:space="preserve">Отделение Социального фонда </w:t>
      </w:r>
      <w:r w:rsidR="0003790C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DB29BE">
        <w:rPr>
          <w:rFonts w:ascii="Times New Roman" w:hAnsi="Times New Roman" w:cs="Times New Roman"/>
          <w:sz w:val="28"/>
          <w:szCs w:val="28"/>
        </w:rPr>
        <w:t xml:space="preserve">по Забайкальскому краю возместило стоимость проезда на отдых </w:t>
      </w:r>
      <w:r>
        <w:rPr>
          <w:rFonts w:ascii="Times New Roman" w:hAnsi="Times New Roman" w:cs="Times New Roman"/>
          <w:sz w:val="28"/>
          <w:szCs w:val="28"/>
        </w:rPr>
        <w:t xml:space="preserve">и обратно </w:t>
      </w:r>
      <w:r w:rsidR="002065E5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неработающим пенсионерам</w:t>
      </w:r>
      <w:r w:rsidR="002065E5">
        <w:rPr>
          <w:rFonts w:ascii="Times New Roman" w:hAnsi="Times New Roman" w:cs="Times New Roman"/>
          <w:sz w:val="28"/>
          <w:szCs w:val="28"/>
        </w:rPr>
        <w:t>. На эти</w:t>
      </w:r>
      <w:r w:rsidR="0003790C">
        <w:rPr>
          <w:rFonts w:ascii="Times New Roman" w:hAnsi="Times New Roman" w:cs="Times New Roman"/>
          <w:sz w:val="28"/>
          <w:szCs w:val="28"/>
        </w:rPr>
        <w:t xml:space="preserve"> цели</w:t>
      </w:r>
      <w:r w:rsidRPr="00DB29BE">
        <w:rPr>
          <w:rFonts w:ascii="Times New Roman" w:hAnsi="Times New Roman" w:cs="Times New Roman"/>
          <w:sz w:val="28"/>
          <w:szCs w:val="28"/>
        </w:rPr>
        <w:t xml:space="preserve"> было направлено свыше </w:t>
      </w:r>
      <w:r w:rsidR="002065E5">
        <w:rPr>
          <w:rFonts w:ascii="Times New Roman" w:hAnsi="Times New Roman" w:cs="Times New Roman"/>
          <w:sz w:val="28"/>
          <w:szCs w:val="28"/>
        </w:rPr>
        <w:t>1,7  миллиона</w:t>
      </w:r>
      <w:r w:rsidRPr="002065E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B29BE">
        <w:rPr>
          <w:rFonts w:ascii="Times New Roman" w:hAnsi="Times New Roman" w:cs="Times New Roman"/>
          <w:sz w:val="28"/>
          <w:szCs w:val="28"/>
        </w:rPr>
        <w:t>.</w:t>
      </w: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 xml:space="preserve">Право  на компенсацию </w:t>
      </w:r>
      <w:r w:rsidR="0003790C">
        <w:rPr>
          <w:rFonts w:ascii="Times New Roman" w:hAnsi="Times New Roman" w:cs="Times New Roman"/>
          <w:sz w:val="28"/>
          <w:szCs w:val="28"/>
        </w:rPr>
        <w:t>расходов на проезд</w:t>
      </w:r>
      <w:r w:rsidRPr="00DB29BE">
        <w:rPr>
          <w:rFonts w:ascii="Times New Roman" w:hAnsi="Times New Roman" w:cs="Times New Roman"/>
          <w:sz w:val="28"/>
          <w:szCs w:val="28"/>
        </w:rPr>
        <w:t xml:space="preserve"> к месту отдыха и обратно имеют  неработающие пенсионеры, которые явля</w:t>
      </w:r>
      <w:bookmarkStart w:id="0" w:name="_GoBack"/>
      <w:bookmarkEnd w:id="0"/>
      <w:r w:rsidRPr="00DB29BE">
        <w:rPr>
          <w:rFonts w:ascii="Times New Roman" w:hAnsi="Times New Roman" w:cs="Times New Roman"/>
          <w:sz w:val="28"/>
          <w:szCs w:val="28"/>
        </w:rPr>
        <w:t>ются получателями страховой пенсии  по старости или инвалидности и проживают в районах Крайнего Севера и п</w:t>
      </w:r>
      <w:r w:rsidR="005220C5">
        <w:rPr>
          <w:rFonts w:ascii="Times New Roman" w:hAnsi="Times New Roman" w:cs="Times New Roman"/>
          <w:sz w:val="28"/>
          <w:szCs w:val="28"/>
        </w:rPr>
        <w:t xml:space="preserve">риравненных к ним территориях. </w:t>
      </w:r>
      <w:r w:rsidRPr="00DB29BE">
        <w:rPr>
          <w:rFonts w:ascii="Times New Roman" w:hAnsi="Times New Roman" w:cs="Times New Roman"/>
          <w:sz w:val="28"/>
          <w:szCs w:val="28"/>
        </w:rPr>
        <w:t xml:space="preserve">В Забайкальском крае это — жители </w:t>
      </w:r>
      <w:proofErr w:type="spellStart"/>
      <w:r w:rsidRPr="00DB29B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Pr="00DB2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9BE">
        <w:rPr>
          <w:rFonts w:ascii="Times New Roman" w:hAnsi="Times New Roman" w:cs="Times New Roman"/>
          <w:sz w:val="28"/>
          <w:szCs w:val="28"/>
        </w:rPr>
        <w:t>Тунгиро-Олекминского</w:t>
      </w:r>
      <w:proofErr w:type="spellEnd"/>
      <w:r w:rsidRPr="00DB29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29BE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Pr="00DB29BE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29BE" w:rsidRPr="00DB29BE" w:rsidRDefault="00DB29BE" w:rsidP="002065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29BE">
        <w:rPr>
          <w:rFonts w:ascii="Times New Roman" w:hAnsi="Times New Roman" w:cs="Times New Roman"/>
          <w:sz w:val="28"/>
          <w:szCs w:val="28"/>
        </w:rPr>
        <w:t xml:space="preserve">За компенсацией пенсионер может обратиться в </w:t>
      </w:r>
      <w:r w:rsidR="002065E5">
        <w:rPr>
          <w:rFonts w:ascii="Times New Roman" w:hAnsi="Times New Roman" w:cs="Times New Roman"/>
          <w:sz w:val="28"/>
          <w:szCs w:val="28"/>
        </w:rPr>
        <w:t>региональное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 фонда </w:t>
      </w:r>
      <w:r w:rsidR="002065E5">
        <w:rPr>
          <w:rFonts w:ascii="Times New Roman" w:hAnsi="Times New Roman" w:cs="Times New Roman"/>
          <w:sz w:val="28"/>
          <w:szCs w:val="28"/>
        </w:rPr>
        <w:t xml:space="preserve">один раз в два года. </w:t>
      </w:r>
      <w:r w:rsidRPr="00DB29BE">
        <w:rPr>
          <w:rFonts w:ascii="Times New Roman" w:hAnsi="Times New Roman" w:cs="Times New Roman"/>
          <w:sz w:val="28"/>
          <w:szCs w:val="28"/>
        </w:rPr>
        <w:t>Пенсионеры-северяне вправе выбрать один из двух вариантов возмещения расходов. Первый — заранее обратиться</w:t>
      </w:r>
      <w:r w:rsidR="005220C5">
        <w:rPr>
          <w:rFonts w:ascii="Times New Roman" w:hAnsi="Times New Roman" w:cs="Times New Roman"/>
          <w:sz w:val="28"/>
          <w:szCs w:val="28"/>
        </w:rPr>
        <w:t xml:space="preserve"> в клиентскую службу Отделения по месту жительства</w:t>
      </w:r>
      <w:r w:rsidR="00A8233A">
        <w:rPr>
          <w:rFonts w:ascii="Times New Roman" w:hAnsi="Times New Roman" w:cs="Times New Roman"/>
          <w:sz w:val="28"/>
          <w:szCs w:val="28"/>
        </w:rPr>
        <w:t xml:space="preserve"> и получить специальный талон</w:t>
      </w:r>
      <w:r w:rsidRPr="00DB29BE">
        <w:rPr>
          <w:rFonts w:ascii="Times New Roman" w:hAnsi="Times New Roman" w:cs="Times New Roman"/>
          <w:sz w:val="28"/>
          <w:szCs w:val="28"/>
        </w:rPr>
        <w:t xml:space="preserve"> для оформления бесплатного проездного билета. Второй — сначала купить билеты, а затем получить компенсацию.</w:t>
      </w:r>
      <w:r w:rsidR="002065E5">
        <w:rPr>
          <w:rFonts w:ascii="Times New Roman" w:hAnsi="Times New Roman" w:cs="Times New Roman"/>
          <w:sz w:val="28"/>
          <w:szCs w:val="28"/>
        </w:rPr>
        <w:t xml:space="preserve"> Хочу обрати</w:t>
      </w:r>
      <w:r w:rsidR="005220C5">
        <w:rPr>
          <w:rFonts w:ascii="Times New Roman" w:hAnsi="Times New Roman" w:cs="Times New Roman"/>
          <w:sz w:val="28"/>
          <w:szCs w:val="28"/>
        </w:rPr>
        <w:t xml:space="preserve">ть внимание забайкальцев на то, что фонд </w:t>
      </w:r>
      <w:r w:rsidRPr="00DB29BE">
        <w:rPr>
          <w:rFonts w:ascii="Times New Roman" w:hAnsi="Times New Roman" w:cs="Times New Roman"/>
          <w:sz w:val="28"/>
          <w:szCs w:val="28"/>
        </w:rPr>
        <w:t>компенсирует расходы на оплату стоимости проезда к месту отдыха только на территории РФ. Оплата стоимости проезда к месту отдыха за пределами России не производится</w:t>
      </w:r>
      <w:r w:rsidR="005220C5">
        <w:rPr>
          <w:rFonts w:ascii="Times New Roman" w:hAnsi="Times New Roman" w:cs="Times New Roman"/>
          <w:sz w:val="28"/>
          <w:szCs w:val="28"/>
        </w:rPr>
        <w:t xml:space="preserve">», </w:t>
      </w:r>
      <w:r w:rsidR="005220C5" w:rsidRPr="005220C5">
        <w:rPr>
          <w:rFonts w:ascii="Times New Roman" w:hAnsi="Times New Roman" w:cs="Times New Roman"/>
          <w:sz w:val="28"/>
          <w:szCs w:val="28"/>
        </w:rPr>
        <w:t>—</w:t>
      </w:r>
      <w:r w:rsidR="005220C5">
        <w:rPr>
          <w:rFonts w:ascii="Times New Roman" w:hAnsi="Times New Roman" w:cs="Times New Roman"/>
          <w:sz w:val="28"/>
          <w:szCs w:val="28"/>
        </w:rPr>
        <w:t xml:space="preserve"> рассказала управляющий Отделением СФР по Забайкальскому краю  </w:t>
      </w:r>
      <w:r w:rsidR="005220C5" w:rsidRPr="005220C5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5220C5" w:rsidRPr="005220C5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5220C5">
        <w:rPr>
          <w:rFonts w:ascii="Times New Roman" w:hAnsi="Times New Roman" w:cs="Times New Roman"/>
          <w:b/>
          <w:sz w:val="28"/>
          <w:szCs w:val="28"/>
        </w:rPr>
        <w:t>.</w:t>
      </w: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36F79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>Заявление на компенсацию транспортных расх</w:t>
      </w:r>
      <w:r>
        <w:rPr>
          <w:rFonts w:ascii="Times New Roman" w:hAnsi="Times New Roman" w:cs="Times New Roman"/>
          <w:sz w:val="28"/>
          <w:szCs w:val="28"/>
        </w:rPr>
        <w:t>одов можно подать</w:t>
      </w:r>
      <w:r w:rsidR="00736F79">
        <w:rPr>
          <w:rFonts w:ascii="Times New Roman" w:hAnsi="Times New Roman" w:cs="Times New Roman"/>
          <w:sz w:val="28"/>
          <w:szCs w:val="28"/>
        </w:rPr>
        <w:t>:</w:t>
      </w:r>
    </w:p>
    <w:p w:rsidR="00736F79" w:rsidRDefault="00736F79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6F7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F79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Pr="00736F7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6F79" w:rsidRDefault="00736F79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6F79">
        <w:rPr>
          <w:rFonts w:ascii="Times New Roman" w:hAnsi="Times New Roman" w:cs="Times New Roman"/>
          <w:sz w:val="28"/>
          <w:szCs w:val="28"/>
        </w:rPr>
        <w:t>—</w:t>
      </w:r>
      <w:r w:rsidR="00DB29BE">
        <w:rPr>
          <w:rFonts w:ascii="Times New Roman" w:hAnsi="Times New Roman" w:cs="Times New Roman"/>
          <w:sz w:val="28"/>
          <w:szCs w:val="28"/>
        </w:rPr>
        <w:t xml:space="preserve"> </w:t>
      </w:r>
      <w:r w:rsidRPr="00736F79">
        <w:rPr>
          <w:rFonts w:ascii="Times New Roman" w:hAnsi="Times New Roman" w:cs="Times New Roman"/>
          <w:sz w:val="28"/>
          <w:szCs w:val="28"/>
        </w:rPr>
        <w:t xml:space="preserve">лично в </w:t>
      </w:r>
      <w:r>
        <w:rPr>
          <w:rFonts w:ascii="Times New Roman" w:hAnsi="Times New Roman" w:cs="Times New Roman"/>
          <w:sz w:val="28"/>
          <w:szCs w:val="28"/>
        </w:rPr>
        <w:t>клиентской службе Забайкальского Отделения СФР</w:t>
      </w:r>
      <w:r w:rsidRPr="00736F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F79" w:rsidRDefault="00736F79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6F7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лично в МФЦ, </w:t>
      </w:r>
    </w:p>
    <w:p w:rsidR="00736F79" w:rsidRDefault="00736F79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6F7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736F79">
        <w:rPr>
          <w:rFonts w:ascii="Times New Roman" w:hAnsi="Times New Roman" w:cs="Times New Roman"/>
          <w:sz w:val="28"/>
          <w:szCs w:val="28"/>
        </w:rPr>
        <w:t>по почте.</w:t>
      </w:r>
    </w:p>
    <w:p w:rsidR="00736F79" w:rsidRDefault="00736F79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>Срок рассмотрения заявления — 10 рабочих дней. Компенсация выплачивается вместе с пенсией.</w:t>
      </w: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B29BE">
        <w:rPr>
          <w:rFonts w:ascii="Times New Roman" w:hAnsi="Times New Roman" w:cs="Times New Roman"/>
          <w:sz w:val="28"/>
          <w:szCs w:val="28"/>
        </w:rPr>
        <w:t xml:space="preserve">омпенсация в виде возмещения фактически понесенных  расходов на проезд к месту отдыха и обратно производится в размере, не превышающем стоимость проезда: </w:t>
      </w: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 xml:space="preserve">- железнодорожным транспортом — в плацкартном вагоне пассажирского поезда; </w:t>
      </w: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 xml:space="preserve">- воздушным транспортом — в салоне экономического класса; </w:t>
      </w: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 xml:space="preserve">- автомобильным транспортом — в автобусе по маршрутам регулярных перевозок в междугородном сообщении; </w:t>
      </w: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>- внутренним водным транспортом — в каюте третьей категории речного судна всех линий сообщений; морским транспортом — в каюте 4-5 групп морского судна регулярных транспортных линий,</w:t>
      </w:r>
    </w:p>
    <w:p w:rsid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>- на личном автомобиле компенсируется стоимость затраченного топлива.</w:t>
      </w:r>
    </w:p>
    <w:p w:rsid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29BE" w:rsidRPr="00DB29BE" w:rsidRDefault="00DB29BE" w:rsidP="00DB29B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9BE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 единого </w:t>
      </w:r>
      <w:proofErr w:type="gramStart"/>
      <w:r w:rsidRPr="00DB29BE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DB29BE">
        <w:rPr>
          <w:rFonts w:ascii="Times New Roman" w:hAnsi="Times New Roman" w:cs="Times New Roman"/>
          <w:sz w:val="28"/>
          <w:szCs w:val="28"/>
        </w:rPr>
        <w:t xml:space="preserve"> 8-800-100-00-01 </w:t>
      </w:r>
      <w:r w:rsidRPr="00DB29BE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DB29BE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DB29BE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DB29BE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DB29BE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2D3565" w:rsidRDefault="002D3565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Default="00EE02B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9D11D7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90C"/>
    <w:rsid w:val="00037AEE"/>
    <w:rsid w:val="0007020B"/>
    <w:rsid w:val="00072A4C"/>
    <w:rsid w:val="0009618F"/>
    <w:rsid w:val="000B3866"/>
    <w:rsid w:val="000E194F"/>
    <w:rsid w:val="00162056"/>
    <w:rsid w:val="00192093"/>
    <w:rsid w:val="00192C9B"/>
    <w:rsid w:val="001A4ACC"/>
    <w:rsid w:val="001D13D8"/>
    <w:rsid w:val="002065E5"/>
    <w:rsid w:val="00273791"/>
    <w:rsid w:val="002B48D5"/>
    <w:rsid w:val="002D202B"/>
    <w:rsid w:val="002D3565"/>
    <w:rsid w:val="00371B63"/>
    <w:rsid w:val="003838AF"/>
    <w:rsid w:val="004E2C2C"/>
    <w:rsid w:val="00506311"/>
    <w:rsid w:val="005220C5"/>
    <w:rsid w:val="005341A7"/>
    <w:rsid w:val="005E3813"/>
    <w:rsid w:val="00657CB1"/>
    <w:rsid w:val="00664B2D"/>
    <w:rsid w:val="006C7467"/>
    <w:rsid w:val="006D7A85"/>
    <w:rsid w:val="006E1DF3"/>
    <w:rsid w:val="006F0E26"/>
    <w:rsid w:val="00705DAD"/>
    <w:rsid w:val="00736F79"/>
    <w:rsid w:val="0074112B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5250"/>
    <w:rsid w:val="00A672F6"/>
    <w:rsid w:val="00A8233A"/>
    <w:rsid w:val="00A83970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B463A"/>
    <w:rsid w:val="00CC219D"/>
    <w:rsid w:val="00CF18CF"/>
    <w:rsid w:val="00D066BF"/>
    <w:rsid w:val="00D44E7A"/>
    <w:rsid w:val="00DB29BE"/>
    <w:rsid w:val="00DF43C8"/>
    <w:rsid w:val="00E043B2"/>
    <w:rsid w:val="00E23621"/>
    <w:rsid w:val="00E273FC"/>
    <w:rsid w:val="00E37C56"/>
    <w:rsid w:val="00E827B0"/>
    <w:rsid w:val="00E914C7"/>
    <w:rsid w:val="00ED2D46"/>
    <w:rsid w:val="00EE02B1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4</cp:revision>
  <cp:lastPrinted>2023-01-16T06:26:00Z</cp:lastPrinted>
  <dcterms:created xsi:type="dcterms:W3CDTF">2025-06-15T23:49:00Z</dcterms:created>
  <dcterms:modified xsi:type="dcterms:W3CDTF">2025-06-15T23:54:00Z</dcterms:modified>
</cp:coreProperties>
</file>