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C90F" w14:textId="77777777" w:rsidR="00E3376B" w:rsidRDefault="00E3376B" w:rsidP="0030738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E3376B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С 4 декабря 2024 года введена ответственность за организацию деятельности по представлению в инспекцию и сбыту заведомо подложных счетов-фактур и налоговых деклараций (расчетов) Федеральный закон от 23.11.2024 N 406-ФЗ </w:t>
      </w:r>
    </w:p>
    <w:p w14:paraId="6008CF8E" w14:textId="2BDFA2BC" w:rsidR="0030738F" w:rsidRPr="00E3376B" w:rsidRDefault="00E3376B" w:rsidP="00307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376B">
        <w:rPr>
          <w:rFonts w:ascii="Arial" w:eastAsia="Times New Roman" w:hAnsi="Arial" w:cs="Arial"/>
          <w:bCs/>
          <w:kern w:val="0"/>
          <w:lang w:eastAsia="ru-RU"/>
          <w14:ligatures w14:val="none"/>
        </w:rPr>
        <w:t>Ответственность наступит, если соблюдаются такие условия: - деяние совершили от имени компании, которую создали через подставных лиц, или с использованием незаконно полученных персональных данных; - получили доход в крупном размере. Документы признают подложными, если в них есть ложные сведения об отгрузке товара, выполнении работ, оказании услуг, передаче имущественных прав.</w:t>
      </w:r>
    </w:p>
    <w:bookmarkEnd w:id="0"/>
    <w:p w14:paraId="0FE9D9B6" w14:textId="44CF4EA4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5B1D23"/>
    <w:rsid w:val="006C040F"/>
    <w:rsid w:val="0073016E"/>
    <w:rsid w:val="0079650D"/>
    <w:rsid w:val="00833A06"/>
    <w:rsid w:val="0084632E"/>
    <w:rsid w:val="008511BB"/>
    <w:rsid w:val="008857CA"/>
    <w:rsid w:val="009161F6"/>
    <w:rsid w:val="0098212F"/>
    <w:rsid w:val="00A1717E"/>
    <w:rsid w:val="00C57B49"/>
    <w:rsid w:val="00C82B69"/>
    <w:rsid w:val="00E3376B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22</cp:revision>
  <cp:lastPrinted>2025-06-20T00:08:00Z</cp:lastPrinted>
  <dcterms:created xsi:type="dcterms:W3CDTF">2025-02-10T01:36:00Z</dcterms:created>
  <dcterms:modified xsi:type="dcterms:W3CDTF">2025-06-20T00:54:00Z</dcterms:modified>
</cp:coreProperties>
</file>