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1564C6" w14:textId="77777777" w:rsidR="003E0E45" w:rsidRPr="003E0E45" w:rsidRDefault="003E0E45" w:rsidP="003E0E45">
      <w:pPr>
        <w:spacing w:after="0" w:line="288" w:lineRule="atLeast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E0E45">
        <w:rPr>
          <w:rFonts w:ascii="Arial" w:eastAsia="Times New Roman" w:hAnsi="Arial" w:cs="Arial"/>
          <w:b/>
          <w:bCs/>
          <w:kern w:val="0"/>
          <w:lang w:eastAsia="ru-RU"/>
          <w14:ligatures w14:val="none"/>
        </w:rPr>
        <w:t xml:space="preserve">С 9 ноября 2024 года ужесточили наказание за подделку, изготовление или оборот поддельных документов, </w:t>
      </w:r>
      <w:proofErr w:type="spellStart"/>
      <w:r w:rsidRPr="003E0E45">
        <w:rPr>
          <w:rFonts w:ascii="Arial" w:eastAsia="Times New Roman" w:hAnsi="Arial" w:cs="Arial"/>
          <w:b/>
          <w:bCs/>
          <w:kern w:val="0"/>
          <w:lang w:eastAsia="ru-RU"/>
          <w14:ligatures w14:val="none"/>
        </w:rPr>
        <w:t>госнаград</w:t>
      </w:r>
      <w:proofErr w:type="spellEnd"/>
      <w:r w:rsidRPr="003E0E45">
        <w:rPr>
          <w:rFonts w:ascii="Arial" w:eastAsia="Times New Roman" w:hAnsi="Arial" w:cs="Arial"/>
          <w:b/>
          <w:bCs/>
          <w:kern w:val="0"/>
          <w:lang w:eastAsia="ru-RU"/>
          <w14:ligatures w14:val="none"/>
        </w:rPr>
        <w:t>, штампов, печатей или бланков</w:t>
      </w:r>
    </w:p>
    <w:p w14:paraId="3CC7CF47" w14:textId="77777777" w:rsidR="003E0E45" w:rsidRPr="003E0E45" w:rsidRDefault="003E0E45" w:rsidP="003E0E45">
      <w:pPr>
        <w:spacing w:after="0" w:line="288" w:lineRule="atLeast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E0E4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 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9025"/>
      </w:tblGrid>
      <w:tr w:rsidR="003E0E45" w:rsidRPr="003E0E45" w14:paraId="13D98810" w14:textId="77777777" w:rsidTr="003E0E45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5867BE58" w14:textId="6EB4E599" w:rsidR="003E0E45" w:rsidRPr="003E0E45" w:rsidRDefault="003E0E45" w:rsidP="003E0E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E0E45">
              <w:rPr>
                <w:rFonts w:ascii="Arial" w:eastAsia="Times New Roman" w:hAnsi="Arial" w:cs="Arial"/>
                <w:b/>
                <w:bCs/>
                <w:noProof/>
                <w:kern w:val="0"/>
                <w:lang w:eastAsia="ru-RU"/>
                <w14:ligatures w14:val="none"/>
              </w:rPr>
              <w:drawing>
                <wp:inline distT="0" distB="0" distL="0" distR="0" wp14:anchorId="6D181CCA" wp14:editId="3C9301B2">
                  <wp:extent cx="114300" cy="142875"/>
                  <wp:effectExtent l="0" t="0" r="0" b="9525"/>
                  <wp:docPr id="1" name="Рисунок 1" descr="C:\Users\Milov.S.B\AppData\Local\Microsoft\Windows\INetCache\Content.MSO\42086FF7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ilov.S.B\AppData\Local\Microsoft\Windows\INetCache\Content.MSO\42086FF7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FE10DC" w14:textId="77777777" w:rsidR="003E0E45" w:rsidRPr="003E0E45" w:rsidRDefault="003E0E45" w:rsidP="003E0E4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E0E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 xml:space="preserve">Федеральный закон от 09.11.2024 N 383-ФЗ </w:t>
            </w:r>
          </w:p>
        </w:tc>
      </w:tr>
    </w:tbl>
    <w:p w14:paraId="1B4593DF" w14:textId="77777777" w:rsidR="003E0E45" w:rsidRPr="003E0E45" w:rsidRDefault="003E0E45" w:rsidP="003E0E45">
      <w:pPr>
        <w:spacing w:after="0" w:line="288" w:lineRule="atLeast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E0E4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  </w:t>
      </w:r>
    </w:p>
    <w:p w14:paraId="5746A57B" w14:textId="77777777" w:rsidR="003E0E45" w:rsidRPr="003E0E45" w:rsidRDefault="003E0E45" w:rsidP="003E0E45">
      <w:pPr>
        <w:spacing w:after="0" w:line="288" w:lineRule="atLeast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E0E4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Усилили ответственность за такие преступления в случаях, если их совершили, чтобы скрыть другие преступления или облегчить их совершение. </w:t>
      </w:r>
    </w:p>
    <w:p w14:paraId="4C4746DC" w14:textId="77777777" w:rsidR="003E0E45" w:rsidRPr="003E0E45" w:rsidRDefault="003E0E45" w:rsidP="003E0E45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E0E4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Квалифицированные составы преступлений дополнили новыми признаками: </w:t>
      </w:r>
    </w:p>
    <w:p w14:paraId="65764454" w14:textId="77777777" w:rsidR="003E0E45" w:rsidRPr="003E0E45" w:rsidRDefault="003E0E45" w:rsidP="003E0E45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E0E4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- преступления совершены группой лиц по предварительному сговору или организованной группой; </w:t>
      </w:r>
    </w:p>
    <w:p w14:paraId="052845A0" w14:textId="77777777" w:rsidR="003E0E45" w:rsidRPr="003E0E45" w:rsidRDefault="003E0E45" w:rsidP="003E0E45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E0E4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- цель таких преступлений - совершить другие преступления на территории РФ. </w:t>
      </w:r>
    </w:p>
    <w:p w14:paraId="6008CF8E" w14:textId="6077FA10" w:rsidR="0030738F" w:rsidRPr="00E3376B" w:rsidRDefault="00E3376B" w:rsidP="00307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3376B">
        <w:rPr>
          <w:rFonts w:ascii="Arial" w:eastAsia="Times New Roman" w:hAnsi="Arial" w:cs="Arial"/>
          <w:bCs/>
          <w:kern w:val="0"/>
          <w:lang w:eastAsia="ru-RU"/>
          <w14:ligatures w14:val="none"/>
        </w:rPr>
        <w:t>.</w:t>
      </w:r>
    </w:p>
    <w:p w14:paraId="0FE9D9B6" w14:textId="44CF4EA4" w:rsidR="0098212F" w:rsidRPr="0098212F" w:rsidRDefault="0098212F" w:rsidP="009821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212F">
        <w:rPr>
          <w:rFonts w:ascii="Times New Roman" w:hAnsi="Times New Roman" w:cs="Times New Roman"/>
          <w:b/>
          <w:sz w:val="28"/>
          <w:szCs w:val="28"/>
        </w:rPr>
        <w:t>Подготовил помощник Читинского транспортного прокурора Милов Сергей Борисович</w:t>
      </w:r>
    </w:p>
    <w:sectPr w:rsidR="0098212F" w:rsidRPr="00982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32E"/>
    <w:rsid w:val="000619A3"/>
    <w:rsid w:val="00103B45"/>
    <w:rsid w:val="00147C63"/>
    <w:rsid w:val="001A4C68"/>
    <w:rsid w:val="002220DC"/>
    <w:rsid w:val="00251641"/>
    <w:rsid w:val="0030738F"/>
    <w:rsid w:val="003E0E45"/>
    <w:rsid w:val="005B1D23"/>
    <w:rsid w:val="006C040F"/>
    <w:rsid w:val="0073016E"/>
    <w:rsid w:val="0079650D"/>
    <w:rsid w:val="00833A06"/>
    <w:rsid w:val="0084632E"/>
    <w:rsid w:val="008511BB"/>
    <w:rsid w:val="008857CA"/>
    <w:rsid w:val="009161F6"/>
    <w:rsid w:val="0098212F"/>
    <w:rsid w:val="00A1717E"/>
    <w:rsid w:val="00C57B49"/>
    <w:rsid w:val="00C82B69"/>
    <w:rsid w:val="00D74D03"/>
    <w:rsid w:val="00E3376B"/>
    <w:rsid w:val="00F0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DA2C0"/>
  <w15:chartTrackingRefBased/>
  <w15:docId w15:val="{0F7721A5-D489-47C8-8729-3C80C5D32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650D"/>
    <w:pPr>
      <w:spacing w:line="276" w:lineRule="auto"/>
    </w:pPr>
    <w:rPr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7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3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0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2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Милов Сергей Борисович</dc:creator>
  <cp:keywords/>
  <dc:description/>
  <cp:lastModifiedBy>Милов Сергей Борисович</cp:lastModifiedBy>
  <cp:revision>24</cp:revision>
  <cp:lastPrinted>2025-06-20T00:08:00Z</cp:lastPrinted>
  <dcterms:created xsi:type="dcterms:W3CDTF">2025-02-10T01:36:00Z</dcterms:created>
  <dcterms:modified xsi:type="dcterms:W3CDTF">2025-06-20T00:55:00Z</dcterms:modified>
</cp:coreProperties>
</file>